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63" w:rsidRDefault="00CC3C63">
      <w:pPr>
        <w:pStyle w:val="Heading1"/>
        <w:adjustRightInd w:val="0"/>
        <w:snapToGrid w:val="0"/>
        <w:spacing w:before="0" w:after="0" w:line="560" w:lineRule="exact"/>
        <w:ind w:left="562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</w:t>
      </w: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：</w:t>
      </w:r>
    </w:p>
    <w:p w:rsidR="00CC3C63" w:rsidRPr="003760F2" w:rsidRDefault="00CC3C63" w:rsidP="003760F2">
      <w:pPr>
        <w:pStyle w:val="Heading1"/>
        <w:adjustRightInd w:val="0"/>
        <w:snapToGrid w:val="0"/>
        <w:spacing w:before="0" w:after="0" w:line="560" w:lineRule="exact"/>
        <w:ind w:left="562"/>
        <w:jc w:val="center"/>
        <w:rPr>
          <w:rFonts w:ascii="宋体"/>
        </w:rPr>
      </w:pPr>
      <w:r w:rsidRPr="003760F2">
        <w:rPr>
          <w:rFonts w:ascii="宋体" w:hAnsi="宋体"/>
        </w:rPr>
        <w:t>2021</w:t>
      </w:r>
      <w:r w:rsidRPr="003760F2">
        <w:rPr>
          <w:rFonts w:ascii="宋体" w:hAnsi="宋体" w:hint="eastAsia"/>
        </w:rPr>
        <w:t>年河北省职业院校技能大赛（高职）网络安全赛项规程</w:t>
      </w:r>
    </w:p>
    <w:p w:rsidR="00CC3C63" w:rsidRDefault="00CC3C63">
      <w:pPr>
        <w:pStyle w:val="Heading1"/>
        <w:adjustRightInd w:val="0"/>
        <w:snapToGrid w:val="0"/>
        <w:spacing w:before="0" w:after="0" w:line="560" w:lineRule="exact"/>
        <w:ind w:left="562"/>
        <w:rPr>
          <w:rFonts w:ascii="宋体"/>
          <w:sz w:val="24"/>
          <w:szCs w:val="24"/>
        </w:rPr>
      </w:pPr>
    </w:p>
    <w:p w:rsidR="00CC3C63" w:rsidRDefault="00CC3C63">
      <w:pPr>
        <w:pStyle w:val="Heading1"/>
        <w:adjustRightInd w:val="0"/>
        <w:snapToGrid w:val="0"/>
        <w:spacing w:before="0" w:after="0" w:line="560" w:lineRule="exact"/>
        <w:ind w:left="562"/>
        <w:rPr>
          <w:rFonts w:ascii="黑体" w:eastAsia="黑体" w:hAnsi="黑体" w:cs="仿宋_GB2312"/>
          <w:bCs w:val="0"/>
          <w:color w:val="000000"/>
          <w:kern w:val="2"/>
          <w:sz w:val="32"/>
          <w:szCs w:val="32"/>
        </w:rPr>
      </w:pPr>
      <w:r>
        <w:rPr>
          <w:rFonts w:ascii="黑体" w:eastAsia="黑体" w:hAnsi="黑体" w:cs="仿宋_GB2312" w:hint="eastAsia"/>
          <w:bCs w:val="0"/>
          <w:color w:val="000000"/>
          <w:kern w:val="2"/>
          <w:sz w:val="32"/>
          <w:szCs w:val="32"/>
        </w:rPr>
        <w:t>一、赛项名称</w:t>
      </w:r>
    </w:p>
    <w:p w:rsidR="00CC3C63" w:rsidRDefault="00CC3C63" w:rsidP="003760F2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网络安全（高职组）</w:t>
      </w:r>
    </w:p>
    <w:p w:rsidR="00CC3C63" w:rsidRDefault="00CC3C63">
      <w:pPr>
        <w:pStyle w:val="Heading1"/>
        <w:adjustRightInd w:val="0"/>
        <w:snapToGrid w:val="0"/>
        <w:spacing w:before="0" w:after="0" w:line="560" w:lineRule="exact"/>
        <w:ind w:left="562"/>
        <w:rPr>
          <w:rFonts w:ascii="仿宋_GB2312" w:eastAsia="仿宋_GB2312" w:hAnsi="仿宋_GB2312" w:cs="仿宋_GB2312"/>
          <w:b w:val="0"/>
          <w:color w:val="000000"/>
          <w:sz w:val="28"/>
          <w:szCs w:val="28"/>
        </w:rPr>
      </w:pPr>
      <w:r>
        <w:rPr>
          <w:rFonts w:ascii="黑体" w:eastAsia="黑体" w:hAnsi="黑体" w:cs="仿宋_GB2312" w:hint="eastAsia"/>
          <w:bCs w:val="0"/>
          <w:color w:val="000000"/>
          <w:kern w:val="2"/>
          <w:sz w:val="32"/>
          <w:szCs w:val="32"/>
        </w:rPr>
        <w:t>二、竞赛目的</w:t>
      </w:r>
    </w:p>
    <w:p w:rsidR="00CC3C63" w:rsidRDefault="00CC3C63" w:rsidP="003760F2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全面贯彻落实党的十九大提出的“建设知识型、技能型、创新型劳动者大军，弘扬劳模精神和工匠精神，营造劳动光荣的社会风尚和精益求精的敬业风气”要求，通过组织河北省职业院校技能大赛，促进技能竞赛和技能人才培养工作科学有序地发展。参照世界技能大赛的技术要求和规则标准，加深对相关项目技术技能发展趋势的了解与认识，并向社会展示技能、推广技能，促进产教互动、校企融合，增强高职院校学生的新技术学习能力和就业竞争力，助力新一代信息技术产业快速发展。</w:t>
      </w:r>
    </w:p>
    <w:p w:rsidR="00CC3C63" w:rsidRDefault="00CC3C63">
      <w:pPr>
        <w:pStyle w:val="Heading1"/>
        <w:adjustRightInd w:val="0"/>
        <w:snapToGrid w:val="0"/>
        <w:spacing w:before="0" w:after="0" w:line="560" w:lineRule="exact"/>
        <w:ind w:left="562"/>
        <w:jc w:val="left"/>
        <w:rPr>
          <w:rFonts w:ascii="仿宋_GB2312" w:eastAsia="仿宋_GB2312" w:hAnsi="仿宋_GB2312" w:cs="仿宋_GB2312"/>
          <w:bCs w:val="0"/>
          <w:color w:val="000000"/>
          <w:kern w:val="2"/>
          <w:sz w:val="28"/>
          <w:szCs w:val="28"/>
        </w:rPr>
      </w:pPr>
      <w:r>
        <w:rPr>
          <w:rFonts w:ascii="黑体" w:eastAsia="黑体" w:hAnsi="黑体" w:cs="仿宋_GB2312" w:hint="eastAsia"/>
          <w:bCs w:val="0"/>
          <w:color w:val="000000"/>
          <w:kern w:val="2"/>
          <w:sz w:val="32"/>
          <w:szCs w:val="32"/>
        </w:rPr>
        <w:t>三、竞赛内容</w:t>
      </w:r>
    </w:p>
    <w:p w:rsidR="00CC3C63" w:rsidRDefault="00CC3C63" w:rsidP="003760F2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重点考核参赛选手网络系统安全策略部署、信息保护、网络安全的综合实践能力，具体包括：</w:t>
      </w:r>
    </w:p>
    <w:p w:rsidR="00CC3C63" w:rsidRDefault="00CC3C63" w:rsidP="00DF1C8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bookmarkStart w:id="0" w:name="_GoBack"/>
      <w:r>
        <w:rPr>
          <w:rFonts w:ascii="仿宋_GB2312" w:eastAsia="仿宋_GB2312" w:hAnsi="仿宋_GB2312" w:cs="仿宋_GB2312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sz w:val="28"/>
          <w:szCs w:val="28"/>
        </w:rPr>
        <w:t>参赛选手能够在赛项提供的设备上配置各种协议和服务，实现网络系统的运行，并根据网络业务需求配置各种安全策略，以满足应用需求。</w:t>
      </w:r>
    </w:p>
    <w:p w:rsidR="00CC3C63" w:rsidRDefault="00CC3C63" w:rsidP="003760F2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sz w:val="28"/>
          <w:szCs w:val="28"/>
        </w:rPr>
        <w:t>参赛选手能够根据大赛提供的赛项要求，实施网络空间安全防护操作。</w:t>
      </w:r>
    </w:p>
    <w:p w:rsidR="00CC3C63" w:rsidRDefault="00CC3C63" w:rsidP="003760F2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3.</w:t>
      </w:r>
      <w:r>
        <w:rPr>
          <w:rFonts w:ascii="仿宋_GB2312" w:eastAsia="仿宋_GB2312" w:hAnsi="仿宋_GB2312" w:cs="仿宋_GB2312" w:hint="eastAsia"/>
          <w:sz w:val="28"/>
          <w:szCs w:val="28"/>
        </w:rPr>
        <w:t>参赛选手能够根据网络实际运行中面临的安全威胁，确定安全策略并部署实施，防范并制止网络恶意入侵和攻击行为。</w:t>
      </w:r>
    </w:p>
    <w:p w:rsidR="00CC3C63" w:rsidRDefault="00CC3C63" w:rsidP="00DF1C8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4. </w:t>
      </w:r>
      <w:r>
        <w:rPr>
          <w:rFonts w:ascii="仿宋_GB2312" w:eastAsia="仿宋_GB2312" w:hAnsi="仿宋_GB2312" w:cs="仿宋_GB2312" w:hint="eastAsia"/>
          <w:sz w:val="28"/>
          <w:szCs w:val="28"/>
        </w:rPr>
        <w:t>参赛选手通过分组混合对抗的形式，能够实时防护自己服务器，抵御外界的攻击，同时能够对目标进行渗透和攻击。</w:t>
      </w:r>
    </w:p>
    <w:bookmarkEnd w:id="0"/>
    <w:p w:rsidR="00CC3C63" w:rsidRDefault="00CC3C63" w:rsidP="003760F2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5.</w:t>
      </w:r>
      <w:r>
        <w:rPr>
          <w:rFonts w:ascii="仿宋_GB2312" w:eastAsia="仿宋_GB2312" w:hAnsi="仿宋_GB2312" w:cs="仿宋_GB2312" w:hint="eastAsia"/>
          <w:sz w:val="28"/>
          <w:szCs w:val="28"/>
        </w:rPr>
        <w:t>竞赛总时长为</w:t>
      </w:r>
      <w:r>
        <w:rPr>
          <w:rFonts w:ascii="仿宋_GB2312" w:eastAsia="仿宋_GB2312" w:hAnsi="仿宋_GB2312" w:cs="仿宋_GB2312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个小时，各竞赛阶段安排如下：</w:t>
      </w:r>
    </w:p>
    <w:tbl>
      <w:tblPr>
        <w:tblW w:w="8296" w:type="dxa"/>
        <w:tblLayout w:type="fixed"/>
        <w:tblLook w:val="00A0"/>
      </w:tblPr>
      <w:tblGrid>
        <w:gridCol w:w="1159"/>
        <w:gridCol w:w="1217"/>
        <w:gridCol w:w="1701"/>
        <w:gridCol w:w="4219"/>
      </w:tblGrid>
      <w:tr w:rsidR="00CC3C63">
        <w:trPr>
          <w:trHeight w:val="69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C63" w:rsidRDefault="00CC3C6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Arial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3C63" w:rsidRDefault="00CC3C6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Arial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b/>
                <w:kern w:val="0"/>
                <w:szCs w:val="21"/>
              </w:rPr>
              <w:t>内容模块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3C63" w:rsidRDefault="00CC3C6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Arial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b/>
                <w:kern w:val="0"/>
                <w:szCs w:val="21"/>
              </w:rPr>
              <w:t>具体内容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3C63" w:rsidRDefault="00CC3C6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Arial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b/>
                <w:kern w:val="0"/>
                <w:szCs w:val="21"/>
              </w:rPr>
              <w:t>说明</w:t>
            </w:r>
          </w:p>
        </w:tc>
      </w:tr>
      <w:tr w:rsidR="00CC3C63">
        <w:trPr>
          <w:trHeight w:val="69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63" w:rsidRDefault="00CC3C63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第一阶段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C63" w:rsidRDefault="00CC3C63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基础设置和安全强化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C63" w:rsidRDefault="00CC3C63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对目标网络环境进行安全加固与配置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3C63" w:rsidRDefault="00CC3C63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主要涉及交换机的登陆安全、密码安全、端口安全、流量镜像、</w:t>
            </w:r>
            <w:r>
              <w:rPr>
                <w:rFonts w:ascii="仿宋_GB2312" w:eastAsia="仿宋_GB2312" w:hAnsi="宋体" w:cs="Arial"/>
                <w:kern w:val="0"/>
                <w:szCs w:val="21"/>
              </w:rPr>
              <w:t xml:space="preserve">VLAN 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划分、网络防环、静态路由、动态路由、路由协议的认证安全、</w:t>
            </w:r>
            <w:r>
              <w:rPr>
                <w:rFonts w:ascii="仿宋_GB2312" w:eastAsia="仿宋_GB2312" w:hAnsi="宋体" w:cs="Arial"/>
                <w:kern w:val="0"/>
                <w:szCs w:val="21"/>
              </w:rPr>
              <w:t xml:space="preserve">ACL 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访问控制、防火墙不同区域配置和对区域间流量的控制策略，以及实现分部私有网络对总部私有网络的有效访问。</w:t>
            </w:r>
          </w:p>
        </w:tc>
      </w:tr>
      <w:tr w:rsidR="00CC3C63">
        <w:trPr>
          <w:trHeight w:val="515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C63" w:rsidRDefault="00CC3C63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 w:cs="Arial"/>
                <w:kern w:val="0"/>
                <w:szCs w:val="21"/>
                <w:highlight w:val="yellow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第二阶段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C63" w:rsidRDefault="00CC3C63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单兵模式系统渗透测试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C63" w:rsidRDefault="00CC3C63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密码学和</w:t>
            </w:r>
            <w:r>
              <w:rPr>
                <w:rFonts w:ascii="仿宋_GB2312" w:eastAsia="仿宋_GB2312" w:hAnsi="宋体" w:cs="Arial"/>
                <w:kern w:val="0"/>
                <w:szCs w:val="21"/>
              </w:rPr>
              <w:t>VPN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C63" w:rsidRDefault="00CC3C63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密码学、</w:t>
            </w:r>
            <w:r>
              <w:rPr>
                <w:rFonts w:ascii="仿宋_GB2312" w:eastAsia="仿宋_GB2312" w:hAnsi="宋体" w:cs="Arial"/>
                <w:kern w:val="0"/>
                <w:szCs w:val="21"/>
              </w:rPr>
              <w:t>IPSec VPN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宋体" w:cs="Arial"/>
                <w:kern w:val="0"/>
                <w:szCs w:val="21"/>
              </w:rPr>
              <w:t>IKE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：</w:t>
            </w:r>
            <w:r>
              <w:rPr>
                <w:rFonts w:ascii="仿宋_GB2312" w:eastAsia="仿宋_GB2312" w:hAnsi="宋体" w:cs="Arial"/>
                <w:kern w:val="0"/>
                <w:szCs w:val="21"/>
              </w:rPr>
              <w:t>PreShared Key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（预共享密钥认证）、</w:t>
            </w:r>
            <w:r>
              <w:rPr>
                <w:rFonts w:ascii="仿宋_GB2312" w:eastAsia="仿宋_GB2312" w:hAnsi="宋体" w:cs="Arial"/>
                <w:kern w:val="0"/>
                <w:szCs w:val="21"/>
              </w:rPr>
              <w:t>IKE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：</w:t>
            </w:r>
            <w:r>
              <w:rPr>
                <w:rFonts w:ascii="仿宋_GB2312" w:eastAsia="仿宋_GB2312" w:hAnsi="宋体" w:cs="Arial"/>
                <w:kern w:val="0"/>
                <w:szCs w:val="21"/>
              </w:rPr>
              <w:t>PKI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（公钥架构认证）、</w:t>
            </w:r>
            <w:r>
              <w:rPr>
                <w:rFonts w:ascii="仿宋_GB2312" w:eastAsia="仿宋_GB2312" w:hAnsi="宋体" w:cs="Arial"/>
                <w:kern w:val="0"/>
                <w:szCs w:val="21"/>
              </w:rPr>
              <w:t>SSL VPN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等。</w:t>
            </w:r>
          </w:p>
        </w:tc>
      </w:tr>
      <w:tr w:rsidR="00CC3C63">
        <w:trPr>
          <w:trHeight w:val="1084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C63" w:rsidRDefault="00CC3C63" w:rsidP="00CC3C63">
            <w:pPr>
              <w:adjustRightInd w:val="0"/>
              <w:snapToGrid w:val="0"/>
              <w:spacing w:line="560" w:lineRule="exact"/>
              <w:ind w:firstLineChars="196" w:firstLine="31680"/>
              <w:rPr>
                <w:rFonts w:ascii="仿宋_GB2312" w:eastAsia="仿宋_GB2312" w:hAnsi="宋体" w:cs="Arial"/>
                <w:kern w:val="0"/>
                <w:szCs w:val="21"/>
                <w:highlight w:val="yellow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C63" w:rsidRDefault="00CC3C63" w:rsidP="00CC3C63">
            <w:pPr>
              <w:adjustRightInd w:val="0"/>
              <w:snapToGrid w:val="0"/>
              <w:spacing w:line="560" w:lineRule="exact"/>
              <w:ind w:firstLineChars="196" w:firstLine="31680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C63" w:rsidRDefault="00CC3C63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操作系统渗透测试及加固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C63" w:rsidRDefault="00CC3C63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/>
                <w:kern w:val="0"/>
                <w:szCs w:val="21"/>
              </w:rPr>
              <w:t>Windows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操作系统渗透测试及加固、</w:t>
            </w:r>
            <w:r>
              <w:rPr>
                <w:rFonts w:ascii="仿宋_GB2312" w:eastAsia="仿宋_GB2312" w:hAnsi="宋体" w:cs="Arial"/>
                <w:kern w:val="0"/>
                <w:szCs w:val="21"/>
              </w:rPr>
              <w:t>Linux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操作系统渗透测试及加固等。</w:t>
            </w:r>
          </w:p>
        </w:tc>
      </w:tr>
      <w:tr w:rsidR="00CC3C63">
        <w:trPr>
          <w:trHeight w:val="1157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C63" w:rsidRDefault="00CC3C63" w:rsidP="00CC3C63">
            <w:pPr>
              <w:adjustRightInd w:val="0"/>
              <w:snapToGrid w:val="0"/>
              <w:spacing w:line="560" w:lineRule="exact"/>
              <w:ind w:firstLineChars="196" w:firstLine="31680"/>
              <w:rPr>
                <w:rFonts w:ascii="仿宋_GB2312" w:eastAsia="仿宋_GB2312" w:hAnsi="宋体" w:cs="Arial"/>
                <w:kern w:val="0"/>
                <w:szCs w:val="21"/>
                <w:highlight w:val="yellow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C63" w:rsidRDefault="00CC3C63" w:rsidP="00CC3C63">
            <w:pPr>
              <w:adjustRightInd w:val="0"/>
              <w:snapToGrid w:val="0"/>
              <w:spacing w:line="560" w:lineRule="exact"/>
              <w:ind w:firstLineChars="196" w:firstLine="31680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C63" w:rsidRDefault="00CC3C63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/>
                <w:kern w:val="0"/>
                <w:szCs w:val="21"/>
              </w:rPr>
              <w:t>Web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应用渗透测试及加固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C63" w:rsidRDefault="00CC3C63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/>
                <w:kern w:val="0"/>
                <w:szCs w:val="21"/>
              </w:rPr>
              <w:t>SQL Injection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宋体" w:cs="Arial"/>
                <w:kern w:val="0"/>
                <w:szCs w:val="21"/>
              </w:rPr>
              <w:t>SQL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注入）漏洞渗透测试及加固、</w:t>
            </w:r>
            <w:r>
              <w:rPr>
                <w:rFonts w:ascii="仿宋_GB2312" w:eastAsia="仿宋_GB2312" w:hAnsi="宋体" w:cs="Arial"/>
                <w:kern w:val="0"/>
                <w:szCs w:val="21"/>
              </w:rPr>
              <w:t>Command Injection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（命令注入）漏洞渗透测试及加固、</w:t>
            </w:r>
            <w:r>
              <w:rPr>
                <w:rFonts w:ascii="仿宋_GB2312" w:eastAsia="仿宋_GB2312" w:hAnsi="宋体" w:cs="Arial"/>
                <w:kern w:val="0"/>
                <w:szCs w:val="21"/>
              </w:rPr>
              <w:t>File Upload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（文件上传）漏洞渗透测试及加固、</w:t>
            </w:r>
            <w:r>
              <w:rPr>
                <w:rFonts w:ascii="仿宋_GB2312" w:eastAsia="仿宋_GB2312" w:hAnsi="宋体" w:cs="Arial"/>
                <w:kern w:val="0"/>
                <w:szCs w:val="21"/>
              </w:rPr>
              <w:t>Directory Traversing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（目录穿越）漏洞渗透测试及加固、</w:t>
            </w:r>
            <w:r>
              <w:rPr>
                <w:rFonts w:ascii="仿宋_GB2312" w:eastAsia="仿宋_GB2312" w:hAnsi="宋体" w:cs="Arial"/>
                <w:kern w:val="0"/>
                <w:szCs w:val="21"/>
              </w:rPr>
              <w:t>XSS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宋体" w:cs="Arial"/>
                <w:kern w:val="0"/>
                <w:szCs w:val="21"/>
              </w:rPr>
              <w:t>Cross Site Script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）漏洞渗透测试及加固、</w:t>
            </w:r>
            <w:r>
              <w:rPr>
                <w:rFonts w:ascii="仿宋_GB2312" w:eastAsia="仿宋_GB2312" w:hAnsi="宋体" w:cs="Arial"/>
                <w:kern w:val="0"/>
                <w:szCs w:val="21"/>
              </w:rPr>
              <w:t>CSRF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宋体" w:cs="Arial"/>
                <w:kern w:val="0"/>
                <w:szCs w:val="21"/>
              </w:rPr>
              <w:t>Cross Site Request Forgeries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）漏洞渗透测试及加固、</w:t>
            </w:r>
            <w:r>
              <w:rPr>
                <w:rFonts w:ascii="仿宋_GB2312" w:eastAsia="仿宋_GB2312" w:hAnsi="宋体" w:cs="Arial"/>
                <w:kern w:val="0"/>
                <w:szCs w:val="21"/>
              </w:rPr>
              <w:t>Session Hijacking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（会话劫持）漏洞渗透测试及加固</w:t>
            </w:r>
          </w:p>
        </w:tc>
      </w:tr>
      <w:tr w:rsidR="00CC3C63">
        <w:trPr>
          <w:trHeight w:val="1094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C63" w:rsidRDefault="00CC3C63" w:rsidP="00CC3C63">
            <w:pPr>
              <w:adjustRightInd w:val="0"/>
              <w:snapToGrid w:val="0"/>
              <w:spacing w:line="560" w:lineRule="exact"/>
              <w:ind w:firstLineChars="196" w:firstLine="31680"/>
              <w:rPr>
                <w:rFonts w:ascii="仿宋_GB2312" w:eastAsia="仿宋_GB2312" w:hAnsi="宋体" w:cs="Arial"/>
                <w:kern w:val="0"/>
                <w:szCs w:val="21"/>
                <w:highlight w:val="yellow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C63" w:rsidRDefault="00CC3C63" w:rsidP="00CC3C63">
            <w:pPr>
              <w:adjustRightInd w:val="0"/>
              <w:snapToGrid w:val="0"/>
              <w:spacing w:line="560" w:lineRule="exact"/>
              <w:ind w:firstLineChars="196" w:firstLine="31680"/>
              <w:rPr>
                <w:rFonts w:ascii="仿宋_GB2312" w:eastAsia="仿宋_GB2312" w:hAnsi="宋体" w:cs="Arial"/>
                <w:kern w:val="0"/>
                <w:szCs w:val="21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C63" w:rsidRDefault="00CC3C63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网络安全数据分析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C63" w:rsidRDefault="00CC3C63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能够利用日志收集和分析工具对网络流量收集监控，维护网络安全。</w:t>
            </w:r>
          </w:p>
        </w:tc>
      </w:tr>
      <w:tr w:rsidR="00CC3C63">
        <w:trPr>
          <w:trHeight w:val="1433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63" w:rsidRDefault="00CC3C63" w:rsidP="00CC3C63">
            <w:pPr>
              <w:adjustRightInd w:val="0"/>
              <w:snapToGrid w:val="0"/>
              <w:spacing w:line="560" w:lineRule="exact"/>
              <w:ind w:firstLineChars="196" w:firstLine="31680"/>
              <w:rPr>
                <w:rFonts w:ascii="仿宋_GB2312" w:eastAsia="仿宋_GB2312" w:hAnsi="宋体" w:cs="Arial"/>
                <w:kern w:val="0"/>
                <w:szCs w:val="21"/>
                <w:highlight w:val="yellow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63" w:rsidRDefault="00CC3C63" w:rsidP="00CC3C63">
            <w:pPr>
              <w:adjustRightInd w:val="0"/>
              <w:snapToGrid w:val="0"/>
              <w:spacing w:line="560" w:lineRule="exact"/>
              <w:ind w:firstLineChars="196" w:firstLine="31680"/>
              <w:rPr>
                <w:rFonts w:ascii="仿宋_GB2312" w:eastAsia="仿宋_GB2312" w:hAnsi="宋体" w:cs="Arial"/>
                <w:kern w:val="0"/>
                <w:szCs w:val="21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C63" w:rsidRDefault="00CC3C63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常用渗透扫描工具使用与脚本语言应用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C63" w:rsidRDefault="00CC3C63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能够利用如</w:t>
            </w:r>
            <w:r>
              <w:rPr>
                <w:rFonts w:ascii="仿宋_GB2312" w:eastAsia="仿宋_GB2312" w:hAnsi="宋体" w:cs="Arial"/>
                <w:kern w:val="0"/>
                <w:szCs w:val="21"/>
              </w:rPr>
              <w:t>Nmap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宋体" w:cs="Arial"/>
                <w:kern w:val="0"/>
                <w:szCs w:val="21"/>
              </w:rPr>
              <w:t>Nessus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宋体" w:cs="Arial"/>
                <w:kern w:val="0"/>
                <w:szCs w:val="21"/>
              </w:rPr>
              <w:t>metasploit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等常用渗透扫描工具进行信息收集及系统渗透；</w:t>
            </w:r>
          </w:p>
          <w:p w:rsidR="00CC3C63" w:rsidRDefault="00CC3C63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熟悉</w:t>
            </w:r>
            <w:r>
              <w:rPr>
                <w:rFonts w:ascii="仿宋_GB2312" w:eastAsia="仿宋_GB2312" w:hAnsi="宋体" w:cs="Arial"/>
                <w:kern w:val="0"/>
                <w:szCs w:val="21"/>
              </w:rPr>
              <w:t>shell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，</w:t>
            </w:r>
            <w:r>
              <w:rPr>
                <w:rFonts w:ascii="仿宋_GB2312" w:eastAsia="仿宋_GB2312" w:hAnsi="宋体" w:cs="Arial"/>
                <w:kern w:val="0"/>
                <w:szCs w:val="21"/>
              </w:rPr>
              <w:t>Python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等脚本语言的应用。</w:t>
            </w:r>
          </w:p>
        </w:tc>
      </w:tr>
      <w:tr w:rsidR="00CC3C63">
        <w:trPr>
          <w:trHeight w:val="51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63" w:rsidRDefault="00CC3C63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第三阶段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C63" w:rsidRDefault="00CC3C63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攻防对抗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C63" w:rsidRDefault="00CC3C63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参赛队之间进行对抗演练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C63" w:rsidRDefault="00CC3C63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/>
                <w:kern w:val="0"/>
                <w:szCs w:val="21"/>
              </w:rPr>
              <w:t>Windows/Linux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操作系统安全攻防、</w:t>
            </w:r>
            <w:r>
              <w:rPr>
                <w:rFonts w:ascii="仿宋_GB2312" w:eastAsia="仿宋_GB2312" w:hAnsi="宋体" w:cs="Arial"/>
                <w:kern w:val="0"/>
                <w:szCs w:val="21"/>
              </w:rPr>
              <w:t>Web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应用</w:t>
            </w:r>
            <w:r>
              <w:rPr>
                <w:rFonts w:ascii="仿宋_GB2312" w:eastAsia="仿宋_GB2312" w:hAnsi="宋体" w:cs="Arial"/>
                <w:kern w:val="0"/>
                <w:szCs w:val="21"/>
              </w:rPr>
              <w:t>/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数据库安全攻防等。</w:t>
            </w:r>
          </w:p>
        </w:tc>
      </w:tr>
    </w:tbl>
    <w:p w:rsidR="00CC3C63" w:rsidRDefault="00CC3C63" w:rsidP="00CC3C63">
      <w:pPr>
        <w:adjustRightInd w:val="0"/>
        <w:snapToGrid w:val="0"/>
        <w:spacing w:line="560" w:lineRule="exact"/>
        <w:ind w:firstLineChars="196" w:firstLine="31680"/>
        <w:rPr>
          <w:rFonts w:ascii="仿宋_GB2312" w:eastAsia="仿宋_GB2312" w:hAnsi="宋体" w:cs="Arial"/>
          <w:kern w:val="0"/>
          <w:sz w:val="28"/>
          <w:szCs w:val="28"/>
        </w:rPr>
      </w:pPr>
      <w:r>
        <w:rPr>
          <w:rFonts w:ascii="仿宋_GB2312" w:eastAsia="仿宋_GB2312" w:hAnsi="宋体" w:cs="Arial"/>
          <w:kern w:val="0"/>
          <w:sz w:val="28"/>
          <w:szCs w:val="28"/>
        </w:rPr>
        <w:t>7.</w:t>
      </w:r>
      <w:r>
        <w:rPr>
          <w:rFonts w:ascii="仿宋_GB2312" w:eastAsia="仿宋_GB2312" w:hAnsi="宋体" w:cs="Arial" w:hint="eastAsia"/>
          <w:kern w:val="0"/>
          <w:sz w:val="28"/>
          <w:szCs w:val="28"/>
        </w:rPr>
        <w:t>竞赛分值权重和时间安排</w:t>
      </w:r>
    </w:p>
    <w:tbl>
      <w:tblPr>
        <w:tblW w:w="8296" w:type="dxa"/>
        <w:tblLayout w:type="fixed"/>
        <w:tblLook w:val="00A0"/>
      </w:tblPr>
      <w:tblGrid>
        <w:gridCol w:w="2175"/>
        <w:gridCol w:w="2993"/>
        <w:gridCol w:w="1409"/>
        <w:gridCol w:w="1719"/>
      </w:tblGrid>
      <w:tr w:rsidR="00CC3C63">
        <w:trPr>
          <w:trHeight w:val="2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63" w:rsidRDefault="00CC3C6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Arial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63" w:rsidRDefault="00CC3C6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Arial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b/>
                <w:kern w:val="0"/>
                <w:sz w:val="24"/>
                <w:szCs w:val="24"/>
              </w:rPr>
              <w:t>内容模块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63" w:rsidRDefault="00CC3C6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Arial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b/>
                <w:kern w:val="0"/>
                <w:sz w:val="24"/>
                <w:szCs w:val="24"/>
              </w:rPr>
              <w:t>分值权重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63" w:rsidRDefault="00CC3C6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Arial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b/>
                <w:kern w:val="0"/>
                <w:sz w:val="24"/>
                <w:szCs w:val="24"/>
              </w:rPr>
              <w:t>阶段时间</w:t>
            </w:r>
          </w:p>
        </w:tc>
      </w:tr>
      <w:tr w:rsidR="00CC3C63">
        <w:trPr>
          <w:trHeight w:val="289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63" w:rsidRDefault="00CC3C6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第一阶段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63" w:rsidRDefault="00CC3C6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基础设置和安全强化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63" w:rsidRDefault="00CC3C6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/>
                <w:kern w:val="0"/>
                <w:sz w:val="24"/>
                <w:szCs w:val="24"/>
              </w:rPr>
              <w:t>30%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63" w:rsidRDefault="00CC3C6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/>
                <w:kern w:val="0"/>
                <w:sz w:val="24"/>
                <w:szCs w:val="24"/>
              </w:rPr>
              <w:t>60</w:t>
            </w:r>
            <w:r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分钟</w:t>
            </w:r>
          </w:p>
        </w:tc>
      </w:tr>
      <w:tr w:rsidR="00CC3C63">
        <w:trPr>
          <w:trHeight w:val="29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63" w:rsidRDefault="00CC3C6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第二阶段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63" w:rsidRDefault="00CC3C6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单兵模式系统渗透测试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63" w:rsidRDefault="00CC3C6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/>
                <w:kern w:val="0"/>
                <w:sz w:val="24"/>
                <w:szCs w:val="24"/>
              </w:rPr>
              <w:t>40%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63" w:rsidRDefault="00CC3C6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/>
                <w:kern w:val="0"/>
                <w:sz w:val="24"/>
                <w:szCs w:val="24"/>
              </w:rPr>
              <w:t>120</w:t>
            </w:r>
            <w:r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分钟</w:t>
            </w:r>
          </w:p>
        </w:tc>
      </w:tr>
      <w:tr w:rsidR="00CC3C63">
        <w:trPr>
          <w:trHeight w:val="29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63" w:rsidRDefault="00CC3C6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第三阶段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63" w:rsidRDefault="00CC3C6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攻防对抗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63" w:rsidRDefault="00CC3C6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/>
                <w:kern w:val="0"/>
                <w:sz w:val="24"/>
                <w:szCs w:val="24"/>
              </w:rPr>
              <w:t>30%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63" w:rsidRDefault="00CC3C6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/>
                <w:kern w:val="0"/>
                <w:sz w:val="24"/>
                <w:szCs w:val="24"/>
              </w:rPr>
              <w:t>60</w:t>
            </w:r>
            <w:r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分钟</w:t>
            </w:r>
          </w:p>
        </w:tc>
      </w:tr>
    </w:tbl>
    <w:p w:rsidR="00CC3C63" w:rsidRDefault="00CC3C63">
      <w:pPr>
        <w:adjustRightInd w:val="0"/>
        <w:snapToGrid w:val="0"/>
        <w:spacing w:line="560" w:lineRule="exact"/>
        <w:rPr>
          <w:rFonts w:ascii="仿宋" w:eastAsia="仿宋" w:hAnsi="仿宋"/>
          <w:color w:val="000000"/>
          <w:sz w:val="28"/>
          <w:szCs w:val="28"/>
        </w:rPr>
      </w:pPr>
    </w:p>
    <w:p w:rsidR="00CC3C63" w:rsidRDefault="00CC3C63" w:rsidP="003760F2">
      <w:pPr>
        <w:pStyle w:val="Heading1"/>
        <w:adjustRightInd w:val="0"/>
        <w:snapToGrid w:val="0"/>
        <w:spacing w:before="0" w:after="0" w:line="560" w:lineRule="exact"/>
        <w:ind w:firstLineChars="200" w:firstLine="31680"/>
        <w:rPr>
          <w:rFonts w:ascii="黑体" w:eastAsia="黑体" w:hAnsi="黑体" w:cs="仿宋_GB2312"/>
          <w:bCs w:val="0"/>
          <w:color w:val="000000"/>
          <w:kern w:val="2"/>
          <w:sz w:val="32"/>
          <w:szCs w:val="32"/>
        </w:rPr>
      </w:pPr>
      <w:r>
        <w:rPr>
          <w:rFonts w:ascii="黑体" w:eastAsia="黑体" w:hAnsi="黑体" w:cs="仿宋_GB2312" w:hint="eastAsia"/>
          <w:bCs w:val="0"/>
          <w:color w:val="000000"/>
          <w:kern w:val="2"/>
          <w:sz w:val="32"/>
          <w:szCs w:val="32"/>
        </w:rPr>
        <w:t>四、竞赛方式</w:t>
      </w:r>
    </w:p>
    <w:p w:rsidR="00CC3C63" w:rsidRDefault="00CC3C63" w:rsidP="003760F2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/>
          <w:color w:val="000000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本赛项为团体赛，以院校为单位组队参赛，不得跨校组队。</w:t>
      </w:r>
    </w:p>
    <w:p w:rsidR="00CC3C63" w:rsidRDefault="00CC3C63" w:rsidP="003760F2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/>
          <w:color w:val="000000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每校限报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队。</w:t>
      </w:r>
    </w:p>
    <w:p w:rsidR="00CC3C63" w:rsidRDefault="00CC3C63" w:rsidP="003760F2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/>
          <w:color w:val="000000"/>
          <w:sz w:val="28"/>
          <w:szCs w:val="28"/>
        </w:rPr>
        <w:t>3.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每个参赛队由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名选手组成，每个参赛队限报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1-2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名指导教师。</w:t>
      </w:r>
    </w:p>
    <w:p w:rsidR="00CC3C63" w:rsidRDefault="00CC3C63" w:rsidP="003760F2">
      <w:pPr>
        <w:pStyle w:val="Heading1"/>
        <w:adjustRightInd w:val="0"/>
        <w:snapToGrid w:val="0"/>
        <w:spacing w:before="0" w:after="0" w:line="560" w:lineRule="exact"/>
        <w:ind w:firstLineChars="200" w:firstLine="31680"/>
        <w:rPr>
          <w:rFonts w:ascii="黑体" w:eastAsia="黑体" w:hAnsi="黑体" w:cs="仿宋_GB2312"/>
          <w:bCs w:val="0"/>
          <w:color w:val="000000"/>
          <w:kern w:val="2"/>
          <w:sz w:val="32"/>
          <w:szCs w:val="32"/>
        </w:rPr>
      </w:pPr>
      <w:r>
        <w:rPr>
          <w:rFonts w:ascii="黑体" w:eastAsia="黑体" w:hAnsi="黑体" w:cs="仿宋_GB2312" w:hint="eastAsia"/>
          <w:bCs w:val="0"/>
          <w:color w:val="000000"/>
          <w:kern w:val="2"/>
          <w:sz w:val="32"/>
          <w:szCs w:val="32"/>
        </w:rPr>
        <w:t>五、竞赛规则</w:t>
      </w:r>
    </w:p>
    <w:p w:rsidR="00CC3C63" w:rsidRDefault="00CC3C63" w:rsidP="003760F2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（一）报名资格</w:t>
      </w:r>
    </w:p>
    <w:p w:rsidR="00CC3C63" w:rsidRDefault="00CC3C63" w:rsidP="003760F2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参赛选手须为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2021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年度河北省在籍全日制高等职业学校学生；五年制全日制高职四至五年级（含五年级）在籍学生可参加比赛。</w:t>
      </w:r>
    </w:p>
    <w:p w:rsidR="00CC3C63" w:rsidRDefault="00CC3C63" w:rsidP="003760F2">
      <w:pPr>
        <w:adjustRightInd w:val="0"/>
        <w:snapToGrid w:val="0"/>
        <w:spacing w:line="560" w:lineRule="exact"/>
        <w:ind w:firstLineChars="196" w:firstLine="3168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（二）竞赛工位通过抽签决定，竞赛期间参赛选手不得离开竞赛工位。</w:t>
      </w:r>
    </w:p>
    <w:p w:rsidR="00CC3C63" w:rsidRDefault="00CC3C63" w:rsidP="003760F2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（三）竞赛所需的硬件设备、系统软件和辅助工具由组委会统一安排，参赛选手不得自带硬件设备、软件、移动存储、辅助工具、移动通信等进入竞赛现场。</w:t>
      </w:r>
    </w:p>
    <w:p w:rsidR="00CC3C63" w:rsidRDefault="00CC3C63">
      <w:pPr>
        <w:adjustRightInd w:val="0"/>
        <w:snapToGrid w:val="0"/>
        <w:spacing w:line="560" w:lineRule="exact"/>
        <w:ind w:left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（四）参赛选手自行决定工作程序和时间安排。</w:t>
      </w:r>
    </w:p>
    <w:p w:rsidR="00CC3C63" w:rsidRDefault="00CC3C63" w:rsidP="003760F2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（五）参赛选手在赛前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10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分钟进入竞赛工位并领取竞赛任务，竞赛正式开始后方可展开相关工作。</w:t>
      </w:r>
    </w:p>
    <w:p w:rsidR="00CC3C63" w:rsidRDefault="00CC3C63" w:rsidP="003760F2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六）竞赛过程中，选手须严格遵守操作规程，确保人身及设备安全，并接受裁判员的监督和警示。若因选手因素造成设备故障或损坏，无法继续竞赛，裁判长有权决定终止该队竞赛；若因非参赛选手个人因素造成设备故障，由裁判长视具体情况做出裁决。</w:t>
      </w:r>
    </w:p>
    <w:p w:rsidR="00CC3C63" w:rsidRDefault="00CC3C63" w:rsidP="003760F2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（七）竞赛结束（或提前完成）后，参赛选手要确认已成功提交所有竞赛文档，裁判员与参赛选手一起签字确认，参赛选手在确认后不得再进行任何操作。</w:t>
      </w:r>
    </w:p>
    <w:p w:rsidR="00CC3C63" w:rsidRDefault="00CC3C63" w:rsidP="003760F2">
      <w:pPr>
        <w:pStyle w:val="Heading1"/>
        <w:adjustRightInd w:val="0"/>
        <w:snapToGrid w:val="0"/>
        <w:spacing w:before="0" w:after="0" w:line="560" w:lineRule="exact"/>
        <w:ind w:firstLineChars="200" w:firstLine="31680"/>
        <w:rPr>
          <w:rFonts w:ascii="黑体" w:eastAsia="黑体" w:hAnsi="黑体" w:cs="仿宋_GB2312"/>
          <w:bCs w:val="0"/>
          <w:color w:val="000000"/>
          <w:kern w:val="2"/>
          <w:sz w:val="32"/>
          <w:szCs w:val="32"/>
        </w:rPr>
      </w:pPr>
      <w:r>
        <w:rPr>
          <w:rFonts w:ascii="黑体" w:eastAsia="黑体" w:hAnsi="黑体" w:cs="仿宋_GB2312" w:hint="eastAsia"/>
          <w:bCs w:val="0"/>
          <w:color w:val="000000"/>
          <w:kern w:val="2"/>
          <w:sz w:val="32"/>
          <w:szCs w:val="32"/>
        </w:rPr>
        <w:t>六、竞赛环境</w:t>
      </w:r>
    </w:p>
    <w:p w:rsidR="00CC3C63" w:rsidRDefault="00CC3C63" w:rsidP="003760F2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sz w:val="28"/>
          <w:szCs w:val="28"/>
        </w:rPr>
        <w:t>竞赛场地。竞赛现场设置竞赛区、裁判区、服务区、技术支持区。现场保证良好的采光、照明和通风；提供稳定的水、电和供电应急设备。同时提供所有指导教师休息室</w:t>
      </w:r>
      <w:r>
        <w:rPr>
          <w:rFonts w:ascii="仿宋_GB2312" w:eastAsia="仿宋_GB2312" w:hAnsi="仿宋_GB2312" w:cs="仿宋_GB2312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间。</w:t>
      </w:r>
    </w:p>
    <w:p w:rsidR="00CC3C63" w:rsidRDefault="00CC3C63" w:rsidP="003760F2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sz w:val="28"/>
          <w:szCs w:val="28"/>
        </w:rPr>
        <w:t>竞赛设备。竞赛设备由执委会和承办校负责提供和保障，竞赛区按照参赛队数量准备比赛所需的软硬件平台，为参赛队提供标准竞赛设备。</w:t>
      </w:r>
    </w:p>
    <w:p w:rsidR="00CC3C63" w:rsidRDefault="00CC3C63" w:rsidP="003760F2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3.</w:t>
      </w:r>
      <w:r>
        <w:rPr>
          <w:rFonts w:ascii="仿宋_GB2312" w:eastAsia="仿宋_GB2312" w:hAnsi="仿宋_GB2312" w:cs="仿宋_GB2312" w:hint="eastAsia"/>
          <w:sz w:val="28"/>
          <w:szCs w:val="28"/>
        </w:rPr>
        <w:t>竞赛工位。竞赛现场各个工作区配备单相</w:t>
      </w:r>
      <w:r>
        <w:rPr>
          <w:rFonts w:ascii="仿宋_GB2312" w:eastAsia="仿宋_GB2312" w:hAnsi="仿宋_GB2312" w:cs="仿宋_GB2312"/>
          <w:sz w:val="28"/>
          <w:szCs w:val="28"/>
        </w:rPr>
        <w:t>220V/3A</w:t>
      </w:r>
      <w:r>
        <w:rPr>
          <w:rFonts w:ascii="仿宋_GB2312" w:eastAsia="仿宋_GB2312" w:hAnsi="仿宋_GB2312" w:cs="仿宋_GB2312" w:hint="eastAsia"/>
          <w:sz w:val="28"/>
          <w:szCs w:val="28"/>
        </w:rPr>
        <w:t>以上交流电源。每个比赛工位上标明编号。每个比赛间配有工作台，用于摆放计算机和其它调试设备工具等。配备</w:t>
      </w:r>
      <w:r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把工作椅（凳）。</w:t>
      </w:r>
    </w:p>
    <w:p w:rsidR="00CC3C63" w:rsidRDefault="00CC3C63" w:rsidP="003760F2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4.</w:t>
      </w:r>
      <w:r>
        <w:rPr>
          <w:rFonts w:ascii="仿宋_GB2312" w:eastAsia="仿宋_GB2312" w:hAnsi="仿宋_GB2312" w:cs="仿宋_GB2312" w:hint="eastAsia"/>
          <w:sz w:val="28"/>
          <w:szCs w:val="28"/>
        </w:rPr>
        <w:t>技术支持区为参赛选手比赛提供网络环境部署和网络安全防范。</w:t>
      </w:r>
    </w:p>
    <w:p w:rsidR="00CC3C63" w:rsidRDefault="00CC3C63" w:rsidP="003760F2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5.</w:t>
      </w:r>
      <w:r>
        <w:rPr>
          <w:rFonts w:ascii="仿宋_GB2312" w:eastAsia="仿宋_GB2312" w:hAnsi="仿宋_GB2312" w:cs="仿宋_GB2312" w:hint="eastAsia"/>
          <w:sz w:val="28"/>
          <w:szCs w:val="28"/>
        </w:rPr>
        <w:t>服务区提供医疗等服务保障。</w:t>
      </w:r>
    </w:p>
    <w:p w:rsidR="00CC3C63" w:rsidRDefault="00CC3C63" w:rsidP="003760F2">
      <w:pPr>
        <w:spacing w:line="560" w:lineRule="exact"/>
        <w:ind w:firstLineChars="200" w:firstLine="31680"/>
        <w:rPr>
          <w:rFonts w:ascii="仿宋_GB2312" w:eastAsia="仿宋_GB2312" w:hAnsi="仿宋_GB2312" w:cs="仿宋_GB2312"/>
          <w:color w:val="00B0F0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6.</w:t>
      </w:r>
      <w:r>
        <w:rPr>
          <w:rFonts w:ascii="仿宋_GB2312" w:eastAsia="仿宋_GB2312" w:hAnsi="仿宋_GB2312" w:cs="仿宋_GB2312" w:hint="eastAsia"/>
          <w:sz w:val="28"/>
          <w:szCs w:val="28"/>
        </w:rPr>
        <w:t>竞赛工位隔离和抗干扰。竞赛工位之间标有隔离线，每个相邻竞赛赛位隔离线之间间隔不低于</w:t>
      </w:r>
      <w:r>
        <w:rPr>
          <w:rFonts w:ascii="仿宋_GB2312" w:eastAsia="仿宋_GB2312" w:hAnsi="仿宋_GB2312" w:cs="仿宋_GB2312"/>
          <w:sz w:val="28"/>
          <w:szCs w:val="28"/>
        </w:rPr>
        <w:t>1.5</w:t>
      </w:r>
      <w:r>
        <w:rPr>
          <w:rFonts w:ascii="仿宋_GB2312" w:eastAsia="仿宋_GB2312" w:hAnsi="仿宋_GB2312" w:cs="仿宋_GB2312" w:hint="eastAsia"/>
          <w:sz w:val="28"/>
          <w:szCs w:val="28"/>
        </w:rPr>
        <w:t>米。</w:t>
      </w:r>
    </w:p>
    <w:p w:rsidR="00CC3C63" w:rsidRDefault="00CC3C63" w:rsidP="003760F2">
      <w:pPr>
        <w:pStyle w:val="Heading1"/>
        <w:adjustRightInd w:val="0"/>
        <w:snapToGrid w:val="0"/>
        <w:spacing w:before="0" w:after="0" w:line="560" w:lineRule="exact"/>
        <w:ind w:firstLineChars="200" w:firstLine="31680"/>
        <w:rPr>
          <w:rFonts w:ascii="黑体" w:eastAsia="黑体" w:hAnsi="黑体" w:cs="仿宋_GB2312"/>
          <w:bCs w:val="0"/>
          <w:color w:val="000000"/>
          <w:kern w:val="2"/>
          <w:sz w:val="32"/>
          <w:szCs w:val="32"/>
        </w:rPr>
      </w:pPr>
      <w:r>
        <w:rPr>
          <w:rFonts w:ascii="黑体" w:eastAsia="黑体" w:hAnsi="黑体" w:cs="仿宋_GB2312" w:hint="eastAsia"/>
          <w:bCs w:val="0"/>
          <w:color w:val="000000"/>
          <w:kern w:val="2"/>
          <w:sz w:val="32"/>
          <w:szCs w:val="32"/>
        </w:rPr>
        <w:t>七、技术规范</w:t>
      </w:r>
    </w:p>
    <w:p w:rsidR="00CC3C63" w:rsidRDefault="00CC3C63" w:rsidP="003760F2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该赛项涉及的信息网络安全工程在设计、组建过程中，主要有以下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项国家标准，参赛选手在实施竞赛项目中要求遵循如下规范：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6"/>
        <w:gridCol w:w="2042"/>
        <w:gridCol w:w="5754"/>
      </w:tblGrid>
      <w:tr w:rsidR="00CC3C63">
        <w:trPr>
          <w:trHeight w:val="379"/>
          <w:jc w:val="center"/>
        </w:trPr>
        <w:tc>
          <w:tcPr>
            <w:tcW w:w="726" w:type="dxa"/>
            <w:vAlign w:val="bottom"/>
          </w:tcPr>
          <w:p w:rsidR="00CC3C63" w:rsidRDefault="00CC3C63">
            <w:pPr>
              <w:widowControl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042" w:type="dxa"/>
            <w:vAlign w:val="bottom"/>
          </w:tcPr>
          <w:p w:rsidR="00CC3C63" w:rsidRDefault="00CC3C63">
            <w:pPr>
              <w:widowControl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标准号</w:t>
            </w:r>
          </w:p>
        </w:tc>
        <w:tc>
          <w:tcPr>
            <w:tcW w:w="5754" w:type="dxa"/>
            <w:vAlign w:val="bottom"/>
          </w:tcPr>
          <w:p w:rsidR="00CC3C63" w:rsidRDefault="00CC3C63">
            <w:pPr>
              <w:widowControl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中文标准名称</w:t>
            </w:r>
          </w:p>
        </w:tc>
      </w:tr>
      <w:tr w:rsidR="00CC3C63">
        <w:trPr>
          <w:trHeight w:val="379"/>
          <w:jc w:val="center"/>
        </w:trPr>
        <w:tc>
          <w:tcPr>
            <w:tcW w:w="726" w:type="dxa"/>
            <w:vAlign w:val="bottom"/>
          </w:tcPr>
          <w:p w:rsidR="00CC3C63" w:rsidRDefault="00CC3C63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042" w:type="dxa"/>
            <w:vAlign w:val="bottom"/>
          </w:tcPr>
          <w:p w:rsidR="00CC3C63" w:rsidRDefault="00CC3C6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GB 17859-1999</w:t>
            </w:r>
          </w:p>
        </w:tc>
        <w:tc>
          <w:tcPr>
            <w:tcW w:w="5754" w:type="dxa"/>
            <w:vAlign w:val="bottom"/>
          </w:tcPr>
          <w:p w:rsidR="00CC3C63" w:rsidRDefault="00CC3C6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《计算机信息系统安全保护等级划分准则》</w:t>
            </w:r>
          </w:p>
        </w:tc>
      </w:tr>
      <w:tr w:rsidR="00CC3C63">
        <w:trPr>
          <w:trHeight w:val="379"/>
          <w:jc w:val="center"/>
        </w:trPr>
        <w:tc>
          <w:tcPr>
            <w:tcW w:w="726" w:type="dxa"/>
            <w:vAlign w:val="bottom"/>
          </w:tcPr>
          <w:p w:rsidR="00CC3C63" w:rsidRDefault="00CC3C63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2042" w:type="dxa"/>
            <w:vAlign w:val="bottom"/>
          </w:tcPr>
          <w:p w:rsidR="00CC3C63" w:rsidRDefault="00CC3C6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GB/T 20271-2006</w:t>
            </w:r>
          </w:p>
        </w:tc>
        <w:tc>
          <w:tcPr>
            <w:tcW w:w="5754" w:type="dxa"/>
            <w:vAlign w:val="bottom"/>
          </w:tcPr>
          <w:p w:rsidR="00CC3C63" w:rsidRDefault="00CC3C6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《信息安全技术信息系统通用安全技术要求》</w:t>
            </w:r>
          </w:p>
        </w:tc>
      </w:tr>
      <w:tr w:rsidR="00CC3C63">
        <w:trPr>
          <w:trHeight w:val="379"/>
          <w:jc w:val="center"/>
        </w:trPr>
        <w:tc>
          <w:tcPr>
            <w:tcW w:w="726" w:type="dxa"/>
            <w:vAlign w:val="bottom"/>
          </w:tcPr>
          <w:p w:rsidR="00CC3C63" w:rsidRDefault="00CC3C63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2042" w:type="dxa"/>
            <w:vAlign w:val="bottom"/>
          </w:tcPr>
          <w:p w:rsidR="00CC3C63" w:rsidRDefault="00CC3C6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GB/T 20270-2006</w:t>
            </w:r>
          </w:p>
        </w:tc>
        <w:tc>
          <w:tcPr>
            <w:tcW w:w="5754" w:type="dxa"/>
            <w:vAlign w:val="bottom"/>
          </w:tcPr>
          <w:p w:rsidR="00CC3C63" w:rsidRDefault="00CC3C6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《信息安全技术网络基础安全技术要求》</w:t>
            </w:r>
          </w:p>
        </w:tc>
      </w:tr>
      <w:tr w:rsidR="00CC3C63">
        <w:trPr>
          <w:trHeight w:val="379"/>
          <w:jc w:val="center"/>
        </w:trPr>
        <w:tc>
          <w:tcPr>
            <w:tcW w:w="726" w:type="dxa"/>
            <w:vAlign w:val="bottom"/>
          </w:tcPr>
          <w:p w:rsidR="00CC3C63" w:rsidRDefault="00CC3C63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2042" w:type="dxa"/>
            <w:vAlign w:val="bottom"/>
          </w:tcPr>
          <w:p w:rsidR="00CC3C63" w:rsidRDefault="00CC3C6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GB/T 20272-2006</w:t>
            </w:r>
          </w:p>
        </w:tc>
        <w:tc>
          <w:tcPr>
            <w:tcW w:w="5754" w:type="dxa"/>
            <w:vAlign w:val="bottom"/>
          </w:tcPr>
          <w:p w:rsidR="00CC3C63" w:rsidRDefault="00CC3C6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《信息安全技术操作系统安全技术要求》</w:t>
            </w:r>
          </w:p>
        </w:tc>
      </w:tr>
      <w:tr w:rsidR="00CC3C63">
        <w:trPr>
          <w:trHeight w:val="379"/>
          <w:jc w:val="center"/>
        </w:trPr>
        <w:tc>
          <w:tcPr>
            <w:tcW w:w="726" w:type="dxa"/>
            <w:vAlign w:val="bottom"/>
          </w:tcPr>
          <w:p w:rsidR="00CC3C63" w:rsidRDefault="00CC3C63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2042" w:type="dxa"/>
            <w:vAlign w:val="bottom"/>
          </w:tcPr>
          <w:p w:rsidR="00CC3C63" w:rsidRDefault="00CC3C6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GB/T 20273-2006</w:t>
            </w:r>
          </w:p>
        </w:tc>
        <w:tc>
          <w:tcPr>
            <w:tcW w:w="5754" w:type="dxa"/>
            <w:vAlign w:val="bottom"/>
          </w:tcPr>
          <w:p w:rsidR="00CC3C63" w:rsidRDefault="00CC3C6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《信息安全技术数据库管理系统安全技术要求》</w:t>
            </w:r>
          </w:p>
        </w:tc>
      </w:tr>
      <w:tr w:rsidR="00CC3C63">
        <w:trPr>
          <w:trHeight w:val="379"/>
          <w:jc w:val="center"/>
        </w:trPr>
        <w:tc>
          <w:tcPr>
            <w:tcW w:w="726" w:type="dxa"/>
            <w:vAlign w:val="bottom"/>
          </w:tcPr>
          <w:p w:rsidR="00CC3C63" w:rsidRDefault="00CC3C63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2042" w:type="dxa"/>
            <w:vAlign w:val="bottom"/>
          </w:tcPr>
          <w:p w:rsidR="00CC3C63" w:rsidRDefault="00CC3C6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GA/T 671-2006</w:t>
            </w:r>
          </w:p>
        </w:tc>
        <w:tc>
          <w:tcPr>
            <w:tcW w:w="5754" w:type="dxa"/>
            <w:vAlign w:val="bottom"/>
          </w:tcPr>
          <w:p w:rsidR="00CC3C63" w:rsidRDefault="00CC3C6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《信息安全技术终端计算机系统安全等级技术要求》</w:t>
            </w:r>
          </w:p>
        </w:tc>
      </w:tr>
      <w:tr w:rsidR="00CC3C63">
        <w:trPr>
          <w:trHeight w:val="379"/>
          <w:jc w:val="center"/>
        </w:trPr>
        <w:tc>
          <w:tcPr>
            <w:tcW w:w="726" w:type="dxa"/>
            <w:vAlign w:val="bottom"/>
          </w:tcPr>
          <w:p w:rsidR="00CC3C63" w:rsidRDefault="00CC3C63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2042" w:type="dxa"/>
            <w:vAlign w:val="bottom"/>
          </w:tcPr>
          <w:p w:rsidR="00CC3C63" w:rsidRDefault="00CC3C6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GB/T 20269-2006</w:t>
            </w:r>
          </w:p>
        </w:tc>
        <w:tc>
          <w:tcPr>
            <w:tcW w:w="5754" w:type="dxa"/>
            <w:vAlign w:val="bottom"/>
          </w:tcPr>
          <w:p w:rsidR="00CC3C63" w:rsidRDefault="00CC3C6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《信息安全技术信息系统安全管理要求》</w:t>
            </w:r>
          </w:p>
        </w:tc>
      </w:tr>
    </w:tbl>
    <w:p w:rsidR="00CC3C63" w:rsidRDefault="00CC3C63" w:rsidP="00CC3C63">
      <w:pPr>
        <w:pStyle w:val="Heading1"/>
        <w:adjustRightInd w:val="0"/>
        <w:snapToGrid w:val="0"/>
        <w:spacing w:before="0" w:after="0" w:line="560" w:lineRule="exact"/>
        <w:ind w:firstLineChars="200" w:firstLine="31680"/>
        <w:rPr>
          <w:rFonts w:ascii="黑体" w:eastAsia="黑体" w:hAnsi="黑体" w:cs="仿宋_GB2312"/>
          <w:bCs w:val="0"/>
          <w:color w:val="000000"/>
          <w:kern w:val="2"/>
          <w:sz w:val="32"/>
          <w:szCs w:val="32"/>
        </w:rPr>
      </w:pPr>
      <w:r>
        <w:rPr>
          <w:rFonts w:ascii="黑体" w:eastAsia="黑体" w:hAnsi="黑体" w:cs="仿宋_GB2312" w:hint="eastAsia"/>
          <w:bCs w:val="0"/>
          <w:color w:val="000000"/>
          <w:kern w:val="2"/>
          <w:sz w:val="32"/>
          <w:szCs w:val="32"/>
        </w:rPr>
        <w:t>八、技术平台</w:t>
      </w:r>
    </w:p>
    <w:p w:rsidR="00CC3C63" w:rsidRDefault="00CC3C63" w:rsidP="003760F2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（一）比赛器材</w:t>
      </w:r>
    </w:p>
    <w:tbl>
      <w:tblPr>
        <w:tblW w:w="7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1"/>
        <w:gridCol w:w="1829"/>
        <w:gridCol w:w="861"/>
        <w:gridCol w:w="4476"/>
      </w:tblGrid>
      <w:tr w:rsidR="00CC3C63">
        <w:trPr>
          <w:trHeight w:val="572"/>
          <w:jc w:val="center"/>
        </w:trPr>
        <w:tc>
          <w:tcPr>
            <w:tcW w:w="821" w:type="dxa"/>
            <w:vAlign w:val="center"/>
          </w:tcPr>
          <w:p w:rsidR="00CC3C63" w:rsidRDefault="00CC3C6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29" w:type="dxa"/>
            <w:vAlign w:val="center"/>
          </w:tcPr>
          <w:p w:rsidR="00CC3C63" w:rsidRDefault="00CC3C6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设备名称</w:t>
            </w:r>
          </w:p>
        </w:tc>
        <w:tc>
          <w:tcPr>
            <w:tcW w:w="861" w:type="dxa"/>
            <w:vAlign w:val="center"/>
          </w:tcPr>
          <w:p w:rsidR="00CC3C63" w:rsidRDefault="00CC3C6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4476" w:type="dxa"/>
            <w:vAlign w:val="center"/>
          </w:tcPr>
          <w:p w:rsidR="00CC3C63" w:rsidRDefault="00CC3C6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设备型号</w:t>
            </w:r>
          </w:p>
        </w:tc>
      </w:tr>
      <w:tr w:rsidR="00CC3C63">
        <w:trPr>
          <w:trHeight w:val="397"/>
          <w:jc w:val="center"/>
        </w:trPr>
        <w:tc>
          <w:tcPr>
            <w:tcW w:w="821" w:type="dxa"/>
            <w:vAlign w:val="center"/>
          </w:tcPr>
          <w:p w:rsidR="00CC3C63" w:rsidRDefault="00CC3C6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vAlign w:val="center"/>
          </w:tcPr>
          <w:p w:rsidR="00CC3C63" w:rsidRDefault="00CC3C63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网络空间安全技能评测平台</w:t>
            </w:r>
          </w:p>
        </w:tc>
        <w:tc>
          <w:tcPr>
            <w:tcW w:w="861" w:type="dxa"/>
            <w:vAlign w:val="center"/>
          </w:tcPr>
          <w:p w:rsidR="00CC3C63" w:rsidRDefault="00CC3C6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6" w:type="dxa"/>
            <w:vAlign w:val="center"/>
          </w:tcPr>
          <w:p w:rsidR="00CC3C63" w:rsidRDefault="00CC3C63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中科软磐云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PY-B7</w:t>
            </w:r>
          </w:p>
          <w:p w:rsidR="00CC3C63" w:rsidRDefault="00CC3C63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磐云</w:t>
            </w:r>
            <w:r>
              <w:rPr>
                <w:rFonts w:ascii="仿宋" w:eastAsia="仿宋" w:hAnsi="仿宋"/>
                <w:sz w:val="24"/>
                <w:szCs w:val="24"/>
              </w:rPr>
              <w:t>PY-B7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为</w:t>
            </w:r>
            <w:r>
              <w:rPr>
                <w:rFonts w:ascii="仿宋" w:eastAsia="仿宋" w:hAnsi="仿宋"/>
                <w:sz w:val="24"/>
                <w:szCs w:val="24"/>
              </w:rPr>
              <w:t>1U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设备，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个千兆以太口，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Intel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至强处理器，</w:t>
            </w:r>
            <w:r>
              <w:rPr>
                <w:rFonts w:ascii="仿宋" w:eastAsia="仿宋" w:hAnsi="仿宋"/>
                <w:sz w:val="24"/>
                <w:szCs w:val="24"/>
              </w:rPr>
              <w:t>16G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内存，</w:t>
            </w:r>
            <w:r>
              <w:rPr>
                <w:rFonts w:ascii="仿宋" w:eastAsia="仿宋" w:hAnsi="仿宋"/>
                <w:sz w:val="24"/>
                <w:szCs w:val="24"/>
              </w:rPr>
              <w:t>120G SSD +1T SATA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硬盘。支持多用户并发在线比赛，根据不同的实战任务下发进行自动调度靶机虚拟化模板功能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为学员提供单兵闯关、分组混战和夺旗竞速等实际对战模式，能够提供</w:t>
            </w:r>
            <w:r>
              <w:rPr>
                <w:rFonts w:ascii="仿宋" w:eastAsia="仿宋" w:hAnsi="仿宋"/>
                <w:sz w:val="24"/>
                <w:szCs w:val="24"/>
              </w:rPr>
              <w:t>29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种不同级别的攻防场景。</w:t>
            </w:r>
          </w:p>
        </w:tc>
      </w:tr>
      <w:tr w:rsidR="00CC3C63">
        <w:trPr>
          <w:trHeight w:val="397"/>
          <w:jc w:val="center"/>
        </w:trPr>
        <w:tc>
          <w:tcPr>
            <w:tcW w:w="821" w:type="dxa"/>
            <w:vAlign w:val="center"/>
          </w:tcPr>
          <w:p w:rsidR="00CC3C63" w:rsidRDefault="00CC3C6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9" w:type="dxa"/>
            <w:vAlign w:val="center"/>
          </w:tcPr>
          <w:p w:rsidR="00CC3C63" w:rsidRDefault="00CC3C63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PC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861" w:type="dxa"/>
            <w:vAlign w:val="center"/>
          </w:tcPr>
          <w:p w:rsidR="00CC3C63" w:rsidRDefault="00CC3C6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76" w:type="dxa"/>
            <w:vAlign w:val="center"/>
          </w:tcPr>
          <w:p w:rsidR="00CC3C63" w:rsidRDefault="00CC3C63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CPU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主频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&gt;=3.5GHZ,&gt;=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四核心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八线程；内存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&gt;=8G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；硬盘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&gt;=1T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；支持硬件虚拟化；具有串口或者提供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USB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转串口配置线缆</w:t>
            </w:r>
          </w:p>
        </w:tc>
      </w:tr>
    </w:tbl>
    <w:p w:rsidR="00CC3C63" w:rsidRDefault="00CC3C63" w:rsidP="00CC3C63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（二）软件技术平台：</w:t>
      </w:r>
    </w:p>
    <w:p w:rsidR="00CC3C63" w:rsidRDefault="00CC3C63" w:rsidP="003760F2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比赛的应用系统环境主要以</w:t>
      </w:r>
      <w:r>
        <w:rPr>
          <w:rFonts w:ascii="仿宋_GB2312" w:eastAsia="仿宋_GB2312" w:hAnsi="仿宋_GB2312" w:cs="仿宋_GB2312"/>
          <w:sz w:val="28"/>
          <w:szCs w:val="28"/>
        </w:rPr>
        <w:t>Windows</w:t>
      </w:r>
      <w:r>
        <w:rPr>
          <w:rFonts w:ascii="仿宋_GB2312" w:eastAsia="仿宋_GB2312" w:hAnsi="仿宋_GB2312" w:cs="仿宋_GB2312" w:hint="eastAsia"/>
          <w:sz w:val="28"/>
          <w:szCs w:val="28"/>
        </w:rPr>
        <w:t>和</w:t>
      </w:r>
      <w:r>
        <w:rPr>
          <w:rFonts w:ascii="仿宋_GB2312" w:eastAsia="仿宋_GB2312" w:hAnsi="仿宋_GB2312" w:cs="仿宋_GB2312"/>
          <w:sz w:val="28"/>
          <w:szCs w:val="28"/>
        </w:rPr>
        <w:t>Linux</w:t>
      </w:r>
      <w:r>
        <w:rPr>
          <w:rFonts w:ascii="仿宋_GB2312" w:eastAsia="仿宋_GB2312" w:hAnsi="仿宋_GB2312" w:cs="仿宋_GB2312" w:hint="eastAsia"/>
          <w:sz w:val="28"/>
          <w:szCs w:val="28"/>
        </w:rPr>
        <w:t>系统为主，涉及如下版本：</w:t>
      </w:r>
    </w:p>
    <w:p w:rsidR="00CC3C63" w:rsidRDefault="00CC3C63" w:rsidP="003760F2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）物理机安装操作系统：</w:t>
      </w:r>
      <w:r>
        <w:rPr>
          <w:rFonts w:ascii="仿宋_GB2312" w:eastAsia="仿宋_GB2312" w:hAnsi="仿宋_GB2312" w:cs="仿宋_GB2312"/>
          <w:sz w:val="28"/>
          <w:szCs w:val="28"/>
        </w:rPr>
        <w:t>Windows 7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CC3C63" w:rsidRDefault="00CC3C63" w:rsidP="003760F2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）虚拟机安装操作系统：</w:t>
      </w:r>
    </w:p>
    <w:p w:rsidR="00CC3C63" w:rsidRDefault="00CC3C63">
      <w:pPr>
        <w:pStyle w:val="3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Windows</w:t>
      </w:r>
      <w:r>
        <w:rPr>
          <w:rFonts w:ascii="仿宋_GB2312" w:eastAsia="仿宋_GB2312" w:hAnsi="仿宋_GB2312" w:cs="仿宋_GB2312" w:hint="eastAsia"/>
          <w:sz w:val="28"/>
          <w:szCs w:val="28"/>
        </w:rPr>
        <w:t>系统：</w:t>
      </w:r>
      <w:r>
        <w:rPr>
          <w:rFonts w:ascii="仿宋_GB2312" w:eastAsia="仿宋_GB2312" w:hAnsi="仿宋_GB2312" w:cs="仿宋_GB2312"/>
          <w:sz w:val="28"/>
          <w:szCs w:val="28"/>
        </w:rPr>
        <w:t>Windows XP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/>
          <w:sz w:val="28"/>
          <w:szCs w:val="28"/>
        </w:rPr>
        <w:t>Windows 7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/>
          <w:sz w:val="28"/>
          <w:szCs w:val="28"/>
        </w:rPr>
        <w:t>Windows2003 Server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/>
          <w:sz w:val="28"/>
          <w:szCs w:val="28"/>
        </w:rPr>
        <w:t>Windows2008 Server</w:t>
      </w:r>
      <w:r>
        <w:rPr>
          <w:rFonts w:ascii="仿宋_GB2312" w:eastAsia="仿宋_GB2312" w:hAnsi="仿宋_GB2312" w:cs="仿宋_GB2312" w:hint="eastAsia"/>
          <w:sz w:val="28"/>
          <w:szCs w:val="28"/>
        </w:rPr>
        <w:t>（根据命题确定）。</w:t>
      </w:r>
    </w:p>
    <w:p w:rsidR="00CC3C63" w:rsidRDefault="00CC3C63">
      <w:pPr>
        <w:pStyle w:val="3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Linux</w:t>
      </w:r>
      <w:r>
        <w:rPr>
          <w:rFonts w:ascii="仿宋_GB2312" w:eastAsia="仿宋_GB2312" w:hAnsi="仿宋_GB2312" w:cs="仿宋_GB2312" w:hint="eastAsia"/>
          <w:sz w:val="28"/>
          <w:szCs w:val="28"/>
        </w:rPr>
        <w:t>系统：</w:t>
      </w:r>
      <w:r>
        <w:rPr>
          <w:rFonts w:ascii="仿宋_GB2312" w:eastAsia="仿宋_GB2312" w:hAnsi="仿宋_GB2312" w:cs="仿宋_GB2312"/>
          <w:sz w:val="28"/>
          <w:szCs w:val="28"/>
        </w:rPr>
        <w:t>Ubuntu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/>
          <w:sz w:val="28"/>
          <w:szCs w:val="28"/>
        </w:rPr>
        <w:t>Debian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/>
          <w:sz w:val="28"/>
          <w:szCs w:val="28"/>
        </w:rPr>
        <w:t>CentOS</w:t>
      </w:r>
      <w:r>
        <w:rPr>
          <w:rFonts w:ascii="仿宋_GB2312" w:eastAsia="仿宋_GB2312" w:hAnsi="仿宋_GB2312" w:cs="仿宋_GB2312" w:hint="eastAsia"/>
          <w:sz w:val="28"/>
          <w:szCs w:val="28"/>
        </w:rPr>
        <w:t>（根据命题确定）。</w:t>
      </w:r>
    </w:p>
    <w:p w:rsidR="00CC3C63" w:rsidRDefault="00CC3C63">
      <w:pPr>
        <w:pStyle w:val="3"/>
        <w:adjustRightInd w:val="0"/>
        <w:snapToGrid w:val="0"/>
        <w:spacing w:line="560" w:lineRule="exact"/>
        <w:ind w:left="560" w:firstLineChars="0" w:firstLine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）</w:t>
      </w:r>
      <w:r>
        <w:rPr>
          <w:rFonts w:ascii="仿宋_GB2312" w:eastAsia="仿宋_GB2312" w:hAnsi="仿宋_GB2312" w:cs="仿宋_GB2312"/>
          <w:sz w:val="28"/>
          <w:szCs w:val="28"/>
        </w:rPr>
        <w:t>Cisco Packet Tracer7.3</w:t>
      </w:r>
      <w:r>
        <w:rPr>
          <w:rFonts w:ascii="仿宋_GB2312" w:eastAsia="仿宋_GB2312" w:hAnsi="仿宋_GB2312" w:cs="仿宋_GB2312" w:hint="eastAsia"/>
          <w:sz w:val="28"/>
          <w:szCs w:val="28"/>
        </w:rPr>
        <w:t>模拟器</w:t>
      </w:r>
    </w:p>
    <w:p w:rsidR="00CC3C63" w:rsidRDefault="00CC3C63" w:rsidP="003760F2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）比赛提供</w:t>
      </w:r>
      <w:r>
        <w:rPr>
          <w:rFonts w:ascii="仿宋_GB2312" w:eastAsia="仿宋_GB2312" w:hAnsi="仿宋_GB2312" w:cs="仿宋_GB2312"/>
          <w:sz w:val="28"/>
          <w:szCs w:val="28"/>
        </w:rPr>
        <w:t>Putty</w:t>
      </w:r>
      <w:r>
        <w:rPr>
          <w:rFonts w:ascii="仿宋_GB2312" w:eastAsia="仿宋_GB2312" w:hAnsi="仿宋_GB2312" w:cs="仿宋_GB2312" w:hint="eastAsia"/>
          <w:sz w:val="28"/>
          <w:szCs w:val="28"/>
        </w:rPr>
        <w:t>作为终端。</w:t>
      </w:r>
    </w:p>
    <w:p w:rsidR="00CC3C63" w:rsidRDefault="00CC3C63" w:rsidP="003760F2">
      <w:pPr>
        <w:pStyle w:val="Heading1"/>
        <w:adjustRightInd w:val="0"/>
        <w:snapToGrid w:val="0"/>
        <w:spacing w:before="0" w:after="0" w:line="560" w:lineRule="exact"/>
        <w:ind w:firstLineChars="200" w:firstLine="31680"/>
        <w:rPr>
          <w:rFonts w:ascii="黑体" w:eastAsia="黑体" w:hAnsi="黑体" w:cs="仿宋_GB2312"/>
          <w:bCs w:val="0"/>
          <w:color w:val="000000"/>
          <w:kern w:val="2"/>
          <w:sz w:val="32"/>
          <w:szCs w:val="32"/>
        </w:rPr>
      </w:pPr>
      <w:r>
        <w:rPr>
          <w:rFonts w:ascii="黑体" w:eastAsia="黑体" w:hAnsi="黑体" w:cs="仿宋_GB2312" w:hint="eastAsia"/>
          <w:bCs w:val="0"/>
          <w:color w:val="000000"/>
          <w:kern w:val="2"/>
          <w:sz w:val="32"/>
          <w:szCs w:val="32"/>
        </w:rPr>
        <w:t>九、成绩评定</w:t>
      </w:r>
    </w:p>
    <w:p w:rsidR="00CC3C63" w:rsidRDefault="00CC3C63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/>
          <w:bCs/>
          <w:kern w:val="28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裁判长负责将竞赛三个阶段的分数汇总，产生每赛位号的对应成绩。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竞赛评分严格按照公平、公正、公开的原则，评分标准注重考查参赛选手以下各方面的能力和水平，</w:t>
      </w:r>
      <w:r>
        <w:rPr>
          <w:rFonts w:ascii="仿宋_GB2312" w:eastAsia="仿宋_GB2312" w:hAnsi="仿宋_GB2312" w:cs="仿宋_GB2312" w:hint="eastAsia"/>
          <w:bCs/>
          <w:kern w:val="28"/>
          <w:sz w:val="28"/>
          <w:szCs w:val="28"/>
        </w:rPr>
        <w:t>成绩产生办法</w:t>
      </w:r>
      <w:r>
        <w:rPr>
          <w:rFonts w:ascii="仿宋_GB2312" w:eastAsia="仿宋_GB2312" w:hAnsi="仿宋_GB2312" w:cs="仿宋_GB2312" w:hint="eastAsia"/>
          <w:sz w:val="28"/>
          <w:szCs w:val="28"/>
        </w:rPr>
        <w:t>由下表所示产生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7"/>
        <w:gridCol w:w="1456"/>
        <w:gridCol w:w="1091"/>
        <w:gridCol w:w="2018"/>
        <w:gridCol w:w="823"/>
        <w:gridCol w:w="1827"/>
      </w:tblGrid>
      <w:tr w:rsidR="00CC3C63">
        <w:trPr>
          <w:trHeight w:val="285"/>
        </w:trPr>
        <w:tc>
          <w:tcPr>
            <w:tcW w:w="1307" w:type="dxa"/>
            <w:vAlign w:val="center"/>
          </w:tcPr>
          <w:p w:rsidR="00CC3C63" w:rsidRDefault="00CC3C63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竞赛阶段</w:t>
            </w:r>
          </w:p>
        </w:tc>
        <w:tc>
          <w:tcPr>
            <w:tcW w:w="1456" w:type="dxa"/>
            <w:vAlign w:val="center"/>
          </w:tcPr>
          <w:p w:rsidR="00CC3C63" w:rsidRDefault="00CC3C63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阶段名称</w:t>
            </w:r>
          </w:p>
        </w:tc>
        <w:tc>
          <w:tcPr>
            <w:tcW w:w="1091" w:type="dxa"/>
            <w:vAlign w:val="center"/>
          </w:tcPr>
          <w:p w:rsidR="00CC3C63" w:rsidRDefault="00CC3C63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任务阶段</w:t>
            </w:r>
          </w:p>
        </w:tc>
        <w:tc>
          <w:tcPr>
            <w:tcW w:w="2018" w:type="dxa"/>
            <w:vAlign w:val="center"/>
          </w:tcPr>
          <w:p w:rsidR="00CC3C63" w:rsidRDefault="00CC3C63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竞赛任务</w:t>
            </w:r>
          </w:p>
        </w:tc>
        <w:tc>
          <w:tcPr>
            <w:tcW w:w="823" w:type="dxa"/>
            <w:vAlign w:val="center"/>
          </w:tcPr>
          <w:p w:rsidR="00CC3C63" w:rsidRDefault="00CC3C63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1827" w:type="dxa"/>
            <w:vAlign w:val="center"/>
          </w:tcPr>
          <w:p w:rsidR="00CC3C63" w:rsidRDefault="00CC3C63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评分方式</w:t>
            </w:r>
          </w:p>
        </w:tc>
      </w:tr>
      <w:tr w:rsidR="00CC3C63">
        <w:trPr>
          <w:trHeight w:val="285"/>
        </w:trPr>
        <w:tc>
          <w:tcPr>
            <w:tcW w:w="1307" w:type="dxa"/>
            <w:vAlign w:val="center"/>
          </w:tcPr>
          <w:p w:rsidR="00CC3C63" w:rsidRDefault="00CC3C6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第一阶段</w:t>
            </w:r>
          </w:p>
          <w:p w:rsidR="00CC3C63" w:rsidRDefault="00CC3C6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权重</w:t>
            </w:r>
            <w:r>
              <w:rPr>
                <w:rFonts w:ascii="仿宋" w:eastAsia="仿宋" w:hAnsi="仿宋"/>
                <w:sz w:val="24"/>
                <w:szCs w:val="24"/>
              </w:rPr>
              <w:t>30%</w:t>
            </w:r>
          </w:p>
        </w:tc>
        <w:tc>
          <w:tcPr>
            <w:tcW w:w="1456" w:type="dxa"/>
            <w:vAlign w:val="center"/>
          </w:tcPr>
          <w:p w:rsidR="00CC3C63" w:rsidRDefault="00CC3C6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基础设置和安全强化</w:t>
            </w:r>
          </w:p>
        </w:tc>
        <w:tc>
          <w:tcPr>
            <w:tcW w:w="1091" w:type="dxa"/>
            <w:vAlign w:val="center"/>
          </w:tcPr>
          <w:p w:rsidR="00CC3C63" w:rsidRDefault="00CC3C6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CC3C63" w:rsidRDefault="00CC3C6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根据答题卡提交内容</w:t>
            </w:r>
          </w:p>
        </w:tc>
        <w:tc>
          <w:tcPr>
            <w:tcW w:w="823" w:type="dxa"/>
            <w:vAlign w:val="center"/>
          </w:tcPr>
          <w:p w:rsidR="00CC3C63" w:rsidRDefault="00CC3C6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300</w:t>
            </w:r>
          </w:p>
        </w:tc>
        <w:tc>
          <w:tcPr>
            <w:tcW w:w="1827" w:type="dxa"/>
            <w:vAlign w:val="center"/>
          </w:tcPr>
          <w:p w:rsidR="00CC3C63" w:rsidRDefault="00CC3C63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裁判判分</w:t>
            </w:r>
          </w:p>
        </w:tc>
      </w:tr>
      <w:tr w:rsidR="00CC3C63">
        <w:trPr>
          <w:trHeight w:val="207"/>
        </w:trPr>
        <w:tc>
          <w:tcPr>
            <w:tcW w:w="1307" w:type="dxa"/>
            <w:vMerge w:val="restart"/>
            <w:vAlign w:val="center"/>
          </w:tcPr>
          <w:p w:rsidR="00CC3C63" w:rsidRDefault="00CC3C6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第二阶段</w:t>
            </w:r>
          </w:p>
          <w:p w:rsidR="00CC3C63" w:rsidRDefault="00CC3C6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权重</w:t>
            </w:r>
            <w:r>
              <w:rPr>
                <w:rFonts w:ascii="仿宋" w:eastAsia="仿宋" w:hAnsi="仿宋"/>
                <w:sz w:val="24"/>
                <w:szCs w:val="24"/>
              </w:rPr>
              <w:t>40%</w:t>
            </w:r>
          </w:p>
        </w:tc>
        <w:tc>
          <w:tcPr>
            <w:tcW w:w="1456" w:type="dxa"/>
            <w:vMerge w:val="restart"/>
            <w:vAlign w:val="center"/>
          </w:tcPr>
          <w:p w:rsidR="00CC3C63" w:rsidRDefault="00CC3C63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单兵模式系统渗透测试</w:t>
            </w:r>
          </w:p>
        </w:tc>
        <w:tc>
          <w:tcPr>
            <w:tcW w:w="1091" w:type="dxa"/>
            <w:vAlign w:val="center"/>
          </w:tcPr>
          <w:p w:rsidR="00CC3C63" w:rsidRDefault="00CC3C63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任务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018" w:type="dxa"/>
            <w:vAlign w:val="center"/>
          </w:tcPr>
          <w:p w:rsidR="00CC3C63" w:rsidRDefault="00CC3C63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根据赛题确定内容</w:t>
            </w:r>
          </w:p>
        </w:tc>
        <w:tc>
          <w:tcPr>
            <w:tcW w:w="823" w:type="dxa"/>
            <w:vAlign w:val="center"/>
          </w:tcPr>
          <w:p w:rsidR="00CC3C63" w:rsidRDefault="00CC3C6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100</w:t>
            </w:r>
          </w:p>
        </w:tc>
        <w:tc>
          <w:tcPr>
            <w:tcW w:w="1827" w:type="dxa"/>
            <w:vAlign w:val="center"/>
          </w:tcPr>
          <w:p w:rsidR="00CC3C63" w:rsidRDefault="00CC3C63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机考评分</w:t>
            </w:r>
          </w:p>
        </w:tc>
      </w:tr>
      <w:tr w:rsidR="00CC3C63">
        <w:trPr>
          <w:trHeight w:val="285"/>
        </w:trPr>
        <w:tc>
          <w:tcPr>
            <w:tcW w:w="1307" w:type="dxa"/>
            <w:vMerge/>
            <w:vAlign w:val="center"/>
          </w:tcPr>
          <w:p w:rsidR="00CC3C63" w:rsidRDefault="00CC3C6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56" w:type="dxa"/>
            <w:vMerge/>
            <w:vAlign w:val="center"/>
          </w:tcPr>
          <w:p w:rsidR="00CC3C63" w:rsidRDefault="00CC3C63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CC3C63" w:rsidRDefault="00CC3C63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任务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2018" w:type="dxa"/>
            <w:vAlign w:val="center"/>
          </w:tcPr>
          <w:p w:rsidR="00CC3C63" w:rsidRDefault="00CC3C63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根据赛题确定内容</w:t>
            </w:r>
          </w:p>
        </w:tc>
        <w:tc>
          <w:tcPr>
            <w:tcW w:w="823" w:type="dxa"/>
            <w:vAlign w:val="center"/>
          </w:tcPr>
          <w:p w:rsidR="00CC3C63" w:rsidRDefault="00CC3C6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100</w:t>
            </w:r>
          </w:p>
        </w:tc>
        <w:tc>
          <w:tcPr>
            <w:tcW w:w="1827" w:type="dxa"/>
            <w:vAlign w:val="center"/>
          </w:tcPr>
          <w:p w:rsidR="00CC3C63" w:rsidRDefault="00CC3C63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机考评分</w:t>
            </w:r>
          </w:p>
        </w:tc>
      </w:tr>
      <w:tr w:rsidR="00CC3C63">
        <w:trPr>
          <w:trHeight w:val="285"/>
        </w:trPr>
        <w:tc>
          <w:tcPr>
            <w:tcW w:w="1307" w:type="dxa"/>
            <w:vMerge/>
            <w:vAlign w:val="center"/>
          </w:tcPr>
          <w:p w:rsidR="00CC3C63" w:rsidRDefault="00CC3C6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56" w:type="dxa"/>
            <w:vMerge/>
            <w:vAlign w:val="center"/>
          </w:tcPr>
          <w:p w:rsidR="00CC3C63" w:rsidRDefault="00CC3C63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CC3C63" w:rsidRDefault="00CC3C63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任务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2018" w:type="dxa"/>
            <w:vAlign w:val="center"/>
          </w:tcPr>
          <w:p w:rsidR="00CC3C63" w:rsidRDefault="00CC3C63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根据赛题确定内容</w:t>
            </w:r>
          </w:p>
        </w:tc>
        <w:tc>
          <w:tcPr>
            <w:tcW w:w="823" w:type="dxa"/>
            <w:vAlign w:val="center"/>
          </w:tcPr>
          <w:p w:rsidR="00CC3C63" w:rsidRDefault="00CC3C6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200</w:t>
            </w:r>
          </w:p>
        </w:tc>
        <w:tc>
          <w:tcPr>
            <w:tcW w:w="1827" w:type="dxa"/>
            <w:vAlign w:val="center"/>
          </w:tcPr>
          <w:p w:rsidR="00CC3C63" w:rsidRDefault="00CC3C63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机考评分</w:t>
            </w:r>
          </w:p>
        </w:tc>
      </w:tr>
      <w:tr w:rsidR="00CC3C63">
        <w:trPr>
          <w:trHeight w:val="300"/>
        </w:trPr>
        <w:tc>
          <w:tcPr>
            <w:tcW w:w="1307" w:type="dxa"/>
            <w:vAlign w:val="center"/>
          </w:tcPr>
          <w:p w:rsidR="00CC3C63" w:rsidRDefault="00CC3C6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第二阶段</w:t>
            </w:r>
          </w:p>
          <w:p w:rsidR="00CC3C63" w:rsidRDefault="00CC3C6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权重</w:t>
            </w:r>
            <w:r>
              <w:rPr>
                <w:rFonts w:ascii="仿宋" w:eastAsia="仿宋" w:hAnsi="仿宋"/>
                <w:sz w:val="24"/>
                <w:szCs w:val="24"/>
              </w:rPr>
              <w:t>30%</w:t>
            </w:r>
          </w:p>
        </w:tc>
        <w:tc>
          <w:tcPr>
            <w:tcW w:w="1456" w:type="dxa"/>
            <w:vAlign w:val="center"/>
          </w:tcPr>
          <w:p w:rsidR="00CC3C63" w:rsidRDefault="00CC3C63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分组对抗</w:t>
            </w:r>
          </w:p>
        </w:tc>
        <w:tc>
          <w:tcPr>
            <w:tcW w:w="3109" w:type="dxa"/>
            <w:gridSpan w:val="2"/>
            <w:vAlign w:val="center"/>
          </w:tcPr>
          <w:p w:rsidR="00CC3C63" w:rsidRDefault="00CC3C63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系统攻防</w:t>
            </w:r>
          </w:p>
        </w:tc>
        <w:tc>
          <w:tcPr>
            <w:tcW w:w="823" w:type="dxa"/>
            <w:vAlign w:val="center"/>
          </w:tcPr>
          <w:p w:rsidR="00CC3C63" w:rsidRDefault="00CC3C6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300</w:t>
            </w:r>
          </w:p>
        </w:tc>
        <w:tc>
          <w:tcPr>
            <w:tcW w:w="1827" w:type="dxa"/>
            <w:vAlign w:val="center"/>
          </w:tcPr>
          <w:p w:rsidR="00CC3C63" w:rsidRDefault="00CC3C63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机考评分</w:t>
            </w:r>
          </w:p>
        </w:tc>
      </w:tr>
    </w:tbl>
    <w:p w:rsidR="00CC3C63" w:rsidRDefault="00CC3C63">
      <w:pPr>
        <w:pStyle w:val="Subtitle"/>
        <w:adjustRightInd w:val="0"/>
        <w:snapToGrid w:val="0"/>
        <w:spacing w:before="0" w:after="0" w:line="560" w:lineRule="exact"/>
        <w:ind w:firstLine="420"/>
        <w:jc w:val="both"/>
        <w:outlineLvl w:val="9"/>
        <w:rPr>
          <w:rFonts w:ascii="仿宋_GB2312" w:eastAsia="仿宋_GB2312" w:hAnsi="仿宋_GB2312" w:cs="仿宋_GB2312"/>
          <w:b w:val="0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 w:val="0"/>
          <w:color w:val="000000"/>
          <w:sz w:val="28"/>
          <w:szCs w:val="28"/>
        </w:rPr>
        <w:t>参赛选手应体现团队风貌、团队协作与沟通、组织与管理能力和工作计划能力等，并注意相关文档的准确性与规范性。</w:t>
      </w:r>
    </w:p>
    <w:p w:rsidR="00CC3C63" w:rsidRDefault="00CC3C63" w:rsidP="003760F2">
      <w:pPr>
        <w:pStyle w:val="Subtitle"/>
        <w:adjustRightInd w:val="0"/>
        <w:snapToGrid w:val="0"/>
        <w:spacing w:before="0" w:after="0" w:line="560" w:lineRule="exact"/>
        <w:ind w:firstLineChars="200" w:firstLine="31680"/>
        <w:jc w:val="both"/>
        <w:outlineLvl w:val="9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 w:val="0"/>
          <w:color w:val="000000"/>
          <w:sz w:val="28"/>
          <w:szCs w:val="28"/>
        </w:rPr>
        <w:t>竞赛过程中，参赛选手如有不服从裁判判决、扰乱赛场秩序、舞弊等不文明行为，由裁判组按照规定扣减相应分数，情节严重的取消竞赛资格。</w:t>
      </w:r>
    </w:p>
    <w:p w:rsidR="00CC3C63" w:rsidRDefault="00CC3C63" w:rsidP="003760F2">
      <w:pPr>
        <w:pStyle w:val="Heading1"/>
        <w:adjustRightInd w:val="0"/>
        <w:snapToGrid w:val="0"/>
        <w:spacing w:before="0" w:after="0" w:line="560" w:lineRule="exact"/>
        <w:ind w:firstLineChars="200" w:firstLine="31680"/>
        <w:rPr>
          <w:rFonts w:ascii="黑体" w:eastAsia="黑体" w:hAnsi="黑体" w:cs="仿宋_GB2312"/>
          <w:bCs w:val="0"/>
          <w:color w:val="000000"/>
          <w:kern w:val="2"/>
          <w:sz w:val="32"/>
          <w:szCs w:val="32"/>
        </w:rPr>
      </w:pPr>
      <w:r>
        <w:rPr>
          <w:rFonts w:ascii="黑体" w:eastAsia="黑体" w:hAnsi="黑体" w:cs="仿宋_GB2312" w:hint="eastAsia"/>
          <w:bCs w:val="0"/>
          <w:color w:val="000000"/>
          <w:kern w:val="2"/>
          <w:sz w:val="32"/>
          <w:szCs w:val="32"/>
        </w:rPr>
        <w:t>十、奖项设定</w:t>
      </w:r>
    </w:p>
    <w:p w:rsidR="00CC3C63" w:rsidRDefault="00CC3C63" w:rsidP="003760F2">
      <w:pPr>
        <w:spacing w:line="560" w:lineRule="exact"/>
        <w:ind w:firstLineChars="200" w:firstLine="3168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本赛项为团体赛，依照实际参赛团队数量确定奖项：一等奖占参赛选手总数的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10%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，二等奖占参赛选手总数的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20%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，三等奖占参赛选手总数的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30%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。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 xml:space="preserve"> </w:t>
      </w:r>
    </w:p>
    <w:p w:rsidR="00CC3C63" w:rsidRDefault="00CC3C63" w:rsidP="003760F2">
      <w:pPr>
        <w:pStyle w:val="Heading1"/>
        <w:adjustRightInd w:val="0"/>
        <w:snapToGrid w:val="0"/>
        <w:spacing w:before="0" w:after="0" w:line="560" w:lineRule="exact"/>
        <w:ind w:firstLineChars="200" w:firstLine="31680"/>
        <w:rPr>
          <w:rFonts w:ascii="黑体" w:eastAsia="黑体" w:hAnsi="黑体" w:cs="仿宋_GB2312"/>
          <w:bCs w:val="0"/>
          <w:color w:val="000000"/>
          <w:kern w:val="2"/>
          <w:sz w:val="32"/>
          <w:szCs w:val="32"/>
        </w:rPr>
      </w:pPr>
      <w:r>
        <w:rPr>
          <w:rFonts w:ascii="黑体" w:eastAsia="黑体" w:hAnsi="黑体" w:cs="仿宋_GB2312" w:hint="eastAsia"/>
          <w:bCs w:val="0"/>
          <w:color w:val="000000"/>
          <w:kern w:val="2"/>
          <w:sz w:val="32"/>
          <w:szCs w:val="32"/>
        </w:rPr>
        <w:t>十一、竞赛须知</w:t>
      </w:r>
    </w:p>
    <w:p w:rsidR="00CC3C63" w:rsidRDefault="00CC3C63" w:rsidP="003760F2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（一）参赛选手须知</w:t>
      </w:r>
    </w:p>
    <w:p w:rsidR="00CC3C63" w:rsidRDefault="00CC3C63" w:rsidP="003760F2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/>
          <w:color w:val="000000"/>
          <w:sz w:val="28"/>
          <w:szCs w:val="28"/>
        </w:rPr>
        <w:t xml:space="preserve">1.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各参赛选手要发扬良好道德风尚，听从指挥，服从裁判，不弄虚作假。如发现弄虚作假者，取消参赛资格，名次无效。</w:t>
      </w:r>
    </w:p>
    <w:p w:rsidR="00CC3C63" w:rsidRDefault="00CC3C63" w:rsidP="003760F2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/>
          <w:color w:val="000000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．参赛选手应按有关要求如实填报个人信息，否则取消竞赛资格。</w:t>
      </w:r>
    </w:p>
    <w:p w:rsidR="00CC3C63" w:rsidRDefault="00CC3C63" w:rsidP="003760F2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/>
          <w:color w:val="000000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．参赛选手应按照规定时间抵达赛场，凭统一印制的参赛证、有效身份证件检录，按要求入场，不得迟到早退。请勿携带任何电子设备及其他资料、用品进入赛场。</w:t>
      </w:r>
    </w:p>
    <w:p w:rsidR="00CC3C63" w:rsidRDefault="00CC3C63" w:rsidP="003760F2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/>
          <w:color w:val="000000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．参加选手应认真学习领会本次竞赛相关文件，自觉遵守大赛纪律，服从指挥，听从安排，文明参赛。</w:t>
      </w:r>
    </w:p>
    <w:p w:rsidR="00CC3C63" w:rsidRDefault="00CC3C63" w:rsidP="003760F2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/>
          <w:color w:val="000000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．参赛选手应增强角色意识，科学合理做好时间分配。</w:t>
      </w:r>
    </w:p>
    <w:p w:rsidR="00CC3C63" w:rsidRDefault="00CC3C63" w:rsidP="003760F2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/>
          <w:color w:val="000000"/>
          <w:sz w:val="28"/>
          <w:szCs w:val="28"/>
        </w:rPr>
        <w:t xml:space="preserve">6.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参赛选手应按有关要求在指定位置就坐。</w:t>
      </w:r>
    </w:p>
    <w:p w:rsidR="00CC3C63" w:rsidRDefault="00CC3C63" w:rsidP="003760F2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/>
          <w:color w:val="000000"/>
          <w:sz w:val="28"/>
          <w:szCs w:val="28"/>
        </w:rPr>
        <w:t>7.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参赛选手须在确认竞赛内容和现场设备等无误后开始竞赛。在竞赛过程中，确因计算机软件或硬件故障，致使操作无法继续的，经项目裁判长确认，予以启用备用计算机。</w:t>
      </w:r>
    </w:p>
    <w:p w:rsidR="00CC3C63" w:rsidRDefault="00CC3C63" w:rsidP="003760F2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/>
          <w:color w:val="000000"/>
          <w:sz w:val="28"/>
          <w:szCs w:val="28"/>
        </w:rPr>
        <w:t xml:space="preserve">8.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各参赛选手必须按规范要求操作竞赛设备。一旦出现较严重的安全事故，经总裁判长批准后将立即取消其参赛资格。</w:t>
      </w:r>
    </w:p>
    <w:p w:rsidR="00CC3C63" w:rsidRDefault="00CC3C63" w:rsidP="003760F2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/>
          <w:color w:val="000000"/>
          <w:sz w:val="28"/>
          <w:szCs w:val="28"/>
        </w:rPr>
        <w:t>9.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参赛选手需详细阅读赛题中竞赛文档命名的要求，不得在提交的竞赛文档中标识出任何关于参赛选手地名、校名、姓名、参赛编号等信息，否则取消竞赛成绩。</w:t>
      </w:r>
    </w:p>
    <w:p w:rsidR="00CC3C63" w:rsidRDefault="00CC3C63" w:rsidP="003760F2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/>
          <w:color w:val="000000"/>
          <w:sz w:val="28"/>
          <w:szCs w:val="28"/>
        </w:rPr>
        <w:t xml:space="preserve">10.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竞赛时间终了，选手应全体起立，结束操作，将资料和工具整齐摆放在操作平台上，经工作人员清点后可离开赛场。离开赛场时不得带走任何资料。</w:t>
      </w:r>
    </w:p>
    <w:p w:rsidR="00CC3C63" w:rsidRDefault="00CC3C63" w:rsidP="003760F2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/>
          <w:color w:val="000000"/>
          <w:sz w:val="28"/>
          <w:szCs w:val="28"/>
        </w:rPr>
        <w:t>11.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在竞赛期间，未经执委会批准，参赛选手不得接受其他单位和个人进行的与竞赛内容相关的采访。参赛选手不得将竞赛的相关信息私自公布。</w:t>
      </w:r>
    </w:p>
    <w:p w:rsidR="00CC3C63" w:rsidRDefault="00CC3C63" w:rsidP="003760F2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/>
          <w:color w:val="000000"/>
          <w:sz w:val="28"/>
          <w:szCs w:val="28"/>
        </w:rPr>
        <w:t>12.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参赛选手若对竞赛过程有异议，在规定的时间内经由领队向赛项仲裁工作组提出书面报告。</w:t>
      </w:r>
    </w:p>
    <w:p w:rsidR="00CC3C63" w:rsidRDefault="00CC3C63" w:rsidP="003760F2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（二）指导教师须知</w:t>
      </w:r>
    </w:p>
    <w:p w:rsidR="00CC3C63" w:rsidRDefault="00CC3C63" w:rsidP="003760F2">
      <w:pPr>
        <w:pStyle w:val="5-"/>
        <w:adjustRightInd w:val="0"/>
        <w:snapToGrid w:val="0"/>
        <w:spacing w:beforeLines="0" w:afterLines="0" w:line="560" w:lineRule="exact"/>
        <w:ind w:firstLine="31680"/>
        <w:rPr>
          <w:rFonts w:ascii="仿宋_GB2312" w:cs="仿宋_GB2312"/>
          <w:color w:val="000000"/>
          <w:kern w:val="2"/>
          <w:szCs w:val="28"/>
        </w:rPr>
      </w:pPr>
      <w:r>
        <w:rPr>
          <w:rFonts w:ascii="仿宋_GB2312" w:hAnsi="仿宋_GB2312" w:cs="仿宋_GB2312"/>
          <w:color w:val="000000"/>
          <w:kern w:val="2"/>
          <w:szCs w:val="28"/>
        </w:rPr>
        <w:t>1.</w:t>
      </w:r>
      <w:r>
        <w:rPr>
          <w:rFonts w:ascii="仿宋_GB2312" w:hAnsi="仿宋_GB2312" w:cs="仿宋_GB2312" w:hint="eastAsia"/>
          <w:color w:val="000000"/>
          <w:kern w:val="2"/>
          <w:szCs w:val="28"/>
        </w:rPr>
        <w:t>各参赛代表队要发扬良好道德风尚，听从指挥，服从裁判，不弄虚作假。如发现弄虚作假者，取消参赛资格，名次无效。</w:t>
      </w:r>
    </w:p>
    <w:p w:rsidR="00CC3C63" w:rsidRDefault="00CC3C63" w:rsidP="003760F2">
      <w:pPr>
        <w:pStyle w:val="5-"/>
        <w:adjustRightInd w:val="0"/>
        <w:snapToGrid w:val="0"/>
        <w:spacing w:beforeLines="0" w:afterLines="0" w:line="560" w:lineRule="exact"/>
        <w:ind w:firstLine="31680"/>
        <w:rPr>
          <w:rFonts w:ascii="仿宋_GB2312" w:cs="仿宋_GB2312"/>
          <w:color w:val="000000"/>
          <w:kern w:val="2"/>
          <w:szCs w:val="28"/>
        </w:rPr>
      </w:pPr>
      <w:r>
        <w:rPr>
          <w:rFonts w:ascii="仿宋_GB2312" w:hAnsi="仿宋_GB2312" w:cs="仿宋_GB2312"/>
          <w:color w:val="000000"/>
          <w:kern w:val="2"/>
          <w:szCs w:val="28"/>
        </w:rPr>
        <w:t>2.</w:t>
      </w:r>
      <w:r>
        <w:rPr>
          <w:rFonts w:ascii="仿宋_GB2312" w:hAnsi="仿宋_GB2312" w:cs="仿宋_GB2312" w:hint="eastAsia"/>
          <w:color w:val="000000"/>
          <w:kern w:val="2"/>
          <w:szCs w:val="28"/>
        </w:rPr>
        <w:t>各代表队领队要坚决执行竞赛的各项规定，加强对参赛人员的管理，做好赛前准备工作，督促选手带好证件等竞赛相关材料。</w:t>
      </w:r>
    </w:p>
    <w:p w:rsidR="00CC3C63" w:rsidRDefault="00CC3C63" w:rsidP="003760F2">
      <w:pPr>
        <w:pStyle w:val="5-"/>
        <w:adjustRightInd w:val="0"/>
        <w:snapToGrid w:val="0"/>
        <w:spacing w:beforeLines="0" w:afterLines="0" w:line="560" w:lineRule="exact"/>
        <w:ind w:firstLine="31680"/>
        <w:rPr>
          <w:rFonts w:ascii="仿宋_GB2312" w:cs="仿宋_GB2312"/>
          <w:color w:val="000000"/>
          <w:kern w:val="2"/>
          <w:szCs w:val="28"/>
        </w:rPr>
      </w:pPr>
      <w:r>
        <w:rPr>
          <w:rFonts w:ascii="仿宋_GB2312" w:hAnsi="仿宋_GB2312" w:cs="仿宋_GB2312"/>
          <w:color w:val="000000"/>
          <w:kern w:val="2"/>
          <w:szCs w:val="28"/>
        </w:rPr>
        <w:t>3.</w:t>
      </w:r>
      <w:r>
        <w:rPr>
          <w:rFonts w:ascii="仿宋_GB2312" w:hAnsi="仿宋_GB2312" w:cs="仿宋_GB2312" w:hint="eastAsia"/>
          <w:color w:val="000000"/>
          <w:kern w:val="2"/>
          <w:szCs w:val="28"/>
        </w:rPr>
        <w:t>竞赛过程中，除参加当场次竞赛的选手、执行裁判员、现场工作人员和经批准的人员外，领队、指导教师及其他人员一律不得进入竞赛现场。</w:t>
      </w:r>
    </w:p>
    <w:p w:rsidR="00CC3C63" w:rsidRDefault="00CC3C63" w:rsidP="003760F2">
      <w:pPr>
        <w:pStyle w:val="5-"/>
        <w:adjustRightInd w:val="0"/>
        <w:snapToGrid w:val="0"/>
        <w:spacing w:beforeLines="0" w:afterLines="0" w:line="560" w:lineRule="exact"/>
        <w:ind w:firstLine="31680"/>
        <w:rPr>
          <w:rFonts w:ascii="仿宋_GB2312" w:cs="仿宋_GB2312"/>
          <w:color w:val="000000"/>
          <w:kern w:val="2"/>
          <w:szCs w:val="28"/>
        </w:rPr>
      </w:pPr>
      <w:r>
        <w:rPr>
          <w:rFonts w:ascii="仿宋_GB2312" w:hAnsi="仿宋_GB2312" w:cs="仿宋_GB2312"/>
          <w:color w:val="000000"/>
          <w:kern w:val="2"/>
          <w:szCs w:val="28"/>
        </w:rPr>
        <w:t>4</w:t>
      </w:r>
      <w:r>
        <w:rPr>
          <w:rFonts w:ascii="仿宋_GB2312" w:cs="仿宋_GB2312"/>
          <w:color w:val="000000"/>
          <w:kern w:val="2"/>
          <w:szCs w:val="28"/>
        </w:rPr>
        <w:t>.</w:t>
      </w:r>
      <w:r>
        <w:rPr>
          <w:rFonts w:ascii="仿宋_GB2312" w:hAnsi="仿宋_GB2312" w:cs="仿宋_GB2312" w:hint="eastAsia"/>
          <w:color w:val="000000"/>
          <w:kern w:val="2"/>
          <w:szCs w:val="28"/>
        </w:rPr>
        <w:t>指导老师应及时查看大赛专用网页有关赛项的通知和内容，认真研究和掌握本赛项竞赛的规程、技术规范和赛场要求，指导选手做好赛前的一切技术准备和竞赛准备。</w:t>
      </w:r>
    </w:p>
    <w:p w:rsidR="00CC3C63" w:rsidRDefault="00CC3C63" w:rsidP="003760F2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/>
          <w:color w:val="000000"/>
          <w:sz w:val="28"/>
          <w:szCs w:val="28"/>
        </w:rPr>
        <w:t xml:space="preserve">5.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参赛选手领队应对本队参赛选手和指导教师的参赛期间安全负责，参赛学校须为参赛选手和指导教师购买意外保险。</w:t>
      </w:r>
    </w:p>
    <w:p w:rsidR="00CC3C63" w:rsidRDefault="00CC3C63" w:rsidP="003760F2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（三）工作人员须知</w:t>
      </w:r>
    </w:p>
    <w:p w:rsidR="00CC3C63" w:rsidRDefault="00CC3C63" w:rsidP="003760F2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/>
          <w:color w:val="000000"/>
          <w:sz w:val="28"/>
          <w:szCs w:val="28"/>
        </w:rPr>
        <w:t xml:space="preserve">1.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树立服务观念，一切为选手着想，以高度负责的精神、严肃认真的态度和严谨细致的作风，在赛项执委会的领导下，按照各自职责分工和要求认真做好岗位工作。</w:t>
      </w:r>
    </w:p>
    <w:p w:rsidR="00CC3C63" w:rsidRDefault="00CC3C63" w:rsidP="003760F2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/>
          <w:color w:val="000000"/>
          <w:sz w:val="28"/>
          <w:szCs w:val="28"/>
        </w:rPr>
        <w:t xml:space="preserve">2.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所有工作人员必须佩带证件，忠于职守，秉公办理，保守秘密。</w:t>
      </w:r>
    </w:p>
    <w:p w:rsidR="00CC3C63" w:rsidRDefault="00CC3C63" w:rsidP="003760F2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/>
          <w:color w:val="000000"/>
          <w:sz w:val="28"/>
          <w:szCs w:val="28"/>
        </w:rPr>
        <w:t xml:space="preserve">3.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注意文明礼貌，保持良好形象，熟悉赛项指南。</w:t>
      </w:r>
    </w:p>
    <w:p w:rsidR="00CC3C63" w:rsidRDefault="00CC3C63" w:rsidP="003760F2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/>
          <w:color w:val="000000"/>
          <w:sz w:val="28"/>
          <w:szCs w:val="28"/>
        </w:rPr>
        <w:t xml:space="preserve">4.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自觉遵守赛项纪律和规则，服从调配和分工，确保竞赛工作的顺利进行。</w:t>
      </w:r>
    </w:p>
    <w:p w:rsidR="00CC3C63" w:rsidRDefault="00CC3C63" w:rsidP="003760F2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/>
          <w:color w:val="000000"/>
          <w:sz w:val="28"/>
          <w:szCs w:val="28"/>
        </w:rPr>
        <w:t xml:space="preserve">5.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提前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30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分钟到达赛场，严守工作岗位，不迟到，不早退，不得无故离岗，特殊情况需向工作组组长请假。</w:t>
      </w:r>
    </w:p>
    <w:p w:rsidR="00CC3C63" w:rsidRDefault="00CC3C63" w:rsidP="003760F2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/>
          <w:color w:val="000000"/>
          <w:sz w:val="28"/>
          <w:szCs w:val="28"/>
        </w:rPr>
        <w:t xml:space="preserve">6.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熟悉竞赛规程，严格按照工作程序和有关规定办事，遇突发事件，按照应急预案，组织指挥人员疏散，确保人员安全。</w:t>
      </w:r>
    </w:p>
    <w:p w:rsidR="00CC3C63" w:rsidRDefault="00CC3C63" w:rsidP="003760F2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/>
          <w:color w:val="000000"/>
          <w:sz w:val="28"/>
          <w:szCs w:val="28"/>
        </w:rPr>
        <w:t xml:space="preserve">7.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工作人员在竞赛中若有舞弊行为，立即撤销其工作资格，并严肃处理。</w:t>
      </w:r>
    </w:p>
    <w:p w:rsidR="00CC3C63" w:rsidRDefault="00CC3C63" w:rsidP="003760F2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b/>
          <w:color w:val="000000"/>
          <w:sz w:val="28"/>
          <w:szCs w:val="28"/>
        </w:rPr>
      </w:pPr>
      <w:r>
        <w:rPr>
          <w:rFonts w:ascii="仿宋_GB2312" w:eastAsia="仿宋_GB2312" w:hAnsi="仿宋_GB2312" w:cs="仿宋_GB2312"/>
          <w:color w:val="000000"/>
          <w:sz w:val="28"/>
          <w:szCs w:val="28"/>
        </w:rPr>
        <w:t xml:space="preserve">8.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保持通讯畅通，服从统一领导，严格遵守竞赛纪律，加强协作配合，提高工作效率。</w:t>
      </w:r>
    </w:p>
    <w:p w:rsidR="00CC3C63" w:rsidRDefault="00CC3C63" w:rsidP="003760F2">
      <w:pPr>
        <w:pStyle w:val="Heading1"/>
        <w:adjustRightInd w:val="0"/>
        <w:snapToGrid w:val="0"/>
        <w:spacing w:before="0" w:after="0" w:line="560" w:lineRule="exact"/>
        <w:ind w:firstLineChars="200" w:firstLine="31680"/>
        <w:rPr>
          <w:rFonts w:ascii="黑体" w:eastAsia="黑体" w:hAnsi="黑体" w:cs="仿宋_GB2312"/>
          <w:bCs w:val="0"/>
          <w:color w:val="000000"/>
          <w:kern w:val="2"/>
          <w:sz w:val="32"/>
          <w:szCs w:val="32"/>
        </w:rPr>
      </w:pPr>
      <w:r>
        <w:rPr>
          <w:rFonts w:ascii="黑体" w:eastAsia="黑体" w:hAnsi="黑体" w:cs="仿宋_GB2312" w:hint="eastAsia"/>
          <w:bCs w:val="0"/>
          <w:color w:val="000000"/>
          <w:kern w:val="2"/>
          <w:sz w:val="32"/>
          <w:szCs w:val="32"/>
        </w:rPr>
        <w:t>十二、申诉与仲裁</w:t>
      </w:r>
    </w:p>
    <w:p w:rsidR="00CC3C63" w:rsidRDefault="00CC3C63" w:rsidP="003760F2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（一）申诉</w:t>
      </w:r>
    </w:p>
    <w:p w:rsidR="00CC3C63" w:rsidRDefault="00CC3C63" w:rsidP="003760F2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参赛队对不符合竞赛规定的软硬件设备，有失公正的评判，以及对工作人员的违规行为等，均可提出申诉。申诉时，应递交由参赛队领队亲笔签字同意的书面报告，报告应对申诉事件的现象、发生的时间、涉及的人员、申诉依据与理由等进行充分、实事求是的叙述。事实依据不充分、仅凭主观臆断的申诉不予受理。申诉人不得无故拒不接受处理结果，不允许采取过激行为刁难、攻击工作人员，否则视为放弃申诉。竞赛结束后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小时内提出，超过时效将不予受理申诉；</w:t>
      </w:r>
    </w:p>
    <w:p w:rsidR="00CC3C63" w:rsidRDefault="00CC3C63" w:rsidP="003760F2">
      <w:pPr>
        <w:tabs>
          <w:tab w:val="left" w:pos="7310"/>
        </w:tabs>
        <w:spacing w:line="288" w:lineRule="auto"/>
        <w:ind w:firstLineChars="200" w:firstLine="31680"/>
        <w:contextualSpacing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/>
          <w:color w:val="000000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赛场专设仲裁工作组受理申诉，收到申诉报告之后，根据申诉事由进行审查，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小时内书面通知申诉方，告知申诉处理结果。</w:t>
      </w:r>
    </w:p>
    <w:p w:rsidR="00CC3C63" w:rsidRDefault="00CC3C63" w:rsidP="003760F2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（二）仲裁</w:t>
      </w:r>
    </w:p>
    <w:p w:rsidR="00CC3C63" w:rsidRDefault="00CC3C63" w:rsidP="003760F2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/>
          <w:color w:val="000000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组委会下设仲裁工作组，负责受理竞赛中出现的所有申诉并进行仲裁，以保证竞赛的顺利进行和竞赛结果公平、公正。</w:t>
      </w:r>
    </w:p>
    <w:p w:rsidR="00CC3C63" w:rsidRDefault="00CC3C63" w:rsidP="003760F2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/>
          <w:color w:val="000000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仲裁工作组的裁决为最终裁决，参赛队不得因申诉或对处理意见不服而停止比赛或滋事，否则按弃权处理。</w:t>
      </w:r>
    </w:p>
    <w:p w:rsidR="00CC3C63" w:rsidRDefault="00CC3C63">
      <w:pPr>
        <w:adjustRightInd w:val="0"/>
        <w:snapToGrid w:val="0"/>
        <w:spacing w:line="560" w:lineRule="exact"/>
        <w:rPr>
          <w:rFonts w:ascii="仿宋_GB2312" w:eastAsia="仿宋_GB2312" w:hAnsi="仿宋"/>
          <w:color w:val="000000"/>
          <w:sz w:val="28"/>
          <w:szCs w:val="28"/>
        </w:rPr>
      </w:pPr>
    </w:p>
    <w:sectPr w:rsidR="00CC3C63" w:rsidSect="000B7D84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C63" w:rsidRDefault="00CC3C63" w:rsidP="000B7D84">
      <w:r>
        <w:separator/>
      </w:r>
    </w:p>
  </w:endnote>
  <w:endnote w:type="continuationSeparator" w:id="0">
    <w:p w:rsidR="00CC3C63" w:rsidRDefault="00CC3C63" w:rsidP="000B7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C63" w:rsidRDefault="00CC3C63">
    <w:pPr>
      <w:pStyle w:val="Footer"/>
      <w:jc w:val="center"/>
    </w:pP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10</w:t>
    </w:r>
    <w:r>
      <w:rPr>
        <w:b/>
        <w:bCs/>
      </w:rPr>
      <w:fldChar w:fldCharType="end"/>
    </w:r>
  </w:p>
  <w:p w:rsidR="00CC3C63" w:rsidRDefault="00CC3C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C63" w:rsidRDefault="00CC3C63" w:rsidP="000B7D84">
      <w:r>
        <w:separator/>
      </w:r>
    </w:p>
  </w:footnote>
  <w:footnote w:type="continuationSeparator" w:id="0">
    <w:p w:rsidR="00CC3C63" w:rsidRDefault="00CC3C63" w:rsidP="000B7D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F001A"/>
    <w:multiLevelType w:val="multilevel"/>
    <w:tmpl w:val="3E0F001A"/>
    <w:lvl w:ilvl="0">
      <w:start w:val="1"/>
      <w:numFmt w:val="bullet"/>
      <w:lvlText w:val=""/>
      <w:lvlJc w:val="left"/>
      <w:pPr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15A"/>
    <w:rsid w:val="00000AB1"/>
    <w:rsid w:val="00002AF4"/>
    <w:rsid w:val="00016C34"/>
    <w:rsid w:val="00036B41"/>
    <w:rsid w:val="0004037E"/>
    <w:rsid w:val="00043861"/>
    <w:rsid w:val="00051C86"/>
    <w:rsid w:val="00052771"/>
    <w:rsid w:val="00057DBA"/>
    <w:rsid w:val="00065313"/>
    <w:rsid w:val="0007129C"/>
    <w:rsid w:val="00074603"/>
    <w:rsid w:val="00077D91"/>
    <w:rsid w:val="00083363"/>
    <w:rsid w:val="000A021C"/>
    <w:rsid w:val="000A1E5B"/>
    <w:rsid w:val="000A47FC"/>
    <w:rsid w:val="000B7D84"/>
    <w:rsid w:val="000C36CA"/>
    <w:rsid w:val="000C6F0B"/>
    <w:rsid w:val="000C70A5"/>
    <w:rsid w:val="000D15E1"/>
    <w:rsid w:val="000F1FBA"/>
    <w:rsid w:val="000F37FB"/>
    <w:rsid w:val="000F3FE3"/>
    <w:rsid w:val="0010281F"/>
    <w:rsid w:val="001048DE"/>
    <w:rsid w:val="00104970"/>
    <w:rsid w:val="00113D10"/>
    <w:rsid w:val="00113E96"/>
    <w:rsid w:val="00120F91"/>
    <w:rsid w:val="00126B1A"/>
    <w:rsid w:val="0013257A"/>
    <w:rsid w:val="001339F4"/>
    <w:rsid w:val="00134212"/>
    <w:rsid w:val="0014477F"/>
    <w:rsid w:val="00144D09"/>
    <w:rsid w:val="00156E05"/>
    <w:rsid w:val="00161DD6"/>
    <w:rsid w:val="00164FDF"/>
    <w:rsid w:val="001672D0"/>
    <w:rsid w:val="00171D11"/>
    <w:rsid w:val="00175C34"/>
    <w:rsid w:val="001850A2"/>
    <w:rsid w:val="001859ED"/>
    <w:rsid w:val="00190141"/>
    <w:rsid w:val="00193B44"/>
    <w:rsid w:val="001952FB"/>
    <w:rsid w:val="0019697B"/>
    <w:rsid w:val="001B4FE1"/>
    <w:rsid w:val="001C2E27"/>
    <w:rsid w:val="001C601F"/>
    <w:rsid w:val="001D1C07"/>
    <w:rsid w:val="001E055E"/>
    <w:rsid w:val="001E3B12"/>
    <w:rsid w:val="001F1013"/>
    <w:rsid w:val="001F1040"/>
    <w:rsid w:val="001F136C"/>
    <w:rsid w:val="001F5B17"/>
    <w:rsid w:val="002030CD"/>
    <w:rsid w:val="0020473E"/>
    <w:rsid w:val="00211185"/>
    <w:rsid w:val="00211C08"/>
    <w:rsid w:val="002216BC"/>
    <w:rsid w:val="00222DC3"/>
    <w:rsid w:val="00223C0F"/>
    <w:rsid w:val="00224AF8"/>
    <w:rsid w:val="002371C9"/>
    <w:rsid w:val="00244031"/>
    <w:rsid w:val="00244B65"/>
    <w:rsid w:val="00251B4D"/>
    <w:rsid w:val="00266176"/>
    <w:rsid w:val="00266881"/>
    <w:rsid w:val="00267A9E"/>
    <w:rsid w:val="00282E66"/>
    <w:rsid w:val="002864E1"/>
    <w:rsid w:val="00290F05"/>
    <w:rsid w:val="00294AD0"/>
    <w:rsid w:val="002A23C9"/>
    <w:rsid w:val="002A2502"/>
    <w:rsid w:val="002A7112"/>
    <w:rsid w:val="002B1257"/>
    <w:rsid w:val="002B5FFC"/>
    <w:rsid w:val="002C0BF8"/>
    <w:rsid w:val="002C2D86"/>
    <w:rsid w:val="002C47EA"/>
    <w:rsid w:val="002D08FB"/>
    <w:rsid w:val="002D238C"/>
    <w:rsid w:val="002D3751"/>
    <w:rsid w:val="002D60D7"/>
    <w:rsid w:val="002D716A"/>
    <w:rsid w:val="002D7658"/>
    <w:rsid w:val="002D7F35"/>
    <w:rsid w:val="002E48FC"/>
    <w:rsid w:val="002E59A7"/>
    <w:rsid w:val="002E708C"/>
    <w:rsid w:val="002F4AF9"/>
    <w:rsid w:val="00301A64"/>
    <w:rsid w:val="003079D0"/>
    <w:rsid w:val="00313D72"/>
    <w:rsid w:val="003227C1"/>
    <w:rsid w:val="00325F40"/>
    <w:rsid w:val="00330398"/>
    <w:rsid w:val="00344387"/>
    <w:rsid w:val="0034471E"/>
    <w:rsid w:val="00344B6D"/>
    <w:rsid w:val="003450AC"/>
    <w:rsid w:val="00360B24"/>
    <w:rsid w:val="0036392E"/>
    <w:rsid w:val="00366646"/>
    <w:rsid w:val="00370F45"/>
    <w:rsid w:val="00372652"/>
    <w:rsid w:val="003758FE"/>
    <w:rsid w:val="00375FA7"/>
    <w:rsid w:val="003760F2"/>
    <w:rsid w:val="00377D6D"/>
    <w:rsid w:val="0038143B"/>
    <w:rsid w:val="00387B57"/>
    <w:rsid w:val="003913A9"/>
    <w:rsid w:val="00396BDF"/>
    <w:rsid w:val="003A104B"/>
    <w:rsid w:val="003A6FD7"/>
    <w:rsid w:val="003B2323"/>
    <w:rsid w:val="003B4455"/>
    <w:rsid w:val="003C054C"/>
    <w:rsid w:val="003C257C"/>
    <w:rsid w:val="003D3183"/>
    <w:rsid w:val="003D487B"/>
    <w:rsid w:val="003D6B46"/>
    <w:rsid w:val="00400362"/>
    <w:rsid w:val="00404AEC"/>
    <w:rsid w:val="004149E6"/>
    <w:rsid w:val="00417C9D"/>
    <w:rsid w:val="00447124"/>
    <w:rsid w:val="004507A5"/>
    <w:rsid w:val="00454AA7"/>
    <w:rsid w:val="00462C91"/>
    <w:rsid w:val="00463880"/>
    <w:rsid w:val="004653A0"/>
    <w:rsid w:val="004666A5"/>
    <w:rsid w:val="00472267"/>
    <w:rsid w:val="00472299"/>
    <w:rsid w:val="00473629"/>
    <w:rsid w:val="00476390"/>
    <w:rsid w:val="00482C19"/>
    <w:rsid w:val="00487580"/>
    <w:rsid w:val="004A026B"/>
    <w:rsid w:val="004A115A"/>
    <w:rsid w:val="004C057D"/>
    <w:rsid w:val="004C1A6F"/>
    <w:rsid w:val="004C3B37"/>
    <w:rsid w:val="004C572E"/>
    <w:rsid w:val="004C6A06"/>
    <w:rsid w:val="004D048A"/>
    <w:rsid w:val="004D1D0A"/>
    <w:rsid w:val="004E1657"/>
    <w:rsid w:val="004E2440"/>
    <w:rsid w:val="004E4AD7"/>
    <w:rsid w:val="004E685F"/>
    <w:rsid w:val="004E7844"/>
    <w:rsid w:val="004F0C19"/>
    <w:rsid w:val="004F2CAD"/>
    <w:rsid w:val="00503215"/>
    <w:rsid w:val="00504A36"/>
    <w:rsid w:val="00507806"/>
    <w:rsid w:val="00514DD5"/>
    <w:rsid w:val="00514F8B"/>
    <w:rsid w:val="00516EC0"/>
    <w:rsid w:val="005220C9"/>
    <w:rsid w:val="00522FF2"/>
    <w:rsid w:val="00524B8C"/>
    <w:rsid w:val="00530A4A"/>
    <w:rsid w:val="005346AA"/>
    <w:rsid w:val="00535398"/>
    <w:rsid w:val="00545CF0"/>
    <w:rsid w:val="0055172E"/>
    <w:rsid w:val="00557FF3"/>
    <w:rsid w:val="00564EE4"/>
    <w:rsid w:val="00575708"/>
    <w:rsid w:val="00581A9D"/>
    <w:rsid w:val="00590241"/>
    <w:rsid w:val="005A2259"/>
    <w:rsid w:val="005A6706"/>
    <w:rsid w:val="005A6CB0"/>
    <w:rsid w:val="005B32EA"/>
    <w:rsid w:val="005B4159"/>
    <w:rsid w:val="005C415B"/>
    <w:rsid w:val="005D13F0"/>
    <w:rsid w:val="005D2330"/>
    <w:rsid w:val="005D48BA"/>
    <w:rsid w:val="005D52E6"/>
    <w:rsid w:val="005E0E3B"/>
    <w:rsid w:val="005F74B8"/>
    <w:rsid w:val="0060010A"/>
    <w:rsid w:val="00600343"/>
    <w:rsid w:val="006009D8"/>
    <w:rsid w:val="006037DD"/>
    <w:rsid w:val="00606DFA"/>
    <w:rsid w:val="00607F92"/>
    <w:rsid w:val="006102E6"/>
    <w:rsid w:val="006132D5"/>
    <w:rsid w:val="006140DC"/>
    <w:rsid w:val="00615E2A"/>
    <w:rsid w:val="0062109B"/>
    <w:rsid w:val="00621AC6"/>
    <w:rsid w:val="00622F59"/>
    <w:rsid w:val="00630C91"/>
    <w:rsid w:val="00635978"/>
    <w:rsid w:val="0065205F"/>
    <w:rsid w:val="00663750"/>
    <w:rsid w:val="006668BB"/>
    <w:rsid w:val="00667368"/>
    <w:rsid w:val="00673CA0"/>
    <w:rsid w:val="00674AD0"/>
    <w:rsid w:val="00682B46"/>
    <w:rsid w:val="0068336A"/>
    <w:rsid w:val="00683FDE"/>
    <w:rsid w:val="00685959"/>
    <w:rsid w:val="006A1526"/>
    <w:rsid w:val="006A4330"/>
    <w:rsid w:val="006A7D45"/>
    <w:rsid w:val="006B01FE"/>
    <w:rsid w:val="006B2565"/>
    <w:rsid w:val="006D5CC3"/>
    <w:rsid w:val="006E1617"/>
    <w:rsid w:val="006E5E1C"/>
    <w:rsid w:val="006F20B5"/>
    <w:rsid w:val="006F4BEE"/>
    <w:rsid w:val="006F5962"/>
    <w:rsid w:val="00705F46"/>
    <w:rsid w:val="00710E28"/>
    <w:rsid w:val="0071593C"/>
    <w:rsid w:val="0072094F"/>
    <w:rsid w:val="007370F6"/>
    <w:rsid w:val="007429B6"/>
    <w:rsid w:val="007469EC"/>
    <w:rsid w:val="00756932"/>
    <w:rsid w:val="00764AE6"/>
    <w:rsid w:val="00766247"/>
    <w:rsid w:val="0076697E"/>
    <w:rsid w:val="007702F5"/>
    <w:rsid w:val="00790F2E"/>
    <w:rsid w:val="007930B9"/>
    <w:rsid w:val="00795039"/>
    <w:rsid w:val="00797A87"/>
    <w:rsid w:val="007A6C3B"/>
    <w:rsid w:val="007B26D0"/>
    <w:rsid w:val="007C2392"/>
    <w:rsid w:val="007C3FE5"/>
    <w:rsid w:val="007D1AD9"/>
    <w:rsid w:val="007E1CE4"/>
    <w:rsid w:val="007E6B2B"/>
    <w:rsid w:val="007E73FD"/>
    <w:rsid w:val="008039AB"/>
    <w:rsid w:val="00805A8E"/>
    <w:rsid w:val="00814A47"/>
    <w:rsid w:val="00824F8A"/>
    <w:rsid w:val="00836971"/>
    <w:rsid w:val="00837333"/>
    <w:rsid w:val="00843C14"/>
    <w:rsid w:val="008554F0"/>
    <w:rsid w:val="00864497"/>
    <w:rsid w:val="00875592"/>
    <w:rsid w:val="00886D64"/>
    <w:rsid w:val="008A229B"/>
    <w:rsid w:val="008A391B"/>
    <w:rsid w:val="008A4CA5"/>
    <w:rsid w:val="008A6413"/>
    <w:rsid w:val="008A73AE"/>
    <w:rsid w:val="008A7818"/>
    <w:rsid w:val="008B1326"/>
    <w:rsid w:val="008B5B68"/>
    <w:rsid w:val="008C0A02"/>
    <w:rsid w:val="008C5C05"/>
    <w:rsid w:val="008C7220"/>
    <w:rsid w:val="008C75E1"/>
    <w:rsid w:val="008D0BE9"/>
    <w:rsid w:val="008D2920"/>
    <w:rsid w:val="008D304F"/>
    <w:rsid w:val="008E13EC"/>
    <w:rsid w:val="008E416F"/>
    <w:rsid w:val="008E494E"/>
    <w:rsid w:val="008E6265"/>
    <w:rsid w:val="008F2082"/>
    <w:rsid w:val="00905956"/>
    <w:rsid w:val="00933ADB"/>
    <w:rsid w:val="00940A3F"/>
    <w:rsid w:val="00950823"/>
    <w:rsid w:val="009530C7"/>
    <w:rsid w:val="00957E7C"/>
    <w:rsid w:val="00962D84"/>
    <w:rsid w:val="00963456"/>
    <w:rsid w:val="009675FB"/>
    <w:rsid w:val="00970528"/>
    <w:rsid w:val="00970F20"/>
    <w:rsid w:val="00973E79"/>
    <w:rsid w:val="00975CFC"/>
    <w:rsid w:val="00975D24"/>
    <w:rsid w:val="0097716F"/>
    <w:rsid w:val="00986BAE"/>
    <w:rsid w:val="00992CCE"/>
    <w:rsid w:val="00993418"/>
    <w:rsid w:val="009A39AB"/>
    <w:rsid w:val="009A6114"/>
    <w:rsid w:val="009B00AC"/>
    <w:rsid w:val="009B2114"/>
    <w:rsid w:val="009C21D3"/>
    <w:rsid w:val="009C3C45"/>
    <w:rsid w:val="009D4830"/>
    <w:rsid w:val="009D6102"/>
    <w:rsid w:val="00A00BF8"/>
    <w:rsid w:val="00A10AC9"/>
    <w:rsid w:val="00A11C33"/>
    <w:rsid w:val="00A17F6C"/>
    <w:rsid w:val="00A20EF5"/>
    <w:rsid w:val="00A24A8B"/>
    <w:rsid w:val="00A24BCE"/>
    <w:rsid w:val="00A30AAD"/>
    <w:rsid w:val="00A31709"/>
    <w:rsid w:val="00A35C51"/>
    <w:rsid w:val="00A404DC"/>
    <w:rsid w:val="00A43E6F"/>
    <w:rsid w:val="00A456CE"/>
    <w:rsid w:val="00A45DF9"/>
    <w:rsid w:val="00A479AF"/>
    <w:rsid w:val="00A50091"/>
    <w:rsid w:val="00A506EE"/>
    <w:rsid w:val="00A5297E"/>
    <w:rsid w:val="00A761A1"/>
    <w:rsid w:val="00A863AC"/>
    <w:rsid w:val="00A87075"/>
    <w:rsid w:val="00A87D07"/>
    <w:rsid w:val="00AB00C8"/>
    <w:rsid w:val="00AB1141"/>
    <w:rsid w:val="00AB4BC0"/>
    <w:rsid w:val="00AC072B"/>
    <w:rsid w:val="00AC1196"/>
    <w:rsid w:val="00AC2EC0"/>
    <w:rsid w:val="00AC37DF"/>
    <w:rsid w:val="00AC5DB9"/>
    <w:rsid w:val="00AD1F45"/>
    <w:rsid w:val="00AD6362"/>
    <w:rsid w:val="00AD715C"/>
    <w:rsid w:val="00AE1019"/>
    <w:rsid w:val="00AE2BA7"/>
    <w:rsid w:val="00AF346C"/>
    <w:rsid w:val="00B05F05"/>
    <w:rsid w:val="00B12912"/>
    <w:rsid w:val="00B12ADE"/>
    <w:rsid w:val="00B23D4C"/>
    <w:rsid w:val="00B27392"/>
    <w:rsid w:val="00B46742"/>
    <w:rsid w:val="00B5104F"/>
    <w:rsid w:val="00B51884"/>
    <w:rsid w:val="00B56E4B"/>
    <w:rsid w:val="00B62582"/>
    <w:rsid w:val="00B6267B"/>
    <w:rsid w:val="00B6598E"/>
    <w:rsid w:val="00B65A08"/>
    <w:rsid w:val="00B7118B"/>
    <w:rsid w:val="00B73D79"/>
    <w:rsid w:val="00B75A47"/>
    <w:rsid w:val="00B75D01"/>
    <w:rsid w:val="00B83FF2"/>
    <w:rsid w:val="00B87CF6"/>
    <w:rsid w:val="00BA4C08"/>
    <w:rsid w:val="00BA5065"/>
    <w:rsid w:val="00BB0C78"/>
    <w:rsid w:val="00BB15CC"/>
    <w:rsid w:val="00BB1A23"/>
    <w:rsid w:val="00BB1CA5"/>
    <w:rsid w:val="00BB3EBC"/>
    <w:rsid w:val="00BB3FCD"/>
    <w:rsid w:val="00BC0EE0"/>
    <w:rsid w:val="00BC7E3F"/>
    <w:rsid w:val="00BD1269"/>
    <w:rsid w:val="00BD586F"/>
    <w:rsid w:val="00BD648E"/>
    <w:rsid w:val="00BE7CCA"/>
    <w:rsid w:val="00BF0279"/>
    <w:rsid w:val="00C03F00"/>
    <w:rsid w:val="00C05B3E"/>
    <w:rsid w:val="00C077D6"/>
    <w:rsid w:val="00C12B6A"/>
    <w:rsid w:val="00C21769"/>
    <w:rsid w:val="00C33A43"/>
    <w:rsid w:val="00C37B60"/>
    <w:rsid w:val="00C45FEA"/>
    <w:rsid w:val="00C4796C"/>
    <w:rsid w:val="00C62BA2"/>
    <w:rsid w:val="00C65504"/>
    <w:rsid w:val="00C74903"/>
    <w:rsid w:val="00C752F9"/>
    <w:rsid w:val="00C82D04"/>
    <w:rsid w:val="00C90483"/>
    <w:rsid w:val="00C90FC1"/>
    <w:rsid w:val="00C9227B"/>
    <w:rsid w:val="00C93C64"/>
    <w:rsid w:val="00C9569D"/>
    <w:rsid w:val="00C9737B"/>
    <w:rsid w:val="00CA7154"/>
    <w:rsid w:val="00CA77AE"/>
    <w:rsid w:val="00CC2521"/>
    <w:rsid w:val="00CC3C63"/>
    <w:rsid w:val="00CC4136"/>
    <w:rsid w:val="00CD38F8"/>
    <w:rsid w:val="00CD79CD"/>
    <w:rsid w:val="00CD7C6A"/>
    <w:rsid w:val="00CE1292"/>
    <w:rsid w:val="00CE1932"/>
    <w:rsid w:val="00CE3BB4"/>
    <w:rsid w:val="00CE65F9"/>
    <w:rsid w:val="00CE6E69"/>
    <w:rsid w:val="00CF1D92"/>
    <w:rsid w:val="00CF6B7E"/>
    <w:rsid w:val="00D0517C"/>
    <w:rsid w:val="00D15233"/>
    <w:rsid w:val="00D1771E"/>
    <w:rsid w:val="00D202D7"/>
    <w:rsid w:val="00D209B3"/>
    <w:rsid w:val="00D26815"/>
    <w:rsid w:val="00D30E73"/>
    <w:rsid w:val="00D32F7C"/>
    <w:rsid w:val="00D46ECE"/>
    <w:rsid w:val="00D57064"/>
    <w:rsid w:val="00D641BC"/>
    <w:rsid w:val="00D804B5"/>
    <w:rsid w:val="00D86E32"/>
    <w:rsid w:val="00D87143"/>
    <w:rsid w:val="00D9224B"/>
    <w:rsid w:val="00DA1F20"/>
    <w:rsid w:val="00DA65EB"/>
    <w:rsid w:val="00DA684C"/>
    <w:rsid w:val="00DB5C91"/>
    <w:rsid w:val="00DC45FB"/>
    <w:rsid w:val="00DC6E95"/>
    <w:rsid w:val="00DD4EA8"/>
    <w:rsid w:val="00DE55CD"/>
    <w:rsid w:val="00DF1B72"/>
    <w:rsid w:val="00DF1C81"/>
    <w:rsid w:val="00DF32F8"/>
    <w:rsid w:val="00DF76E3"/>
    <w:rsid w:val="00DF7A11"/>
    <w:rsid w:val="00E07D0B"/>
    <w:rsid w:val="00E117CE"/>
    <w:rsid w:val="00E142FB"/>
    <w:rsid w:val="00E17380"/>
    <w:rsid w:val="00E22DB0"/>
    <w:rsid w:val="00E24FC7"/>
    <w:rsid w:val="00E513D7"/>
    <w:rsid w:val="00E53B6B"/>
    <w:rsid w:val="00E5567D"/>
    <w:rsid w:val="00E57A10"/>
    <w:rsid w:val="00E638CC"/>
    <w:rsid w:val="00E660BF"/>
    <w:rsid w:val="00E732C7"/>
    <w:rsid w:val="00E739EA"/>
    <w:rsid w:val="00E75F35"/>
    <w:rsid w:val="00E86C20"/>
    <w:rsid w:val="00E92B54"/>
    <w:rsid w:val="00E940C3"/>
    <w:rsid w:val="00E95C0A"/>
    <w:rsid w:val="00E962DE"/>
    <w:rsid w:val="00EA0145"/>
    <w:rsid w:val="00EA5D70"/>
    <w:rsid w:val="00EB097B"/>
    <w:rsid w:val="00EB098E"/>
    <w:rsid w:val="00EB2C4D"/>
    <w:rsid w:val="00EB359C"/>
    <w:rsid w:val="00ED4965"/>
    <w:rsid w:val="00ED7E7F"/>
    <w:rsid w:val="00EE0FD5"/>
    <w:rsid w:val="00EE18B9"/>
    <w:rsid w:val="00EE50D3"/>
    <w:rsid w:val="00EE534A"/>
    <w:rsid w:val="00EE62C8"/>
    <w:rsid w:val="00EE78CA"/>
    <w:rsid w:val="00EF1EC9"/>
    <w:rsid w:val="00EF7826"/>
    <w:rsid w:val="00F002E5"/>
    <w:rsid w:val="00F00B36"/>
    <w:rsid w:val="00F01041"/>
    <w:rsid w:val="00F057B3"/>
    <w:rsid w:val="00F127C3"/>
    <w:rsid w:val="00F20E29"/>
    <w:rsid w:val="00F22352"/>
    <w:rsid w:val="00F27F58"/>
    <w:rsid w:val="00F34B5B"/>
    <w:rsid w:val="00F372CC"/>
    <w:rsid w:val="00F434BC"/>
    <w:rsid w:val="00F46233"/>
    <w:rsid w:val="00F53015"/>
    <w:rsid w:val="00F53540"/>
    <w:rsid w:val="00F57328"/>
    <w:rsid w:val="00F57B5C"/>
    <w:rsid w:val="00F60791"/>
    <w:rsid w:val="00F62814"/>
    <w:rsid w:val="00F70689"/>
    <w:rsid w:val="00F76DBE"/>
    <w:rsid w:val="00F81631"/>
    <w:rsid w:val="00F84C84"/>
    <w:rsid w:val="00F871F3"/>
    <w:rsid w:val="00F957AA"/>
    <w:rsid w:val="00FA2DCF"/>
    <w:rsid w:val="00FA7225"/>
    <w:rsid w:val="00FB6D9A"/>
    <w:rsid w:val="00FD79E9"/>
    <w:rsid w:val="00FE3ECD"/>
    <w:rsid w:val="014C0759"/>
    <w:rsid w:val="0EA26AD9"/>
    <w:rsid w:val="0F1E58C4"/>
    <w:rsid w:val="1079482A"/>
    <w:rsid w:val="12A6505A"/>
    <w:rsid w:val="17327CFA"/>
    <w:rsid w:val="17852050"/>
    <w:rsid w:val="1BBC7994"/>
    <w:rsid w:val="1BC12C72"/>
    <w:rsid w:val="1BC76830"/>
    <w:rsid w:val="1BDE14CA"/>
    <w:rsid w:val="20D506EC"/>
    <w:rsid w:val="284F3BE6"/>
    <w:rsid w:val="28D42ABF"/>
    <w:rsid w:val="28F1527C"/>
    <w:rsid w:val="2CAA255D"/>
    <w:rsid w:val="2D722DE5"/>
    <w:rsid w:val="2E803631"/>
    <w:rsid w:val="2F171DF8"/>
    <w:rsid w:val="30D675AD"/>
    <w:rsid w:val="389E2D95"/>
    <w:rsid w:val="38BF37F9"/>
    <w:rsid w:val="3D3A1FC4"/>
    <w:rsid w:val="3E431899"/>
    <w:rsid w:val="45D4634D"/>
    <w:rsid w:val="49403DCA"/>
    <w:rsid w:val="4CA21BAE"/>
    <w:rsid w:val="51823F8C"/>
    <w:rsid w:val="546A1BC3"/>
    <w:rsid w:val="5964652D"/>
    <w:rsid w:val="5A2064FE"/>
    <w:rsid w:val="5BEB36E0"/>
    <w:rsid w:val="61806537"/>
    <w:rsid w:val="64246886"/>
    <w:rsid w:val="64A85D3D"/>
    <w:rsid w:val="6BDC0C1C"/>
    <w:rsid w:val="6D546F3A"/>
    <w:rsid w:val="6F611096"/>
    <w:rsid w:val="77962612"/>
    <w:rsid w:val="79FF6793"/>
    <w:rsid w:val="7E40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D84"/>
    <w:pPr>
      <w:widowControl w:val="0"/>
      <w:jc w:val="both"/>
    </w:pPr>
    <w:rPr>
      <w:rFonts w:ascii="Calibri" w:hAnsi="Calibri" w:cs="黑体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7D8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7D84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7D8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7D84"/>
    <w:rPr>
      <w:rFonts w:ascii="Calibri" w:hAnsi="Calibri" w:cs="黑体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B7D84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B7D84"/>
    <w:rPr>
      <w:rFonts w:ascii="Calibri" w:hAnsi="Calibri" w:cs="黑体"/>
      <w:b/>
      <w:bCs/>
      <w:kern w:val="2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rsid w:val="000B7D84"/>
    <w:rPr>
      <w:rFonts w:ascii="宋体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B7D84"/>
    <w:rPr>
      <w:rFonts w:ascii="宋体" w:hAnsi="Calibri" w:cs="黑体"/>
      <w:kern w:val="2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0B7D8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B7D84"/>
    <w:rPr>
      <w:rFonts w:ascii="Calibri" w:hAnsi="Calibri" w:cs="黑体"/>
      <w:kern w:val="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0B7D8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7D8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B7D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B7D84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B7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B7D84"/>
    <w:rPr>
      <w:rFonts w:cs="Times New Roman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0B7D84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B7D84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0B7D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B7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B7D84"/>
    <w:rPr>
      <w:b/>
      <w:bCs/>
    </w:rPr>
  </w:style>
  <w:style w:type="table" w:styleId="TableGrid">
    <w:name w:val="Table Grid"/>
    <w:basedOn w:val="TableNormal"/>
    <w:uiPriority w:val="99"/>
    <w:rsid w:val="000B7D84"/>
    <w:pPr>
      <w:widowControl w:val="0"/>
      <w:jc w:val="both"/>
    </w:pPr>
    <w:rPr>
      <w:rFonts w:ascii="Calibri" w:hAnsi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B7D8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0B7D84"/>
    <w:rPr>
      <w:rFonts w:cs="Times New Roman"/>
      <w:sz w:val="21"/>
      <w:szCs w:val="21"/>
    </w:rPr>
  </w:style>
  <w:style w:type="paragraph" w:customStyle="1" w:styleId="1">
    <w:name w:val="列出段落1"/>
    <w:basedOn w:val="Normal"/>
    <w:uiPriority w:val="99"/>
    <w:rsid w:val="000B7D84"/>
    <w:pPr>
      <w:ind w:firstLineChars="200" w:firstLine="420"/>
    </w:pPr>
  </w:style>
  <w:style w:type="paragraph" w:customStyle="1" w:styleId="10">
    <w:name w:val="修订1"/>
    <w:hidden/>
    <w:uiPriority w:val="99"/>
    <w:semiHidden/>
    <w:rsid w:val="000B7D84"/>
    <w:rPr>
      <w:rFonts w:ascii="Calibri" w:hAnsi="Calibri" w:cs="黑体"/>
    </w:rPr>
  </w:style>
  <w:style w:type="paragraph" w:customStyle="1" w:styleId="Default">
    <w:name w:val="Default"/>
    <w:uiPriority w:val="99"/>
    <w:rsid w:val="000B7D84"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kern w:val="0"/>
      <w:sz w:val="24"/>
      <w:szCs w:val="24"/>
    </w:rPr>
  </w:style>
  <w:style w:type="paragraph" w:customStyle="1" w:styleId="2">
    <w:name w:val="列出段落2"/>
    <w:basedOn w:val="Normal"/>
    <w:uiPriority w:val="99"/>
    <w:rsid w:val="000B7D84"/>
    <w:pPr>
      <w:ind w:firstLineChars="200" w:firstLine="420"/>
    </w:pPr>
  </w:style>
  <w:style w:type="paragraph" w:customStyle="1" w:styleId="5-">
    <w:name w:val="5-内文"/>
    <w:basedOn w:val="Normal"/>
    <w:link w:val="5-Char"/>
    <w:uiPriority w:val="99"/>
    <w:rsid w:val="000B7D84"/>
    <w:pPr>
      <w:spacing w:beforeLines="25" w:afterLines="25" w:line="300" w:lineRule="auto"/>
      <w:ind w:firstLineChars="200" w:firstLine="200"/>
    </w:pPr>
    <w:rPr>
      <w:rFonts w:eastAsia="仿宋_GB2312" w:cs="Times New Roman"/>
      <w:kern w:val="0"/>
      <w:sz w:val="28"/>
      <w:szCs w:val="20"/>
    </w:rPr>
  </w:style>
  <w:style w:type="character" w:customStyle="1" w:styleId="5-Char">
    <w:name w:val="5-内文 Char"/>
    <w:link w:val="5-"/>
    <w:uiPriority w:val="99"/>
    <w:locked/>
    <w:rsid w:val="000B7D84"/>
    <w:rPr>
      <w:rFonts w:ascii="Calibri" w:eastAsia="仿宋_GB2312" w:hAnsi="Calibri"/>
      <w:sz w:val="28"/>
    </w:rPr>
  </w:style>
  <w:style w:type="paragraph" w:customStyle="1" w:styleId="3">
    <w:name w:val="列出段落3"/>
    <w:basedOn w:val="Normal"/>
    <w:uiPriority w:val="99"/>
    <w:rsid w:val="000B7D84"/>
    <w:pPr>
      <w:ind w:firstLineChars="200" w:firstLine="420"/>
    </w:pPr>
  </w:style>
  <w:style w:type="paragraph" w:customStyle="1" w:styleId="20">
    <w:name w:val="修订2"/>
    <w:hidden/>
    <w:uiPriority w:val="99"/>
    <w:semiHidden/>
    <w:rsid w:val="000B7D84"/>
    <w:rPr>
      <w:rFonts w:ascii="Calibri" w:hAnsi="Calibri" w:cs="黑体"/>
    </w:rPr>
  </w:style>
  <w:style w:type="character" w:customStyle="1" w:styleId="Char1">
    <w:name w:val="批注文字 Char1"/>
    <w:uiPriority w:val="99"/>
    <w:locked/>
    <w:rsid w:val="000B7D84"/>
    <w:rPr>
      <w:kern w:val="2"/>
    </w:rPr>
  </w:style>
  <w:style w:type="paragraph" w:styleId="ListParagraph">
    <w:name w:val="List Paragraph"/>
    <w:basedOn w:val="Normal"/>
    <w:uiPriority w:val="99"/>
    <w:qFormat/>
    <w:rsid w:val="000B7D84"/>
    <w:pPr>
      <w:ind w:firstLineChars="200" w:firstLine="420"/>
    </w:pPr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10</Pages>
  <Words>800</Words>
  <Characters>4564</Characters>
  <Application>Microsoft Office Outlook</Application>
  <DocSecurity>0</DocSecurity>
  <Lines>0</Lines>
  <Paragraphs>0</Paragraphs>
  <ScaleCrop>false</ScaleCrop>
  <Company>DCN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徐雪鹏</dc:creator>
  <cp:keywords/>
  <dc:description/>
  <cp:lastModifiedBy>Microsoft</cp:lastModifiedBy>
  <cp:revision>3</cp:revision>
  <dcterms:created xsi:type="dcterms:W3CDTF">2020-09-17T01:51:00Z</dcterms:created>
  <dcterms:modified xsi:type="dcterms:W3CDTF">2021-04-18T14:42:00Z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416C3E7E0B0D4C3FA17C9B63B15D7C9F</vt:lpwstr>
  </property>
</Properties>
</file>