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EF5A" w14:textId="77777777" w:rsidR="00A02D0A" w:rsidRDefault="00A02D0A" w:rsidP="00A02D0A">
      <w:pPr>
        <w:adjustRightInd w:val="0"/>
        <w:snapToGrid w:val="0"/>
        <w:spacing w:beforeLines="50" w:before="120" w:afterLines="50" w:after="120"/>
        <w:jc w:val="center"/>
        <w:outlineLvl w:val="0"/>
        <w:rPr>
          <w:rFonts w:ascii="黑体" w:eastAsia="黑体" w:hAnsi="黑体"/>
          <w:spacing w:val="-21"/>
          <w:sz w:val="44"/>
          <w:szCs w:val="44"/>
          <w:shd w:val="clear" w:color="auto" w:fill="FFFFFF"/>
        </w:rPr>
      </w:pPr>
      <w:r>
        <w:rPr>
          <w:rFonts w:ascii="黑体" w:eastAsia="黑体" w:hAnsi="黑体" w:hint="eastAsia"/>
          <w:spacing w:val="-21"/>
          <w:sz w:val="44"/>
          <w:szCs w:val="44"/>
          <w:shd w:val="clear" w:color="auto" w:fill="FFFFFF"/>
        </w:rPr>
        <w:t>2024年河北省职业院校</w:t>
      </w:r>
      <w:r w:rsidRPr="00373770">
        <w:rPr>
          <w:rFonts w:ascii="黑体" w:eastAsia="黑体" w:hAnsi="黑体" w:hint="eastAsia"/>
          <w:spacing w:val="-21"/>
          <w:sz w:val="44"/>
          <w:szCs w:val="44"/>
          <w:shd w:val="clear" w:color="auto" w:fill="FFFFFF"/>
        </w:rPr>
        <w:t>技能大赛</w:t>
      </w:r>
      <w:r>
        <w:rPr>
          <w:rFonts w:ascii="黑体" w:eastAsia="黑体" w:hAnsi="黑体" w:hint="eastAsia"/>
          <w:spacing w:val="-21"/>
          <w:sz w:val="44"/>
          <w:szCs w:val="44"/>
          <w:shd w:val="clear" w:color="auto" w:fill="FFFFFF"/>
        </w:rPr>
        <w:t>（高职）</w:t>
      </w:r>
    </w:p>
    <w:p w14:paraId="214924D1" w14:textId="77777777" w:rsidR="00A02D0A" w:rsidRDefault="00A02D0A" w:rsidP="00A02D0A">
      <w:pPr>
        <w:adjustRightInd w:val="0"/>
        <w:snapToGrid w:val="0"/>
        <w:spacing w:beforeLines="50" w:before="120" w:afterLines="50" w:after="120"/>
        <w:jc w:val="center"/>
        <w:outlineLvl w:val="0"/>
        <w:rPr>
          <w:rFonts w:ascii="黑体" w:eastAsia="黑体" w:hAnsi="黑体"/>
          <w:spacing w:val="-21"/>
          <w:sz w:val="44"/>
          <w:szCs w:val="44"/>
          <w:shd w:val="clear" w:color="auto" w:fill="FFFFFF"/>
        </w:rPr>
      </w:pPr>
      <w:bookmarkStart w:id="0" w:name="_Hlk163749156"/>
      <w:r>
        <w:rPr>
          <w:rFonts w:ascii="黑体" w:eastAsia="黑体" w:hAnsi="黑体" w:hint="eastAsia"/>
          <w:spacing w:val="-21"/>
          <w:sz w:val="44"/>
          <w:szCs w:val="44"/>
          <w:shd w:val="clear" w:color="auto" w:fill="FFFFFF"/>
        </w:rPr>
        <w:t>医学美容技术</w:t>
      </w:r>
      <w:bookmarkEnd w:id="0"/>
      <w:r>
        <w:rPr>
          <w:rFonts w:ascii="黑体" w:eastAsia="黑体" w:hAnsi="黑体" w:hint="eastAsia"/>
          <w:spacing w:val="-21"/>
          <w:sz w:val="44"/>
          <w:szCs w:val="44"/>
          <w:shd w:val="clear" w:color="auto" w:fill="FFFFFF"/>
        </w:rPr>
        <w:t>比赛赛项规程</w:t>
      </w:r>
    </w:p>
    <w:p w14:paraId="0E162698" w14:textId="77777777" w:rsidR="00A02D0A" w:rsidRDefault="00A02D0A" w:rsidP="00A02D0A">
      <w:pPr>
        <w:spacing w:line="560" w:lineRule="exact"/>
        <w:jc w:val="center"/>
        <w:rPr>
          <w:rFonts w:ascii="黑体" w:eastAsia="黑体" w:hAnsi="黑体"/>
          <w:b/>
          <w:sz w:val="36"/>
          <w:szCs w:val="36"/>
        </w:rPr>
      </w:pPr>
    </w:p>
    <w:p w14:paraId="02D33F55" w14:textId="77777777" w:rsidR="00A02D0A" w:rsidRDefault="00A02D0A" w:rsidP="00A02D0A">
      <w:pPr>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一、赛项名称</w:t>
      </w:r>
    </w:p>
    <w:p w14:paraId="7D315680" w14:textId="77777777" w:rsidR="00A02D0A" w:rsidRDefault="00A02D0A" w:rsidP="00A02D0A">
      <w:pPr>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赛项名称：</w:t>
      </w:r>
      <w:r w:rsidRPr="00373770">
        <w:rPr>
          <w:rFonts w:ascii="仿宋_GB2312" w:eastAsia="仿宋_GB2312" w:hAnsi="仿宋_GB2312" w:cs="仿宋_GB2312" w:hint="eastAsia"/>
          <w:sz w:val="28"/>
          <w:szCs w:val="28"/>
        </w:rPr>
        <w:t>医学美容技术</w:t>
      </w:r>
    </w:p>
    <w:p w14:paraId="68D0564D"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赛项组别：高职组</w:t>
      </w:r>
    </w:p>
    <w:p w14:paraId="1B8BA4D0" w14:textId="77777777" w:rsidR="00A02D0A" w:rsidRDefault="00A02D0A" w:rsidP="00A02D0A">
      <w:pPr>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二、竞赛目的</w:t>
      </w:r>
    </w:p>
    <w:p w14:paraId="573E750F" w14:textId="77777777" w:rsidR="00A02D0A" w:rsidRDefault="00A02D0A" w:rsidP="00A02D0A">
      <w:pPr>
        <w:spacing w:line="560" w:lineRule="exact"/>
        <w:ind w:firstLineChars="200" w:firstLine="560"/>
        <w:rPr>
          <w:rFonts w:ascii="仿宋_GB2312" w:eastAsia="仿宋_GB2312" w:hAnsi="仿宋_GB2312" w:cs="仿宋_GB2312"/>
          <w:sz w:val="28"/>
          <w:szCs w:val="28"/>
        </w:rPr>
      </w:pPr>
      <w:r w:rsidRPr="003D079E">
        <w:rPr>
          <w:rFonts w:ascii="仿宋_GB2312" w:eastAsia="仿宋_GB2312" w:hAnsi="仿宋_GB2312" w:cs="仿宋_GB2312" w:hint="eastAsia"/>
          <w:sz w:val="28"/>
          <w:szCs w:val="28"/>
        </w:rPr>
        <w:t>为全面贯彻落实《国家职业教育改革实施方案》，促进“岗课赛证”融通培养模式的创新实践，增进院校之间医学美容技术专业的交流与提高，提升职业院校学生行动能力，打造和选拔高素质技术技能型医美人才，为美容产业的健康快速发展提供人才支撑</w:t>
      </w:r>
      <w:r>
        <w:rPr>
          <w:rFonts w:ascii="仿宋_GB2312" w:eastAsia="仿宋_GB2312" w:hAnsi="仿宋_GB2312" w:cs="仿宋_GB2312" w:hint="eastAsia"/>
          <w:sz w:val="28"/>
          <w:szCs w:val="28"/>
        </w:rPr>
        <w:t>。</w:t>
      </w:r>
    </w:p>
    <w:p w14:paraId="121DB4D1" w14:textId="77777777" w:rsidR="00A02D0A" w:rsidRDefault="00A02D0A" w:rsidP="00A02D0A">
      <w:pPr>
        <w:tabs>
          <w:tab w:val="left" w:pos="356"/>
        </w:tabs>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三、竞赛内容</w:t>
      </w:r>
    </w:p>
    <w:p w14:paraId="18AE6CC7" w14:textId="77777777" w:rsidR="00A02D0A" w:rsidRPr="00EE6680" w:rsidRDefault="00A02D0A" w:rsidP="00A02D0A">
      <w:pPr>
        <w:spacing w:line="560" w:lineRule="exact"/>
        <w:ind w:firstLineChars="200" w:firstLine="560"/>
        <w:rPr>
          <w:rFonts w:ascii="仿宋" w:eastAsia="仿宋" w:hAnsi="仿宋"/>
          <w:sz w:val="28"/>
          <w:szCs w:val="28"/>
        </w:rPr>
      </w:pPr>
      <w:r w:rsidRPr="00476599">
        <w:rPr>
          <w:rFonts w:ascii="仿宋" w:eastAsia="仿宋" w:hAnsi="仿宋" w:hint="eastAsia"/>
          <w:sz w:val="28"/>
          <w:szCs w:val="28"/>
        </w:rPr>
        <w:t>医学美容技术赛项，以国家教育部医学美容技术专业教学标准（试行）为依据，参考美容师国家职业技能标准三级</w:t>
      </w:r>
      <w:r w:rsidRPr="00476599">
        <w:rPr>
          <w:rFonts w:ascii="仿宋" w:eastAsia="仿宋" w:hAnsi="仿宋"/>
          <w:sz w:val="28"/>
          <w:szCs w:val="28"/>
        </w:rPr>
        <w:t>/高级工要求，借鉴第46届世界技能大赛、中华人民共和国第二届全国技能大赛、全国美发美容行业职业技能竞赛的命题方法和考核内容，适当调整相</w:t>
      </w:r>
      <w:r w:rsidRPr="00EE6680">
        <w:rPr>
          <w:rFonts w:ascii="仿宋" w:eastAsia="仿宋" w:hAnsi="仿宋"/>
          <w:sz w:val="28"/>
          <w:szCs w:val="28"/>
        </w:rPr>
        <w:t>关内容，采用模块化、结构化模式命题</w:t>
      </w:r>
      <w:r w:rsidRPr="00EE6680">
        <w:rPr>
          <w:rFonts w:ascii="仿宋" w:eastAsia="仿宋" w:hAnsi="仿宋" w:hint="eastAsia"/>
          <w:sz w:val="28"/>
          <w:szCs w:val="28"/>
        </w:rPr>
        <w:t>，三个模块满分共100分</w:t>
      </w:r>
      <w:r w:rsidRPr="00EE6680">
        <w:rPr>
          <w:rFonts w:ascii="仿宋" w:eastAsia="仿宋" w:hAnsi="仿宋"/>
          <w:sz w:val="28"/>
          <w:szCs w:val="28"/>
        </w:rPr>
        <w:t>。</w:t>
      </w:r>
    </w:p>
    <w:p w14:paraId="768FC044" w14:textId="77777777" w:rsidR="00A02D0A" w:rsidRPr="00D7299F" w:rsidRDefault="00A02D0A" w:rsidP="00D7299F">
      <w:pPr>
        <w:tabs>
          <w:tab w:val="left" w:pos="964"/>
          <w:tab w:val="left" w:pos="965"/>
        </w:tabs>
        <w:spacing w:before="66" w:line="360" w:lineRule="auto"/>
        <w:ind w:firstLineChars="200" w:firstLine="562"/>
        <w:rPr>
          <w:rFonts w:ascii="仿宋" w:eastAsia="仿宋" w:hAnsi="仿宋"/>
          <w:b/>
          <w:sz w:val="28"/>
          <w:szCs w:val="28"/>
        </w:rPr>
      </w:pPr>
      <w:bookmarkStart w:id="1" w:name="_Hlk163603079"/>
      <w:r w:rsidRPr="00D7299F">
        <w:rPr>
          <w:rFonts w:ascii="仿宋" w:eastAsia="仿宋" w:hAnsi="仿宋" w:hint="eastAsia"/>
          <w:b/>
          <w:sz w:val="28"/>
          <w:szCs w:val="28"/>
        </w:rPr>
        <w:t>（一）理论知识模块</w:t>
      </w:r>
    </w:p>
    <w:p w14:paraId="03CFF6D4" w14:textId="77777777" w:rsidR="00A02D0A" w:rsidRPr="00EE6680" w:rsidRDefault="00A02D0A" w:rsidP="00D7299F">
      <w:pPr>
        <w:pStyle w:val="a6"/>
        <w:tabs>
          <w:tab w:val="left" w:pos="964"/>
          <w:tab w:val="left" w:pos="965"/>
        </w:tabs>
        <w:spacing w:before="66" w:line="360" w:lineRule="auto"/>
        <w:ind w:leftChars="100" w:left="220" w:firstLineChars="200" w:firstLine="560"/>
        <w:rPr>
          <w:rFonts w:ascii="仿宋" w:eastAsia="仿宋" w:hAnsi="仿宋"/>
          <w:bCs/>
          <w:sz w:val="28"/>
          <w:szCs w:val="28"/>
        </w:rPr>
      </w:pPr>
      <w:r w:rsidRPr="0095791F">
        <w:rPr>
          <w:rFonts w:ascii="仿宋" w:eastAsia="仿宋" w:hAnsi="仿宋" w:hint="eastAsia"/>
          <w:bCs/>
          <w:sz w:val="28"/>
          <w:szCs w:val="28"/>
        </w:rPr>
        <w:t>理论知识模块</w:t>
      </w:r>
      <w:r w:rsidRPr="0095791F">
        <w:rPr>
          <w:rFonts w:ascii="仿宋" w:eastAsia="仿宋" w:hAnsi="仿宋"/>
          <w:bCs/>
          <w:sz w:val="28"/>
          <w:szCs w:val="28"/>
        </w:rPr>
        <w:t>时长</w:t>
      </w:r>
      <w:r w:rsidRPr="0095791F">
        <w:rPr>
          <w:rFonts w:ascii="仿宋" w:eastAsia="仿宋" w:hAnsi="仿宋" w:hint="eastAsia"/>
          <w:bCs/>
          <w:sz w:val="28"/>
          <w:szCs w:val="28"/>
        </w:rPr>
        <w:t>30</w:t>
      </w:r>
      <w:r w:rsidRPr="0095791F">
        <w:rPr>
          <w:rFonts w:ascii="仿宋" w:eastAsia="仿宋" w:hAnsi="仿宋"/>
          <w:bCs/>
          <w:sz w:val="28"/>
          <w:szCs w:val="28"/>
        </w:rPr>
        <w:t>分钟</w:t>
      </w:r>
      <w:r w:rsidRPr="0095791F">
        <w:rPr>
          <w:rFonts w:ascii="仿宋" w:eastAsia="仿宋" w:hAnsi="仿宋" w:hint="eastAsia"/>
          <w:bCs/>
          <w:sz w:val="28"/>
          <w:szCs w:val="28"/>
        </w:rPr>
        <w:t>，占个人总成绩的30%（按100</w:t>
      </w:r>
      <w:r w:rsidRPr="0095791F">
        <w:rPr>
          <w:rFonts w:ascii="仿宋" w:eastAsia="仿宋" w:hAnsi="仿宋"/>
          <w:bCs/>
          <w:sz w:val="28"/>
          <w:szCs w:val="28"/>
        </w:rPr>
        <w:t>分折算为</w:t>
      </w:r>
      <w:r w:rsidRPr="0095791F">
        <w:rPr>
          <w:rFonts w:ascii="仿宋" w:eastAsia="仿宋" w:hAnsi="仿宋" w:hint="eastAsia"/>
          <w:bCs/>
          <w:sz w:val="28"/>
          <w:szCs w:val="28"/>
        </w:rPr>
        <w:t>30</w:t>
      </w:r>
      <w:r w:rsidRPr="0095791F">
        <w:rPr>
          <w:rFonts w:ascii="仿宋" w:eastAsia="仿宋" w:hAnsi="仿宋"/>
          <w:bCs/>
          <w:sz w:val="28"/>
          <w:szCs w:val="28"/>
        </w:rPr>
        <w:t>分计</w:t>
      </w:r>
      <w:r w:rsidRPr="00EE6680">
        <w:rPr>
          <w:rFonts w:ascii="仿宋" w:eastAsia="仿宋" w:hAnsi="仿宋"/>
          <w:bCs/>
          <w:sz w:val="28"/>
          <w:szCs w:val="28"/>
        </w:rPr>
        <w:t>算理论成绩，四舍五入保留小数点后两位数</w:t>
      </w:r>
      <w:r w:rsidRPr="00EE6680">
        <w:rPr>
          <w:rFonts w:ascii="仿宋" w:eastAsia="仿宋" w:hAnsi="仿宋" w:hint="eastAsia"/>
          <w:bCs/>
          <w:sz w:val="28"/>
          <w:szCs w:val="28"/>
        </w:rPr>
        <w:t>）</w:t>
      </w:r>
      <w:r>
        <w:rPr>
          <w:rFonts w:ascii="仿宋" w:eastAsia="仿宋" w:hAnsi="仿宋" w:hint="eastAsia"/>
          <w:bCs/>
          <w:sz w:val="28"/>
          <w:szCs w:val="28"/>
        </w:rPr>
        <w:t>。</w:t>
      </w:r>
      <w:r w:rsidRPr="00EE6680">
        <w:rPr>
          <w:rFonts w:ascii="仿宋" w:eastAsia="仿宋" w:hAnsi="仿宋" w:hint="eastAsia"/>
          <w:bCs/>
          <w:sz w:val="28"/>
          <w:szCs w:val="28"/>
        </w:rPr>
        <w:t>题型为单项选择题，题量</w:t>
      </w:r>
      <w:r w:rsidRPr="00EE6680">
        <w:rPr>
          <w:rFonts w:ascii="仿宋" w:eastAsia="仿宋" w:hAnsi="仿宋"/>
          <w:bCs/>
          <w:sz w:val="28"/>
          <w:szCs w:val="28"/>
        </w:rPr>
        <w:t>100题/套（1分/题），共100分。</w:t>
      </w:r>
      <w:r w:rsidRPr="00EE6680">
        <w:rPr>
          <w:rFonts w:ascii="仿宋" w:eastAsia="仿宋" w:hAnsi="仿宋" w:hint="eastAsia"/>
          <w:bCs/>
          <w:sz w:val="28"/>
          <w:szCs w:val="28"/>
        </w:rPr>
        <w:t>本模块采取计算机考试形式，包含皮肤美容、形象设计的基本知识、操作流程和注意事项等内容</w:t>
      </w:r>
      <w:r>
        <w:rPr>
          <w:rFonts w:ascii="仿宋" w:eastAsia="仿宋" w:hAnsi="仿宋" w:hint="eastAsia"/>
          <w:bCs/>
          <w:sz w:val="28"/>
          <w:szCs w:val="28"/>
        </w:rPr>
        <w:t>。</w:t>
      </w:r>
      <w:r w:rsidRPr="00EE6680">
        <w:rPr>
          <w:rFonts w:ascii="仿宋" w:eastAsia="仿宋" w:hAnsi="仿宋"/>
          <w:bCs/>
          <w:sz w:val="28"/>
          <w:szCs w:val="28"/>
        </w:rPr>
        <w:t>主要考核参赛选手的专业知识应用能力、工作任务思维能力、分析问题和解决问题的能力。</w:t>
      </w:r>
    </w:p>
    <w:bookmarkEnd w:id="1"/>
    <w:p w14:paraId="5C3CDBE3" w14:textId="77777777" w:rsidR="00A02D0A" w:rsidRPr="00EE6680" w:rsidRDefault="00A02D0A" w:rsidP="00A02D0A">
      <w:pPr>
        <w:pStyle w:val="a6"/>
        <w:tabs>
          <w:tab w:val="left" w:pos="964"/>
          <w:tab w:val="left" w:pos="965"/>
        </w:tabs>
        <w:spacing w:before="66" w:line="360" w:lineRule="auto"/>
        <w:ind w:left="0" w:firstLineChars="200" w:firstLine="562"/>
        <w:rPr>
          <w:rFonts w:ascii="仿宋" w:eastAsia="仿宋" w:hAnsi="仿宋"/>
          <w:b/>
          <w:sz w:val="28"/>
          <w:szCs w:val="28"/>
        </w:rPr>
      </w:pPr>
      <w:r w:rsidRPr="00EE6680">
        <w:rPr>
          <w:rFonts w:ascii="仿宋" w:eastAsia="仿宋" w:hAnsi="仿宋" w:hint="eastAsia"/>
          <w:b/>
          <w:sz w:val="28"/>
          <w:szCs w:val="28"/>
        </w:rPr>
        <w:lastRenderedPageBreak/>
        <w:t>（二）</w:t>
      </w:r>
      <w:bookmarkStart w:id="2" w:name="_Hlk163054709"/>
      <w:r w:rsidRPr="00EE6680">
        <w:rPr>
          <w:rFonts w:ascii="仿宋" w:eastAsia="仿宋" w:hAnsi="仿宋" w:hint="eastAsia"/>
          <w:b/>
          <w:sz w:val="28"/>
          <w:szCs w:val="28"/>
        </w:rPr>
        <w:t>美容护肤技术模块</w:t>
      </w:r>
      <w:bookmarkEnd w:id="2"/>
    </w:p>
    <w:p w14:paraId="25CC6823" w14:textId="77777777" w:rsidR="00A02D0A" w:rsidRPr="00EE6680" w:rsidRDefault="00A02D0A" w:rsidP="00A02D0A">
      <w:pPr>
        <w:pStyle w:val="a6"/>
        <w:tabs>
          <w:tab w:val="left" w:pos="964"/>
          <w:tab w:val="left" w:pos="965"/>
        </w:tabs>
        <w:spacing w:before="66" w:line="360" w:lineRule="auto"/>
        <w:ind w:left="0" w:firstLineChars="200" w:firstLine="560"/>
        <w:rPr>
          <w:rFonts w:ascii="仿宋" w:eastAsia="仿宋" w:hAnsi="仿宋"/>
          <w:b/>
          <w:sz w:val="28"/>
          <w:szCs w:val="28"/>
        </w:rPr>
      </w:pPr>
      <w:r w:rsidRPr="00905628">
        <w:rPr>
          <w:rFonts w:ascii="仿宋" w:eastAsia="仿宋" w:hAnsi="仿宋" w:hint="eastAsia"/>
          <w:bCs/>
          <w:sz w:val="28"/>
          <w:szCs w:val="28"/>
        </w:rPr>
        <w:t>美容护肤技术模块时长60分钟，满分40分。选</w:t>
      </w:r>
      <w:r w:rsidRPr="00EE6680">
        <w:rPr>
          <w:rFonts w:ascii="仿宋" w:eastAsia="仿宋" w:hAnsi="仿宋" w:hint="eastAsia"/>
          <w:bCs/>
          <w:sz w:val="28"/>
          <w:szCs w:val="28"/>
        </w:rPr>
        <w:t>手应按照任务顺序完成以下操作，期间需按要求举手评分或计时。本模块具体评分项及配分以</w:t>
      </w:r>
      <w:r>
        <w:rPr>
          <w:rFonts w:ascii="仿宋" w:eastAsia="仿宋" w:hAnsi="仿宋" w:hint="eastAsia"/>
          <w:bCs/>
          <w:sz w:val="28"/>
          <w:szCs w:val="28"/>
        </w:rPr>
        <w:t>赛项规程“评分标准”中的</w:t>
      </w:r>
      <w:r w:rsidRPr="00EE6680">
        <w:rPr>
          <w:rFonts w:ascii="仿宋" w:eastAsia="仿宋" w:hAnsi="仿宋" w:hint="eastAsia"/>
          <w:bCs/>
          <w:sz w:val="28"/>
          <w:szCs w:val="28"/>
        </w:rPr>
        <w:t>“美容护肤技术模块</w:t>
      </w:r>
      <w:r w:rsidRPr="00EE6680">
        <w:rPr>
          <w:rFonts w:ascii="仿宋" w:eastAsia="仿宋" w:hAnsi="仿宋"/>
          <w:bCs/>
          <w:sz w:val="28"/>
          <w:szCs w:val="28"/>
        </w:rPr>
        <w:t>评分表</w:t>
      </w:r>
      <w:r w:rsidRPr="00EE6680">
        <w:rPr>
          <w:rFonts w:ascii="仿宋" w:eastAsia="仿宋" w:hAnsi="仿宋" w:hint="eastAsia"/>
          <w:bCs/>
          <w:sz w:val="28"/>
          <w:szCs w:val="28"/>
        </w:rPr>
        <w:t>”为准。比赛中所用</w:t>
      </w:r>
      <w:r>
        <w:rPr>
          <w:rFonts w:ascii="仿宋" w:eastAsia="仿宋" w:hAnsi="仿宋" w:hint="eastAsia"/>
          <w:bCs/>
          <w:sz w:val="28"/>
          <w:szCs w:val="28"/>
        </w:rPr>
        <w:t>工具</w:t>
      </w:r>
      <w:r w:rsidRPr="00EE6680">
        <w:rPr>
          <w:rFonts w:ascii="仿宋" w:eastAsia="仿宋" w:hAnsi="仿宋" w:hint="eastAsia"/>
          <w:bCs/>
          <w:sz w:val="28"/>
          <w:szCs w:val="28"/>
        </w:rPr>
        <w:t>、产品、模特</w:t>
      </w:r>
      <w:r>
        <w:rPr>
          <w:rFonts w:ascii="仿宋" w:eastAsia="仿宋" w:hAnsi="仿宋" w:hint="eastAsia"/>
          <w:bCs/>
          <w:sz w:val="28"/>
          <w:szCs w:val="28"/>
        </w:rPr>
        <w:t>均</w:t>
      </w:r>
      <w:r w:rsidRPr="00EE6680">
        <w:rPr>
          <w:rFonts w:ascii="仿宋" w:eastAsia="仿宋" w:hAnsi="仿宋" w:hint="eastAsia"/>
          <w:bCs/>
          <w:sz w:val="28"/>
          <w:szCs w:val="28"/>
        </w:rPr>
        <w:t>由承办院校提供。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3308"/>
        <w:gridCol w:w="3351"/>
      </w:tblGrid>
      <w:tr w:rsidR="00A02D0A" w:rsidRPr="00EE6680" w14:paraId="1399E0EB" w14:textId="77777777" w:rsidTr="00271B57">
        <w:trPr>
          <w:jc w:val="center"/>
        </w:trPr>
        <w:tc>
          <w:tcPr>
            <w:tcW w:w="1668" w:type="dxa"/>
            <w:shd w:val="clear" w:color="auto" w:fill="auto"/>
            <w:vAlign w:val="center"/>
          </w:tcPr>
          <w:p w14:paraId="2DC3C3EF" w14:textId="77777777" w:rsidR="00A02D0A" w:rsidRPr="00EE6680" w:rsidRDefault="00A02D0A">
            <w:pPr>
              <w:pStyle w:val="a6"/>
              <w:tabs>
                <w:tab w:val="left" w:pos="964"/>
                <w:tab w:val="left" w:pos="965"/>
              </w:tabs>
              <w:spacing w:before="66" w:line="360" w:lineRule="auto"/>
              <w:ind w:left="0" w:firstLine="0"/>
              <w:jc w:val="center"/>
              <w:rPr>
                <w:rFonts w:ascii="仿宋" w:eastAsia="仿宋" w:hAnsi="仿宋"/>
                <w:b/>
                <w:sz w:val="24"/>
                <w:szCs w:val="24"/>
              </w:rPr>
            </w:pPr>
            <w:r w:rsidRPr="00EE6680">
              <w:rPr>
                <w:rFonts w:ascii="仿宋" w:eastAsia="仿宋" w:hAnsi="仿宋" w:hint="eastAsia"/>
                <w:b/>
                <w:sz w:val="24"/>
                <w:szCs w:val="24"/>
              </w:rPr>
              <w:t>任务名称</w:t>
            </w:r>
          </w:p>
        </w:tc>
        <w:tc>
          <w:tcPr>
            <w:tcW w:w="3402" w:type="dxa"/>
            <w:shd w:val="clear" w:color="auto" w:fill="auto"/>
            <w:vAlign w:val="center"/>
          </w:tcPr>
          <w:p w14:paraId="4A406AA9" w14:textId="77777777" w:rsidR="00A02D0A" w:rsidRPr="00EE6680" w:rsidRDefault="00A02D0A">
            <w:pPr>
              <w:pStyle w:val="a6"/>
              <w:tabs>
                <w:tab w:val="left" w:pos="964"/>
                <w:tab w:val="left" w:pos="965"/>
              </w:tabs>
              <w:spacing w:before="66" w:line="360" w:lineRule="auto"/>
              <w:ind w:left="0" w:firstLine="0"/>
              <w:jc w:val="center"/>
              <w:rPr>
                <w:rFonts w:ascii="仿宋" w:eastAsia="仿宋" w:hAnsi="仿宋"/>
                <w:b/>
                <w:sz w:val="24"/>
                <w:szCs w:val="24"/>
              </w:rPr>
            </w:pPr>
            <w:r w:rsidRPr="00EE6680">
              <w:rPr>
                <w:rFonts w:ascii="仿宋" w:eastAsia="仿宋" w:hAnsi="仿宋" w:hint="eastAsia"/>
                <w:b/>
                <w:sz w:val="24"/>
                <w:szCs w:val="24"/>
              </w:rPr>
              <w:t>任务内容</w:t>
            </w:r>
          </w:p>
        </w:tc>
        <w:tc>
          <w:tcPr>
            <w:tcW w:w="3446" w:type="dxa"/>
            <w:shd w:val="clear" w:color="auto" w:fill="auto"/>
            <w:vAlign w:val="center"/>
          </w:tcPr>
          <w:p w14:paraId="2448B022" w14:textId="77777777" w:rsidR="00A02D0A" w:rsidRPr="00EE6680" w:rsidRDefault="00A02D0A">
            <w:pPr>
              <w:pStyle w:val="a6"/>
              <w:tabs>
                <w:tab w:val="left" w:pos="964"/>
                <w:tab w:val="left" w:pos="965"/>
              </w:tabs>
              <w:spacing w:before="66" w:line="360" w:lineRule="auto"/>
              <w:ind w:left="0" w:firstLine="0"/>
              <w:jc w:val="center"/>
              <w:rPr>
                <w:rFonts w:ascii="仿宋" w:eastAsia="仿宋" w:hAnsi="仿宋"/>
                <w:b/>
                <w:sz w:val="24"/>
                <w:szCs w:val="24"/>
              </w:rPr>
            </w:pPr>
            <w:r w:rsidRPr="00EE6680">
              <w:rPr>
                <w:rFonts w:ascii="仿宋" w:eastAsia="仿宋" w:hAnsi="仿宋" w:hint="eastAsia"/>
                <w:b/>
                <w:sz w:val="24"/>
                <w:szCs w:val="24"/>
              </w:rPr>
              <w:t>检查与计时</w:t>
            </w:r>
          </w:p>
        </w:tc>
      </w:tr>
      <w:tr w:rsidR="00A02D0A" w:rsidRPr="00EE6680" w14:paraId="00BBEC27" w14:textId="77777777" w:rsidTr="00271B57">
        <w:trPr>
          <w:jc w:val="center"/>
        </w:trPr>
        <w:tc>
          <w:tcPr>
            <w:tcW w:w="1668" w:type="dxa"/>
            <w:shd w:val="clear" w:color="auto" w:fill="auto"/>
          </w:tcPr>
          <w:p w14:paraId="115665AD"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bCs/>
                <w:sz w:val="24"/>
                <w:szCs w:val="24"/>
              </w:rPr>
              <w:t>1、准备工作</w:t>
            </w:r>
          </w:p>
          <w:p w14:paraId="3A874A35" w14:textId="77777777" w:rsidR="00A02D0A" w:rsidRPr="00EE6680" w:rsidRDefault="00A02D0A">
            <w:pPr>
              <w:pStyle w:val="a6"/>
              <w:tabs>
                <w:tab w:val="left" w:pos="964"/>
                <w:tab w:val="left" w:pos="965"/>
              </w:tabs>
              <w:spacing w:before="66" w:line="360" w:lineRule="auto"/>
              <w:ind w:left="0" w:firstLine="0"/>
              <w:jc w:val="center"/>
              <w:rPr>
                <w:rFonts w:ascii="仿宋" w:eastAsia="仿宋" w:hAnsi="仿宋"/>
                <w:bCs/>
                <w:sz w:val="24"/>
                <w:szCs w:val="24"/>
              </w:rPr>
            </w:pPr>
            <w:r w:rsidRPr="00EE6680">
              <w:rPr>
                <w:rFonts w:ascii="仿宋" w:eastAsia="仿宋" w:hAnsi="仿宋" w:hint="eastAsia"/>
                <w:bCs/>
                <w:sz w:val="24"/>
                <w:szCs w:val="24"/>
              </w:rPr>
              <w:t>（3分）</w:t>
            </w:r>
          </w:p>
        </w:tc>
        <w:tc>
          <w:tcPr>
            <w:tcW w:w="3402" w:type="dxa"/>
            <w:shd w:val="clear" w:color="auto" w:fill="auto"/>
          </w:tcPr>
          <w:p w14:paraId="73369B1B"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w:t>
            </w:r>
            <w:r w:rsidRPr="00EE6680">
              <w:rPr>
                <w:rFonts w:ascii="仿宋" w:eastAsia="仿宋" w:hAnsi="仿宋"/>
                <w:bCs/>
                <w:sz w:val="24"/>
                <w:szCs w:val="24"/>
              </w:rPr>
              <w:t>工作区域</w:t>
            </w:r>
            <w:r>
              <w:rPr>
                <w:rFonts w:ascii="仿宋" w:eastAsia="仿宋" w:hAnsi="仿宋" w:hint="eastAsia"/>
                <w:bCs/>
                <w:sz w:val="24"/>
                <w:szCs w:val="24"/>
              </w:rPr>
              <w:t>：</w:t>
            </w:r>
            <w:r w:rsidRPr="00EE6680">
              <w:rPr>
                <w:rFonts w:ascii="仿宋" w:eastAsia="仿宋" w:hAnsi="仿宋" w:hint="eastAsia"/>
                <w:bCs/>
                <w:sz w:val="24"/>
                <w:szCs w:val="24"/>
              </w:rPr>
              <w:t>消毒</w:t>
            </w:r>
            <w:r>
              <w:rPr>
                <w:rFonts w:ascii="仿宋" w:eastAsia="仿宋" w:hAnsi="仿宋" w:hint="eastAsia"/>
                <w:bCs/>
                <w:sz w:val="24"/>
                <w:szCs w:val="24"/>
              </w:rPr>
              <w:t>、物品</w:t>
            </w:r>
            <w:r w:rsidRPr="00EE6680">
              <w:rPr>
                <w:rFonts w:ascii="仿宋" w:eastAsia="仿宋" w:hAnsi="仿宋" w:hint="eastAsia"/>
                <w:bCs/>
                <w:sz w:val="24"/>
                <w:szCs w:val="24"/>
              </w:rPr>
              <w:t>摆放</w:t>
            </w:r>
          </w:p>
          <w:p w14:paraId="10E9626F"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w:t>
            </w:r>
            <w:r>
              <w:rPr>
                <w:rFonts w:ascii="仿宋" w:eastAsia="仿宋" w:hAnsi="仿宋" w:hint="eastAsia"/>
                <w:bCs/>
                <w:sz w:val="24"/>
                <w:szCs w:val="24"/>
              </w:rPr>
              <w:t>安顿</w:t>
            </w:r>
            <w:r w:rsidRPr="00EE6680">
              <w:rPr>
                <w:rFonts w:ascii="仿宋" w:eastAsia="仿宋" w:hAnsi="仿宋"/>
                <w:bCs/>
                <w:sz w:val="24"/>
                <w:szCs w:val="24"/>
              </w:rPr>
              <w:t>顾客</w:t>
            </w:r>
          </w:p>
        </w:tc>
        <w:tc>
          <w:tcPr>
            <w:tcW w:w="3446" w:type="dxa"/>
            <w:shd w:val="clear" w:color="auto" w:fill="auto"/>
          </w:tcPr>
          <w:p w14:paraId="6471E71B" w14:textId="77777777" w:rsidR="00A02D0A" w:rsidRPr="00EE6680" w:rsidRDefault="00A02D0A">
            <w:pPr>
              <w:pStyle w:val="a6"/>
              <w:tabs>
                <w:tab w:val="left" w:pos="964"/>
                <w:tab w:val="left" w:pos="965"/>
              </w:tabs>
              <w:spacing w:before="66" w:line="360" w:lineRule="auto"/>
              <w:ind w:left="0" w:firstLine="0"/>
              <w:rPr>
                <w:rFonts w:ascii="仿宋" w:eastAsia="仿宋" w:hAnsi="仿宋"/>
                <w:bCs/>
                <w:sz w:val="24"/>
                <w:szCs w:val="24"/>
              </w:rPr>
            </w:pPr>
          </w:p>
        </w:tc>
      </w:tr>
      <w:tr w:rsidR="00A02D0A" w:rsidRPr="00EE6680" w14:paraId="714AB02A" w14:textId="77777777" w:rsidTr="00271B57">
        <w:trPr>
          <w:jc w:val="center"/>
        </w:trPr>
        <w:tc>
          <w:tcPr>
            <w:tcW w:w="1668" w:type="dxa"/>
            <w:shd w:val="clear" w:color="auto" w:fill="auto"/>
          </w:tcPr>
          <w:p w14:paraId="445F3284"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bCs/>
                <w:sz w:val="24"/>
                <w:szCs w:val="24"/>
              </w:rPr>
              <w:t>2、卸妆清洁</w:t>
            </w:r>
          </w:p>
          <w:p w14:paraId="1321BB16" w14:textId="77777777" w:rsidR="00A02D0A" w:rsidRPr="00EE6680" w:rsidRDefault="00A02D0A">
            <w:pPr>
              <w:pStyle w:val="a6"/>
              <w:tabs>
                <w:tab w:val="left" w:pos="964"/>
                <w:tab w:val="left" w:pos="965"/>
              </w:tabs>
              <w:spacing w:before="66" w:line="360" w:lineRule="auto"/>
              <w:ind w:left="0" w:firstLine="0"/>
              <w:jc w:val="center"/>
              <w:rPr>
                <w:rFonts w:ascii="仿宋" w:eastAsia="仿宋" w:hAnsi="仿宋"/>
                <w:bCs/>
                <w:sz w:val="24"/>
                <w:szCs w:val="24"/>
              </w:rPr>
            </w:pPr>
            <w:r w:rsidRPr="00EE6680">
              <w:rPr>
                <w:rFonts w:ascii="仿宋" w:eastAsia="仿宋" w:hAnsi="仿宋" w:hint="eastAsia"/>
                <w:bCs/>
                <w:sz w:val="24"/>
                <w:szCs w:val="24"/>
              </w:rPr>
              <w:t>（4分）</w:t>
            </w:r>
          </w:p>
        </w:tc>
        <w:tc>
          <w:tcPr>
            <w:tcW w:w="3402" w:type="dxa"/>
            <w:shd w:val="clear" w:color="auto" w:fill="auto"/>
          </w:tcPr>
          <w:p w14:paraId="101304BA"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·卸妆</w:t>
            </w:r>
            <w:r>
              <w:rPr>
                <w:rFonts w:ascii="仿宋" w:eastAsia="仿宋" w:hAnsi="仿宋" w:hint="eastAsia"/>
                <w:bCs/>
                <w:sz w:val="24"/>
                <w:szCs w:val="24"/>
              </w:rPr>
              <w:t>：</w:t>
            </w:r>
            <w:r w:rsidRPr="00EE6680">
              <w:rPr>
                <w:rFonts w:ascii="仿宋" w:eastAsia="仿宋" w:hAnsi="仿宋" w:hint="eastAsia"/>
                <w:bCs/>
                <w:sz w:val="24"/>
                <w:szCs w:val="24"/>
              </w:rPr>
              <w:t>面部</w:t>
            </w:r>
          </w:p>
          <w:p w14:paraId="44A8FCDB"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·洁面</w:t>
            </w:r>
            <w:r>
              <w:rPr>
                <w:rFonts w:ascii="仿宋" w:eastAsia="仿宋" w:hAnsi="仿宋" w:hint="eastAsia"/>
                <w:bCs/>
                <w:sz w:val="24"/>
                <w:szCs w:val="24"/>
              </w:rPr>
              <w:t>：</w:t>
            </w:r>
            <w:r w:rsidRPr="00EE6680">
              <w:rPr>
                <w:rFonts w:ascii="仿宋" w:eastAsia="仿宋" w:hAnsi="仿宋" w:hint="eastAsia"/>
                <w:bCs/>
                <w:sz w:val="24"/>
                <w:szCs w:val="24"/>
              </w:rPr>
              <w:t>面部、肩颈部</w:t>
            </w:r>
          </w:p>
        </w:tc>
        <w:tc>
          <w:tcPr>
            <w:tcW w:w="3446" w:type="dxa"/>
            <w:shd w:val="clear" w:color="auto" w:fill="auto"/>
          </w:tcPr>
          <w:p w14:paraId="21F93A9F" w14:textId="77777777" w:rsidR="00A02D0A" w:rsidRPr="00EE6680" w:rsidRDefault="00A02D0A">
            <w:pPr>
              <w:pStyle w:val="a6"/>
              <w:tabs>
                <w:tab w:val="left" w:pos="964"/>
                <w:tab w:val="left" w:pos="965"/>
              </w:tabs>
              <w:spacing w:before="66" w:line="360" w:lineRule="auto"/>
              <w:ind w:left="0" w:firstLine="0"/>
              <w:rPr>
                <w:rFonts w:ascii="仿宋" w:eastAsia="仿宋" w:hAnsi="仿宋"/>
                <w:bCs/>
                <w:sz w:val="24"/>
                <w:szCs w:val="24"/>
              </w:rPr>
            </w:pPr>
            <w:r w:rsidRPr="00EE6680">
              <w:rPr>
                <w:rFonts w:ascii="仿宋" w:eastAsia="仿宋" w:hAnsi="仿宋" w:hint="eastAsia"/>
                <w:bCs/>
                <w:sz w:val="24"/>
                <w:szCs w:val="24"/>
              </w:rPr>
              <w:t>·完成本任务后，</w:t>
            </w:r>
            <w:r w:rsidRPr="00EE6680">
              <w:rPr>
                <w:rFonts w:ascii="仿宋" w:eastAsia="仿宋" w:hAnsi="仿宋"/>
                <w:bCs/>
                <w:sz w:val="24"/>
                <w:szCs w:val="24"/>
              </w:rPr>
              <w:t>举手示意</w:t>
            </w:r>
            <w:r w:rsidRPr="00EE6680">
              <w:rPr>
                <w:rFonts w:ascii="仿宋" w:eastAsia="仿宋" w:hAnsi="仿宋" w:hint="eastAsia"/>
                <w:bCs/>
                <w:sz w:val="24"/>
                <w:szCs w:val="24"/>
              </w:rPr>
              <w:t>，告知裁判“卸妆清洁检查”</w:t>
            </w:r>
            <w:r w:rsidRPr="00EE6680">
              <w:rPr>
                <w:rFonts w:ascii="仿宋" w:eastAsia="仿宋" w:hAnsi="仿宋"/>
                <w:bCs/>
                <w:sz w:val="24"/>
                <w:szCs w:val="24"/>
              </w:rPr>
              <w:t>，</w:t>
            </w:r>
            <w:r w:rsidRPr="00EE6680">
              <w:rPr>
                <w:rFonts w:ascii="仿宋" w:eastAsia="仿宋" w:hAnsi="仿宋" w:hint="eastAsia"/>
                <w:bCs/>
                <w:sz w:val="24"/>
                <w:szCs w:val="24"/>
              </w:rPr>
              <w:t>请</w:t>
            </w:r>
            <w:r w:rsidRPr="00EE6680">
              <w:rPr>
                <w:rFonts w:ascii="仿宋" w:eastAsia="仿宋" w:hAnsi="仿宋"/>
                <w:bCs/>
                <w:sz w:val="24"/>
                <w:szCs w:val="24"/>
              </w:rPr>
              <w:t>裁判员对卸妆清洁结果评分。</w:t>
            </w:r>
            <w:r w:rsidRPr="00EE6680">
              <w:rPr>
                <w:rFonts w:ascii="仿宋" w:eastAsia="仿宋" w:hAnsi="仿宋" w:hint="eastAsia"/>
                <w:bCs/>
                <w:sz w:val="24"/>
                <w:szCs w:val="24"/>
              </w:rPr>
              <w:t>（若裁判没有及时检查，可以边等待边做皮肤分析）</w:t>
            </w:r>
          </w:p>
        </w:tc>
      </w:tr>
      <w:tr w:rsidR="00A02D0A" w:rsidRPr="00EE6680" w14:paraId="301F1E57" w14:textId="77777777" w:rsidTr="00271B57">
        <w:trPr>
          <w:jc w:val="center"/>
        </w:trPr>
        <w:tc>
          <w:tcPr>
            <w:tcW w:w="1668" w:type="dxa"/>
            <w:shd w:val="clear" w:color="auto" w:fill="auto"/>
          </w:tcPr>
          <w:p w14:paraId="59552342"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bCs/>
                <w:sz w:val="24"/>
                <w:szCs w:val="24"/>
              </w:rPr>
              <w:t>3、皮肤分析</w:t>
            </w:r>
          </w:p>
          <w:p w14:paraId="32367950" w14:textId="77777777" w:rsidR="00A02D0A" w:rsidRPr="00EE6680" w:rsidRDefault="00A02D0A">
            <w:pPr>
              <w:pStyle w:val="a6"/>
              <w:tabs>
                <w:tab w:val="left" w:pos="964"/>
                <w:tab w:val="left" w:pos="965"/>
              </w:tabs>
              <w:spacing w:before="66" w:line="360" w:lineRule="auto"/>
              <w:ind w:left="0" w:firstLine="0"/>
              <w:jc w:val="center"/>
              <w:rPr>
                <w:rFonts w:ascii="仿宋" w:eastAsia="仿宋" w:hAnsi="仿宋"/>
                <w:bCs/>
                <w:sz w:val="24"/>
                <w:szCs w:val="24"/>
              </w:rPr>
            </w:pPr>
            <w:r w:rsidRPr="00EE6680">
              <w:rPr>
                <w:rFonts w:ascii="仿宋" w:eastAsia="仿宋" w:hAnsi="仿宋" w:hint="eastAsia"/>
                <w:bCs/>
                <w:sz w:val="24"/>
                <w:szCs w:val="24"/>
              </w:rPr>
              <w:t>（2分）</w:t>
            </w:r>
          </w:p>
        </w:tc>
        <w:tc>
          <w:tcPr>
            <w:tcW w:w="3402" w:type="dxa"/>
            <w:shd w:val="clear" w:color="auto" w:fill="auto"/>
          </w:tcPr>
          <w:p w14:paraId="6ED8BFD6"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·用放大镜观察分析皮肤</w:t>
            </w:r>
          </w:p>
          <w:p w14:paraId="0C44636A"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·填写皮肤分析表和护理计划表（</w:t>
            </w:r>
            <w:r>
              <w:rPr>
                <w:rFonts w:ascii="仿宋" w:eastAsia="仿宋" w:hAnsi="仿宋" w:hint="eastAsia"/>
                <w:bCs/>
                <w:sz w:val="24"/>
                <w:szCs w:val="24"/>
              </w:rPr>
              <w:t>表格见</w:t>
            </w:r>
            <w:r w:rsidRPr="00656596">
              <w:rPr>
                <w:rFonts w:ascii="仿宋" w:eastAsia="仿宋" w:hAnsi="仿宋" w:hint="eastAsia"/>
                <w:bCs/>
                <w:sz w:val="24"/>
                <w:szCs w:val="24"/>
              </w:rPr>
              <w:t>“评分标准”</w:t>
            </w:r>
            <w:r w:rsidRPr="00EE6680">
              <w:rPr>
                <w:rFonts w:ascii="仿宋" w:eastAsia="仿宋" w:hAnsi="仿宋"/>
                <w:bCs/>
                <w:sz w:val="24"/>
                <w:szCs w:val="24"/>
              </w:rPr>
              <w:t>）</w:t>
            </w:r>
          </w:p>
        </w:tc>
        <w:tc>
          <w:tcPr>
            <w:tcW w:w="3446" w:type="dxa"/>
            <w:shd w:val="clear" w:color="auto" w:fill="auto"/>
          </w:tcPr>
          <w:p w14:paraId="36A697ED" w14:textId="77777777" w:rsidR="00A02D0A" w:rsidRPr="00EE6680" w:rsidRDefault="00A02D0A">
            <w:pPr>
              <w:pStyle w:val="a6"/>
              <w:tabs>
                <w:tab w:val="left" w:pos="964"/>
                <w:tab w:val="left" w:pos="965"/>
              </w:tabs>
              <w:spacing w:before="66" w:line="360" w:lineRule="auto"/>
              <w:ind w:left="0" w:firstLine="0"/>
              <w:rPr>
                <w:rFonts w:ascii="仿宋" w:eastAsia="仿宋" w:hAnsi="仿宋"/>
                <w:bCs/>
                <w:sz w:val="24"/>
                <w:szCs w:val="24"/>
              </w:rPr>
            </w:pPr>
          </w:p>
        </w:tc>
      </w:tr>
      <w:tr w:rsidR="00A02D0A" w:rsidRPr="00EE6680" w14:paraId="5C1557FF" w14:textId="77777777" w:rsidTr="00271B57">
        <w:trPr>
          <w:jc w:val="center"/>
        </w:trPr>
        <w:tc>
          <w:tcPr>
            <w:tcW w:w="1668" w:type="dxa"/>
            <w:shd w:val="clear" w:color="auto" w:fill="auto"/>
          </w:tcPr>
          <w:p w14:paraId="34DBAEC5"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4、</w:t>
            </w:r>
            <w:r w:rsidRPr="00EE6680">
              <w:rPr>
                <w:rFonts w:ascii="仿宋" w:eastAsia="仿宋" w:hAnsi="仿宋"/>
                <w:bCs/>
                <w:sz w:val="24"/>
                <w:szCs w:val="24"/>
              </w:rPr>
              <w:t>按摩</w:t>
            </w:r>
          </w:p>
          <w:p w14:paraId="6ACC9A20" w14:textId="77777777" w:rsidR="00A02D0A" w:rsidRPr="00EE6680" w:rsidRDefault="00A02D0A">
            <w:pPr>
              <w:pStyle w:val="a6"/>
              <w:tabs>
                <w:tab w:val="left" w:pos="964"/>
                <w:tab w:val="left" w:pos="965"/>
              </w:tabs>
              <w:spacing w:before="66" w:line="360" w:lineRule="auto"/>
              <w:ind w:left="0" w:firstLine="0"/>
              <w:jc w:val="center"/>
              <w:rPr>
                <w:rFonts w:ascii="仿宋" w:eastAsia="仿宋" w:hAnsi="仿宋"/>
                <w:bCs/>
                <w:sz w:val="24"/>
                <w:szCs w:val="24"/>
              </w:rPr>
            </w:pPr>
            <w:r w:rsidRPr="00EE6680">
              <w:rPr>
                <w:rFonts w:ascii="仿宋" w:eastAsia="仿宋" w:hAnsi="仿宋"/>
                <w:bCs/>
                <w:sz w:val="24"/>
                <w:szCs w:val="24"/>
              </w:rPr>
              <w:t>（</w:t>
            </w:r>
            <w:r w:rsidRPr="00EE6680">
              <w:rPr>
                <w:rFonts w:ascii="仿宋" w:eastAsia="仿宋" w:hAnsi="仿宋" w:hint="eastAsia"/>
                <w:bCs/>
                <w:sz w:val="24"/>
                <w:szCs w:val="24"/>
              </w:rPr>
              <w:t>10</w:t>
            </w:r>
            <w:r w:rsidRPr="00EE6680">
              <w:rPr>
                <w:rFonts w:ascii="仿宋" w:eastAsia="仿宋" w:hAnsi="仿宋"/>
                <w:bCs/>
                <w:sz w:val="24"/>
                <w:szCs w:val="24"/>
              </w:rPr>
              <w:t>分）</w:t>
            </w:r>
          </w:p>
        </w:tc>
        <w:tc>
          <w:tcPr>
            <w:tcW w:w="3402" w:type="dxa"/>
            <w:shd w:val="clear" w:color="auto" w:fill="auto"/>
          </w:tcPr>
          <w:p w14:paraId="4641A04E"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·按摩范围：</w:t>
            </w:r>
            <w:r w:rsidRPr="00EE6680">
              <w:rPr>
                <w:rFonts w:ascii="仿宋" w:eastAsia="仿宋" w:hAnsi="仿宋"/>
                <w:bCs/>
                <w:sz w:val="24"/>
                <w:szCs w:val="24"/>
              </w:rPr>
              <w:t>面部、肩颈部</w:t>
            </w:r>
          </w:p>
          <w:p w14:paraId="5EAFB2B7"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·按摩时间：不少于15分钟</w:t>
            </w:r>
          </w:p>
          <w:p w14:paraId="15680347"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·应用</w:t>
            </w:r>
            <w:r w:rsidRPr="00EE6680">
              <w:rPr>
                <w:rFonts w:ascii="仿宋" w:eastAsia="仿宋" w:hAnsi="仿宋"/>
                <w:bCs/>
                <w:sz w:val="24"/>
                <w:szCs w:val="24"/>
              </w:rPr>
              <w:t>不少于</w:t>
            </w:r>
            <w:r w:rsidRPr="00EE6680">
              <w:rPr>
                <w:rFonts w:ascii="仿宋" w:eastAsia="仿宋" w:hAnsi="仿宋" w:hint="eastAsia"/>
                <w:bCs/>
                <w:sz w:val="24"/>
                <w:szCs w:val="24"/>
              </w:rPr>
              <w:t>3</w:t>
            </w:r>
            <w:r w:rsidRPr="00EE6680">
              <w:rPr>
                <w:rFonts w:ascii="仿宋" w:eastAsia="仿宋" w:hAnsi="仿宋"/>
                <w:bCs/>
                <w:sz w:val="24"/>
                <w:szCs w:val="24"/>
              </w:rPr>
              <w:t>种按摩技法</w:t>
            </w:r>
          </w:p>
          <w:p w14:paraId="52528ABE"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w:t>
            </w:r>
            <w:r w:rsidRPr="00EE6680">
              <w:rPr>
                <w:rFonts w:ascii="仿宋" w:eastAsia="仿宋" w:hAnsi="仿宋"/>
                <w:bCs/>
                <w:sz w:val="24"/>
                <w:szCs w:val="24"/>
              </w:rPr>
              <w:t>肩颈部不少于3个</w:t>
            </w:r>
            <w:r w:rsidRPr="00EE6680">
              <w:rPr>
                <w:rFonts w:ascii="仿宋" w:eastAsia="仿宋" w:hAnsi="仿宋" w:hint="eastAsia"/>
                <w:bCs/>
                <w:sz w:val="24"/>
                <w:szCs w:val="24"/>
              </w:rPr>
              <w:t>按摩</w:t>
            </w:r>
            <w:r w:rsidRPr="00EE6680">
              <w:rPr>
                <w:rFonts w:ascii="仿宋" w:eastAsia="仿宋" w:hAnsi="仿宋"/>
                <w:bCs/>
                <w:sz w:val="24"/>
                <w:szCs w:val="24"/>
              </w:rPr>
              <w:t>动作</w:t>
            </w:r>
          </w:p>
        </w:tc>
        <w:tc>
          <w:tcPr>
            <w:tcW w:w="3446" w:type="dxa"/>
            <w:shd w:val="clear" w:color="auto" w:fill="auto"/>
          </w:tcPr>
          <w:p w14:paraId="43A16D98"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·本任务开始前，上举计时器（使屏幕可被计时员看到），告知“按摩计时开始”，然后启动个人计时器（计时员检查计时器是否从0开始计时）。</w:t>
            </w:r>
          </w:p>
          <w:p w14:paraId="22F64081"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·计时</w:t>
            </w:r>
            <w:r w:rsidRPr="00EE6680">
              <w:rPr>
                <w:rFonts w:ascii="仿宋" w:eastAsia="仿宋" w:hAnsi="仿宋"/>
                <w:bCs/>
                <w:sz w:val="24"/>
                <w:szCs w:val="24"/>
              </w:rPr>
              <w:t xml:space="preserve"> 15 分钟</w:t>
            </w:r>
            <w:r w:rsidRPr="00EE6680">
              <w:rPr>
                <w:rFonts w:ascii="仿宋" w:eastAsia="仿宋" w:hAnsi="仿宋" w:hint="eastAsia"/>
                <w:bCs/>
                <w:sz w:val="24"/>
                <w:szCs w:val="24"/>
              </w:rPr>
              <w:t>后，可暂停个人计时器，上举计时器（使屏幕可被计时员看到），告知“按摩计时结束，××分××秒”（计时员检查计时器时间并记录）。</w:t>
            </w:r>
          </w:p>
        </w:tc>
      </w:tr>
      <w:tr w:rsidR="00A02D0A" w:rsidRPr="00EE6680" w14:paraId="5F8D46E2" w14:textId="77777777" w:rsidTr="00271B57">
        <w:trPr>
          <w:jc w:val="center"/>
        </w:trPr>
        <w:tc>
          <w:tcPr>
            <w:tcW w:w="1668" w:type="dxa"/>
            <w:shd w:val="clear" w:color="auto" w:fill="auto"/>
          </w:tcPr>
          <w:p w14:paraId="39DDC840"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bCs/>
                <w:sz w:val="24"/>
                <w:szCs w:val="24"/>
              </w:rPr>
              <w:lastRenderedPageBreak/>
              <w:t>5、膏状面膜</w:t>
            </w:r>
          </w:p>
          <w:p w14:paraId="0C580756" w14:textId="77777777" w:rsidR="00A02D0A" w:rsidRPr="00EE6680" w:rsidRDefault="00A02D0A">
            <w:pPr>
              <w:pStyle w:val="a6"/>
              <w:tabs>
                <w:tab w:val="left" w:pos="964"/>
                <w:tab w:val="left" w:pos="965"/>
              </w:tabs>
              <w:spacing w:before="66" w:line="360" w:lineRule="auto"/>
              <w:ind w:left="0" w:firstLine="0"/>
              <w:jc w:val="center"/>
              <w:rPr>
                <w:rFonts w:ascii="仿宋" w:eastAsia="仿宋" w:hAnsi="仿宋"/>
                <w:bCs/>
                <w:sz w:val="24"/>
                <w:szCs w:val="24"/>
              </w:rPr>
            </w:pPr>
            <w:r w:rsidRPr="00EE6680">
              <w:rPr>
                <w:rFonts w:ascii="仿宋" w:eastAsia="仿宋" w:hAnsi="仿宋"/>
                <w:bCs/>
                <w:sz w:val="24"/>
                <w:szCs w:val="24"/>
              </w:rPr>
              <w:t>（</w:t>
            </w:r>
            <w:r w:rsidRPr="00EE6680">
              <w:rPr>
                <w:rFonts w:ascii="仿宋" w:eastAsia="仿宋" w:hAnsi="仿宋" w:hint="eastAsia"/>
                <w:bCs/>
                <w:sz w:val="24"/>
                <w:szCs w:val="24"/>
              </w:rPr>
              <w:t>9</w:t>
            </w:r>
            <w:r w:rsidRPr="00EE6680">
              <w:rPr>
                <w:rFonts w:ascii="仿宋" w:eastAsia="仿宋" w:hAnsi="仿宋"/>
                <w:bCs/>
                <w:sz w:val="24"/>
                <w:szCs w:val="24"/>
              </w:rPr>
              <w:t>分）</w:t>
            </w:r>
          </w:p>
        </w:tc>
        <w:tc>
          <w:tcPr>
            <w:tcW w:w="3402" w:type="dxa"/>
            <w:shd w:val="clear" w:color="auto" w:fill="auto"/>
          </w:tcPr>
          <w:p w14:paraId="281E17AE"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·取膜敷膜：敷膜范围为</w:t>
            </w:r>
            <w:r w:rsidRPr="00EE6680">
              <w:rPr>
                <w:rFonts w:ascii="仿宋" w:eastAsia="仿宋" w:hAnsi="仿宋"/>
                <w:bCs/>
                <w:sz w:val="24"/>
                <w:szCs w:val="24"/>
              </w:rPr>
              <w:t>面部</w:t>
            </w:r>
            <w:r w:rsidRPr="00EE6680">
              <w:rPr>
                <w:rFonts w:ascii="仿宋" w:eastAsia="仿宋" w:hAnsi="仿宋" w:hint="eastAsia"/>
                <w:bCs/>
                <w:sz w:val="24"/>
                <w:szCs w:val="24"/>
              </w:rPr>
              <w:t>至颈底</w:t>
            </w:r>
            <w:r w:rsidRPr="00EE6680">
              <w:rPr>
                <w:rFonts w:ascii="仿宋" w:eastAsia="仿宋" w:hAnsi="仿宋"/>
                <w:bCs/>
                <w:sz w:val="24"/>
                <w:szCs w:val="24"/>
              </w:rPr>
              <w:t>部</w:t>
            </w:r>
            <w:r w:rsidRPr="00EE6680">
              <w:rPr>
                <w:rFonts w:ascii="仿宋" w:eastAsia="仿宋" w:hAnsi="仿宋" w:hint="eastAsia"/>
                <w:bCs/>
                <w:sz w:val="24"/>
                <w:szCs w:val="24"/>
              </w:rPr>
              <w:t>，</w:t>
            </w:r>
            <w:r w:rsidRPr="00EE6680">
              <w:rPr>
                <w:rFonts w:ascii="仿宋" w:eastAsia="仿宋" w:hAnsi="仿宋"/>
                <w:bCs/>
                <w:sz w:val="24"/>
                <w:szCs w:val="24"/>
              </w:rPr>
              <w:t>留出眼眶、鼻孔、嘴唇</w:t>
            </w:r>
          </w:p>
          <w:p w14:paraId="257F32D9"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·头部按摩：敷膜完成后，</w:t>
            </w:r>
            <w:r w:rsidRPr="00EE6680">
              <w:rPr>
                <w:rFonts w:ascii="仿宋" w:eastAsia="仿宋" w:hAnsi="仿宋"/>
                <w:bCs/>
                <w:sz w:val="24"/>
                <w:szCs w:val="24"/>
              </w:rPr>
              <w:t>停留3</w:t>
            </w:r>
            <w:r w:rsidRPr="00EE6680">
              <w:rPr>
                <w:rFonts w:ascii="仿宋" w:eastAsia="仿宋" w:hAnsi="仿宋" w:hint="eastAsia"/>
                <w:bCs/>
                <w:sz w:val="24"/>
                <w:szCs w:val="24"/>
              </w:rPr>
              <w:t>-5</w:t>
            </w:r>
            <w:r w:rsidRPr="00EE6680">
              <w:rPr>
                <w:rFonts w:ascii="仿宋" w:eastAsia="仿宋" w:hAnsi="仿宋"/>
                <w:bCs/>
                <w:sz w:val="24"/>
                <w:szCs w:val="24"/>
              </w:rPr>
              <w:t>分钟</w:t>
            </w:r>
            <w:r w:rsidRPr="00EE6680">
              <w:rPr>
                <w:rFonts w:ascii="仿宋" w:eastAsia="仿宋" w:hAnsi="仿宋" w:hint="eastAsia"/>
                <w:bCs/>
                <w:sz w:val="24"/>
                <w:szCs w:val="24"/>
              </w:rPr>
              <w:t>并</w:t>
            </w:r>
            <w:r w:rsidRPr="00EE6680">
              <w:rPr>
                <w:rFonts w:ascii="仿宋" w:eastAsia="仿宋" w:hAnsi="仿宋"/>
                <w:bCs/>
                <w:sz w:val="24"/>
                <w:szCs w:val="24"/>
              </w:rPr>
              <w:t>进行头部按摩</w:t>
            </w:r>
            <w:r w:rsidRPr="00EE6680">
              <w:rPr>
                <w:rFonts w:ascii="仿宋" w:eastAsia="仿宋" w:hAnsi="仿宋" w:hint="eastAsia"/>
                <w:bCs/>
                <w:sz w:val="24"/>
                <w:szCs w:val="24"/>
              </w:rPr>
              <w:t>，头部按摩不少于3个动作</w:t>
            </w:r>
          </w:p>
          <w:p w14:paraId="1BCE70FF"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·卸膜：裁判敷膜检查后，可以进行卸膜</w:t>
            </w:r>
          </w:p>
        </w:tc>
        <w:tc>
          <w:tcPr>
            <w:tcW w:w="3446" w:type="dxa"/>
            <w:shd w:val="clear" w:color="auto" w:fill="auto"/>
          </w:tcPr>
          <w:p w14:paraId="59D1A906" w14:textId="77777777" w:rsidR="00A02D0A" w:rsidRPr="00EE6680" w:rsidRDefault="00A02D0A">
            <w:pPr>
              <w:pStyle w:val="a6"/>
              <w:tabs>
                <w:tab w:val="left" w:pos="964"/>
                <w:tab w:val="left" w:pos="965"/>
              </w:tabs>
              <w:spacing w:before="66" w:line="360" w:lineRule="auto"/>
              <w:ind w:left="0" w:firstLine="0"/>
              <w:rPr>
                <w:rFonts w:ascii="仿宋" w:eastAsia="仿宋" w:hAnsi="仿宋"/>
                <w:bCs/>
                <w:sz w:val="24"/>
                <w:szCs w:val="24"/>
              </w:rPr>
            </w:pPr>
            <w:r w:rsidRPr="00EE6680">
              <w:rPr>
                <w:rFonts w:ascii="仿宋" w:eastAsia="仿宋" w:hAnsi="仿宋" w:hint="eastAsia"/>
                <w:bCs/>
                <w:sz w:val="24"/>
                <w:szCs w:val="24"/>
              </w:rPr>
              <w:t>·敷膜完成后，</w:t>
            </w:r>
            <w:r w:rsidRPr="00EE6680">
              <w:rPr>
                <w:rFonts w:ascii="仿宋" w:eastAsia="仿宋" w:hAnsi="仿宋"/>
                <w:bCs/>
                <w:sz w:val="24"/>
                <w:szCs w:val="24"/>
              </w:rPr>
              <w:t>举手示意，</w:t>
            </w:r>
            <w:r w:rsidRPr="00EE6680">
              <w:rPr>
                <w:rFonts w:ascii="仿宋" w:eastAsia="仿宋" w:hAnsi="仿宋" w:hint="eastAsia"/>
                <w:bCs/>
                <w:sz w:val="24"/>
                <w:szCs w:val="24"/>
              </w:rPr>
              <w:t>告知裁判“敷膜检查”，</w:t>
            </w:r>
            <w:r w:rsidRPr="00EE6680">
              <w:rPr>
                <w:rFonts w:ascii="仿宋" w:eastAsia="仿宋" w:hAnsi="仿宋"/>
                <w:bCs/>
                <w:sz w:val="24"/>
                <w:szCs w:val="24"/>
              </w:rPr>
              <w:t>裁判对面膜效果评分和拍照</w:t>
            </w:r>
            <w:r w:rsidRPr="00EE6680">
              <w:rPr>
                <w:rFonts w:ascii="仿宋" w:eastAsia="仿宋" w:hAnsi="仿宋" w:hint="eastAsia"/>
                <w:bCs/>
                <w:sz w:val="24"/>
                <w:szCs w:val="24"/>
              </w:rPr>
              <w:t>。（若裁判没有及时检查，可以边等待边做头部按摩）</w:t>
            </w:r>
          </w:p>
          <w:p w14:paraId="5B4E2278" w14:textId="77777777" w:rsidR="00A02D0A" w:rsidRPr="00EE6680" w:rsidRDefault="00A02D0A">
            <w:pPr>
              <w:pStyle w:val="a6"/>
              <w:tabs>
                <w:tab w:val="left" w:pos="964"/>
                <w:tab w:val="left" w:pos="965"/>
              </w:tabs>
              <w:spacing w:before="66" w:line="360" w:lineRule="auto"/>
              <w:ind w:left="0" w:firstLine="0"/>
              <w:rPr>
                <w:rFonts w:ascii="仿宋" w:eastAsia="仿宋" w:hAnsi="仿宋"/>
                <w:bCs/>
                <w:sz w:val="24"/>
                <w:szCs w:val="24"/>
              </w:rPr>
            </w:pPr>
            <w:r w:rsidRPr="00EE6680">
              <w:rPr>
                <w:rFonts w:ascii="仿宋" w:eastAsia="仿宋" w:hAnsi="仿宋" w:hint="eastAsia"/>
                <w:bCs/>
                <w:sz w:val="24"/>
                <w:szCs w:val="24"/>
              </w:rPr>
              <w:t>·卸膜完成后，</w:t>
            </w:r>
            <w:r w:rsidRPr="00EE6680">
              <w:rPr>
                <w:rFonts w:ascii="仿宋" w:eastAsia="仿宋" w:hAnsi="仿宋"/>
                <w:bCs/>
                <w:sz w:val="24"/>
                <w:szCs w:val="24"/>
              </w:rPr>
              <w:t>举手示意，</w:t>
            </w:r>
            <w:r w:rsidRPr="00EE6680">
              <w:rPr>
                <w:rFonts w:ascii="仿宋" w:eastAsia="仿宋" w:hAnsi="仿宋" w:hint="eastAsia"/>
                <w:bCs/>
                <w:sz w:val="24"/>
                <w:szCs w:val="24"/>
              </w:rPr>
              <w:t>告知裁判“卸膜检查”，</w:t>
            </w:r>
            <w:r w:rsidRPr="00EE6680">
              <w:rPr>
                <w:rFonts w:ascii="仿宋" w:eastAsia="仿宋" w:hAnsi="仿宋"/>
                <w:bCs/>
                <w:sz w:val="24"/>
                <w:szCs w:val="24"/>
              </w:rPr>
              <w:t>裁判对面膜清洁结果评分。</w:t>
            </w:r>
          </w:p>
        </w:tc>
      </w:tr>
      <w:tr w:rsidR="00A02D0A" w:rsidRPr="00EE6680" w14:paraId="7363105A" w14:textId="77777777" w:rsidTr="00271B57">
        <w:trPr>
          <w:jc w:val="center"/>
        </w:trPr>
        <w:tc>
          <w:tcPr>
            <w:tcW w:w="1668" w:type="dxa"/>
            <w:shd w:val="clear" w:color="auto" w:fill="auto"/>
          </w:tcPr>
          <w:p w14:paraId="49E53E84"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bCs/>
                <w:sz w:val="24"/>
                <w:szCs w:val="24"/>
              </w:rPr>
              <w:t>6、爽肤润肤</w:t>
            </w:r>
          </w:p>
          <w:p w14:paraId="7A9C35CD" w14:textId="77777777" w:rsidR="00A02D0A" w:rsidRPr="00EE6680" w:rsidRDefault="00A02D0A">
            <w:pPr>
              <w:pStyle w:val="a6"/>
              <w:tabs>
                <w:tab w:val="left" w:pos="964"/>
                <w:tab w:val="left" w:pos="965"/>
              </w:tabs>
              <w:spacing w:before="66" w:line="360" w:lineRule="auto"/>
              <w:ind w:left="0" w:firstLine="0"/>
              <w:jc w:val="center"/>
              <w:rPr>
                <w:rFonts w:ascii="仿宋" w:eastAsia="仿宋" w:hAnsi="仿宋"/>
                <w:bCs/>
                <w:sz w:val="24"/>
                <w:szCs w:val="24"/>
              </w:rPr>
            </w:pPr>
            <w:r w:rsidRPr="00EE6680">
              <w:rPr>
                <w:rFonts w:ascii="仿宋" w:eastAsia="仿宋" w:hAnsi="仿宋" w:hint="eastAsia"/>
                <w:bCs/>
                <w:sz w:val="24"/>
                <w:szCs w:val="24"/>
              </w:rPr>
              <w:t>（1分）</w:t>
            </w:r>
          </w:p>
        </w:tc>
        <w:tc>
          <w:tcPr>
            <w:tcW w:w="3402" w:type="dxa"/>
            <w:shd w:val="clear" w:color="auto" w:fill="auto"/>
          </w:tcPr>
          <w:p w14:paraId="55C8F03C"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·涂抹爽肤水和润肤霜</w:t>
            </w:r>
          </w:p>
        </w:tc>
        <w:tc>
          <w:tcPr>
            <w:tcW w:w="3446" w:type="dxa"/>
            <w:shd w:val="clear" w:color="auto" w:fill="auto"/>
          </w:tcPr>
          <w:p w14:paraId="18B503E4" w14:textId="77777777" w:rsidR="00A02D0A" w:rsidRPr="00EE6680" w:rsidRDefault="00A02D0A">
            <w:pPr>
              <w:pStyle w:val="a6"/>
              <w:tabs>
                <w:tab w:val="left" w:pos="964"/>
                <w:tab w:val="left" w:pos="965"/>
              </w:tabs>
              <w:spacing w:before="66" w:line="360" w:lineRule="auto"/>
              <w:ind w:left="0" w:firstLine="0"/>
              <w:rPr>
                <w:rFonts w:ascii="仿宋" w:eastAsia="仿宋" w:hAnsi="仿宋"/>
                <w:bCs/>
                <w:sz w:val="24"/>
                <w:szCs w:val="24"/>
              </w:rPr>
            </w:pPr>
          </w:p>
        </w:tc>
      </w:tr>
      <w:tr w:rsidR="00A02D0A" w:rsidRPr="00EE6680" w14:paraId="08362BFF" w14:textId="77777777" w:rsidTr="00271B57">
        <w:trPr>
          <w:jc w:val="center"/>
        </w:trPr>
        <w:tc>
          <w:tcPr>
            <w:tcW w:w="1668" w:type="dxa"/>
            <w:shd w:val="clear" w:color="auto" w:fill="auto"/>
          </w:tcPr>
          <w:p w14:paraId="3A773452"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7、结束工作</w:t>
            </w:r>
          </w:p>
          <w:p w14:paraId="0A1F0FB9" w14:textId="77777777" w:rsidR="00A02D0A" w:rsidRPr="00EE6680" w:rsidRDefault="00A02D0A">
            <w:pPr>
              <w:pStyle w:val="a6"/>
              <w:tabs>
                <w:tab w:val="left" w:pos="964"/>
                <w:tab w:val="left" w:pos="965"/>
              </w:tabs>
              <w:spacing w:before="66" w:line="360" w:lineRule="auto"/>
              <w:ind w:left="0" w:firstLine="0"/>
              <w:jc w:val="center"/>
              <w:rPr>
                <w:rFonts w:ascii="仿宋" w:eastAsia="仿宋" w:hAnsi="仿宋"/>
                <w:bCs/>
                <w:sz w:val="24"/>
                <w:szCs w:val="24"/>
              </w:rPr>
            </w:pPr>
            <w:r w:rsidRPr="00EE6680">
              <w:rPr>
                <w:rFonts w:ascii="仿宋" w:eastAsia="仿宋" w:hAnsi="仿宋" w:hint="eastAsia"/>
                <w:bCs/>
                <w:sz w:val="24"/>
                <w:szCs w:val="24"/>
              </w:rPr>
              <w:t>（2分）</w:t>
            </w:r>
          </w:p>
        </w:tc>
        <w:tc>
          <w:tcPr>
            <w:tcW w:w="3402" w:type="dxa"/>
            <w:shd w:val="clear" w:color="auto" w:fill="auto"/>
          </w:tcPr>
          <w:p w14:paraId="64AAEF31"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·送出</w:t>
            </w:r>
            <w:r w:rsidRPr="00EE6680">
              <w:rPr>
                <w:rFonts w:ascii="仿宋" w:eastAsia="仿宋" w:hAnsi="仿宋"/>
                <w:bCs/>
                <w:sz w:val="24"/>
                <w:szCs w:val="24"/>
              </w:rPr>
              <w:t>顾客</w:t>
            </w:r>
          </w:p>
          <w:p w14:paraId="0CA7137B"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w:t>
            </w:r>
            <w:r w:rsidRPr="00EE6680">
              <w:rPr>
                <w:rFonts w:ascii="仿宋" w:eastAsia="仿宋" w:hAnsi="仿宋"/>
                <w:bCs/>
                <w:sz w:val="24"/>
                <w:szCs w:val="24"/>
              </w:rPr>
              <w:t>工作区域</w:t>
            </w:r>
            <w:r w:rsidRPr="00EE6680">
              <w:rPr>
                <w:rFonts w:ascii="仿宋" w:eastAsia="仿宋" w:hAnsi="仿宋" w:hint="eastAsia"/>
                <w:bCs/>
                <w:sz w:val="24"/>
                <w:szCs w:val="24"/>
              </w:rPr>
              <w:t>整理、清洁、归位</w:t>
            </w:r>
          </w:p>
        </w:tc>
        <w:tc>
          <w:tcPr>
            <w:tcW w:w="3446" w:type="dxa"/>
            <w:shd w:val="clear" w:color="auto" w:fill="auto"/>
          </w:tcPr>
          <w:p w14:paraId="00A2FFA6" w14:textId="77777777" w:rsidR="00A02D0A" w:rsidRPr="00EE6680" w:rsidRDefault="00A02D0A">
            <w:pPr>
              <w:pStyle w:val="a6"/>
              <w:tabs>
                <w:tab w:val="left" w:pos="964"/>
                <w:tab w:val="left" w:pos="965"/>
              </w:tabs>
              <w:spacing w:before="66" w:line="360" w:lineRule="auto"/>
              <w:ind w:left="0" w:firstLine="0"/>
              <w:rPr>
                <w:rFonts w:ascii="仿宋" w:eastAsia="仿宋" w:hAnsi="仿宋"/>
                <w:bCs/>
                <w:sz w:val="24"/>
                <w:szCs w:val="24"/>
              </w:rPr>
            </w:pPr>
            <w:r w:rsidRPr="00EE6680">
              <w:rPr>
                <w:rFonts w:ascii="仿宋" w:eastAsia="仿宋" w:hAnsi="仿宋" w:hint="eastAsia"/>
                <w:bCs/>
                <w:sz w:val="24"/>
                <w:szCs w:val="24"/>
              </w:rPr>
              <w:t>全流程结束后，举手示意，告知裁判“操作完毕”，请裁判对结束工作评分。</w:t>
            </w:r>
          </w:p>
        </w:tc>
      </w:tr>
      <w:tr w:rsidR="00A02D0A" w:rsidRPr="00EE6680" w14:paraId="4C7400C2" w14:textId="77777777" w:rsidTr="00271B57">
        <w:trPr>
          <w:jc w:val="center"/>
        </w:trPr>
        <w:tc>
          <w:tcPr>
            <w:tcW w:w="1668" w:type="dxa"/>
            <w:shd w:val="clear" w:color="auto" w:fill="auto"/>
          </w:tcPr>
          <w:p w14:paraId="21427AF4"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全程综合评价</w:t>
            </w:r>
          </w:p>
          <w:p w14:paraId="0E73B328" w14:textId="77777777" w:rsidR="00A02D0A" w:rsidRPr="00EE6680" w:rsidRDefault="00A02D0A">
            <w:pPr>
              <w:pStyle w:val="a6"/>
              <w:tabs>
                <w:tab w:val="left" w:pos="964"/>
                <w:tab w:val="left" w:pos="965"/>
              </w:tabs>
              <w:spacing w:before="66" w:line="360" w:lineRule="auto"/>
              <w:ind w:left="0" w:firstLine="0"/>
              <w:jc w:val="center"/>
              <w:rPr>
                <w:rFonts w:ascii="仿宋" w:eastAsia="仿宋" w:hAnsi="仿宋"/>
                <w:bCs/>
                <w:sz w:val="24"/>
                <w:szCs w:val="24"/>
              </w:rPr>
            </w:pPr>
            <w:r w:rsidRPr="00EE6680">
              <w:rPr>
                <w:rFonts w:ascii="仿宋" w:eastAsia="仿宋" w:hAnsi="仿宋" w:hint="eastAsia"/>
                <w:bCs/>
                <w:sz w:val="24"/>
                <w:szCs w:val="24"/>
              </w:rPr>
              <w:t>（9分）</w:t>
            </w:r>
          </w:p>
        </w:tc>
        <w:tc>
          <w:tcPr>
            <w:tcW w:w="3402" w:type="dxa"/>
            <w:shd w:val="clear" w:color="auto" w:fill="auto"/>
          </w:tcPr>
          <w:p w14:paraId="07ACAC76" w14:textId="77777777" w:rsidR="00A02D0A" w:rsidRPr="00EE6680"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EE6680">
              <w:rPr>
                <w:rFonts w:ascii="仿宋" w:eastAsia="仿宋" w:hAnsi="仿宋" w:hint="eastAsia"/>
                <w:bCs/>
                <w:sz w:val="24"/>
                <w:szCs w:val="24"/>
              </w:rPr>
              <w:t>·卫生、服务、工作组织管理</w:t>
            </w:r>
          </w:p>
        </w:tc>
        <w:tc>
          <w:tcPr>
            <w:tcW w:w="3446" w:type="dxa"/>
            <w:shd w:val="clear" w:color="auto" w:fill="auto"/>
          </w:tcPr>
          <w:p w14:paraId="0660D910" w14:textId="77777777" w:rsidR="00A02D0A" w:rsidRPr="00EE6680" w:rsidRDefault="00A02D0A">
            <w:pPr>
              <w:pStyle w:val="a6"/>
              <w:tabs>
                <w:tab w:val="left" w:pos="964"/>
                <w:tab w:val="left" w:pos="965"/>
              </w:tabs>
              <w:spacing w:before="66" w:line="360" w:lineRule="auto"/>
              <w:ind w:left="0" w:firstLine="0"/>
              <w:rPr>
                <w:rFonts w:ascii="仿宋" w:eastAsia="仿宋" w:hAnsi="仿宋"/>
                <w:bCs/>
                <w:sz w:val="24"/>
                <w:szCs w:val="24"/>
              </w:rPr>
            </w:pPr>
          </w:p>
        </w:tc>
      </w:tr>
    </w:tbl>
    <w:p w14:paraId="194DEEAE" w14:textId="77777777" w:rsidR="00A02D0A" w:rsidRPr="00EE6680" w:rsidRDefault="00A02D0A" w:rsidP="00A02D0A">
      <w:pPr>
        <w:pStyle w:val="a6"/>
        <w:tabs>
          <w:tab w:val="left" w:pos="964"/>
          <w:tab w:val="left" w:pos="965"/>
        </w:tabs>
        <w:spacing w:before="66" w:line="360" w:lineRule="auto"/>
        <w:rPr>
          <w:rFonts w:ascii="仿宋" w:eastAsia="仿宋" w:hAnsi="仿宋"/>
          <w:bCs/>
        </w:rPr>
      </w:pPr>
      <w:r w:rsidRPr="00EE6680">
        <w:rPr>
          <w:rFonts w:ascii="仿宋" w:eastAsia="仿宋" w:hAnsi="仿宋" w:hint="eastAsia"/>
          <w:bCs/>
        </w:rPr>
        <w:t>注：若有下列违规情况，将受到扣分或取消比赛资格之处分，请务必注意：</w:t>
      </w:r>
    </w:p>
    <w:p w14:paraId="5DCA3D0F" w14:textId="77777777" w:rsidR="00A02D0A" w:rsidRPr="00EE6680" w:rsidRDefault="00A02D0A" w:rsidP="00A02D0A">
      <w:pPr>
        <w:pStyle w:val="a6"/>
        <w:tabs>
          <w:tab w:val="left" w:pos="964"/>
          <w:tab w:val="left" w:pos="965"/>
        </w:tabs>
        <w:spacing w:before="66" w:line="360" w:lineRule="auto"/>
        <w:rPr>
          <w:rFonts w:ascii="仿宋" w:eastAsia="仿宋" w:hAnsi="仿宋"/>
          <w:bCs/>
        </w:rPr>
      </w:pPr>
      <w:r w:rsidRPr="00EE6680">
        <w:rPr>
          <w:rFonts w:ascii="仿宋" w:eastAsia="仿宋" w:hAnsi="仿宋"/>
          <w:bCs/>
        </w:rPr>
        <w:t>1．选手迟到者扣总分5分，迟到15分钟以上者不得进入赛场；</w:t>
      </w:r>
    </w:p>
    <w:p w14:paraId="32955CF7" w14:textId="77777777" w:rsidR="00A02D0A" w:rsidRPr="00EE6680" w:rsidRDefault="00A02D0A" w:rsidP="00A02D0A">
      <w:pPr>
        <w:pStyle w:val="a6"/>
        <w:tabs>
          <w:tab w:val="left" w:pos="964"/>
          <w:tab w:val="left" w:pos="965"/>
        </w:tabs>
        <w:spacing w:before="66" w:line="360" w:lineRule="auto"/>
        <w:rPr>
          <w:rFonts w:ascii="仿宋" w:eastAsia="仿宋" w:hAnsi="仿宋"/>
          <w:bCs/>
        </w:rPr>
      </w:pPr>
      <w:r w:rsidRPr="00EE6680">
        <w:rPr>
          <w:rFonts w:ascii="仿宋" w:eastAsia="仿宋" w:hAnsi="仿宋"/>
          <w:bCs/>
        </w:rPr>
        <w:t>2．未遵守大会规定擅自进出赛场者，扣总分10分；</w:t>
      </w:r>
    </w:p>
    <w:p w14:paraId="271C3484" w14:textId="77777777" w:rsidR="00A02D0A" w:rsidRPr="00EE6680" w:rsidRDefault="00A02D0A" w:rsidP="00A02D0A">
      <w:pPr>
        <w:pStyle w:val="a6"/>
        <w:tabs>
          <w:tab w:val="left" w:pos="964"/>
          <w:tab w:val="left" w:pos="965"/>
        </w:tabs>
        <w:spacing w:before="66" w:line="360" w:lineRule="auto"/>
        <w:rPr>
          <w:rFonts w:ascii="仿宋" w:eastAsia="仿宋" w:hAnsi="仿宋"/>
          <w:bCs/>
        </w:rPr>
      </w:pPr>
      <w:r w:rsidRPr="00EE6680">
        <w:rPr>
          <w:rFonts w:ascii="仿宋" w:eastAsia="仿宋" w:hAnsi="仿宋"/>
          <w:bCs/>
        </w:rPr>
        <w:t>3．场内与他人交谈，影响比赛者，扣总分5分；</w:t>
      </w:r>
    </w:p>
    <w:p w14:paraId="00177C0E" w14:textId="77777777" w:rsidR="00A02D0A" w:rsidRPr="00EE6680" w:rsidRDefault="00A02D0A" w:rsidP="00A02D0A">
      <w:pPr>
        <w:pStyle w:val="a6"/>
        <w:tabs>
          <w:tab w:val="left" w:pos="964"/>
          <w:tab w:val="left" w:pos="965"/>
        </w:tabs>
        <w:spacing w:before="66" w:line="360" w:lineRule="auto"/>
        <w:rPr>
          <w:rFonts w:ascii="仿宋" w:eastAsia="仿宋" w:hAnsi="仿宋"/>
          <w:bCs/>
        </w:rPr>
      </w:pPr>
      <w:r w:rsidRPr="00EE6680">
        <w:rPr>
          <w:rFonts w:ascii="仿宋" w:eastAsia="仿宋" w:hAnsi="仿宋"/>
          <w:bCs/>
        </w:rPr>
        <w:t>4．比赛过程中，选手不尊重评判者，扣总分10分；</w:t>
      </w:r>
    </w:p>
    <w:p w14:paraId="1FFEDF3C" w14:textId="77777777" w:rsidR="00A02D0A" w:rsidRPr="00EE6680" w:rsidRDefault="00A02D0A" w:rsidP="00A02D0A">
      <w:pPr>
        <w:pStyle w:val="a6"/>
        <w:tabs>
          <w:tab w:val="left" w:pos="964"/>
          <w:tab w:val="left" w:pos="965"/>
        </w:tabs>
        <w:spacing w:before="66" w:line="360" w:lineRule="auto"/>
        <w:rPr>
          <w:rFonts w:ascii="仿宋" w:eastAsia="仿宋" w:hAnsi="仿宋"/>
          <w:bCs/>
        </w:rPr>
      </w:pPr>
      <w:r w:rsidRPr="00EE6680">
        <w:rPr>
          <w:rFonts w:ascii="仿宋" w:eastAsia="仿宋" w:hAnsi="仿宋"/>
          <w:bCs/>
        </w:rPr>
        <w:t>5．比赛时间结束，仍继续操作者，扣总分5分。</w:t>
      </w:r>
    </w:p>
    <w:p w14:paraId="0FC6B27B" w14:textId="77777777" w:rsidR="00A02D0A" w:rsidRPr="00271B57" w:rsidRDefault="00A02D0A" w:rsidP="00A02D0A">
      <w:pPr>
        <w:rPr>
          <w:rFonts w:ascii="仿宋" w:eastAsia="仿宋" w:hAnsi="仿宋"/>
          <w:color w:val="000000"/>
          <w:sz w:val="28"/>
          <w:szCs w:val="28"/>
          <w:lang w:bidi="ar"/>
        </w:rPr>
      </w:pPr>
      <w:r w:rsidRPr="00271B57">
        <w:rPr>
          <w:rFonts w:ascii="仿宋" w:eastAsia="仿宋" w:hAnsi="仿宋" w:hint="eastAsia"/>
          <w:color w:val="000000"/>
          <w:sz w:val="28"/>
          <w:szCs w:val="28"/>
          <w:lang w:bidi="ar"/>
        </w:rPr>
        <w:t>【敷膜范围参考】：</w:t>
      </w:r>
    </w:p>
    <w:p w14:paraId="54B9C3D7" w14:textId="12EC0086" w:rsidR="00A02D0A" w:rsidRDefault="00B723AD" w:rsidP="00A02D0A">
      <w:pPr>
        <w:pStyle w:val="a8"/>
        <w:rPr>
          <w:lang w:bidi="ar"/>
        </w:rPr>
      </w:pPr>
      <w:r>
        <w:rPr>
          <w:noProof/>
        </w:rPr>
        <w:lastRenderedPageBreak/>
        <w:drawing>
          <wp:inline distT="0" distB="0" distL="0" distR="0" wp14:anchorId="37731880" wp14:editId="466BB675">
            <wp:extent cx="1631950" cy="266700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631950" cy="2667000"/>
                    </a:xfrm>
                    <a:prstGeom prst="rect">
                      <a:avLst/>
                    </a:prstGeom>
                    <a:noFill/>
                    <a:ln>
                      <a:noFill/>
                    </a:ln>
                  </pic:spPr>
                </pic:pic>
              </a:graphicData>
            </a:graphic>
          </wp:inline>
        </w:drawing>
      </w:r>
      <w:r>
        <w:rPr>
          <w:noProof/>
        </w:rPr>
        <w:drawing>
          <wp:inline distT="0" distB="0" distL="0" distR="0" wp14:anchorId="557FBDDE" wp14:editId="6B5C13AD">
            <wp:extent cx="3549650" cy="26670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3549650" cy="2667000"/>
                    </a:xfrm>
                    <a:prstGeom prst="rect">
                      <a:avLst/>
                    </a:prstGeom>
                    <a:noFill/>
                    <a:ln>
                      <a:noFill/>
                    </a:ln>
                  </pic:spPr>
                </pic:pic>
              </a:graphicData>
            </a:graphic>
          </wp:inline>
        </w:drawing>
      </w:r>
    </w:p>
    <w:p w14:paraId="759B00EB" w14:textId="77777777" w:rsidR="00A02D0A" w:rsidRPr="001825FB" w:rsidRDefault="00A02D0A" w:rsidP="00A02D0A">
      <w:pPr>
        <w:pStyle w:val="a8"/>
        <w:rPr>
          <w:rFonts w:ascii="仿宋" w:eastAsia="仿宋" w:hAnsi="仿宋" w:hint="eastAsia"/>
          <w:lang w:bidi="ar"/>
        </w:rPr>
      </w:pPr>
    </w:p>
    <w:p w14:paraId="567F3433" w14:textId="77777777" w:rsidR="00A02D0A" w:rsidRPr="001825FB" w:rsidRDefault="00A02D0A" w:rsidP="00A02D0A">
      <w:pPr>
        <w:pStyle w:val="a6"/>
        <w:tabs>
          <w:tab w:val="left" w:pos="964"/>
          <w:tab w:val="left" w:pos="965"/>
        </w:tabs>
        <w:spacing w:before="66" w:line="360" w:lineRule="auto"/>
        <w:ind w:left="0" w:firstLineChars="200" w:firstLine="562"/>
        <w:rPr>
          <w:rFonts w:ascii="仿宋" w:eastAsia="仿宋" w:hAnsi="仿宋"/>
          <w:b/>
          <w:sz w:val="28"/>
          <w:szCs w:val="28"/>
        </w:rPr>
      </w:pPr>
      <w:r w:rsidRPr="001825FB">
        <w:rPr>
          <w:rFonts w:ascii="仿宋" w:eastAsia="仿宋" w:hAnsi="仿宋" w:hint="eastAsia"/>
          <w:b/>
          <w:sz w:val="28"/>
          <w:szCs w:val="28"/>
        </w:rPr>
        <w:t>（三）</w:t>
      </w:r>
      <w:bookmarkStart w:id="3" w:name="_Hlk163155409"/>
      <w:r w:rsidRPr="001825FB">
        <w:rPr>
          <w:rFonts w:ascii="仿宋" w:eastAsia="仿宋" w:hAnsi="仿宋" w:hint="eastAsia"/>
          <w:b/>
          <w:sz w:val="28"/>
          <w:szCs w:val="28"/>
        </w:rPr>
        <w:t>化妆造型技术模块</w:t>
      </w:r>
      <w:bookmarkEnd w:id="3"/>
    </w:p>
    <w:p w14:paraId="69027A0B" w14:textId="77777777" w:rsidR="00A02D0A" w:rsidRPr="001825FB" w:rsidRDefault="00A02D0A" w:rsidP="00A02D0A">
      <w:pPr>
        <w:pStyle w:val="a6"/>
        <w:tabs>
          <w:tab w:val="left" w:pos="964"/>
          <w:tab w:val="left" w:pos="965"/>
        </w:tabs>
        <w:spacing w:before="66" w:line="360" w:lineRule="auto"/>
        <w:ind w:left="120" w:firstLineChars="200" w:firstLine="560"/>
        <w:rPr>
          <w:rFonts w:ascii="仿宋" w:eastAsia="仿宋" w:hAnsi="仿宋"/>
          <w:bCs/>
          <w:sz w:val="28"/>
          <w:szCs w:val="28"/>
        </w:rPr>
      </w:pPr>
      <w:r w:rsidRPr="001825FB">
        <w:rPr>
          <w:rFonts w:ascii="仿宋" w:eastAsia="仿宋" w:hAnsi="仿宋" w:hint="eastAsia"/>
          <w:bCs/>
          <w:sz w:val="28"/>
          <w:szCs w:val="28"/>
        </w:rPr>
        <w:t>化妆造型技术模块</w:t>
      </w:r>
      <w:r w:rsidRPr="00F00E4E">
        <w:rPr>
          <w:rFonts w:ascii="仿宋" w:eastAsia="仿宋" w:hAnsi="仿宋" w:hint="eastAsia"/>
          <w:bCs/>
          <w:sz w:val="28"/>
          <w:szCs w:val="28"/>
        </w:rPr>
        <w:t>时长90分钟，满分30分</w:t>
      </w:r>
      <w:r>
        <w:rPr>
          <w:rFonts w:ascii="仿宋" w:eastAsia="仿宋" w:hAnsi="仿宋" w:hint="eastAsia"/>
          <w:bCs/>
          <w:sz w:val="28"/>
          <w:szCs w:val="28"/>
        </w:rPr>
        <w:t>。</w:t>
      </w:r>
      <w:r w:rsidRPr="001825FB">
        <w:rPr>
          <w:rFonts w:ascii="仿宋" w:eastAsia="仿宋" w:hAnsi="仿宋"/>
          <w:bCs/>
          <w:sz w:val="28"/>
          <w:szCs w:val="28"/>
        </w:rPr>
        <w:t>主题为</w:t>
      </w:r>
      <w:r w:rsidRPr="001825FB">
        <w:rPr>
          <w:rFonts w:ascii="仿宋" w:eastAsia="仿宋" w:hAnsi="仿宋" w:hint="eastAsia"/>
          <w:bCs/>
          <w:sz w:val="28"/>
          <w:szCs w:val="28"/>
        </w:rPr>
        <w:t>“</w:t>
      </w:r>
      <w:r w:rsidRPr="001825FB">
        <w:rPr>
          <w:rFonts w:ascii="仿宋" w:eastAsia="仿宋" w:hAnsi="仿宋"/>
          <w:bCs/>
          <w:sz w:val="28"/>
          <w:szCs w:val="28"/>
        </w:rPr>
        <w:t>时尚晚宴妆造型</w:t>
      </w:r>
      <w:r w:rsidRPr="001825FB">
        <w:rPr>
          <w:rFonts w:ascii="仿宋" w:eastAsia="仿宋" w:hAnsi="仿宋" w:hint="eastAsia"/>
          <w:bCs/>
          <w:sz w:val="28"/>
          <w:szCs w:val="28"/>
        </w:rPr>
        <w:t>”</w:t>
      </w:r>
      <w:r w:rsidRPr="001825FB">
        <w:rPr>
          <w:rFonts w:ascii="仿宋" w:eastAsia="仿宋" w:hAnsi="仿宋"/>
          <w:bCs/>
          <w:sz w:val="28"/>
          <w:szCs w:val="28"/>
        </w:rPr>
        <w:t>。</w:t>
      </w:r>
    </w:p>
    <w:p w14:paraId="1F10D8F5" w14:textId="77777777" w:rsidR="00A02D0A" w:rsidRPr="001825FB" w:rsidRDefault="00A02D0A" w:rsidP="00A02D0A">
      <w:pPr>
        <w:pStyle w:val="a6"/>
        <w:tabs>
          <w:tab w:val="left" w:pos="964"/>
          <w:tab w:val="left" w:pos="965"/>
        </w:tabs>
        <w:spacing w:before="66" w:line="360" w:lineRule="auto"/>
        <w:ind w:left="120" w:firstLineChars="200" w:firstLine="560"/>
        <w:rPr>
          <w:rFonts w:ascii="仿宋" w:eastAsia="仿宋" w:hAnsi="仿宋"/>
          <w:bCs/>
          <w:sz w:val="28"/>
          <w:szCs w:val="28"/>
        </w:rPr>
      </w:pPr>
      <w:r w:rsidRPr="001825FB">
        <w:rPr>
          <w:rFonts w:ascii="仿宋" w:eastAsia="仿宋" w:hAnsi="仿宋"/>
          <w:bCs/>
          <w:sz w:val="28"/>
          <w:szCs w:val="28"/>
        </w:rPr>
        <w:t>随着现代人社交活动的增加，参加各种社交聚会，晚宴的机会增多，优雅华丽的环境、恰到好处的妆面造型，成为人们展现自身个性风采的方式。本赛要求妆面造型具有时尚现代美特征，塑造端庄优雅晚宴形象，服装以时尚简约风格为主，适合场景为年会等小型晚宴。</w:t>
      </w:r>
    </w:p>
    <w:p w14:paraId="645FE420" w14:textId="77777777" w:rsidR="00A02D0A" w:rsidRPr="001825FB" w:rsidRDefault="00A02D0A" w:rsidP="00A02D0A">
      <w:pPr>
        <w:pStyle w:val="a6"/>
        <w:tabs>
          <w:tab w:val="left" w:pos="964"/>
          <w:tab w:val="left" w:pos="965"/>
        </w:tabs>
        <w:spacing w:before="66" w:line="360" w:lineRule="auto"/>
        <w:ind w:left="120" w:firstLineChars="200" w:firstLine="560"/>
        <w:rPr>
          <w:rFonts w:ascii="仿宋" w:eastAsia="仿宋" w:hAnsi="仿宋"/>
          <w:bCs/>
          <w:sz w:val="28"/>
          <w:szCs w:val="28"/>
        </w:rPr>
      </w:pPr>
      <w:r w:rsidRPr="001825FB">
        <w:rPr>
          <w:rFonts w:ascii="仿宋" w:eastAsia="仿宋" w:hAnsi="仿宋" w:hint="eastAsia"/>
          <w:bCs/>
          <w:sz w:val="28"/>
          <w:szCs w:val="28"/>
        </w:rPr>
        <w:t>要求如下：</w:t>
      </w:r>
    </w:p>
    <w:p w14:paraId="4DBF9782" w14:textId="77777777" w:rsidR="00A02D0A" w:rsidRPr="001825FB" w:rsidRDefault="00A02D0A" w:rsidP="00A02D0A">
      <w:pPr>
        <w:pStyle w:val="a6"/>
        <w:tabs>
          <w:tab w:val="left" w:pos="964"/>
          <w:tab w:val="left" w:pos="965"/>
        </w:tabs>
        <w:spacing w:before="66" w:line="360" w:lineRule="auto"/>
        <w:ind w:left="120" w:firstLineChars="200" w:firstLine="560"/>
        <w:rPr>
          <w:rFonts w:ascii="仿宋" w:eastAsia="仿宋" w:hAnsi="仿宋"/>
          <w:bCs/>
          <w:sz w:val="28"/>
          <w:szCs w:val="28"/>
        </w:rPr>
      </w:pPr>
      <w:r w:rsidRPr="001825FB">
        <w:rPr>
          <w:rFonts w:ascii="仿宋" w:eastAsia="仿宋" w:hAnsi="仿宋" w:hint="eastAsia"/>
          <w:bCs/>
          <w:sz w:val="28"/>
          <w:szCs w:val="28"/>
        </w:rPr>
        <w:t>1</w:t>
      </w:r>
      <w:r w:rsidRPr="001825FB">
        <w:rPr>
          <w:rFonts w:ascii="仿宋" w:eastAsia="仿宋" w:hAnsi="仿宋"/>
          <w:bCs/>
          <w:sz w:val="28"/>
          <w:szCs w:val="28"/>
        </w:rPr>
        <w:t>、妆面、发型、服饰要与模特的气质相协调，整体造型以端庄典雅风格为主，妆色醒目，色彩搭配协调，根据主题要求选手可在妆面或造型上加入设计创意，但要把握尺度，不能偏离主题。</w:t>
      </w:r>
    </w:p>
    <w:p w14:paraId="4A24480B" w14:textId="77777777" w:rsidR="00A02D0A" w:rsidRPr="001825FB" w:rsidRDefault="00A02D0A" w:rsidP="00A02D0A">
      <w:pPr>
        <w:pStyle w:val="a6"/>
        <w:tabs>
          <w:tab w:val="left" w:pos="964"/>
          <w:tab w:val="left" w:pos="965"/>
        </w:tabs>
        <w:spacing w:before="66" w:line="360" w:lineRule="auto"/>
        <w:ind w:left="120" w:firstLineChars="200" w:firstLine="560"/>
        <w:rPr>
          <w:rFonts w:ascii="仿宋" w:eastAsia="仿宋" w:hAnsi="仿宋"/>
          <w:bCs/>
          <w:sz w:val="28"/>
          <w:szCs w:val="28"/>
        </w:rPr>
      </w:pPr>
      <w:r w:rsidRPr="001825FB">
        <w:rPr>
          <w:rFonts w:ascii="仿宋" w:eastAsia="仿宋" w:hAnsi="仿宋" w:hint="eastAsia"/>
          <w:bCs/>
          <w:sz w:val="28"/>
          <w:szCs w:val="28"/>
        </w:rPr>
        <w:t>2</w:t>
      </w:r>
      <w:r w:rsidRPr="001825FB">
        <w:rPr>
          <w:rFonts w:ascii="仿宋" w:eastAsia="仿宋" w:hAnsi="仿宋"/>
          <w:bCs/>
          <w:sz w:val="28"/>
          <w:szCs w:val="28"/>
        </w:rPr>
        <w:t>、发型塑造不允许使用假发片、假发包等辅助造型。</w:t>
      </w:r>
    </w:p>
    <w:p w14:paraId="6CECA476" w14:textId="77777777" w:rsidR="00A02D0A" w:rsidRPr="001825FB" w:rsidRDefault="00A02D0A" w:rsidP="00A02D0A">
      <w:pPr>
        <w:pStyle w:val="a6"/>
        <w:tabs>
          <w:tab w:val="left" w:pos="964"/>
          <w:tab w:val="left" w:pos="965"/>
        </w:tabs>
        <w:spacing w:before="66" w:line="360" w:lineRule="auto"/>
        <w:ind w:left="120" w:firstLineChars="200" w:firstLine="560"/>
        <w:rPr>
          <w:rFonts w:ascii="仿宋" w:eastAsia="仿宋" w:hAnsi="仿宋"/>
          <w:bCs/>
          <w:sz w:val="28"/>
          <w:szCs w:val="28"/>
        </w:rPr>
      </w:pPr>
      <w:r w:rsidRPr="001825FB">
        <w:rPr>
          <w:rFonts w:ascii="仿宋" w:eastAsia="仿宋" w:hAnsi="仿宋" w:hint="eastAsia"/>
          <w:bCs/>
          <w:sz w:val="28"/>
          <w:szCs w:val="28"/>
        </w:rPr>
        <w:t>3</w:t>
      </w:r>
      <w:r w:rsidRPr="001825FB">
        <w:rPr>
          <w:rFonts w:ascii="仿宋" w:eastAsia="仿宋" w:hAnsi="仿宋"/>
          <w:bCs/>
          <w:sz w:val="28"/>
          <w:szCs w:val="28"/>
        </w:rPr>
        <w:t>、所选模特不准文眼线、文眉、文唇。美目贴、假睫毛须在比赛过程中粘贴，面部粉底、必须在赛台上完成。造型烫卷在赛前准备时间内由选手本人烫好，赛中可根据造型进行调整。</w:t>
      </w:r>
    </w:p>
    <w:p w14:paraId="4D6E343C" w14:textId="77777777" w:rsidR="00A02D0A" w:rsidRPr="001825FB" w:rsidRDefault="00A02D0A" w:rsidP="00A02D0A">
      <w:pPr>
        <w:pStyle w:val="a6"/>
        <w:tabs>
          <w:tab w:val="left" w:pos="964"/>
          <w:tab w:val="left" w:pos="965"/>
        </w:tabs>
        <w:spacing w:before="66" w:line="360" w:lineRule="auto"/>
        <w:ind w:leftChars="137" w:left="301" w:firstLineChars="100" w:firstLine="280"/>
        <w:rPr>
          <w:rFonts w:ascii="仿宋" w:eastAsia="仿宋" w:hAnsi="仿宋"/>
          <w:bCs/>
          <w:sz w:val="28"/>
          <w:szCs w:val="28"/>
        </w:rPr>
      </w:pPr>
      <w:r w:rsidRPr="001825FB">
        <w:rPr>
          <w:rFonts w:ascii="仿宋" w:eastAsia="仿宋" w:hAnsi="仿宋" w:hint="eastAsia"/>
          <w:bCs/>
          <w:sz w:val="28"/>
          <w:szCs w:val="28"/>
        </w:rPr>
        <w:lastRenderedPageBreak/>
        <w:t>4、</w:t>
      </w:r>
      <w:r w:rsidRPr="001825FB">
        <w:rPr>
          <w:rFonts w:ascii="仿宋" w:eastAsia="仿宋" w:hAnsi="仿宋"/>
          <w:bCs/>
          <w:sz w:val="28"/>
          <w:szCs w:val="28"/>
        </w:rPr>
        <w:t>操作在真人模特上进行，造型过程中需佩戴口罩（承办院校提供），化妆工具、饰品由参赛院校自备（</w:t>
      </w:r>
      <w:r w:rsidRPr="001825FB">
        <w:rPr>
          <w:rFonts w:ascii="仿宋" w:eastAsia="仿宋" w:hAnsi="仿宋" w:hint="eastAsia"/>
          <w:bCs/>
          <w:sz w:val="28"/>
          <w:szCs w:val="28"/>
        </w:rPr>
        <w:t>隔衣毛巾、</w:t>
      </w:r>
      <w:r w:rsidRPr="001825FB">
        <w:rPr>
          <w:rFonts w:ascii="仿宋" w:eastAsia="仿宋" w:hAnsi="仿宋"/>
          <w:bCs/>
          <w:sz w:val="28"/>
          <w:szCs w:val="28"/>
        </w:rPr>
        <w:t>发胶、模特、服装由承办院校提供）。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678"/>
      </w:tblGrid>
      <w:tr w:rsidR="00A02D0A" w:rsidRPr="001825FB" w14:paraId="7ED0FCB1" w14:textId="77777777">
        <w:trPr>
          <w:jc w:val="center"/>
        </w:trPr>
        <w:tc>
          <w:tcPr>
            <w:tcW w:w="3085" w:type="dxa"/>
            <w:shd w:val="clear" w:color="auto" w:fill="auto"/>
            <w:vAlign w:val="center"/>
          </w:tcPr>
          <w:p w14:paraId="17D6B4E5" w14:textId="77777777" w:rsidR="00A02D0A" w:rsidRPr="001825FB" w:rsidRDefault="00A02D0A">
            <w:pPr>
              <w:pStyle w:val="a6"/>
              <w:tabs>
                <w:tab w:val="left" w:pos="964"/>
                <w:tab w:val="left" w:pos="965"/>
              </w:tabs>
              <w:spacing w:before="66" w:line="360" w:lineRule="auto"/>
              <w:ind w:left="0" w:firstLine="0"/>
              <w:jc w:val="center"/>
              <w:rPr>
                <w:rFonts w:ascii="仿宋" w:eastAsia="仿宋" w:hAnsi="仿宋"/>
                <w:b/>
                <w:sz w:val="24"/>
                <w:szCs w:val="24"/>
              </w:rPr>
            </w:pPr>
            <w:r w:rsidRPr="001825FB">
              <w:rPr>
                <w:rFonts w:ascii="仿宋" w:eastAsia="仿宋" w:hAnsi="仿宋" w:hint="eastAsia"/>
                <w:b/>
                <w:sz w:val="24"/>
                <w:szCs w:val="24"/>
              </w:rPr>
              <w:t>任务名称</w:t>
            </w:r>
          </w:p>
        </w:tc>
        <w:tc>
          <w:tcPr>
            <w:tcW w:w="4678" w:type="dxa"/>
            <w:shd w:val="clear" w:color="auto" w:fill="auto"/>
            <w:vAlign w:val="center"/>
          </w:tcPr>
          <w:p w14:paraId="22E67987" w14:textId="77777777" w:rsidR="00A02D0A" w:rsidRPr="001825FB" w:rsidRDefault="00A02D0A">
            <w:pPr>
              <w:pStyle w:val="a6"/>
              <w:tabs>
                <w:tab w:val="left" w:pos="964"/>
                <w:tab w:val="left" w:pos="965"/>
              </w:tabs>
              <w:spacing w:before="66" w:line="360" w:lineRule="auto"/>
              <w:ind w:left="0" w:firstLine="0"/>
              <w:jc w:val="center"/>
              <w:rPr>
                <w:rFonts w:ascii="仿宋" w:eastAsia="仿宋" w:hAnsi="仿宋"/>
                <w:b/>
                <w:sz w:val="24"/>
                <w:szCs w:val="24"/>
              </w:rPr>
            </w:pPr>
            <w:r w:rsidRPr="001825FB">
              <w:rPr>
                <w:rFonts w:ascii="仿宋" w:eastAsia="仿宋" w:hAnsi="仿宋" w:hint="eastAsia"/>
                <w:b/>
                <w:sz w:val="24"/>
                <w:szCs w:val="24"/>
              </w:rPr>
              <w:t>任务内容</w:t>
            </w:r>
          </w:p>
        </w:tc>
      </w:tr>
      <w:tr w:rsidR="00A02D0A" w:rsidRPr="001825FB" w14:paraId="6F30110B" w14:textId="77777777">
        <w:trPr>
          <w:jc w:val="center"/>
        </w:trPr>
        <w:tc>
          <w:tcPr>
            <w:tcW w:w="3085" w:type="dxa"/>
            <w:shd w:val="clear" w:color="auto" w:fill="auto"/>
          </w:tcPr>
          <w:p w14:paraId="327B0B89" w14:textId="77777777" w:rsidR="00A02D0A" w:rsidRPr="001825FB" w:rsidRDefault="00A02D0A">
            <w:pPr>
              <w:pStyle w:val="a6"/>
              <w:tabs>
                <w:tab w:val="left" w:pos="964"/>
                <w:tab w:val="left" w:pos="965"/>
              </w:tabs>
              <w:spacing w:before="66" w:line="360" w:lineRule="auto"/>
              <w:jc w:val="both"/>
              <w:rPr>
                <w:rFonts w:ascii="仿宋" w:eastAsia="仿宋" w:hAnsi="仿宋"/>
                <w:bCs/>
                <w:sz w:val="24"/>
                <w:szCs w:val="24"/>
              </w:rPr>
            </w:pPr>
            <w:r w:rsidRPr="001825FB">
              <w:rPr>
                <w:rFonts w:ascii="仿宋" w:eastAsia="仿宋" w:hAnsi="仿宋"/>
                <w:bCs/>
                <w:sz w:val="24"/>
                <w:szCs w:val="24"/>
              </w:rPr>
              <w:t>1、</w:t>
            </w:r>
            <w:r w:rsidRPr="001825FB">
              <w:rPr>
                <w:rFonts w:ascii="仿宋" w:eastAsia="仿宋" w:hAnsi="仿宋" w:hint="eastAsia"/>
                <w:bCs/>
                <w:sz w:val="24"/>
                <w:szCs w:val="24"/>
              </w:rPr>
              <w:t>仪容仪态（</w:t>
            </w:r>
            <w:r w:rsidRPr="001825FB">
              <w:rPr>
                <w:rFonts w:ascii="仿宋" w:eastAsia="仿宋" w:hAnsi="仿宋"/>
                <w:bCs/>
                <w:sz w:val="24"/>
                <w:szCs w:val="24"/>
              </w:rPr>
              <w:t>2分</w:t>
            </w:r>
            <w:r w:rsidRPr="001825FB">
              <w:rPr>
                <w:rFonts w:ascii="仿宋" w:eastAsia="仿宋" w:hAnsi="仿宋" w:hint="eastAsia"/>
                <w:bCs/>
                <w:sz w:val="24"/>
                <w:szCs w:val="24"/>
              </w:rPr>
              <w:t>）</w:t>
            </w:r>
          </w:p>
        </w:tc>
        <w:tc>
          <w:tcPr>
            <w:tcW w:w="4678" w:type="dxa"/>
            <w:shd w:val="clear" w:color="auto" w:fill="auto"/>
          </w:tcPr>
          <w:p w14:paraId="35765CB7" w14:textId="77777777" w:rsidR="00A02D0A" w:rsidRPr="001825FB"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1825FB">
              <w:rPr>
                <w:rFonts w:ascii="仿宋" w:eastAsia="仿宋" w:hAnsi="仿宋" w:hint="eastAsia"/>
                <w:bCs/>
                <w:sz w:val="24"/>
                <w:szCs w:val="24"/>
              </w:rPr>
              <w:t>·仪容</w:t>
            </w:r>
          </w:p>
          <w:p w14:paraId="18CF9912" w14:textId="77777777" w:rsidR="00A02D0A" w:rsidRPr="001825FB"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1825FB">
              <w:rPr>
                <w:rFonts w:ascii="仿宋" w:eastAsia="仿宋" w:hAnsi="仿宋" w:hint="eastAsia"/>
                <w:bCs/>
                <w:sz w:val="24"/>
                <w:szCs w:val="24"/>
              </w:rPr>
              <w:t>·仪态</w:t>
            </w:r>
          </w:p>
        </w:tc>
      </w:tr>
      <w:tr w:rsidR="00A02D0A" w:rsidRPr="001825FB" w14:paraId="4F471E33" w14:textId="77777777">
        <w:trPr>
          <w:jc w:val="center"/>
        </w:trPr>
        <w:tc>
          <w:tcPr>
            <w:tcW w:w="3085" w:type="dxa"/>
            <w:shd w:val="clear" w:color="auto" w:fill="auto"/>
          </w:tcPr>
          <w:p w14:paraId="220AB41B" w14:textId="77777777" w:rsidR="00A02D0A" w:rsidRPr="001825FB" w:rsidRDefault="00A02D0A">
            <w:pPr>
              <w:pStyle w:val="a6"/>
              <w:tabs>
                <w:tab w:val="left" w:pos="964"/>
                <w:tab w:val="left" w:pos="965"/>
              </w:tabs>
              <w:spacing w:before="66" w:line="360" w:lineRule="auto"/>
              <w:jc w:val="both"/>
              <w:rPr>
                <w:rFonts w:ascii="仿宋" w:eastAsia="仿宋" w:hAnsi="仿宋"/>
                <w:bCs/>
                <w:sz w:val="24"/>
                <w:szCs w:val="24"/>
              </w:rPr>
            </w:pPr>
            <w:r w:rsidRPr="001825FB">
              <w:rPr>
                <w:rFonts w:ascii="仿宋" w:eastAsia="仿宋" w:hAnsi="仿宋" w:hint="eastAsia"/>
                <w:bCs/>
                <w:sz w:val="24"/>
                <w:szCs w:val="24"/>
              </w:rPr>
              <w:t>2、操作前准备（2分）</w:t>
            </w:r>
          </w:p>
        </w:tc>
        <w:tc>
          <w:tcPr>
            <w:tcW w:w="4678" w:type="dxa"/>
            <w:shd w:val="clear" w:color="auto" w:fill="auto"/>
          </w:tcPr>
          <w:p w14:paraId="0FAC32DF" w14:textId="77777777" w:rsidR="00A02D0A" w:rsidRPr="001825FB"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1825FB">
              <w:rPr>
                <w:rFonts w:ascii="仿宋" w:eastAsia="仿宋" w:hAnsi="仿宋" w:hint="eastAsia"/>
                <w:bCs/>
                <w:sz w:val="24"/>
                <w:szCs w:val="24"/>
              </w:rPr>
              <w:t>·物品摆放</w:t>
            </w:r>
          </w:p>
          <w:p w14:paraId="5C285E4A" w14:textId="77777777" w:rsidR="00A02D0A" w:rsidRPr="001825FB"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1825FB">
              <w:rPr>
                <w:rFonts w:ascii="仿宋" w:eastAsia="仿宋" w:hAnsi="仿宋" w:hint="eastAsia"/>
                <w:bCs/>
                <w:sz w:val="24"/>
                <w:szCs w:val="24"/>
              </w:rPr>
              <w:t>·卫生与消毒</w:t>
            </w:r>
          </w:p>
          <w:p w14:paraId="13B62F74" w14:textId="77777777" w:rsidR="00A02D0A" w:rsidRPr="001825FB"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1825FB">
              <w:rPr>
                <w:rFonts w:ascii="仿宋" w:eastAsia="仿宋" w:hAnsi="仿宋" w:hint="eastAsia"/>
                <w:bCs/>
                <w:sz w:val="24"/>
                <w:szCs w:val="24"/>
              </w:rPr>
              <w:t>·顾客准备</w:t>
            </w:r>
          </w:p>
        </w:tc>
      </w:tr>
      <w:tr w:rsidR="00B44D31" w:rsidRPr="001825FB" w14:paraId="4A7B1710" w14:textId="77777777">
        <w:trPr>
          <w:jc w:val="center"/>
        </w:trPr>
        <w:tc>
          <w:tcPr>
            <w:tcW w:w="3085" w:type="dxa"/>
            <w:shd w:val="clear" w:color="auto" w:fill="auto"/>
          </w:tcPr>
          <w:p w14:paraId="765E790B" w14:textId="77777777" w:rsidR="00B44D31" w:rsidRPr="001825FB" w:rsidRDefault="00B44D31">
            <w:pPr>
              <w:pStyle w:val="a6"/>
              <w:tabs>
                <w:tab w:val="left" w:pos="964"/>
                <w:tab w:val="left" w:pos="965"/>
              </w:tabs>
              <w:spacing w:before="66" w:line="360" w:lineRule="auto"/>
              <w:jc w:val="both"/>
              <w:rPr>
                <w:rFonts w:ascii="仿宋" w:eastAsia="仿宋" w:hAnsi="仿宋"/>
                <w:bCs/>
                <w:sz w:val="24"/>
                <w:szCs w:val="24"/>
              </w:rPr>
            </w:pPr>
            <w:r w:rsidRPr="00B44D31">
              <w:rPr>
                <w:rFonts w:ascii="仿宋" w:eastAsia="仿宋" w:hAnsi="仿宋"/>
                <w:bCs/>
                <w:sz w:val="24"/>
                <w:szCs w:val="24"/>
              </w:rPr>
              <w:t>3、造型操作（25分）</w:t>
            </w:r>
          </w:p>
        </w:tc>
        <w:tc>
          <w:tcPr>
            <w:tcW w:w="4678" w:type="dxa"/>
            <w:shd w:val="clear" w:color="auto" w:fill="auto"/>
          </w:tcPr>
          <w:p w14:paraId="21569821" w14:textId="77777777" w:rsidR="00B44D31" w:rsidRPr="00B44D31" w:rsidRDefault="00B44D31" w:rsidP="00B44D31">
            <w:pPr>
              <w:pStyle w:val="a6"/>
              <w:tabs>
                <w:tab w:val="left" w:pos="964"/>
                <w:tab w:val="left" w:pos="965"/>
              </w:tabs>
              <w:spacing w:before="66" w:line="360" w:lineRule="auto"/>
              <w:ind w:left="0" w:firstLine="0"/>
              <w:jc w:val="both"/>
              <w:rPr>
                <w:rFonts w:ascii="仿宋" w:eastAsia="仿宋" w:hAnsi="仿宋"/>
                <w:bCs/>
                <w:sz w:val="24"/>
                <w:szCs w:val="24"/>
              </w:rPr>
            </w:pPr>
            <w:r w:rsidRPr="00B44D31">
              <w:rPr>
                <w:rFonts w:ascii="仿宋" w:eastAsia="仿宋" w:hAnsi="仿宋" w:hint="eastAsia"/>
                <w:bCs/>
                <w:sz w:val="24"/>
                <w:szCs w:val="24"/>
              </w:rPr>
              <w:t>·妆面技术（</w:t>
            </w:r>
            <w:r w:rsidRPr="00B44D31">
              <w:rPr>
                <w:rFonts w:ascii="仿宋" w:eastAsia="仿宋" w:hAnsi="仿宋"/>
                <w:bCs/>
                <w:sz w:val="24"/>
                <w:szCs w:val="24"/>
              </w:rPr>
              <w:t>16分）</w:t>
            </w:r>
          </w:p>
          <w:p w14:paraId="1216EAA8" w14:textId="77777777" w:rsidR="00B44D31" w:rsidRPr="00B44D31" w:rsidRDefault="00B44D31" w:rsidP="00B44D31">
            <w:pPr>
              <w:pStyle w:val="a6"/>
              <w:tabs>
                <w:tab w:val="left" w:pos="964"/>
                <w:tab w:val="left" w:pos="965"/>
              </w:tabs>
              <w:spacing w:before="66" w:line="360" w:lineRule="auto"/>
              <w:ind w:left="0" w:firstLine="0"/>
              <w:jc w:val="both"/>
              <w:rPr>
                <w:rFonts w:ascii="仿宋" w:eastAsia="仿宋" w:hAnsi="仿宋"/>
                <w:bCs/>
                <w:sz w:val="24"/>
                <w:szCs w:val="24"/>
              </w:rPr>
            </w:pPr>
            <w:r w:rsidRPr="00B44D31">
              <w:rPr>
                <w:rFonts w:ascii="仿宋" w:eastAsia="仿宋" w:hAnsi="仿宋" w:hint="eastAsia"/>
                <w:bCs/>
                <w:sz w:val="24"/>
                <w:szCs w:val="24"/>
              </w:rPr>
              <w:t>·头发造型搭配（</w:t>
            </w:r>
            <w:r w:rsidRPr="00B44D31">
              <w:rPr>
                <w:rFonts w:ascii="仿宋" w:eastAsia="仿宋" w:hAnsi="仿宋"/>
                <w:bCs/>
                <w:sz w:val="24"/>
                <w:szCs w:val="24"/>
              </w:rPr>
              <w:t>5分）</w:t>
            </w:r>
          </w:p>
          <w:p w14:paraId="1434D925" w14:textId="77777777" w:rsidR="00B44D31" w:rsidRPr="001825FB" w:rsidRDefault="00B44D31" w:rsidP="00B44D31">
            <w:pPr>
              <w:pStyle w:val="a6"/>
              <w:tabs>
                <w:tab w:val="left" w:pos="964"/>
                <w:tab w:val="left" w:pos="965"/>
              </w:tabs>
              <w:spacing w:before="66" w:line="360" w:lineRule="auto"/>
              <w:ind w:left="0" w:firstLine="0"/>
              <w:jc w:val="both"/>
              <w:rPr>
                <w:rFonts w:ascii="仿宋" w:eastAsia="仿宋" w:hAnsi="仿宋"/>
                <w:bCs/>
                <w:sz w:val="24"/>
                <w:szCs w:val="24"/>
              </w:rPr>
            </w:pPr>
            <w:r w:rsidRPr="00B44D31">
              <w:rPr>
                <w:rFonts w:ascii="仿宋" w:eastAsia="仿宋" w:hAnsi="仿宋" w:hint="eastAsia"/>
                <w:bCs/>
                <w:sz w:val="24"/>
                <w:szCs w:val="24"/>
              </w:rPr>
              <w:t>·整体造型效果（</w:t>
            </w:r>
            <w:r w:rsidRPr="00B44D31">
              <w:rPr>
                <w:rFonts w:ascii="仿宋" w:eastAsia="仿宋" w:hAnsi="仿宋"/>
                <w:bCs/>
                <w:sz w:val="24"/>
                <w:szCs w:val="24"/>
              </w:rPr>
              <w:t>4分）</w:t>
            </w:r>
          </w:p>
        </w:tc>
      </w:tr>
      <w:tr w:rsidR="00A02D0A" w:rsidRPr="001825FB" w14:paraId="051953ED" w14:textId="77777777">
        <w:trPr>
          <w:jc w:val="center"/>
        </w:trPr>
        <w:tc>
          <w:tcPr>
            <w:tcW w:w="3085" w:type="dxa"/>
            <w:shd w:val="clear" w:color="auto" w:fill="auto"/>
          </w:tcPr>
          <w:p w14:paraId="6F30AA9C" w14:textId="77777777" w:rsidR="00A02D0A" w:rsidRPr="001825FB" w:rsidRDefault="00A02D0A">
            <w:pPr>
              <w:pStyle w:val="a6"/>
              <w:tabs>
                <w:tab w:val="left" w:pos="964"/>
                <w:tab w:val="left" w:pos="965"/>
              </w:tabs>
              <w:spacing w:before="66" w:line="360" w:lineRule="auto"/>
              <w:jc w:val="both"/>
              <w:rPr>
                <w:rFonts w:ascii="仿宋" w:eastAsia="仿宋" w:hAnsi="仿宋"/>
                <w:bCs/>
                <w:sz w:val="24"/>
                <w:szCs w:val="24"/>
              </w:rPr>
            </w:pPr>
            <w:r w:rsidRPr="001825FB">
              <w:rPr>
                <w:rFonts w:ascii="仿宋" w:eastAsia="仿宋" w:hAnsi="仿宋" w:hint="eastAsia"/>
                <w:bCs/>
                <w:sz w:val="24"/>
                <w:szCs w:val="24"/>
              </w:rPr>
              <w:t>4、结束工作（1分）</w:t>
            </w:r>
          </w:p>
        </w:tc>
        <w:tc>
          <w:tcPr>
            <w:tcW w:w="4678" w:type="dxa"/>
            <w:shd w:val="clear" w:color="auto" w:fill="auto"/>
          </w:tcPr>
          <w:p w14:paraId="390E0ECB" w14:textId="77777777" w:rsidR="00A02D0A" w:rsidRPr="001825FB"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1825FB">
              <w:rPr>
                <w:rFonts w:ascii="仿宋" w:eastAsia="仿宋" w:hAnsi="仿宋" w:hint="eastAsia"/>
                <w:bCs/>
                <w:sz w:val="24"/>
                <w:szCs w:val="24"/>
              </w:rPr>
              <w:t>·送出顾客</w:t>
            </w:r>
          </w:p>
          <w:p w14:paraId="6B5A5FC7" w14:textId="77777777" w:rsidR="00A02D0A" w:rsidRPr="001825FB" w:rsidRDefault="00A02D0A">
            <w:pPr>
              <w:pStyle w:val="a6"/>
              <w:tabs>
                <w:tab w:val="left" w:pos="964"/>
                <w:tab w:val="left" w:pos="965"/>
              </w:tabs>
              <w:spacing w:before="66" w:line="360" w:lineRule="auto"/>
              <w:ind w:left="0" w:firstLine="0"/>
              <w:jc w:val="both"/>
              <w:rPr>
                <w:rFonts w:ascii="仿宋" w:eastAsia="仿宋" w:hAnsi="仿宋"/>
                <w:bCs/>
                <w:sz w:val="24"/>
                <w:szCs w:val="24"/>
              </w:rPr>
            </w:pPr>
            <w:r w:rsidRPr="001825FB">
              <w:rPr>
                <w:rFonts w:ascii="仿宋" w:eastAsia="仿宋" w:hAnsi="仿宋" w:hint="eastAsia"/>
                <w:bCs/>
                <w:sz w:val="24"/>
                <w:szCs w:val="24"/>
              </w:rPr>
              <w:t>·工作区域整理、清洁、归位</w:t>
            </w:r>
          </w:p>
        </w:tc>
      </w:tr>
    </w:tbl>
    <w:p w14:paraId="37B55DAD" w14:textId="77777777" w:rsidR="00A02D0A" w:rsidRPr="001825FB" w:rsidRDefault="00A02D0A" w:rsidP="00A02D0A">
      <w:pPr>
        <w:pStyle w:val="a6"/>
        <w:tabs>
          <w:tab w:val="left" w:pos="964"/>
          <w:tab w:val="left" w:pos="965"/>
        </w:tabs>
        <w:spacing w:before="66" w:line="360" w:lineRule="auto"/>
        <w:ind w:leftChars="185" w:left="792" w:hangingChars="175" w:hanging="385"/>
        <w:rPr>
          <w:rFonts w:ascii="仿宋" w:eastAsia="仿宋" w:hAnsi="仿宋"/>
          <w:bCs/>
        </w:rPr>
      </w:pPr>
      <w:r w:rsidRPr="001825FB">
        <w:rPr>
          <w:rFonts w:ascii="仿宋" w:eastAsia="仿宋" w:hAnsi="仿宋" w:hint="eastAsia"/>
          <w:bCs/>
        </w:rPr>
        <w:t>注：若有下列违规情况，将受到扣分或取消比赛资格之处分，请务必注意：</w:t>
      </w:r>
    </w:p>
    <w:p w14:paraId="43D780A0" w14:textId="77777777" w:rsidR="00A02D0A" w:rsidRPr="001825FB" w:rsidRDefault="00A02D0A" w:rsidP="00A02D0A">
      <w:pPr>
        <w:pStyle w:val="a6"/>
        <w:tabs>
          <w:tab w:val="left" w:pos="964"/>
          <w:tab w:val="left" w:pos="965"/>
        </w:tabs>
        <w:spacing w:before="66" w:line="360" w:lineRule="auto"/>
        <w:ind w:leftChars="185" w:left="792" w:hangingChars="175" w:hanging="385"/>
        <w:rPr>
          <w:rFonts w:ascii="仿宋" w:eastAsia="仿宋" w:hAnsi="仿宋"/>
          <w:bCs/>
        </w:rPr>
      </w:pPr>
      <w:r w:rsidRPr="001825FB">
        <w:rPr>
          <w:rFonts w:ascii="仿宋" w:eastAsia="仿宋" w:hAnsi="仿宋"/>
          <w:bCs/>
        </w:rPr>
        <w:t xml:space="preserve">1.提前面部打底、美目贴、假睫毛等违规操作的扣4分；    </w:t>
      </w:r>
    </w:p>
    <w:p w14:paraId="3D6E5E9B" w14:textId="77777777" w:rsidR="00A02D0A" w:rsidRPr="001825FB" w:rsidRDefault="00A02D0A" w:rsidP="00A02D0A">
      <w:pPr>
        <w:pStyle w:val="a6"/>
        <w:tabs>
          <w:tab w:val="left" w:pos="964"/>
          <w:tab w:val="left" w:pos="965"/>
        </w:tabs>
        <w:spacing w:before="66" w:line="360" w:lineRule="auto"/>
        <w:ind w:leftChars="185" w:left="792" w:hangingChars="175" w:hanging="385"/>
        <w:rPr>
          <w:rFonts w:ascii="仿宋" w:eastAsia="仿宋" w:hAnsi="仿宋"/>
          <w:bCs/>
        </w:rPr>
      </w:pPr>
      <w:r w:rsidRPr="001825FB">
        <w:rPr>
          <w:rFonts w:ascii="仿宋" w:eastAsia="仿宋" w:hAnsi="仿宋"/>
          <w:bCs/>
        </w:rPr>
        <w:t>2.比赛结束，仍继续操作的扣2分；</w:t>
      </w:r>
    </w:p>
    <w:p w14:paraId="4E302A0A" w14:textId="77777777" w:rsidR="00A02D0A" w:rsidRPr="001825FB" w:rsidRDefault="00A02D0A" w:rsidP="00A02D0A">
      <w:pPr>
        <w:pStyle w:val="a6"/>
        <w:tabs>
          <w:tab w:val="left" w:pos="964"/>
          <w:tab w:val="left" w:pos="965"/>
        </w:tabs>
        <w:spacing w:before="66" w:line="360" w:lineRule="auto"/>
        <w:ind w:leftChars="185" w:left="792" w:hangingChars="175" w:hanging="385"/>
        <w:rPr>
          <w:rFonts w:ascii="仿宋" w:eastAsia="仿宋" w:hAnsi="仿宋"/>
          <w:bCs/>
        </w:rPr>
      </w:pPr>
      <w:r w:rsidRPr="001825FB">
        <w:rPr>
          <w:rFonts w:ascii="仿宋" w:eastAsia="仿宋" w:hAnsi="仿宋"/>
          <w:bCs/>
        </w:rPr>
        <w:t>3.比赛过程中模特帮助动手的扣2分/每次。</w:t>
      </w:r>
    </w:p>
    <w:p w14:paraId="28C99149" w14:textId="77777777" w:rsidR="00A02D0A" w:rsidRPr="00BC5877" w:rsidRDefault="00A02D0A" w:rsidP="00A02D0A">
      <w:pPr>
        <w:rPr>
          <w:rFonts w:ascii="仿宋" w:eastAsia="仿宋" w:hAnsi="仿宋"/>
          <w:color w:val="000000"/>
          <w:sz w:val="28"/>
          <w:szCs w:val="28"/>
          <w:lang w:bidi="ar"/>
        </w:rPr>
      </w:pPr>
      <w:r w:rsidRPr="00BC5877">
        <w:rPr>
          <w:rFonts w:ascii="仿宋" w:eastAsia="仿宋" w:hAnsi="仿宋" w:hint="eastAsia"/>
          <w:color w:val="000000"/>
          <w:sz w:val="28"/>
          <w:szCs w:val="28"/>
          <w:lang w:bidi="ar"/>
        </w:rPr>
        <w:t>【晚宴妆浓淡程度参考】：</w:t>
      </w:r>
    </w:p>
    <w:p w14:paraId="57D75437" w14:textId="0EC82C23" w:rsidR="00A02D0A" w:rsidRPr="00376D47" w:rsidRDefault="00B723AD" w:rsidP="00A02D0A">
      <w:pPr>
        <w:jc w:val="center"/>
      </w:pPr>
      <w:r>
        <w:rPr>
          <w:noProof/>
        </w:rPr>
        <w:drawing>
          <wp:inline distT="0" distB="0" distL="0" distR="0" wp14:anchorId="20A3BF8C" wp14:editId="40080582">
            <wp:extent cx="2762250" cy="23939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2393950"/>
                    </a:xfrm>
                    <a:prstGeom prst="rect">
                      <a:avLst/>
                    </a:prstGeom>
                    <a:noFill/>
                    <a:ln>
                      <a:noFill/>
                    </a:ln>
                  </pic:spPr>
                </pic:pic>
              </a:graphicData>
            </a:graphic>
          </wp:inline>
        </w:drawing>
      </w:r>
      <w:r>
        <w:rPr>
          <w:noProof/>
        </w:rPr>
        <w:drawing>
          <wp:inline distT="0" distB="0" distL="0" distR="0" wp14:anchorId="44F825CA" wp14:editId="1B794C27">
            <wp:extent cx="2501900" cy="16954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1900" cy="1695450"/>
                    </a:xfrm>
                    <a:prstGeom prst="rect">
                      <a:avLst/>
                    </a:prstGeom>
                    <a:noFill/>
                    <a:ln>
                      <a:noFill/>
                    </a:ln>
                  </pic:spPr>
                </pic:pic>
              </a:graphicData>
            </a:graphic>
          </wp:inline>
        </w:drawing>
      </w:r>
    </w:p>
    <w:p w14:paraId="7AC6B2BF" w14:textId="77777777" w:rsidR="00A02D0A" w:rsidRDefault="00A02D0A" w:rsidP="00A02D0A">
      <w:pPr>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四、竞赛方式</w:t>
      </w:r>
    </w:p>
    <w:p w14:paraId="33C43163"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（一）参赛对象</w:t>
      </w:r>
    </w:p>
    <w:p w14:paraId="08A7814E" w14:textId="77777777" w:rsidR="00A02D0A" w:rsidRDefault="00A02D0A" w:rsidP="00A02D0A">
      <w:pPr>
        <w:spacing w:line="560" w:lineRule="exact"/>
        <w:ind w:firstLineChars="200" w:firstLine="560"/>
        <w:rPr>
          <w:rFonts w:ascii="仿宋_GB2312" w:eastAsia="仿宋_GB2312" w:hAnsi="仿宋_GB2312" w:cs="仿宋_GB2312"/>
          <w:sz w:val="28"/>
          <w:szCs w:val="28"/>
        </w:rPr>
      </w:pPr>
      <w:r w:rsidRPr="001E78DF">
        <w:rPr>
          <w:rFonts w:ascii="仿宋_GB2312" w:eastAsia="仿宋_GB2312" w:hAnsi="仿宋_GB2312" w:cs="仿宋_GB2312" w:hint="eastAsia"/>
          <w:sz w:val="28"/>
          <w:szCs w:val="28"/>
        </w:rPr>
        <w:t>参赛选手须为高职高专医学美容技术专业及相关专业 1-2年级在校学生（22、23 级）。根据《关于河北省职业院校技能大赛（集团承办赛项）举办相关事宜的通知》（冀卫职教集团〔2023〕1号）要求，参加2023年省赛获一、二、三等奖的选手/团队，不得重复报名参加2024年同一赛项的比赛。</w:t>
      </w:r>
    </w:p>
    <w:p w14:paraId="1D1834C0"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（二）组队要求</w:t>
      </w:r>
    </w:p>
    <w:p w14:paraId="44AC720E"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1.本赛项为个人赛，</w:t>
      </w:r>
      <w:r w:rsidRPr="004C0BFA">
        <w:rPr>
          <w:rFonts w:ascii="仿宋_GB2312" w:eastAsia="仿宋_GB2312" w:hAnsi="仿宋_GB2312" w:cs="仿宋_GB2312" w:hint="eastAsia"/>
          <w:sz w:val="28"/>
          <w:szCs w:val="28"/>
        </w:rPr>
        <w:t>选手由学校统一报名</w:t>
      </w:r>
      <w:r>
        <w:rPr>
          <w:rFonts w:ascii="仿宋_GB2312" w:eastAsia="仿宋_GB2312" w:hAnsi="仿宋_GB2312" w:cs="仿宋_GB2312" w:hint="eastAsia"/>
          <w:sz w:val="28"/>
          <w:szCs w:val="28"/>
        </w:rPr>
        <w:t>。</w:t>
      </w:r>
    </w:p>
    <w:p w14:paraId="26A067CB" w14:textId="1EBFD75B"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Pr="00CB556C">
        <w:rPr>
          <w:rFonts w:ascii="仿宋_GB2312" w:eastAsia="仿宋_GB2312" w:hAnsi="仿宋_GB2312" w:cs="仿宋_GB2312" w:hint="eastAsia"/>
          <w:sz w:val="28"/>
          <w:szCs w:val="28"/>
        </w:rPr>
        <w:t>每</w:t>
      </w:r>
      <w:r w:rsidR="00086A5C">
        <w:rPr>
          <w:rFonts w:ascii="仿宋_GB2312" w:eastAsia="仿宋_GB2312" w:hAnsi="仿宋_GB2312" w:cs="仿宋_GB2312" w:hint="eastAsia"/>
          <w:sz w:val="28"/>
          <w:szCs w:val="28"/>
        </w:rPr>
        <w:t>个</w:t>
      </w:r>
      <w:r w:rsidRPr="00CB556C">
        <w:rPr>
          <w:rFonts w:ascii="仿宋_GB2312" w:eastAsia="仿宋_GB2312" w:hAnsi="仿宋_GB2312" w:cs="仿宋_GB2312" w:hint="eastAsia"/>
          <w:sz w:val="28"/>
          <w:szCs w:val="28"/>
        </w:rPr>
        <w:t>院校限报2名学生参赛，每名参赛选手限报1名指导教师</w:t>
      </w:r>
      <w:r>
        <w:rPr>
          <w:rFonts w:ascii="仿宋_GB2312" w:eastAsia="仿宋_GB2312" w:hAnsi="仿宋_GB2312" w:cs="仿宋_GB2312" w:hint="eastAsia"/>
          <w:sz w:val="28"/>
          <w:szCs w:val="28"/>
        </w:rPr>
        <w:t>。</w:t>
      </w:r>
    </w:p>
    <w:p w14:paraId="72BA8F04"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3.参赛选手和指导教师报名获得确认后不得随意更换。如发现实际参赛选手与报名信息不符的情况，均不得入场比赛。</w:t>
      </w:r>
    </w:p>
    <w:p w14:paraId="7A0D7619" w14:textId="77777777" w:rsidR="00A02D0A" w:rsidRDefault="00A02D0A" w:rsidP="00A02D0A">
      <w:pPr>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五、竞赛流程</w:t>
      </w:r>
    </w:p>
    <w:p w14:paraId="7178A1C7" w14:textId="77777777" w:rsidR="00A02D0A" w:rsidRDefault="00A02D0A" w:rsidP="00A02D0A">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（一）竞赛日程</w:t>
      </w:r>
    </w:p>
    <w:p w14:paraId="3BE34382" w14:textId="77777777" w:rsidR="00A02D0A" w:rsidRDefault="00A02D0A" w:rsidP="00A02D0A">
      <w:pPr>
        <w:spacing w:line="560" w:lineRule="exact"/>
        <w:ind w:firstLineChars="200" w:firstLine="560"/>
        <w:rPr>
          <w:rFonts w:ascii="仿宋_GB2312" w:eastAsia="仿宋_GB2312" w:hAnsi="仿宋_GB2312" w:cs="仿宋_GB2312"/>
          <w:sz w:val="28"/>
          <w:szCs w:val="28"/>
        </w:rPr>
      </w:pPr>
      <w:r w:rsidRPr="004334CE">
        <w:rPr>
          <w:rFonts w:ascii="仿宋_GB2312" w:eastAsia="仿宋_GB2312" w:hAnsi="仿宋_GB2312" w:cs="仿宋_GB2312" w:hint="eastAsia"/>
          <w:sz w:val="28"/>
          <w:szCs w:val="28"/>
        </w:rPr>
        <w:t>本次竞赛拟安排在202</w:t>
      </w:r>
      <w:r>
        <w:rPr>
          <w:rFonts w:ascii="仿宋_GB2312" w:eastAsia="仿宋_GB2312" w:hAnsi="仿宋_GB2312" w:cs="仿宋_GB2312" w:hint="eastAsia"/>
          <w:sz w:val="28"/>
          <w:szCs w:val="28"/>
        </w:rPr>
        <w:t>4</w:t>
      </w:r>
      <w:r w:rsidRPr="004334CE">
        <w:rPr>
          <w:rFonts w:ascii="仿宋_GB2312" w:eastAsia="仿宋_GB2312" w:hAnsi="仿宋_GB2312" w:cs="仿宋_GB2312" w:hint="eastAsia"/>
          <w:sz w:val="28"/>
          <w:szCs w:val="28"/>
        </w:rPr>
        <w:t>年5月</w:t>
      </w:r>
      <w:r>
        <w:rPr>
          <w:rFonts w:ascii="仿宋_GB2312" w:eastAsia="仿宋_GB2312" w:hAnsi="仿宋_GB2312" w:cs="仿宋_GB2312" w:hint="eastAsia"/>
          <w:sz w:val="28"/>
          <w:szCs w:val="28"/>
        </w:rPr>
        <w:t>2</w:t>
      </w:r>
      <w:r w:rsidR="006049D5">
        <w:rPr>
          <w:rFonts w:ascii="仿宋_GB2312" w:eastAsia="仿宋_GB2312" w:hAnsi="仿宋_GB2312" w:cs="仿宋_GB2312" w:hint="eastAsia"/>
          <w:sz w:val="28"/>
          <w:szCs w:val="28"/>
        </w:rPr>
        <w:t>4</w:t>
      </w:r>
      <w:r w:rsidRPr="004334CE">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sidR="00CE0CBA">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w:t>
      </w:r>
      <w:r w:rsidRPr="004334CE">
        <w:rPr>
          <w:rFonts w:ascii="仿宋_GB2312" w:eastAsia="仿宋_GB2312" w:hAnsi="仿宋_GB2312" w:cs="仿宋_GB2312" w:hint="eastAsia"/>
          <w:sz w:val="28"/>
          <w:szCs w:val="28"/>
        </w:rPr>
        <w:t>进行</w:t>
      </w:r>
      <w:r>
        <w:rPr>
          <w:rFonts w:ascii="仿宋_GB2312" w:eastAsia="仿宋_GB2312" w:hAnsi="仿宋_GB2312" w:cs="仿宋_GB2312" w:hint="eastAsia"/>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819"/>
        <w:gridCol w:w="3959"/>
        <w:gridCol w:w="1706"/>
      </w:tblGrid>
      <w:tr w:rsidR="00A02D0A" w:rsidRPr="00452708" w14:paraId="4B36D7EB" w14:textId="77777777" w:rsidTr="009A69CE">
        <w:trPr>
          <w:trHeight w:hRule="exact" w:val="567"/>
          <w:jc w:val="center"/>
        </w:trPr>
        <w:tc>
          <w:tcPr>
            <w:tcW w:w="486" w:type="pct"/>
            <w:vAlign w:val="center"/>
          </w:tcPr>
          <w:p w14:paraId="18A1A194" w14:textId="77777777" w:rsidR="00A02D0A" w:rsidRPr="00452708" w:rsidRDefault="00A02D0A">
            <w:pPr>
              <w:jc w:val="center"/>
              <w:rPr>
                <w:rFonts w:ascii="仿宋" w:eastAsia="仿宋" w:hAnsi="仿宋"/>
                <w:sz w:val="28"/>
                <w:szCs w:val="28"/>
                <w:lang w:eastAsia="en-US" w:bidi="en-US"/>
              </w:rPr>
            </w:pPr>
            <w:r w:rsidRPr="00452708">
              <w:rPr>
                <w:rFonts w:ascii="仿宋" w:eastAsia="仿宋" w:hAnsi="仿宋" w:hint="eastAsia"/>
                <w:sz w:val="28"/>
                <w:szCs w:val="28"/>
                <w:lang w:eastAsia="en-US" w:bidi="en-US"/>
              </w:rPr>
              <w:t>日期</w:t>
            </w:r>
          </w:p>
        </w:tc>
        <w:tc>
          <w:tcPr>
            <w:tcW w:w="1097" w:type="pct"/>
            <w:vAlign w:val="center"/>
          </w:tcPr>
          <w:p w14:paraId="0BC06BF5" w14:textId="77777777" w:rsidR="00A02D0A" w:rsidRPr="00452708" w:rsidRDefault="00A02D0A">
            <w:pPr>
              <w:jc w:val="center"/>
              <w:rPr>
                <w:rFonts w:ascii="仿宋" w:eastAsia="仿宋" w:hAnsi="仿宋"/>
                <w:sz w:val="28"/>
                <w:szCs w:val="28"/>
                <w:lang w:eastAsia="en-US" w:bidi="en-US"/>
              </w:rPr>
            </w:pPr>
            <w:r w:rsidRPr="00452708">
              <w:rPr>
                <w:rFonts w:ascii="仿宋" w:eastAsia="仿宋" w:hAnsi="仿宋" w:hint="eastAsia"/>
                <w:sz w:val="28"/>
                <w:szCs w:val="28"/>
                <w:lang w:eastAsia="en-US" w:bidi="en-US"/>
              </w:rPr>
              <w:t>时间</w:t>
            </w:r>
          </w:p>
        </w:tc>
        <w:tc>
          <w:tcPr>
            <w:tcW w:w="2388" w:type="pct"/>
            <w:vAlign w:val="center"/>
          </w:tcPr>
          <w:p w14:paraId="6FFA4A87" w14:textId="77777777" w:rsidR="00A02D0A" w:rsidRPr="00452708" w:rsidRDefault="00A02D0A">
            <w:pPr>
              <w:jc w:val="center"/>
              <w:rPr>
                <w:rFonts w:ascii="仿宋" w:eastAsia="仿宋" w:hAnsi="仿宋"/>
                <w:sz w:val="28"/>
                <w:szCs w:val="28"/>
                <w:lang w:eastAsia="en-US" w:bidi="en-US"/>
              </w:rPr>
            </w:pPr>
            <w:r w:rsidRPr="00452708">
              <w:rPr>
                <w:rFonts w:ascii="仿宋" w:eastAsia="仿宋" w:hAnsi="仿宋" w:hint="eastAsia"/>
                <w:sz w:val="28"/>
                <w:szCs w:val="28"/>
                <w:lang w:eastAsia="en-US" w:bidi="en-US"/>
              </w:rPr>
              <w:t>内容</w:t>
            </w:r>
          </w:p>
        </w:tc>
        <w:tc>
          <w:tcPr>
            <w:tcW w:w="1029" w:type="pct"/>
            <w:vAlign w:val="center"/>
          </w:tcPr>
          <w:p w14:paraId="700A038B" w14:textId="77777777" w:rsidR="00A02D0A" w:rsidRPr="00452708" w:rsidRDefault="00A02D0A">
            <w:pPr>
              <w:jc w:val="center"/>
              <w:rPr>
                <w:rFonts w:ascii="仿宋" w:eastAsia="仿宋" w:hAnsi="仿宋"/>
                <w:sz w:val="28"/>
                <w:szCs w:val="28"/>
                <w:lang w:eastAsia="en-US" w:bidi="en-US"/>
              </w:rPr>
            </w:pPr>
            <w:r w:rsidRPr="00452708">
              <w:rPr>
                <w:rFonts w:ascii="仿宋" w:eastAsia="仿宋" w:hAnsi="仿宋" w:hint="eastAsia"/>
                <w:sz w:val="28"/>
                <w:szCs w:val="28"/>
                <w:lang w:eastAsia="en-US" w:bidi="en-US"/>
              </w:rPr>
              <w:t>场地</w:t>
            </w:r>
          </w:p>
        </w:tc>
      </w:tr>
      <w:tr w:rsidR="00824DFA" w:rsidRPr="00452708" w14:paraId="16B096DC" w14:textId="77777777" w:rsidTr="009A69CE">
        <w:trPr>
          <w:trHeight w:hRule="exact" w:val="567"/>
          <w:jc w:val="center"/>
        </w:trPr>
        <w:tc>
          <w:tcPr>
            <w:tcW w:w="486" w:type="pct"/>
            <w:vMerge w:val="restart"/>
            <w:vAlign w:val="center"/>
          </w:tcPr>
          <w:p w14:paraId="120625EB" w14:textId="77777777" w:rsidR="00824DFA" w:rsidRPr="00452708" w:rsidRDefault="00824DFA">
            <w:pPr>
              <w:rPr>
                <w:rFonts w:ascii="仿宋" w:eastAsia="仿宋" w:hAnsi="仿宋"/>
                <w:sz w:val="28"/>
                <w:szCs w:val="28"/>
                <w:lang w:bidi="en-US"/>
              </w:rPr>
            </w:pPr>
            <w:r w:rsidRPr="00452708">
              <w:rPr>
                <w:rFonts w:ascii="仿宋" w:eastAsia="仿宋" w:hAnsi="仿宋" w:hint="eastAsia"/>
                <w:sz w:val="28"/>
                <w:szCs w:val="28"/>
                <w:lang w:eastAsia="en-US" w:bidi="en-US"/>
              </w:rPr>
              <w:t>5.</w:t>
            </w:r>
            <w:r w:rsidRPr="00452708">
              <w:rPr>
                <w:rFonts w:ascii="仿宋" w:eastAsia="仿宋" w:hAnsi="仿宋" w:hint="eastAsia"/>
                <w:sz w:val="28"/>
                <w:szCs w:val="28"/>
                <w:lang w:bidi="en-US"/>
              </w:rPr>
              <w:t>2</w:t>
            </w:r>
            <w:r>
              <w:rPr>
                <w:rFonts w:ascii="仿宋" w:eastAsia="仿宋" w:hAnsi="仿宋" w:hint="eastAsia"/>
                <w:sz w:val="28"/>
                <w:szCs w:val="28"/>
                <w:lang w:bidi="en-US"/>
              </w:rPr>
              <w:t>4</w:t>
            </w:r>
          </w:p>
          <w:p w14:paraId="10E97028" w14:textId="77777777" w:rsidR="00824DFA" w:rsidRPr="00452708" w:rsidRDefault="00824DFA">
            <w:pPr>
              <w:rPr>
                <w:rFonts w:ascii="仿宋" w:eastAsia="仿宋" w:hAnsi="仿宋"/>
                <w:lang w:bidi="en-US"/>
              </w:rPr>
            </w:pPr>
            <w:r w:rsidRPr="00452708">
              <w:rPr>
                <w:rFonts w:ascii="仿宋" w:eastAsia="仿宋" w:hAnsi="仿宋" w:hint="eastAsia"/>
                <w:sz w:val="24"/>
                <w:lang w:bidi="en-US"/>
              </w:rPr>
              <w:t>周</w:t>
            </w:r>
            <w:r>
              <w:rPr>
                <w:rFonts w:ascii="仿宋" w:eastAsia="仿宋" w:hAnsi="仿宋" w:hint="eastAsia"/>
                <w:sz w:val="24"/>
                <w:lang w:bidi="en-US"/>
              </w:rPr>
              <w:t>五</w:t>
            </w:r>
          </w:p>
        </w:tc>
        <w:tc>
          <w:tcPr>
            <w:tcW w:w="1097" w:type="pct"/>
            <w:vAlign w:val="center"/>
          </w:tcPr>
          <w:p w14:paraId="66806274" w14:textId="77777777" w:rsidR="00824DFA" w:rsidRPr="00452708" w:rsidRDefault="00824DFA">
            <w:pPr>
              <w:rPr>
                <w:rFonts w:ascii="仿宋" w:eastAsia="仿宋" w:hAnsi="仿宋"/>
                <w:sz w:val="28"/>
                <w:szCs w:val="28"/>
                <w:lang w:eastAsia="en-US" w:bidi="en-US"/>
              </w:rPr>
            </w:pPr>
            <w:r w:rsidRPr="00452708">
              <w:rPr>
                <w:rFonts w:ascii="仿宋" w:eastAsia="仿宋" w:hAnsi="仿宋" w:hint="eastAsia"/>
                <w:sz w:val="28"/>
                <w:szCs w:val="28"/>
                <w:lang w:eastAsia="en-US" w:bidi="en-US"/>
              </w:rPr>
              <w:t>8:00-</w:t>
            </w:r>
            <w:r>
              <w:rPr>
                <w:rFonts w:ascii="仿宋" w:eastAsia="仿宋" w:hAnsi="仿宋" w:hint="eastAsia"/>
                <w:sz w:val="28"/>
                <w:szCs w:val="28"/>
                <w:lang w:bidi="en-US"/>
              </w:rPr>
              <w:t>12</w:t>
            </w:r>
            <w:r w:rsidRPr="00452708">
              <w:rPr>
                <w:rFonts w:ascii="仿宋" w:eastAsia="仿宋" w:hAnsi="仿宋" w:hint="eastAsia"/>
                <w:sz w:val="28"/>
                <w:szCs w:val="28"/>
                <w:lang w:eastAsia="en-US" w:bidi="en-US"/>
              </w:rPr>
              <w:t>:00</w:t>
            </w:r>
          </w:p>
        </w:tc>
        <w:tc>
          <w:tcPr>
            <w:tcW w:w="2388" w:type="pct"/>
            <w:vAlign w:val="center"/>
          </w:tcPr>
          <w:p w14:paraId="664DF79F" w14:textId="77777777" w:rsidR="00824DFA" w:rsidRPr="00452708" w:rsidRDefault="00824DFA">
            <w:pPr>
              <w:rPr>
                <w:rFonts w:ascii="仿宋" w:eastAsia="仿宋" w:hAnsi="仿宋"/>
                <w:sz w:val="28"/>
                <w:szCs w:val="28"/>
                <w:lang w:eastAsia="en-US" w:bidi="en-US"/>
              </w:rPr>
            </w:pPr>
            <w:r w:rsidRPr="00452708">
              <w:rPr>
                <w:rFonts w:ascii="仿宋" w:eastAsia="仿宋" w:hAnsi="仿宋" w:hint="eastAsia"/>
                <w:sz w:val="28"/>
                <w:szCs w:val="28"/>
                <w:lang w:bidi="en-US"/>
              </w:rPr>
              <w:t>参赛院校</w:t>
            </w:r>
            <w:r w:rsidRPr="00452708">
              <w:rPr>
                <w:rFonts w:ascii="仿宋" w:eastAsia="仿宋" w:hAnsi="仿宋" w:hint="eastAsia"/>
                <w:sz w:val="28"/>
                <w:szCs w:val="28"/>
                <w:lang w:eastAsia="en-US" w:bidi="en-US"/>
              </w:rPr>
              <w:t>报道</w:t>
            </w:r>
          </w:p>
        </w:tc>
        <w:tc>
          <w:tcPr>
            <w:tcW w:w="1029" w:type="pct"/>
            <w:vAlign w:val="center"/>
          </w:tcPr>
          <w:p w14:paraId="582175C9" w14:textId="77777777" w:rsidR="00824DFA" w:rsidRPr="00452708" w:rsidRDefault="00824DFA">
            <w:pPr>
              <w:rPr>
                <w:rFonts w:ascii="仿宋" w:eastAsia="仿宋" w:hAnsi="仿宋"/>
                <w:sz w:val="28"/>
                <w:szCs w:val="28"/>
                <w:lang w:bidi="en-US"/>
              </w:rPr>
            </w:pPr>
            <w:r w:rsidRPr="00452708">
              <w:rPr>
                <w:rFonts w:ascii="仿宋" w:eastAsia="仿宋" w:hAnsi="仿宋" w:hint="eastAsia"/>
                <w:sz w:val="28"/>
                <w:szCs w:val="28"/>
                <w:lang w:bidi="en-US"/>
              </w:rPr>
              <w:t>入住酒店</w:t>
            </w:r>
          </w:p>
        </w:tc>
      </w:tr>
      <w:tr w:rsidR="00824DFA" w:rsidRPr="00452708" w14:paraId="1A597A79" w14:textId="77777777" w:rsidTr="009A69CE">
        <w:trPr>
          <w:trHeight w:hRule="exact" w:val="567"/>
          <w:jc w:val="center"/>
        </w:trPr>
        <w:tc>
          <w:tcPr>
            <w:tcW w:w="486" w:type="pct"/>
            <w:vMerge/>
            <w:vAlign w:val="center"/>
          </w:tcPr>
          <w:p w14:paraId="0F982C8C" w14:textId="77777777" w:rsidR="00824DFA" w:rsidRPr="00452708" w:rsidRDefault="00824DFA" w:rsidP="0052510D">
            <w:pPr>
              <w:rPr>
                <w:rFonts w:ascii="仿宋" w:eastAsia="仿宋" w:hAnsi="仿宋"/>
                <w:sz w:val="28"/>
                <w:szCs w:val="28"/>
                <w:lang w:bidi="en-US"/>
              </w:rPr>
            </w:pPr>
          </w:p>
        </w:tc>
        <w:tc>
          <w:tcPr>
            <w:tcW w:w="1097" w:type="pct"/>
            <w:vAlign w:val="center"/>
          </w:tcPr>
          <w:p w14:paraId="5BF1BA4B" w14:textId="77777777" w:rsidR="00824DFA" w:rsidRPr="00452708" w:rsidRDefault="00824DFA" w:rsidP="0052510D">
            <w:pPr>
              <w:rPr>
                <w:rFonts w:ascii="仿宋" w:eastAsia="仿宋" w:hAnsi="仿宋"/>
                <w:sz w:val="28"/>
                <w:szCs w:val="28"/>
                <w:lang w:bidi="en-US"/>
              </w:rPr>
            </w:pPr>
            <w:r>
              <w:rPr>
                <w:rFonts w:ascii="仿宋" w:eastAsia="仿宋" w:hAnsi="仿宋" w:hint="eastAsia"/>
                <w:sz w:val="28"/>
                <w:szCs w:val="28"/>
                <w:lang w:bidi="en-US"/>
              </w:rPr>
              <w:t>14</w:t>
            </w:r>
            <w:r w:rsidRPr="00452708">
              <w:rPr>
                <w:rFonts w:ascii="仿宋" w:eastAsia="仿宋" w:hAnsi="仿宋" w:hint="eastAsia"/>
                <w:sz w:val="28"/>
                <w:szCs w:val="28"/>
                <w:lang w:eastAsia="en-US" w:bidi="en-US"/>
              </w:rPr>
              <w:t>:</w:t>
            </w:r>
            <w:r>
              <w:rPr>
                <w:rFonts w:ascii="仿宋" w:eastAsia="仿宋" w:hAnsi="仿宋" w:hint="eastAsia"/>
                <w:sz w:val="28"/>
                <w:szCs w:val="28"/>
                <w:lang w:bidi="en-US"/>
              </w:rPr>
              <w:t>0</w:t>
            </w:r>
            <w:r w:rsidRPr="00452708">
              <w:rPr>
                <w:rFonts w:ascii="仿宋" w:eastAsia="仿宋" w:hAnsi="仿宋" w:hint="eastAsia"/>
                <w:sz w:val="28"/>
                <w:szCs w:val="28"/>
                <w:lang w:bidi="en-US"/>
              </w:rPr>
              <w:t>0</w:t>
            </w:r>
            <w:r w:rsidRPr="00452708">
              <w:rPr>
                <w:rFonts w:ascii="仿宋" w:eastAsia="仿宋" w:hAnsi="仿宋" w:hint="eastAsia"/>
                <w:sz w:val="28"/>
                <w:szCs w:val="28"/>
                <w:lang w:eastAsia="en-US" w:bidi="en-US"/>
              </w:rPr>
              <w:t>-</w:t>
            </w:r>
            <w:r>
              <w:rPr>
                <w:rFonts w:ascii="仿宋" w:eastAsia="仿宋" w:hAnsi="仿宋" w:hint="eastAsia"/>
                <w:sz w:val="28"/>
                <w:szCs w:val="28"/>
                <w:lang w:bidi="en-US"/>
              </w:rPr>
              <w:t>14</w:t>
            </w:r>
            <w:r w:rsidRPr="00452708">
              <w:rPr>
                <w:rFonts w:ascii="仿宋" w:eastAsia="仿宋" w:hAnsi="仿宋" w:hint="eastAsia"/>
                <w:sz w:val="28"/>
                <w:szCs w:val="28"/>
                <w:lang w:eastAsia="en-US" w:bidi="en-US"/>
              </w:rPr>
              <w:t>:</w:t>
            </w:r>
            <w:r>
              <w:rPr>
                <w:rFonts w:ascii="仿宋" w:eastAsia="仿宋" w:hAnsi="仿宋" w:hint="eastAsia"/>
                <w:sz w:val="28"/>
                <w:szCs w:val="28"/>
                <w:lang w:bidi="en-US"/>
              </w:rPr>
              <w:t>40</w:t>
            </w:r>
          </w:p>
        </w:tc>
        <w:tc>
          <w:tcPr>
            <w:tcW w:w="2388" w:type="pct"/>
            <w:vAlign w:val="center"/>
          </w:tcPr>
          <w:p w14:paraId="6384BB5E" w14:textId="77777777" w:rsidR="00824DFA" w:rsidRPr="00452708" w:rsidRDefault="00824DFA" w:rsidP="0052510D">
            <w:pPr>
              <w:rPr>
                <w:rFonts w:ascii="仿宋" w:eastAsia="仿宋" w:hAnsi="仿宋"/>
                <w:sz w:val="28"/>
                <w:szCs w:val="28"/>
                <w:lang w:bidi="en-US"/>
              </w:rPr>
            </w:pPr>
            <w:r w:rsidRPr="00452708">
              <w:rPr>
                <w:rFonts w:ascii="仿宋" w:eastAsia="仿宋" w:hAnsi="仿宋" w:hint="eastAsia"/>
                <w:sz w:val="28"/>
                <w:szCs w:val="28"/>
                <w:lang w:eastAsia="en-US" w:bidi="en-US"/>
              </w:rPr>
              <w:t>开幕式</w:t>
            </w:r>
          </w:p>
        </w:tc>
        <w:tc>
          <w:tcPr>
            <w:tcW w:w="1029" w:type="pct"/>
            <w:vAlign w:val="center"/>
          </w:tcPr>
          <w:p w14:paraId="7614E31B" w14:textId="77777777" w:rsidR="00824DFA" w:rsidRPr="00452708" w:rsidRDefault="00824DFA" w:rsidP="0052510D">
            <w:pPr>
              <w:rPr>
                <w:rFonts w:ascii="仿宋" w:eastAsia="仿宋" w:hAnsi="仿宋"/>
                <w:sz w:val="28"/>
                <w:szCs w:val="28"/>
                <w:lang w:bidi="en-US"/>
              </w:rPr>
            </w:pPr>
            <w:r w:rsidRPr="00452708">
              <w:rPr>
                <w:rFonts w:ascii="仿宋" w:eastAsia="仿宋" w:hAnsi="仿宋" w:hint="eastAsia"/>
                <w:sz w:val="28"/>
                <w:szCs w:val="28"/>
                <w:lang w:bidi="en-US"/>
              </w:rPr>
              <w:t>学术报告厅</w:t>
            </w:r>
          </w:p>
        </w:tc>
      </w:tr>
      <w:tr w:rsidR="00824DFA" w:rsidRPr="00452708" w14:paraId="16917ED2" w14:textId="77777777" w:rsidTr="009A69CE">
        <w:trPr>
          <w:trHeight w:hRule="exact" w:val="567"/>
          <w:jc w:val="center"/>
        </w:trPr>
        <w:tc>
          <w:tcPr>
            <w:tcW w:w="486" w:type="pct"/>
            <w:vMerge/>
            <w:vAlign w:val="center"/>
          </w:tcPr>
          <w:p w14:paraId="75BC2A94" w14:textId="77777777" w:rsidR="00824DFA" w:rsidRPr="00452708" w:rsidRDefault="00824DFA">
            <w:pPr>
              <w:rPr>
                <w:rFonts w:ascii="仿宋" w:eastAsia="仿宋" w:hAnsi="仿宋"/>
                <w:sz w:val="28"/>
                <w:szCs w:val="28"/>
                <w:lang w:bidi="en-US"/>
              </w:rPr>
            </w:pPr>
          </w:p>
        </w:tc>
        <w:tc>
          <w:tcPr>
            <w:tcW w:w="1097" w:type="pct"/>
            <w:vAlign w:val="center"/>
          </w:tcPr>
          <w:p w14:paraId="4EBA5990" w14:textId="77777777" w:rsidR="00824DFA" w:rsidRPr="00452708" w:rsidRDefault="00824DFA">
            <w:pPr>
              <w:rPr>
                <w:rFonts w:ascii="仿宋" w:eastAsia="仿宋" w:hAnsi="仿宋"/>
                <w:sz w:val="28"/>
                <w:szCs w:val="28"/>
                <w:lang w:bidi="en-US"/>
              </w:rPr>
            </w:pPr>
            <w:r w:rsidRPr="00452708">
              <w:rPr>
                <w:rFonts w:ascii="仿宋" w:eastAsia="仿宋" w:hAnsi="仿宋" w:hint="eastAsia"/>
                <w:sz w:val="28"/>
                <w:szCs w:val="28"/>
                <w:lang w:eastAsia="en-US" w:bidi="en-US"/>
              </w:rPr>
              <w:t>1</w:t>
            </w:r>
            <w:r>
              <w:rPr>
                <w:rFonts w:ascii="仿宋" w:eastAsia="仿宋" w:hAnsi="仿宋" w:hint="eastAsia"/>
                <w:sz w:val="28"/>
                <w:szCs w:val="28"/>
                <w:lang w:bidi="en-US"/>
              </w:rPr>
              <w:t>4</w:t>
            </w:r>
            <w:r w:rsidRPr="00452708">
              <w:rPr>
                <w:rFonts w:ascii="仿宋" w:eastAsia="仿宋" w:hAnsi="仿宋" w:hint="eastAsia"/>
                <w:sz w:val="28"/>
                <w:szCs w:val="28"/>
                <w:lang w:eastAsia="en-US" w:bidi="en-US"/>
              </w:rPr>
              <w:t>:</w:t>
            </w:r>
            <w:r>
              <w:rPr>
                <w:rFonts w:ascii="仿宋" w:eastAsia="仿宋" w:hAnsi="仿宋" w:hint="eastAsia"/>
                <w:sz w:val="28"/>
                <w:szCs w:val="28"/>
                <w:lang w:bidi="en-US"/>
              </w:rPr>
              <w:t>4</w:t>
            </w:r>
            <w:r w:rsidRPr="00452708">
              <w:rPr>
                <w:rFonts w:ascii="仿宋" w:eastAsia="仿宋" w:hAnsi="仿宋" w:hint="eastAsia"/>
                <w:sz w:val="28"/>
                <w:szCs w:val="28"/>
                <w:lang w:eastAsia="en-US" w:bidi="en-US"/>
              </w:rPr>
              <w:t>0-1</w:t>
            </w:r>
            <w:r>
              <w:rPr>
                <w:rFonts w:ascii="仿宋" w:eastAsia="仿宋" w:hAnsi="仿宋" w:hint="eastAsia"/>
                <w:sz w:val="28"/>
                <w:szCs w:val="28"/>
                <w:lang w:bidi="en-US"/>
              </w:rPr>
              <w:t>6</w:t>
            </w:r>
            <w:r w:rsidRPr="00452708">
              <w:rPr>
                <w:rFonts w:ascii="仿宋" w:eastAsia="仿宋" w:hAnsi="仿宋" w:hint="eastAsia"/>
                <w:sz w:val="28"/>
                <w:szCs w:val="28"/>
                <w:lang w:eastAsia="en-US" w:bidi="en-US"/>
              </w:rPr>
              <w:t>:</w:t>
            </w:r>
            <w:r>
              <w:rPr>
                <w:rFonts w:ascii="仿宋" w:eastAsia="仿宋" w:hAnsi="仿宋" w:hint="eastAsia"/>
                <w:sz w:val="28"/>
                <w:szCs w:val="28"/>
                <w:lang w:bidi="en-US"/>
              </w:rPr>
              <w:t>0</w:t>
            </w:r>
            <w:r w:rsidRPr="00452708">
              <w:rPr>
                <w:rFonts w:ascii="仿宋" w:eastAsia="仿宋" w:hAnsi="仿宋" w:hint="eastAsia"/>
                <w:sz w:val="28"/>
                <w:szCs w:val="28"/>
                <w:lang w:eastAsia="en-US" w:bidi="en-US"/>
              </w:rPr>
              <w:t>0</w:t>
            </w:r>
          </w:p>
        </w:tc>
        <w:tc>
          <w:tcPr>
            <w:tcW w:w="2388" w:type="pct"/>
            <w:vAlign w:val="center"/>
          </w:tcPr>
          <w:p w14:paraId="5E0AD56F" w14:textId="77777777" w:rsidR="00824DFA" w:rsidRPr="00452708" w:rsidRDefault="00824DFA">
            <w:pPr>
              <w:rPr>
                <w:rFonts w:ascii="仿宋" w:eastAsia="仿宋" w:hAnsi="仿宋"/>
                <w:sz w:val="28"/>
                <w:szCs w:val="28"/>
                <w:lang w:bidi="en-US"/>
              </w:rPr>
            </w:pPr>
            <w:r w:rsidRPr="00452708">
              <w:rPr>
                <w:rFonts w:ascii="仿宋" w:eastAsia="仿宋" w:hAnsi="仿宋" w:hint="eastAsia"/>
                <w:sz w:val="28"/>
                <w:szCs w:val="28"/>
                <w:lang w:bidi="en-US"/>
              </w:rPr>
              <w:t>参观场地</w:t>
            </w:r>
            <w:r>
              <w:rPr>
                <w:rFonts w:ascii="仿宋" w:eastAsia="仿宋" w:hAnsi="仿宋" w:hint="eastAsia"/>
                <w:sz w:val="28"/>
                <w:szCs w:val="28"/>
                <w:lang w:bidi="en-US"/>
              </w:rPr>
              <w:t>（</w:t>
            </w:r>
            <w:r w:rsidRPr="00452708">
              <w:rPr>
                <w:rFonts w:ascii="仿宋" w:eastAsia="仿宋" w:hAnsi="仿宋" w:hint="eastAsia"/>
                <w:sz w:val="28"/>
                <w:szCs w:val="28"/>
                <w:lang w:bidi="en-US"/>
              </w:rPr>
              <w:t>赛前说明</w:t>
            </w:r>
            <w:r>
              <w:rPr>
                <w:rFonts w:ascii="仿宋" w:eastAsia="仿宋" w:hAnsi="仿宋" w:hint="eastAsia"/>
                <w:sz w:val="28"/>
                <w:szCs w:val="28"/>
                <w:lang w:bidi="en-US"/>
              </w:rPr>
              <w:t>）</w:t>
            </w:r>
          </w:p>
        </w:tc>
        <w:tc>
          <w:tcPr>
            <w:tcW w:w="1029" w:type="pct"/>
            <w:vAlign w:val="center"/>
          </w:tcPr>
          <w:p w14:paraId="60AAE148" w14:textId="77777777" w:rsidR="00824DFA" w:rsidRPr="00452708" w:rsidRDefault="00824DFA">
            <w:pPr>
              <w:rPr>
                <w:rFonts w:ascii="仿宋" w:eastAsia="仿宋" w:hAnsi="仿宋"/>
                <w:sz w:val="28"/>
                <w:szCs w:val="28"/>
                <w:lang w:bidi="en-US"/>
              </w:rPr>
            </w:pPr>
            <w:bookmarkStart w:id="4" w:name="_Hlk163601659"/>
            <w:r w:rsidRPr="00452708">
              <w:rPr>
                <w:rFonts w:ascii="仿宋" w:eastAsia="仿宋" w:hAnsi="仿宋" w:hint="eastAsia"/>
                <w:sz w:val="28"/>
                <w:szCs w:val="28"/>
                <w:lang w:bidi="en-US"/>
              </w:rPr>
              <w:t>医美实训室</w:t>
            </w:r>
            <w:bookmarkEnd w:id="4"/>
          </w:p>
        </w:tc>
      </w:tr>
      <w:tr w:rsidR="00824DFA" w:rsidRPr="00452708" w14:paraId="407C09D8" w14:textId="77777777" w:rsidTr="009A69CE">
        <w:trPr>
          <w:trHeight w:hRule="exact" w:val="567"/>
          <w:jc w:val="center"/>
        </w:trPr>
        <w:tc>
          <w:tcPr>
            <w:tcW w:w="486" w:type="pct"/>
            <w:vMerge/>
            <w:vAlign w:val="center"/>
          </w:tcPr>
          <w:p w14:paraId="66BAF4D6" w14:textId="77777777" w:rsidR="00824DFA" w:rsidRPr="00452708" w:rsidRDefault="00824DFA">
            <w:pPr>
              <w:rPr>
                <w:rFonts w:ascii="仿宋" w:eastAsia="仿宋" w:hAnsi="仿宋"/>
                <w:sz w:val="28"/>
                <w:szCs w:val="28"/>
                <w:lang w:bidi="en-US"/>
              </w:rPr>
            </w:pPr>
          </w:p>
        </w:tc>
        <w:tc>
          <w:tcPr>
            <w:tcW w:w="1097" w:type="pct"/>
            <w:vAlign w:val="center"/>
          </w:tcPr>
          <w:p w14:paraId="2D4F9893" w14:textId="77777777" w:rsidR="00824DFA" w:rsidRPr="00452708" w:rsidRDefault="00824DFA">
            <w:pPr>
              <w:rPr>
                <w:rFonts w:ascii="仿宋" w:eastAsia="仿宋" w:hAnsi="仿宋"/>
                <w:sz w:val="28"/>
                <w:szCs w:val="28"/>
                <w:lang w:eastAsia="en-US" w:bidi="en-US"/>
              </w:rPr>
            </w:pPr>
            <w:bookmarkStart w:id="5" w:name="_Hlk163602260"/>
            <w:r w:rsidRPr="00452708">
              <w:rPr>
                <w:rFonts w:ascii="仿宋" w:eastAsia="仿宋" w:hAnsi="仿宋"/>
                <w:sz w:val="28"/>
                <w:szCs w:val="28"/>
                <w:lang w:eastAsia="en-US" w:bidi="en-US"/>
              </w:rPr>
              <w:t>1</w:t>
            </w:r>
            <w:r>
              <w:rPr>
                <w:rFonts w:ascii="仿宋" w:eastAsia="仿宋" w:hAnsi="仿宋" w:hint="eastAsia"/>
                <w:sz w:val="28"/>
                <w:szCs w:val="28"/>
                <w:lang w:bidi="en-US"/>
              </w:rPr>
              <w:t>6</w:t>
            </w:r>
            <w:r w:rsidRPr="00452708">
              <w:rPr>
                <w:rFonts w:ascii="仿宋" w:eastAsia="仿宋" w:hAnsi="仿宋"/>
                <w:sz w:val="28"/>
                <w:szCs w:val="28"/>
                <w:lang w:eastAsia="en-US" w:bidi="en-US"/>
              </w:rPr>
              <w:t>:</w:t>
            </w:r>
            <w:r>
              <w:rPr>
                <w:rFonts w:ascii="仿宋" w:eastAsia="仿宋" w:hAnsi="仿宋" w:hint="eastAsia"/>
                <w:sz w:val="28"/>
                <w:szCs w:val="28"/>
                <w:lang w:bidi="en-US"/>
              </w:rPr>
              <w:t>0</w:t>
            </w:r>
            <w:r w:rsidRPr="00452708">
              <w:rPr>
                <w:rFonts w:ascii="仿宋" w:eastAsia="仿宋" w:hAnsi="仿宋" w:hint="eastAsia"/>
                <w:sz w:val="28"/>
                <w:szCs w:val="28"/>
                <w:lang w:bidi="en-US"/>
              </w:rPr>
              <w:t>0-</w:t>
            </w:r>
            <w:r w:rsidRPr="00452708">
              <w:rPr>
                <w:rFonts w:ascii="仿宋" w:eastAsia="仿宋" w:hAnsi="仿宋"/>
                <w:sz w:val="28"/>
                <w:szCs w:val="28"/>
                <w:lang w:eastAsia="en-US" w:bidi="en-US"/>
              </w:rPr>
              <w:t>1</w:t>
            </w:r>
            <w:r>
              <w:rPr>
                <w:rFonts w:ascii="仿宋" w:eastAsia="仿宋" w:hAnsi="仿宋" w:hint="eastAsia"/>
                <w:sz w:val="28"/>
                <w:szCs w:val="28"/>
                <w:lang w:bidi="en-US"/>
              </w:rPr>
              <w:t>7</w:t>
            </w:r>
            <w:r w:rsidRPr="00452708">
              <w:rPr>
                <w:rFonts w:ascii="仿宋" w:eastAsia="仿宋" w:hAnsi="仿宋" w:hint="eastAsia"/>
                <w:sz w:val="28"/>
                <w:szCs w:val="28"/>
                <w:lang w:bidi="en-US"/>
              </w:rPr>
              <w:t>:</w:t>
            </w:r>
            <w:r>
              <w:rPr>
                <w:rFonts w:ascii="仿宋" w:eastAsia="仿宋" w:hAnsi="仿宋" w:hint="eastAsia"/>
                <w:sz w:val="28"/>
                <w:szCs w:val="28"/>
                <w:lang w:bidi="en-US"/>
              </w:rPr>
              <w:t>0</w:t>
            </w:r>
            <w:r w:rsidRPr="00452708">
              <w:rPr>
                <w:rFonts w:ascii="仿宋" w:eastAsia="仿宋" w:hAnsi="仿宋"/>
                <w:sz w:val="28"/>
                <w:szCs w:val="28"/>
                <w:lang w:bidi="en-US"/>
              </w:rPr>
              <w:t>0</w:t>
            </w:r>
            <w:bookmarkEnd w:id="5"/>
          </w:p>
        </w:tc>
        <w:tc>
          <w:tcPr>
            <w:tcW w:w="2388" w:type="pct"/>
            <w:vAlign w:val="center"/>
          </w:tcPr>
          <w:p w14:paraId="619D0948" w14:textId="77777777" w:rsidR="00824DFA" w:rsidRPr="00452708" w:rsidRDefault="00824DFA">
            <w:pPr>
              <w:rPr>
                <w:rFonts w:ascii="仿宋" w:eastAsia="仿宋" w:hAnsi="仿宋"/>
                <w:sz w:val="28"/>
                <w:szCs w:val="28"/>
                <w:lang w:bidi="en-US"/>
              </w:rPr>
            </w:pPr>
            <w:r w:rsidRPr="00452708">
              <w:rPr>
                <w:rFonts w:ascii="仿宋" w:eastAsia="仿宋" w:hAnsi="仿宋" w:hint="eastAsia"/>
                <w:sz w:val="28"/>
                <w:szCs w:val="28"/>
                <w:lang w:bidi="en-US"/>
              </w:rPr>
              <w:t>检查、封闭赛场</w:t>
            </w:r>
          </w:p>
        </w:tc>
        <w:tc>
          <w:tcPr>
            <w:tcW w:w="1029" w:type="pct"/>
            <w:vAlign w:val="center"/>
          </w:tcPr>
          <w:p w14:paraId="6079ECBD" w14:textId="77777777" w:rsidR="00824DFA" w:rsidRPr="00452708" w:rsidRDefault="00824DFA">
            <w:pPr>
              <w:rPr>
                <w:rFonts w:ascii="仿宋" w:eastAsia="仿宋" w:hAnsi="仿宋"/>
                <w:sz w:val="28"/>
                <w:szCs w:val="28"/>
                <w:lang w:bidi="en-US"/>
              </w:rPr>
            </w:pPr>
            <w:r>
              <w:rPr>
                <w:rFonts w:ascii="仿宋" w:eastAsia="仿宋" w:hAnsi="仿宋" w:hint="eastAsia"/>
                <w:sz w:val="28"/>
                <w:szCs w:val="28"/>
                <w:lang w:bidi="en-US"/>
              </w:rPr>
              <w:t>医美实训室</w:t>
            </w:r>
          </w:p>
        </w:tc>
      </w:tr>
      <w:tr w:rsidR="00824DFA" w:rsidRPr="00452708" w14:paraId="4C1F54A7" w14:textId="77777777" w:rsidTr="009A69CE">
        <w:trPr>
          <w:trHeight w:hRule="exact" w:val="567"/>
          <w:jc w:val="center"/>
        </w:trPr>
        <w:tc>
          <w:tcPr>
            <w:tcW w:w="486" w:type="pct"/>
            <w:vMerge/>
            <w:vAlign w:val="center"/>
          </w:tcPr>
          <w:p w14:paraId="71926E9E" w14:textId="77777777" w:rsidR="00824DFA" w:rsidRPr="00452708" w:rsidRDefault="00824DFA" w:rsidP="00DF78AA">
            <w:pPr>
              <w:rPr>
                <w:rFonts w:ascii="仿宋" w:eastAsia="仿宋" w:hAnsi="仿宋"/>
                <w:sz w:val="28"/>
                <w:szCs w:val="28"/>
                <w:lang w:eastAsia="en-US" w:bidi="en-US"/>
              </w:rPr>
            </w:pPr>
          </w:p>
        </w:tc>
        <w:tc>
          <w:tcPr>
            <w:tcW w:w="1097" w:type="pct"/>
            <w:vAlign w:val="center"/>
          </w:tcPr>
          <w:p w14:paraId="19AAAAB9" w14:textId="77777777" w:rsidR="00824DFA" w:rsidRPr="00452708" w:rsidRDefault="00824DFA" w:rsidP="00DF78AA">
            <w:pPr>
              <w:rPr>
                <w:rFonts w:ascii="仿宋" w:eastAsia="仿宋" w:hAnsi="仿宋"/>
                <w:sz w:val="28"/>
                <w:szCs w:val="28"/>
                <w:lang w:bidi="en-US"/>
              </w:rPr>
            </w:pPr>
            <w:r>
              <w:rPr>
                <w:rFonts w:ascii="仿宋" w:eastAsia="仿宋" w:hAnsi="仿宋" w:hint="eastAsia"/>
                <w:sz w:val="28"/>
                <w:szCs w:val="28"/>
                <w:lang w:bidi="en-US"/>
              </w:rPr>
              <w:t>16</w:t>
            </w:r>
            <w:r w:rsidRPr="00452708">
              <w:rPr>
                <w:rFonts w:ascii="仿宋" w:eastAsia="仿宋" w:hAnsi="仿宋" w:hint="eastAsia"/>
                <w:sz w:val="28"/>
                <w:szCs w:val="28"/>
                <w:lang w:eastAsia="en-US" w:bidi="en-US"/>
              </w:rPr>
              <w:t>:</w:t>
            </w:r>
            <w:r w:rsidRPr="00452708">
              <w:rPr>
                <w:rFonts w:ascii="仿宋" w:eastAsia="仿宋" w:hAnsi="仿宋" w:hint="eastAsia"/>
                <w:sz w:val="28"/>
                <w:szCs w:val="28"/>
                <w:lang w:bidi="en-US"/>
              </w:rPr>
              <w:t>00-</w:t>
            </w:r>
            <w:r>
              <w:rPr>
                <w:rFonts w:ascii="仿宋" w:eastAsia="仿宋" w:hAnsi="仿宋" w:hint="eastAsia"/>
                <w:sz w:val="28"/>
                <w:szCs w:val="28"/>
                <w:lang w:bidi="en-US"/>
              </w:rPr>
              <w:t>16</w:t>
            </w:r>
            <w:r w:rsidRPr="00452708">
              <w:rPr>
                <w:rFonts w:ascii="仿宋" w:eastAsia="仿宋" w:hAnsi="仿宋" w:hint="eastAsia"/>
                <w:sz w:val="28"/>
                <w:szCs w:val="28"/>
                <w:lang w:bidi="en-US"/>
              </w:rPr>
              <w:t>:30</w:t>
            </w:r>
          </w:p>
        </w:tc>
        <w:tc>
          <w:tcPr>
            <w:tcW w:w="2388" w:type="pct"/>
            <w:vAlign w:val="center"/>
          </w:tcPr>
          <w:p w14:paraId="4364307B" w14:textId="77777777" w:rsidR="00824DFA" w:rsidRPr="00452708" w:rsidRDefault="00824DFA" w:rsidP="00DF78AA">
            <w:pPr>
              <w:rPr>
                <w:rFonts w:ascii="仿宋" w:eastAsia="仿宋" w:hAnsi="仿宋"/>
                <w:sz w:val="28"/>
                <w:szCs w:val="28"/>
                <w:lang w:eastAsia="en-US" w:bidi="en-US"/>
              </w:rPr>
            </w:pPr>
            <w:r w:rsidRPr="00452708">
              <w:rPr>
                <w:rFonts w:ascii="仿宋" w:eastAsia="仿宋" w:hAnsi="仿宋" w:hint="eastAsia"/>
                <w:sz w:val="28"/>
                <w:szCs w:val="28"/>
                <w:lang w:bidi="en-US"/>
              </w:rPr>
              <w:t>选手检录、抽签</w:t>
            </w:r>
          </w:p>
        </w:tc>
        <w:tc>
          <w:tcPr>
            <w:tcW w:w="1029" w:type="pct"/>
            <w:vAlign w:val="center"/>
          </w:tcPr>
          <w:p w14:paraId="75A4BE24" w14:textId="77777777" w:rsidR="00824DFA" w:rsidRPr="00452708" w:rsidRDefault="00824DFA" w:rsidP="00DF78AA">
            <w:pPr>
              <w:rPr>
                <w:rFonts w:ascii="仿宋" w:eastAsia="仿宋" w:hAnsi="仿宋"/>
                <w:sz w:val="28"/>
                <w:szCs w:val="28"/>
                <w:lang w:eastAsia="en-US" w:bidi="en-US"/>
              </w:rPr>
            </w:pPr>
            <w:r w:rsidRPr="00452708">
              <w:rPr>
                <w:rFonts w:ascii="仿宋" w:eastAsia="仿宋" w:hAnsi="仿宋" w:hint="eastAsia"/>
                <w:sz w:val="28"/>
                <w:szCs w:val="28"/>
              </w:rPr>
              <w:t>现教综合楼</w:t>
            </w:r>
          </w:p>
        </w:tc>
      </w:tr>
      <w:tr w:rsidR="00824DFA" w:rsidRPr="00452708" w14:paraId="3A291049" w14:textId="77777777" w:rsidTr="009A69CE">
        <w:trPr>
          <w:trHeight w:hRule="exact" w:val="567"/>
          <w:jc w:val="center"/>
        </w:trPr>
        <w:tc>
          <w:tcPr>
            <w:tcW w:w="486" w:type="pct"/>
            <w:vMerge/>
            <w:vAlign w:val="center"/>
          </w:tcPr>
          <w:p w14:paraId="68FF61F5" w14:textId="77777777" w:rsidR="00824DFA" w:rsidRPr="00452708" w:rsidRDefault="00824DFA" w:rsidP="006B104B">
            <w:pPr>
              <w:rPr>
                <w:rFonts w:ascii="仿宋" w:eastAsia="仿宋" w:hAnsi="仿宋"/>
                <w:sz w:val="28"/>
                <w:szCs w:val="28"/>
                <w:lang w:eastAsia="en-US" w:bidi="en-US"/>
              </w:rPr>
            </w:pPr>
          </w:p>
        </w:tc>
        <w:tc>
          <w:tcPr>
            <w:tcW w:w="1097" w:type="pct"/>
            <w:vAlign w:val="center"/>
          </w:tcPr>
          <w:p w14:paraId="285DE54C" w14:textId="77777777" w:rsidR="00824DFA" w:rsidRPr="00452708" w:rsidRDefault="00824DFA" w:rsidP="006B104B">
            <w:pPr>
              <w:rPr>
                <w:rFonts w:ascii="仿宋" w:eastAsia="仿宋" w:hAnsi="仿宋"/>
                <w:sz w:val="28"/>
                <w:szCs w:val="28"/>
                <w:lang w:bidi="en-US"/>
              </w:rPr>
            </w:pPr>
            <w:r>
              <w:rPr>
                <w:rFonts w:ascii="仿宋" w:eastAsia="仿宋" w:hAnsi="仿宋" w:hint="eastAsia"/>
                <w:sz w:val="28"/>
                <w:szCs w:val="28"/>
                <w:lang w:bidi="en-US"/>
              </w:rPr>
              <w:t>16</w:t>
            </w:r>
            <w:r w:rsidRPr="00452708">
              <w:rPr>
                <w:rFonts w:ascii="仿宋" w:eastAsia="仿宋" w:hAnsi="仿宋"/>
                <w:sz w:val="28"/>
                <w:szCs w:val="28"/>
                <w:lang w:eastAsia="en-US" w:bidi="en-US"/>
              </w:rPr>
              <w:t>:</w:t>
            </w:r>
            <w:r w:rsidRPr="00452708">
              <w:rPr>
                <w:rFonts w:ascii="仿宋" w:eastAsia="仿宋" w:hAnsi="仿宋" w:hint="eastAsia"/>
                <w:sz w:val="28"/>
                <w:szCs w:val="28"/>
                <w:lang w:bidi="en-US"/>
              </w:rPr>
              <w:t>30-</w:t>
            </w:r>
            <w:r w:rsidRPr="00452708">
              <w:rPr>
                <w:rFonts w:ascii="仿宋" w:eastAsia="仿宋" w:hAnsi="仿宋"/>
                <w:sz w:val="28"/>
                <w:szCs w:val="28"/>
                <w:lang w:eastAsia="en-US" w:bidi="en-US"/>
              </w:rPr>
              <w:t>1</w:t>
            </w:r>
            <w:r>
              <w:rPr>
                <w:rFonts w:ascii="仿宋" w:eastAsia="仿宋" w:hAnsi="仿宋" w:hint="eastAsia"/>
                <w:sz w:val="28"/>
                <w:szCs w:val="28"/>
                <w:lang w:bidi="en-US"/>
              </w:rPr>
              <w:t>7</w:t>
            </w:r>
            <w:r w:rsidRPr="00452708">
              <w:rPr>
                <w:rFonts w:ascii="仿宋" w:eastAsia="仿宋" w:hAnsi="仿宋"/>
                <w:sz w:val="28"/>
                <w:szCs w:val="28"/>
                <w:lang w:eastAsia="en-US" w:bidi="en-US"/>
              </w:rPr>
              <w:t>:</w:t>
            </w:r>
            <w:r w:rsidR="00971090">
              <w:rPr>
                <w:rFonts w:ascii="仿宋" w:eastAsia="仿宋" w:hAnsi="仿宋" w:hint="eastAsia"/>
                <w:sz w:val="28"/>
                <w:szCs w:val="28"/>
                <w:lang w:bidi="en-US"/>
              </w:rPr>
              <w:t>0</w:t>
            </w:r>
            <w:r w:rsidR="001A4DA6">
              <w:rPr>
                <w:rFonts w:ascii="仿宋" w:eastAsia="仿宋" w:hAnsi="仿宋" w:hint="eastAsia"/>
                <w:sz w:val="28"/>
                <w:szCs w:val="28"/>
                <w:lang w:bidi="en-US"/>
              </w:rPr>
              <w:t>0</w:t>
            </w:r>
          </w:p>
        </w:tc>
        <w:tc>
          <w:tcPr>
            <w:tcW w:w="2388" w:type="pct"/>
            <w:vAlign w:val="center"/>
          </w:tcPr>
          <w:p w14:paraId="353260AA" w14:textId="77777777" w:rsidR="00824DFA" w:rsidRPr="00452708" w:rsidRDefault="00824DFA" w:rsidP="006B104B">
            <w:pPr>
              <w:rPr>
                <w:rFonts w:ascii="仿宋" w:eastAsia="仿宋" w:hAnsi="仿宋"/>
                <w:sz w:val="28"/>
                <w:szCs w:val="28"/>
                <w:lang w:eastAsia="en-US" w:bidi="en-US"/>
              </w:rPr>
            </w:pPr>
            <w:bookmarkStart w:id="6" w:name="_Hlk163602346"/>
            <w:r w:rsidRPr="00452708">
              <w:rPr>
                <w:rFonts w:ascii="仿宋" w:eastAsia="仿宋" w:hAnsi="仿宋" w:hint="eastAsia"/>
                <w:sz w:val="28"/>
                <w:szCs w:val="28"/>
                <w:lang w:bidi="en-US"/>
              </w:rPr>
              <w:t>理论知识</w:t>
            </w:r>
            <w:bookmarkEnd w:id="6"/>
            <w:r w:rsidRPr="00452708">
              <w:rPr>
                <w:rFonts w:ascii="仿宋" w:eastAsia="仿宋" w:hAnsi="仿宋" w:hint="eastAsia"/>
                <w:sz w:val="28"/>
                <w:szCs w:val="28"/>
                <w:lang w:bidi="en-US"/>
              </w:rPr>
              <w:t>模块考核（</w:t>
            </w:r>
            <w:r w:rsidR="00971090">
              <w:rPr>
                <w:rFonts w:ascii="仿宋" w:eastAsia="仿宋" w:hAnsi="仿宋" w:hint="eastAsia"/>
                <w:sz w:val="28"/>
                <w:szCs w:val="28"/>
                <w:lang w:bidi="en-US"/>
              </w:rPr>
              <w:t>3</w:t>
            </w:r>
            <w:r w:rsidR="00325091">
              <w:rPr>
                <w:rFonts w:ascii="仿宋" w:eastAsia="仿宋" w:hAnsi="仿宋" w:hint="eastAsia"/>
                <w:sz w:val="28"/>
                <w:szCs w:val="28"/>
                <w:lang w:bidi="en-US"/>
              </w:rPr>
              <w:t>0</w:t>
            </w:r>
            <w:r w:rsidRPr="00452708">
              <w:rPr>
                <w:rFonts w:ascii="仿宋" w:eastAsia="仿宋" w:hAnsi="仿宋" w:hint="eastAsia"/>
                <w:sz w:val="28"/>
                <w:szCs w:val="28"/>
                <w:lang w:bidi="en-US"/>
              </w:rPr>
              <w:t>分钟）</w:t>
            </w:r>
          </w:p>
        </w:tc>
        <w:tc>
          <w:tcPr>
            <w:tcW w:w="1029" w:type="pct"/>
            <w:vAlign w:val="center"/>
          </w:tcPr>
          <w:p w14:paraId="68B31B3E" w14:textId="77777777" w:rsidR="00824DFA" w:rsidRPr="00452708" w:rsidRDefault="00824DFA" w:rsidP="006B104B">
            <w:pPr>
              <w:rPr>
                <w:rFonts w:ascii="仿宋" w:eastAsia="仿宋" w:hAnsi="仿宋"/>
                <w:sz w:val="28"/>
                <w:szCs w:val="28"/>
                <w:lang w:eastAsia="en-US" w:bidi="en-US"/>
              </w:rPr>
            </w:pPr>
            <w:r w:rsidRPr="00452708">
              <w:rPr>
                <w:rFonts w:ascii="仿宋" w:eastAsia="仿宋" w:hAnsi="仿宋" w:hint="eastAsia"/>
                <w:sz w:val="28"/>
                <w:szCs w:val="28"/>
              </w:rPr>
              <w:t>现教综合楼</w:t>
            </w:r>
          </w:p>
        </w:tc>
      </w:tr>
      <w:tr w:rsidR="00CF63EF" w:rsidRPr="00452708" w14:paraId="0388936E" w14:textId="77777777" w:rsidTr="009A69CE">
        <w:trPr>
          <w:trHeight w:hRule="exact" w:val="900"/>
          <w:jc w:val="center"/>
        </w:trPr>
        <w:tc>
          <w:tcPr>
            <w:tcW w:w="486" w:type="pct"/>
            <w:vMerge w:val="restart"/>
            <w:vAlign w:val="center"/>
          </w:tcPr>
          <w:p w14:paraId="54629689" w14:textId="77777777" w:rsidR="00CF63EF" w:rsidRPr="00452708" w:rsidRDefault="00CF63EF" w:rsidP="00CF63EF">
            <w:pPr>
              <w:rPr>
                <w:rFonts w:ascii="仿宋" w:eastAsia="仿宋" w:hAnsi="仿宋"/>
                <w:sz w:val="28"/>
                <w:szCs w:val="28"/>
                <w:lang w:bidi="en-US"/>
              </w:rPr>
            </w:pPr>
            <w:r w:rsidRPr="00452708">
              <w:rPr>
                <w:rFonts w:ascii="仿宋" w:eastAsia="仿宋" w:hAnsi="仿宋" w:hint="eastAsia"/>
                <w:sz w:val="28"/>
                <w:szCs w:val="28"/>
                <w:lang w:eastAsia="en-US" w:bidi="en-US"/>
              </w:rPr>
              <w:t>5.</w:t>
            </w:r>
            <w:r w:rsidRPr="00452708">
              <w:rPr>
                <w:rFonts w:ascii="仿宋" w:eastAsia="仿宋" w:hAnsi="仿宋" w:hint="eastAsia"/>
                <w:sz w:val="28"/>
                <w:szCs w:val="28"/>
                <w:lang w:bidi="en-US"/>
              </w:rPr>
              <w:t>2</w:t>
            </w:r>
            <w:r w:rsidR="0056662E">
              <w:rPr>
                <w:rFonts w:ascii="仿宋" w:eastAsia="仿宋" w:hAnsi="仿宋" w:hint="eastAsia"/>
                <w:sz w:val="28"/>
                <w:szCs w:val="28"/>
                <w:lang w:bidi="en-US"/>
              </w:rPr>
              <w:t>5</w:t>
            </w:r>
          </w:p>
          <w:p w14:paraId="6535F3B0" w14:textId="77777777" w:rsidR="00CF63EF" w:rsidRPr="00452708" w:rsidRDefault="00CF63EF" w:rsidP="00CF63EF">
            <w:pPr>
              <w:pStyle w:val="a8"/>
              <w:rPr>
                <w:rFonts w:ascii="仿宋" w:eastAsia="仿宋" w:hAnsi="仿宋"/>
                <w:lang w:bidi="en-US"/>
              </w:rPr>
            </w:pPr>
            <w:r w:rsidRPr="00452708">
              <w:rPr>
                <w:rFonts w:ascii="仿宋" w:eastAsia="仿宋" w:hAnsi="仿宋" w:hint="eastAsia"/>
                <w:sz w:val="24"/>
                <w:lang w:bidi="en-US"/>
              </w:rPr>
              <w:t>周</w:t>
            </w:r>
            <w:r w:rsidR="0056662E">
              <w:rPr>
                <w:rFonts w:ascii="仿宋" w:eastAsia="仿宋" w:hAnsi="仿宋" w:hint="eastAsia"/>
                <w:sz w:val="24"/>
                <w:lang w:bidi="en-US"/>
              </w:rPr>
              <w:t>六</w:t>
            </w:r>
          </w:p>
        </w:tc>
        <w:tc>
          <w:tcPr>
            <w:tcW w:w="1097" w:type="pct"/>
            <w:vAlign w:val="center"/>
          </w:tcPr>
          <w:p w14:paraId="61D292AF" w14:textId="77777777" w:rsidR="00CF63EF" w:rsidRPr="00452708" w:rsidRDefault="00CF63EF" w:rsidP="00CF63EF">
            <w:pPr>
              <w:rPr>
                <w:rFonts w:ascii="仿宋" w:eastAsia="仿宋" w:hAnsi="仿宋"/>
                <w:sz w:val="28"/>
                <w:szCs w:val="28"/>
                <w:lang w:bidi="en-US"/>
              </w:rPr>
            </w:pPr>
            <w:r>
              <w:rPr>
                <w:rFonts w:ascii="仿宋" w:eastAsia="仿宋" w:hAnsi="仿宋" w:hint="eastAsia"/>
                <w:sz w:val="28"/>
                <w:szCs w:val="28"/>
                <w:lang w:bidi="en-US"/>
              </w:rPr>
              <w:t>8</w:t>
            </w:r>
            <w:r w:rsidRPr="00452708">
              <w:rPr>
                <w:rFonts w:ascii="仿宋" w:eastAsia="仿宋" w:hAnsi="仿宋" w:hint="eastAsia"/>
                <w:sz w:val="28"/>
                <w:szCs w:val="28"/>
                <w:lang w:eastAsia="en-US" w:bidi="en-US"/>
              </w:rPr>
              <w:t>:</w:t>
            </w:r>
            <w:r w:rsidR="005B1F77">
              <w:rPr>
                <w:rFonts w:ascii="仿宋" w:eastAsia="仿宋" w:hAnsi="仿宋" w:hint="eastAsia"/>
                <w:sz w:val="28"/>
                <w:szCs w:val="28"/>
                <w:lang w:bidi="en-US"/>
              </w:rPr>
              <w:t>0</w:t>
            </w:r>
            <w:r w:rsidRPr="00452708">
              <w:rPr>
                <w:rFonts w:ascii="仿宋" w:eastAsia="仿宋" w:hAnsi="仿宋"/>
                <w:sz w:val="28"/>
                <w:szCs w:val="28"/>
                <w:lang w:eastAsia="en-US" w:bidi="en-US"/>
              </w:rPr>
              <w:t>0</w:t>
            </w:r>
            <w:r w:rsidRPr="00452708">
              <w:rPr>
                <w:rFonts w:ascii="仿宋" w:eastAsia="仿宋" w:hAnsi="仿宋" w:hint="eastAsia"/>
                <w:sz w:val="28"/>
                <w:szCs w:val="28"/>
                <w:lang w:eastAsia="en-US" w:bidi="en-US"/>
              </w:rPr>
              <w:t>-</w:t>
            </w:r>
            <w:r w:rsidR="005B1F77">
              <w:rPr>
                <w:rFonts w:ascii="仿宋" w:eastAsia="仿宋" w:hAnsi="仿宋" w:hint="eastAsia"/>
                <w:sz w:val="28"/>
                <w:szCs w:val="28"/>
                <w:lang w:bidi="en-US"/>
              </w:rPr>
              <w:t>8</w:t>
            </w:r>
            <w:r w:rsidRPr="00452708">
              <w:rPr>
                <w:rFonts w:ascii="仿宋" w:eastAsia="仿宋" w:hAnsi="仿宋" w:hint="eastAsia"/>
                <w:sz w:val="28"/>
                <w:szCs w:val="28"/>
                <w:lang w:eastAsia="en-US" w:bidi="en-US"/>
              </w:rPr>
              <w:t>:</w:t>
            </w:r>
            <w:r w:rsidR="005B1F77">
              <w:rPr>
                <w:rFonts w:ascii="仿宋" w:eastAsia="仿宋" w:hAnsi="仿宋" w:hint="eastAsia"/>
                <w:sz w:val="28"/>
                <w:szCs w:val="28"/>
                <w:lang w:bidi="en-US"/>
              </w:rPr>
              <w:t>3</w:t>
            </w:r>
            <w:r w:rsidRPr="00452708">
              <w:rPr>
                <w:rFonts w:ascii="仿宋" w:eastAsia="仿宋" w:hAnsi="仿宋" w:hint="eastAsia"/>
                <w:sz w:val="28"/>
                <w:szCs w:val="28"/>
                <w:lang w:eastAsia="en-US" w:bidi="en-US"/>
              </w:rPr>
              <w:t>0</w:t>
            </w:r>
          </w:p>
        </w:tc>
        <w:tc>
          <w:tcPr>
            <w:tcW w:w="2388" w:type="pct"/>
            <w:vAlign w:val="center"/>
          </w:tcPr>
          <w:p w14:paraId="6652250E" w14:textId="77777777" w:rsidR="00CF63EF" w:rsidRPr="00452708" w:rsidRDefault="00CF63EF" w:rsidP="00CF63EF">
            <w:pPr>
              <w:rPr>
                <w:rFonts w:ascii="仿宋" w:eastAsia="仿宋" w:hAnsi="仿宋"/>
                <w:sz w:val="28"/>
                <w:szCs w:val="28"/>
                <w:lang w:bidi="en-US"/>
              </w:rPr>
            </w:pPr>
            <w:r w:rsidRPr="00452708">
              <w:rPr>
                <w:rFonts w:ascii="仿宋" w:eastAsia="仿宋" w:hAnsi="仿宋" w:hint="eastAsia"/>
                <w:sz w:val="28"/>
                <w:szCs w:val="28"/>
                <w:lang w:bidi="en-US"/>
              </w:rPr>
              <w:t>选手检录、抽签</w:t>
            </w:r>
          </w:p>
          <w:p w14:paraId="78646FFC" w14:textId="77777777" w:rsidR="00925AEC" w:rsidRPr="00925AEC" w:rsidRDefault="00CF63EF" w:rsidP="00925AEC">
            <w:pPr>
              <w:rPr>
                <w:rFonts w:ascii="仿宋" w:eastAsia="仿宋" w:hAnsi="仿宋"/>
                <w:sz w:val="28"/>
                <w:szCs w:val="28"/>
                <w:lang w:bidi="en-US"/>
              </w:rPr>
            </w:pPr>
            <w:r w:rsidRPr="00452708">
              <w:rPr>
                <w:rFonts w:ascii="仿宋" w:eastAsia="仿宋" w:hAnsi="仿宋" w:hint="eastAsia"/>
                <w:sz w:val="28"/>
                <w:szCs w:val="28"/>
                <w:lang w:bidi="en-US"/>
              </w:rPr>
              <w:t>模特</w:t>
            </w:r>
            <w:r>
              <w:rPr>
                <w:rFonts w:ascii="仿宋" w:eastAsia="仿宋" w:hAnsi="仿宋" w:hint="eastAsia"/>
                <w:sz w:val="28"/>
                <w:szCs w:val="28"/>
                <w:lang w:bidi="en-US"/>
              </w:rPr>
              <w:t>检录、</w:t>
            </w:r>
            <w:r w:rsidRPr="00452708">
              <w:rPr>
                <w:rFonts w:ascii="仿宋" w:eastAsia="仿宋" w:hAnsi="仿宋" w:hint="eastAsia"/>
                <w:sz w:val="28"/>
                <w:szCs w:val="28"/>
                <w:lang w:bidi="en-US"/>
              </w:rPr>
              <w:t>抽签</w:t>
            </w:r>
          </w:p>
        </w:tc>
        <w:tc>
          <w:tcPr>
            <w:tcW w:w="1029" w:type="pct"/>
            <w:vAlign w:val="center"/>
          </w:tcPr>
          <w:p w14:paraId="402917F3" w14:textId="77777777" w:rsidR="00CF63EF" w:rsidRPr="00452708" w:rsidRDefault="00CF63EF" w:rsidP="00CF63EF">
            <w:pPr>
              <w:rPr>
                <w:rFonts w:ascii="仿宋" w:eastAsia="仿宋" w:hAnsi="仿宋"/>
                <w:sz w:val="28"/>
                <w:szCs w:val="28"/>
                <w:lang w:eastAsia="en-US" w:bidi="en-US"/>
              </w:rPr>
            </w:pPr>
            <w:r w:rsidRPr="00452708">
              <w:rPr>
                <w:rFonts w:ascii="仿宋" w:eastAsia="仿宋" w:hAnsi="仿宋" w:hint="eastAsia"/>
                <w:sz w:val="28"/>
                <w:szCs w:val="28"/>
                <w:lang w:bidi="en-US"/>
              </w:rPr>
              <w:t>医美实训室</w:t>
            </w:r>
          </w:p>
        </w:tc>
      </w:tr>
      <w:tr w:rsidR="00CF63EF" w:rsidRPr="00452708" w14:paraId="1763DA15" w14:textId="77777777" w:rsidTr="009A69CE">
        <w:trPr>
          <w:trHeight w:hRule="exact" w:val="841"/>
          <w:jc w:val="center"/>
        </w:trPr>
        <w:tc>
          <w:tcPr>
            <w:tcW w:w="486" w:type="pct"/>
            <w:vMerge/>
            <w:vAlign w:val="center"/>
          </w:tcPr>
          <w:p w14:paraId="298CA7BF" w14:textId="77777777" w:rsidR="00CF63EF" w:rsidRPr="00452708" w:rsidRDefault="00CF63EF" w:rsidP="00CF63EF">
            <w:pPr>
              <w:rPr>
                <w:rFonts w:ascii="仿宋" w:eastAsia="仿宋" w:hAnsi="仿宋"/>
                <w:sz w:val="28"/>
                <w:szCs w:val="28"/>
                <w:lang w:eastAsia="en-US" w:bidi="en-US"/>
              </w:rPr>
            </w:pPr>
          </w:p>
        </w:tc>
        <w:tc>
          <w:tcPr>
            <w:tcW w:w="1097" w:type="pct"/>
            <w:vAlign w:val="center"/>
          </w:tcPr>
          <w:p w14:paraId="140C1A7D" w14:textId="77777777" w:rsidR="00CF63EF" w:rsidRPr="00452708" w:rsidRDefault="005B1F77" w:rsidP="00CF63EF">
            <w:pPr>
              <w:rPr>
                <w:rFonts w:ascii="仿宋" w:eastAsia="仿宋" w:hAnsi="仿宋"/>
                <w:sz w:val="28"/>
                <w:szCs w:val="28"/>
                <w:lang w:eastAsia="en-US" w:bidi="en-US"/>
              </w:rPr>
            </w:pPr>
            <w:r>
              <w:rPr>
                <w:rFonts w:ascii="仿宋" w:eastAsia="仿宋" w:hAnsi="仿宋" w:hint="eastAsia"/>
                <w:sz w:val="28"/>
                <w:szCs w:val="28"/>
                <w:lang w:bidi="en-US"/>
              </w:rPr>
              <w:t>8</w:t>
            </w:r>
            <w:r w:rsidR="00CF63EF" w:rsidRPr="00452708">
              <w:rPr>
                <w:rFonts w:ascii="仿宋" w:eastAsia="仿宋" w:hAnsi="仿宋" w:hint="eastAsia"/>
                <w:sz w:val="28"/>
                <w:szCs w:val="28"/>
                <w:lang w:eastAsia="en-US" w:bidi="en-US"/>
              </w:rPr>
              <w:t>:</w:t>
            </w:r>
            <w:r>
              <w:rPr>
                <w:rFonts w:ascii="仿宋" w:eastAsia="仿宋" w:hAnsi="仿宋" w:hint="eastAsia"/>
                <w:sz w:val="28"/>
                <w:szCs w:val="28"/>
                <w:lang w:bidi="en-US"/>
              </w:rPr>
              <w:t>3</w:t>
            </w:r>
            <w:r w:rsidR="00CF63EF" w:rsidRPr="00452708">
              <w:rPr>
                <w:rFonts w:ascii="仿宋" w:eastAsia="仿宋" w:hAnsi="仿宋"/>
                <w:sz w:val="28"/>
                <w:szCs w:val="28"/>
                <w:lang w:eastAsia="en-US" w:bidi="en-US"/>
              </w:rPr>
              <w:t>0</w:t>
            </w:r>
            <w:r w:rsidR="00CF63EF" w:rsidRPr="00452708">
              <w:rPr>
                <w:rFonts w:ascii="仿宋" w:eastAsia="仿宋" w:hAnsi="仿宋" w:hint="eastAsia"/>
                <w:sz w:val="28"/>
                <w:szCs w:val="28"/>
                <w:lang w:eastAsia="en-US" w:bidi="en-US"/>
              </w:rPr>
              <w:t>-</w:t>
            </w:r>
            <w:r>
              <w:rPr>
                <w:rFonts w:ascii="仿宋" w:eastAsia="仿宋" w:hAnsi="仿宋" w:hint="eastAsia"/>
                <w:sz w:val="28"/>
                <w:szCs w:val="28"/>
                <w:lang w:bidi="en-US"/>
              </w:rPr>
              <w:t>9</w:t>
            </w:r>
            <w:r w:rsidR="00CF63EF" w:rsidRPr="00452708">
              <w:rPr>
                <w:rFonts w:ascii="仿宋" w:eastAsia="仿宋" w:hAnsi="仿宋" w:hint="eastAsia"/>
                <w:sz w:val="28"/>
                <w:szCs w:val="28"/>
                <w:lang w:eastAsia="en-US" w:bidi="en-US"/>
              </w:rPr>
              <w:t>:</w:t>
            </w:r>
            <w:r>
              <w:rPr>
                <w:rFonts w:ascii="仿宋" w:eastAsia="仿宋" w:hAnsi="仿宋" w:hint="eastAsia"/>
                <w:sz w:val="28"/>
                <w:szCs w:val="28"/>
                <w:lang w:bidi="en-US"/>
              </w:rPr>
              <w:t>3</w:t>
            </w:r>
            <w:r w:rsidR="00CF63EF" w:rsidRPr="00452708">
              <w:rPr>
                <w:rFonts w:ascii="仿宋" w:eastAsia="仿宋" w:hAnsi="仿宋" w:hint="eastAsia"/>
                <w:sz w:val="28"/>
                <w:szCs w:val="28"/>
                <w:lang w:eastAsia="en-US" w:bidi="en-US"/>
              </w:rPr>
              <w:t>0</w:t>
            </w:r>
          </w:p>
        </w:tc>
        <w:tc>
          <w:tcPr>
            <w:tcW w:w="2388" w:type="pct"/>
            <w:vAlign w:val="center"/>
          </w:tcPr>
          <w:p w14:paraId="2F60E78E" w14:textId="77777777" w:rsidR="00CF63EF" w:rsidRDefault="00CF63EF" w:rsidP="00CF63EF">
            <w:pPr>
              <w:rPr>
                <w:rFonts w:ascii="仿宋" w:eastAsia="仿宋" w:hAnsi="仿宋"/>
                <w:sz w:val="28"/>
                <w:szCs w:val="28"/>
                <w:lang w:bidi="en-US"/>
              </w:rPr>
            </w:pPr>
            <w:r w:rsidRPr="00452708">
              <w:rPr>
                <w:rFonts w:ascii="仿宋" w:eastAsia="仿宋" w:hAnsi="仿宋" w:hint="eastAsia"/>
                <w:sz w:val="28"/>
                <w:szCs w:val="28"/>
                <w:lang w:bidi="en-US"/>
              </w:rPr>
              <w:t>美容护肤技术模块考核</w:t>
            </w:r>
          </w:p>
          <w:p w14:paraId="33A00AA1" w14:textId="77777777" w:rsidR="00CF63EF" w:rsidRPr="00452708" w:rsidRDefault="00CF63EF" w:rsidP="00CF63EF">
            <w:pPr>
              <w:rPr>
                <w:rFonts w:ascii="仿宋" w:eastAsia="仿宋" w:hAnsi="仿宋"/>
                <w:sz w:val="28"/>
                <w:szCs w:val="28"/>
                <w:lang w:bidi="en-US"/>
              </w:rPr>
            </w:pPr>
            <w:r w:rsidRPr="00452708">
              <w:rPr>
                <w:rFonts w:ascii="仿宋" w:eastAsia="仿宋" w:hAnsi="仿宋" w:hint="eastAsia"/>
                <w:sz w:val="28"/>
                <w:szCs w:val="28"/>
                <w:lang w:bidi="en-US"/>
              </w:rPr>
              <w:t>（60分钟）</w:t>
            </w:r>
          </w:p>
        </w:tc>
        <w:tc>
          <w:tcPr>
            <w:tcW w:w="1029" w:type="pct"/>
            <w:vAlign w:val="center"/>
          </w:tcPr>
          <w:p w14:paraId="1DC48660" w14:textId="77777777" w:rsidR="00CF63EF" w:rsidRPr="00452708" w:rsidRDefault="00CF63EF" w:rsidP="00CF63EF">
            <w:pPr>
              <w:rPr>
                <w:rFonts w:ascii="仿宋" w:eastAsia="仿宋" w:hAnsi="仿宋"/>
                <w:sz w:val="28"/>
                <w:szCs w:val="28"/>
              </w:rPr>
            </w:pPr>
            <w:r w:rsidRPr="00452708">
              <w:rPr>
                <w:rFonts w:ascii="仿宋" w:eastAsia="仿宋" w:hAnsi="仿宋" w:hint="eastAsia"/>
                <w:sz w:val="28"/>
                <w:szCs w:val="28"/>
                <w:lang w:bidi="en-US"/>
              </w:rPr>
              <w:t>医美实训室</w:t>
            </w:r>
          </w:p>
        </w:tc>
      </w:tr>
      <w:tr w:rsidR="0095480B" w:rsidRPr="00452708" w14:paraId="0A350916" w14:textId="77777777" w:rsidTr="009A69CE">
        <w:trPr>
          <w:trHeight w:hRule="exact" w:val="567"/>
          <w:jc w:val="center"/>
        </w:trPr>
        <w:tc>
          <w:tcPr>
            <w:tcW w:w="486" w:type="pct"/>
            <w:vMerge/>
            <w:vAlign w:val="center"/>
          </w:tcPr>
          <w:p w14:paraId="6CB21CDC" w14:textId="77777777" w:rsidR="0095480B" w:rsidRPr="00452708" w:rsidRDefault="0095480B" w:rsidP="0095480B">
            <w:pPr>
              <w:rPr>
                <w:rFonts w:ascii="仿宋" w:eastAsia="仿宋" w:hAnsi="仿宋"/>
                <w:sz w:val="28"/>
                <w:szCs w:val="28"/>
                <w:lang w:eastAsia="en-US" w:bidi="en-US"/>
              </w:rPr>
            </w:pPr>
          </w:p>
        </w:tc>
        <w:tc>
          <w:tcPr>
            <w:tcW w:w="1097" w:type="pct"/>
            <w:vAlign w:val="center"/>
          </w:tcPr>
          <w:p w14:paraId="080A1DD5" w14:textId="77777777" w:rsidR="0095480B" w:rsidRPr="00452708" w:rsidRDefault="0095480B" w:rsidP="0095480B">
            <w:pPr>
              <w:rPr>
                <w:rFonts w:ascii="仿宋" w:eastAsia="仿宋" w:hAnsi="仿宋"/>
                <w:sz w:val="28"/>
                <w:szCs w:val="28"/>
                <w:lang w:eastAsia="en-US" w:bidi="en-US"/>
              </w:rPr>
            </w:pPr>
            <w:r>
              <w:rPr>
                <w:rFonts w:ascii="仿宋" w:eastAsia="仿宋" w:hAnsi="仿宋" w:hint="eastAsia"/>
                <w:sz w:val="28"/>
                <w:szCs w:val="28"/>
                <w:lang w:bidi="en-US"/>
              </w:rPr>
              <w:t>10</w:t>
            </w:r>
            <w:r w:rsidRPr="00452708">
              <w:rPr>
                <w:rFonts w:ascii="仿宋" w:eastAsia="仿宋" w:hAnsi="仿宋" w:hint="eastAsia"/>
                <w:sz w:val="28"/>
                <w:szCs w:val="28"/>
                <w:lang w:bidi="en-US"/>
              </w:rPr>
              <w:t>:</w:t>
            </w:r>
            <w:r w:rsidR="005B1F77">
              <w:rPr>
                <w:rFonts w:ascii="仿宋" w:eastAsia="仿宋" w:hAnsi="仿宋" w:hint="eastAsia"/>
                <w:sz w:val="28"/>
                <w:szCs w:val="28"/>
                <w:lang w:bidi="en-US"/>
              </w:rPr>
              <w:t>0</w:t>
            </w:r>
            <w:r>
              <w:rPr>
                <w:rFonts w:ascii="仿宋" w:eastAsia="仿宋" w:hAnsi="仿宋" w:hint="eastAsia"/>
                <w:sz w:val="28"/>
                <w:szCs w:val="28"/>
                <w:lang w:bidi="en-US"/>
              </w:rPr>
              <w:t>0-1</w:t>
            </w:r>
            <w:r w:rsidR="005B1F77">
              <w:rPr>
                <w:rFonts w:ascii="仿宋" w:eastAsia="仿宋" w:hAnsi="仿宋" w:hint="eastAsia"/>
                <w:sz w:val="28"/>
                <w:szCs w:val="28"/>
                <w:lang w:bidi="en-US"/>
              </w:rPr>
              <w:t>0</w:t>
            </w:r>
            <w:r>
              <w:rPr>
                <w:rFonts w:ascii="仿宋" w:eastAsia="仿宋" w:hAnsi="仿宋" w:hint="eastAsia"/>
                <w:sz w:val="28"/>
                <w:szCs w:val="28"/>
                <w:lang w:bidi="en-US"/>
              </w:rPr>
              <w:t>:</w:t>
            </w:r>
            <w:r w:rsidR="005B1F77">
              <w:rPr>
                <w:rFonts w:ascii="仿宋" w:eastAsia="仿宋" w:hAnsi="仿宋" w:hint="eastAsia"/>
                <w:sz w:val="28"/>
                <w:szCs w:val="28"/>
                <w:lang w:bidi="en-US"/>
              </w:rPr>
              <w:t>3</w:t>
            </w:r>
            <w:r>
              <w:rPr>
                <w:rFonts w:ascii="仿宋" w:eastAsia="仿宋" w:hAnsi="仿宋" w:hint="eastAsia"/>
                <w:sz w:val="28"/>
                <w:szCs w:val="28"/>
                <w:lang w:bidi="en-US"/>
              </w:rPr>
              <w:t>0</w:t>
            </w:r>
          </w:p>
        </w:tc>
        <w:tc>
          <w:tcPr>
            <w:tcW w:w="2388" w:type="pct"/>
            <w:vAlign w:val="center"/>
          </w:tcPr>
          <w:p w14:paraId="07273C3D" w14:textId="77777777" w:rsidR="0095480B" w:rsidRPr="00452708" w:rsidRDefault="0095480B" w:rsidP="0095480B">
            <w:pPr>
              <w:rPr>
                <w:rFonts w:ascii="仿宋" w:eastAsia="仿宋" w:hAnsi="仿宋"/>
                <w:sz w:val="28"/>
                <w:szCs w:val="28"/>
                <w:lang w:bidi="en-US"/>
              </w:rPr>
            </w:pPr>
            <w:r w:rsidRPr="00452708">
              <w:rPr>
                <w:rFonts w:ascii="仿宋" w:eastAsia="仿宋" w:hAnsi="仿宋" w:hint="eastAsia"/>
                <w:sz w:val="28"/>
                <w:szCs w:val="28"/>
                <w:lang w:bidi="en-US"/>
              </w:rPr>
              <w:t>赛前准备（仅烫卷）</w:t>
            </w:r>
          </w:p>
        </w:tc>
        <w:tc>
          <w:tcPr>
            <w:tcW w:w="1029" w:type="pct"/>
            <w:vAlign w:val="center"/>
          </w:tcPr>
          <w:p w14:paraId="073EAB0F" w14:textId="77777777" w:rsidR="0095480B" w:rsidRPr="00452708" w:rsidRDefault="00987C1E" w:rsidP="0095480B">
            <w:pPr>
              <w:rPr>
                <w:rFonts w:ascii="仿宋" w:eastAsia="仿宋" w:hAnsi="仿宋"/>
                <w:sz w:val="28"/>
                <w:szCs w:val="28"/>
                <w:lang w:bidi="en-US"/>
              </w:rPr>
            </w:pPr>
            <w:r w:rsidRPr="00452708">
              <w:rPr>
                <w:rFonts w:ascii="仿宋" w:eastAsia="仿宋" w:hAnsi="仿宋" w:hint="eastAsia"/>
                <w:sz w:val="28"/>
                <w:szCs w:val="28"/>
                <w:lang w:bidi="en-US"/>
              </w:rPr>
              <w:t>医美实训室</w:t>
            </w:r>
          </w:p>
        </w:tc>
      </w:tr>
      <w:tr w:rsidR="0095480B" w:rsidRPr="00452708" w14:paraId="3A22C62A" w14:textId="77777777" w:rsidTr="009A69CE">
        <w:trPr>
          <w:trHeight w:hRule="exact" w:val="856"/>
          <w:jc w:val="center"/>
        </w:trPr>
        <w:tc>
          <w:tcPr>
            <w:tcW w:w="486" w:type="pct"/>
            <w:vMerge/>
            <w:vAlign w:val="center"/>
          </w:tcPr>
          <w:p w14:paraId="2FAA5208" w14:textId="77777777" w:rsidR="0095480B" w:rsidRPr="00452708" w:rsidRDefault="0095480B" w:rsidP="0095480B">
            <w:pPr>
              <w:rPr>
                <w:rFonts w:ascii="仿宋" w:eastAsia="仿宋" w:hAnsi="仿宋"/>
                <w:sz w:val="28"/>
                <w:szCs w:val="28"/>
                <w:lang w:eastAsia="en-US" w:bidi="en-US"/>
              </w:rPr>
            </w:pPr>
          </w:p>
        </w:tc>
        <w:tc>
          <w:tcPr>
            <w:tcW w:w="1097" w:type="pct"/>
            <w:vAlign w:val="center"/>
          </w:tcPr>
          <w:p w14:paraId="3419C9DC" w14:textId="77777777" w:rsidR="0095480B" w:rsidRPr="00452708" w:rsidRDefault="0095480B" w:rsidP="0095480B">
            <w:pPr>
              <w:rPr>
                <w:rFonts w:ascii="仿宋" w:eastAsia="仿宋" w:hAnsi="仿宋"/>
                <w:sz w:val="28"/>
                <w:szCs w:val="28"/>
                <w:lang w:bidi="en-US"/>
              </w:rPr>
            </w:pPr>
            <w:r w:rsidRPr="00452708">
              <w:rPr>
                <w:rFonts w:ascii="仿宋" w:eastAsia="仿宋" w:hAnsi="仿宋" w:hint="eastAsia"/>
                <w:sz w:val="28"/>
                <w:szCs w:val="28"/>
                <w:lang w:eastAsia="en-US" w:bidi="en-US"/>
              </w:rPr>
              <w:t>1</w:t>
            </w:r>
            <w:r w:rsidR="005B1F77">
              <w:rPr>
                <w:rFonts w:ascii="仿宋" w:eastAsia="仿宋" w:hAnsi="仿宋" w:hint="eastAsia"/>
                <w:sz w:val="28"/>
                <w:szCs w:val="28"/>
                <w:lang w:bidi="en-US"/>
              </w:rPr>
              <w:t>0</w:t>
            </w:r>
            <w:r w:rsidRPr="00452708">
              <w:rPr>
                <w:rFonts w:ascii="仿宋" w:eastAsia="仿宋" w:hAnsi="仿宋" w:hint="eastAsia"/>
                <w:sz w:val="28"/>
                <w:szCs w:val="28"/>
                <w:lang w:eastAsia="en-US" w:bidi="en-US"/>
              </w:rPr>
              <w:t>:</w:t>
            </w:r>
            <w:r w:rsidR="005B1F77">
              <w:rPr>
                <w:rFonts w:ascii="仿宋" w:eastAsia="仿宋" w:hAnsi="仿宋" w:hint="eastAsia"/>
                <w:sz w:val="28"/>
                <w:szCs w:val="28"/>
                <w:lang w:bidi="en-US"/>
              </w:rPr>
              <w:t>3</w:t>
            </w:r>
            <w:r>
              <w:rPr>
                <w:rFonts w:ascii="仿宋" w:eastAsia="仿宋" w:hAnsi="仿宋" w:hint="eastAsia"/>
                <w:sz w:val="28"/>
                <w:szCs w:val="28"/>
                <w:lang w:bidi="en-US"/>
              </w:rPr>
              <w:t>0</w:t>
            </w:r>
            <w:r w:rsidRPr="00452708">
              <w:rPr>
                <w:rFonts w:ascii="仿宋" w:eastAsia="仿宋" w:hAnsi="仿宋" w:hint="eastAsia"/>
                <w:sz w:val="28"/>
                <w:szCs w:val="28"/>
                <w:lang w:eastAsia="en-US" w:bidi="en-US"/>
              </w:rPr>
              <w:t>-1</w:t>
            </w:r>
            <w:r w:rsidR="005B1F77">
              <w:rPr>
                <w:rFonts w:ascii="仿宋" w:eastAsia="仿宋" w:hAnsi="仿宋" w:hint="eastAsia"/>
                <w:sz w:val="28"/>
                <w:szCs w:val="28"/>
                <w:lang w:bidi="en-US"/>
              </w:rPr>
              <w:t>2</w:t>
            </w:r>
            <w:r w:rsidRPr="00452708">
              <w:rPr>
                <w:rFonts w:ascii="仿宋" w:eastAsia="仿宋" w:hAnsi="仿宋" w:hint="eastAsia"/>
                <w:sz w:val="28"/>
                <w:szCs w:val="28"/>
                <w:lang w:eastAsia="en-US" w:bidi="en-US"/>
              </w:rPr>
              <w:t>:</w:t>
            </w:r>
            <w:r w:rsidR="005B1F77">
              <w:rPr>
                <w:rFonts w:ascii="仿宋" w:eastAsia="仿宋" w:hAnsi="仿宋" w:hint="eastAsia"/>
                <w:sz w:val="28"/>
                <w:szCs w:val="28"/>
                <w:lang w:bidi="en-US"/>
              </w:rPr>
              <w:t>0</w:t>
            </w:r>
            <w:r>
              <w:rPr>
                <w:rFonts w:ascii="仿宋" w:eastAsia="仿宋" w:hAnsi="仿宋" w:hint="eastAsia"/>
                <w:sz w:val="28"/>
                <w:szCs w:val="28"/>
                <w:lang w:bidi="en-US"/>
              </w:rPr>
              <w:t>0</w:t>
            </w:r>
          </w:p>
        </w:tc>
        <w:tc>
          <w:tcPr>
            <w:tcW w:w="2388" w:type="pct"/>
            <w:vAlign w:val="center"/>
          </w:tcPr>
          <w:p w14:paraId="5C61C54D" w14:textId="77777777" w:rsidR="0095480B" w:rsidRPr="00452708" w:rsidRDefault="0095480B" w:rsidP="0095480B">
            <w:pPr>
              <w:rPr>
                <w:rFonts w:ascii="仿宋" w:eastAsia="仿宋" w:hAnsi="仿宋"/>
                <w:sz w:val="28"/>
                <w:szCs w:val="28"/>
                <w:lang w:bidi="en-US"/>
              </w:rPr>
            </w:pPr>
            <w:bookmarkStart w:id="7" w:name="_Hlk160150866"/>
            <w:r w:rsidRPr="00452708">
              <w:rPr>
                <w:rFonts w:ascii="仿宋" w:eastAsia="仿宋" w:hAnsi="仿宋" w:hint="eastAsia"/>
                <w:sz w:val="28"/>
                <w:szCs w:val="28"/>
                <w:lang w:bidi="en-US"/>
              </w:rPr>
              <w:t>化妆造型技术</w:t>
            </w:r>
            <w:bookmarkEnd w:id="7"/>
            <w:r w:rsidRPr="00452708">
              <w:rPr>
                <w:rFonts w:ascii="仿宋" w:eastAsia="仿宋" w:hAnsi="仿宋" w:hint="eastAsia"/>
                <w:sz w:val="28"/>
                <w:szCs w:val="28"/>
                <w:lang w:bidi="en-US"/>
              </w:rPr>
              <w:t>模块考核</w:t>
            </w:r>
          </w:p>
          <w:p w14:paraId="2DDB06A5" w14:textId="77777777" w:rsidR="0095480B" w:rsidRPr="00452708" w:rsidRDefault="0095480B" w:rsidP="0095480B">
            <w:pPr>
              <w:rPr>
                <w:rFonts w:ascii="仿宋" w:eastAsia="仿宋" w:hAnsi="仿宋"/>
                <w:sz w:val="28"/>
                <w:szCs w:val="28"/>
                <w:lang w:bidi="en-US"/>
              </w:rPr>
            </w:pPr>
            <w:r w:rsidRPr="00452708">
              <w:rPr>
                <w:rFonts w:ascii="仿宋" w:eastAsia="仿宋" w:hAnsi="仿宋" w:hint="eastAsia"/>
                <w:sz w:val="28"/>
                <w:szCs w:val="28"/>
                <w:lang w:bidi="en-US"/>
              </w:rPr>
              <w:t>（9</w:t>
            </w:r>
            <w:r w:rsidRPr="00452708">
              <w:rPr>
                <w:rFonts w:ascii="仿宋" w:eastAsia="仿宋" w:hAnsi="仿宋"/>
                <w:sz w:val="28"/>
                <w:szCs w:val="28"/>
                <w:lang w:bidi="en-US"/>
              </w:rPr>
              <w:t>0</w:t>
            </w:r>
            <w:r w:rsidRPr="00452708">
              <w:rPr>
                <w:rFonts w:ascii="仿宋" w:eastAsia="仿宋" w:hAnsi="仿宋" w:hint="eastAsia"/>
                <w:sz w:val="28"/>
                <w:szCs w:val="28"/>
                <w:lang w:bidi="en-US"/>
              </w:rPr>
              <w:t>分钟）</w:t>
            </w:r>
          </w:p>
        </w:tc>
        <w:tc>
          <w:tcPr>
            <w:tcW w:w="1029" w:type="pct"/>
            <w:vAlign w:val="center"/>
          </w:tcPr>
          <w:p w14:paraId="469AC274" w14:textId="77777777" w:rsidR="0095480B" w:rsidRPr="00452708" w:rsidRDefault="0095480B" w:rsidP="0095480B">
            <w:pPr>
              <w:rPr>
                <w:rFonts w:ascii="仿宋" w:eastAsia="仿宋" w:hAnsi="仿宋"/>
                <w:color w:val="000000"/>
                <w:sz w:val="28"/>
                <w:szCs w:val="28"/>
                <w:lang w:eastAsia="en-US" w:bidi="en-US"/>
              </w:rPr>
            </w:pPr>
            <w:r w:rsidRPr="00452708">
              <w:rPr>
                <w:rFonts w:ascii="仿宋" w:eastAsia="仿宋" w:hAnsi="仿宋" w:hint="eastAsia"/>
                <w:sz w:val="28"/>
                <w:szCs w:val="28"/>
                <w:lang w:bidi="en-US"/>
              </w:rPr>
              <w:t>医美实训室</w:t>
            </w:r>
          </w:p>
        </w:tc>
      </w:tr>
      <w:tr w:rsidR="002A1475" w:rsidRPr="00452708" w14:paraId="2F05362B" w14:textId="77777777" w:rsidTr="009A69CE">
        <w:trPr>
          <w:trHeight w:hRule="exact" w:val="567"/>
          <w:jc w:val="center"/>
        </w:trPr>
        <w:tc>
          <w:tcPr>
            <w:tcW w:w="486" w:type="pct"/>
            <w:vMerge/>
            <w:vAlign w:val="center"/>
          </w:tcPr>
          <w:p w14:paraId="631913EB" w14:textId="77777777" w:rsidR="002A1475" w:rsidRPr="00452708" w:rsidRDefault="002A1475" w:rsidP="002A1475">
            <w:pPr>
              <w:rPr>
                <w:rFonts w:ascii="仿宋" w:eastAsia="仿宋" w:hAnsi="仿宋"/>
                <w:sz w:val="28"/>
                <w:szCs w:val="28"/>
                <w:lang w:bidi="en-US"/>
              </w:rPr>
            </w:pPr>
          </w:p>
        </w:tc>
        <w:tc>
          <w:tcPr>
            <w:tcW w:w="1097" w:type="pct"/>
            <w:shd w:val="clear" w:color="auto" w:fill="auto"/>
            <w:vAlign w:val="center"/>
          </w:tcPr>
          <w:p w14:paraId="541E1655" w14:textId="77777777" w:rsidR="002A1475" w:rsidRPr="00452708" w:rsidRDefault="002A1475" w:rsidP="002A1475">
            <w:pPr>
              <w:rPr>
                <w:rFonts w:ascii="仿宋" w:eastAsia="仿宋" w:hAnsi="仿宋"/>
                <w:sz w:val="28"/>
                <w:szCs w:val="28"/>
                <w:lang w:bidi="en-US"/>
              </w:rPr>
            </w:pPr>
            <w:r w:rsidRPr="00452708">
              <w:rPr>
                <w:rFonts w:ascii="仿宋" w:eastAsia="仿宋" w:hAnsi="仿宋" w:hint="eastAsia"/>
                <w:sz w:val="28"/>
                <w:szCs w:val="28"/>
                <w:lang w:eastAsia="en-US" w:bidi="en-US"/>
              </w:rPr>
              <w:t>1</w:t>
            </w:r>
            <w:r>
              <w:rPr>
                <w:rFonts w:ascii="仿宋" w:eastAsia="仿宋" w:hAnsi="仿宋" w:hint="eastAsia"/>
                <w:sz w:val="28"/>
                <w:szCs w:val="28"/>
                <w:lang w:bidi="en-US"/>
              </w:rPr>
              <w:t>4</w:t>
            </w:r>
            <w:r w:rsidRPr="00452708">
              <w:rPr>
                <w:rFonts w:ascii="仿宋" w:eastAsia="仿宋" w:hAnsi="仿宋" w:hint="eastAsia"/>
                <w:sz w:val="28"/>
                <w:szCs w:val="28"/>
                <w:lang w:eastAsia="en-US" w:bidi="en-US"/>
              </w:rPr>
              <w:t>:</w:t>
            </w:r>
            <w:r>
              <w:rPr>
                <w:rFonts w:ascii="仿宋" w:eastAsia="仿宋" w:hAnsi="仿宋" w:hint="eastAsia"/>
                <w:sz w:val="28"/>
                <w:szCs w:val="28"/>
                <w:lang w:bidi="en-US"/>
              </w:rPr>
              <w:t>3</w:t>
            </w:r>
            <w:r w:rsidRPr="00452708">
              <w:rPr>
                <w:rFonts w:ascii="仿宋" w:eastAsia="仿宋" w:hAnsi="仿宋"/>
                <w:sz w:val="28"/>
                <w:szCs w:val="28"/>
                <w:lang w:eastAsia="en-US" w:bidi="en-US"/>
              </w:rPr>
              <w:t>0</w:t>
            </w:r>
            <w:r w:rsidRPr="00452708">
              <w:rPr>
                <w:rFonts w:ascii="仿宋" w:eastAsia="仿宋" w:hAnsi="仿宋" w:hint="eastAsia"/>
                <w:sz w:val="28"/>
                <w:szCs w:val="28"/>
                <w:lang w:eastAsia="en-US" w:bidi="en-US"/>
              </w:rPr>
              <w:t>-1</w:t>
            </w:r>
            <w:r>
              <w:rPr>
                <w:rFonts w:ascii="仿宋" w:eastAsia="仿宋" w:hAnsi="仿宋" w:hint="eastAsia"/>
                <w:sz w:val="28"/>
                <w:szCs w:val="28"/>
                <w:lang w:bidi="en-US"/>
              </w:rPr>
              <w:t>5</w:t>
            </w:r>
            <w:r w:rsidRPr="00452708">
              <w:rPr>
                <w:rFonts w:ascii="仿宋" w:eastAsia="仿宋" w:hAnsi="仿宋" w:hint="eastAsia"/>
                <w:sz w:val="28"/>
                <w:szCs w:val="28"/>
                <w:lang w:eastAsia="en-US" w:bidi="en-US"/>
              </w:rPr>
              <w:t>:</w:t>
            </w:r>
            <w:r>
              <w:rPr>
                <w:rFonts w:ascii="仿宋" w:eastAsia="仿宋" w:hAnsi="仿宋" w:hint="eastAsia"/>
                <w:sz w:val="28"/>
                <w:szCs w:val="28"/>
                <w:lang w:bidi="en-US"/>
              </w:rPr>
              <w:t>0</w:t>
            </w:r>
            <w:r w:rsidRPr="00452708">
              <w:rPr>
                <w:rFonts w:ascii="仿宋" w:eastAsia="仿宋" w:hAnsi="仿宋" w:hint="eastAsia"/>
                <w:sz w:val="28"/>
                <w:szCs w:val="28"/>
                <w:lang w:bidi="en-US"/>
              </w:rPr>
              <w:t>0</w:t>
            </w:r>
          </w:p>
        </w:tc>
        <w:tc>
          <w:tcPr>
            <w:tcW w:w="2388" w:type="pct"/>
            <w:shd w:val="clear" w:color="auto" w:fill="auto"/>
            <w:vAlign w:val="center"/>
          </w:tcPr>
          <w:p w14:paraId="214B8D4D" w14:textId="77777777" w:rsidR="002A1475" w:rsidRPr="00452708" w:rsidRDefault="002A1475" w:rsidP="002A1475">
            <w:pPr>
              <w:rPr>
                <w:rFonts w:ascii="仿宋" w:eastAsia="仿宋" w:hAnsi="仿宋"/>
                <w:sz w:val="28"/>
                <w:szCs w:val="28"/>
                <w:lang w:bidi="en-US"/>
              </w:rPr>
            </w:pPr>
            <w:r w:rsidRPr="00452708">
              <w:rPr>
                <w:rFonts w:ascii="仿宋" w:eastAsia="仿宋" w:hAnsi="仿宋" w:hint="eastAsia"/>
                <w:sz w:val="28"/>
                <w:szCs w:val="28"/>
                <w:lang w:bidi="en-US"/>
              </w:rPr>
              <w:t>闭幕式</w:t>
            </w:r>
          </w:p>
        </w:tc>
        <w:tc>
          <w:tcPr>
            <w:tcW w:w="1029" w:type="pct"/>
            <w:vAlign w:val="center"/>
          </w:tcPr>
          <w:p w14:paraId="6A789551" w14:textId="77777777" w:rsidR="002A1475" w:rsidRPr="00452708" w:rsidRDefault="002A1475" w:rsidP="002A1475">
            <w:pPr>
              <w:rPr>
                <w:rFonts w:ascii="仿宋" w:eastAsia="仿宋" w:hAnsi="仿宋"/>
                <w:color w:val="000000"/>
                <w:sz w:val="28"/>
                <w:szCs w:val="28"/>
                <w:lang w:bidi="en-US"/>
              </w:rPr>
            </w:pPr>
            <w:r w:rsidRPr="00452708">
              <w:rPr>
                <w:rFonts w:ascii="仿宋" w:eastAsia="仿宋" w:hAnsi="仿宋" w:hint="eastAsia"/>
                <w:sz w:val="28"/>
                <w:szCs w:val="28"/>
                <w:lang w:bidi="en-US"/>
              </w:rPr>
              <w:t>学术报告厅</w:t>
            </w:r>
          </w:p>
        </w:tc>
      </w:tr>
    </w:tbl>
    <w:p w14:paraId="75FBDF1E"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（二）竞赛流程</w:t>
      </w:r>
    </w:p>
    <w:p w14:paraId="5AAB7762"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Pr="003726C4">
        <w:rPr>
          <w:rFonts w:ascii="仿宋_GB2312" w:eastAsia="仿宋_GB2312" w:hAnsi="仿宋_GB2312" w:cs="仿宋_GB2312" w:hint="eastAsia"/>
          <w:sz w:val="28"/>
          <w:szCs w:val="28"/>
        </w:rPr>
        <w:t>理论知识模块</w:t>
      </w:r>
    </w:p>
    <w:p w14:paraId="7F0FE39B"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①选手检录。</w:t>
      </w:r>
    </w:p>
    <w:p w14:paraId="1F9BBEED"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②选手抽签：进入</w:t>
      </w:r>
      <w:r w:rsidRPr="00F35674">
        <w:rPr>
          <w:rFonts w:ascii="仿宋_GB2312" w:eastAsia="仿宋_GB2312" w:hAnsi="仿宋_GB2312" w:cs="仿宋_GB2312" w:hint="eastAsia"/>
          <w:sz w:val="28"/>
          <w:szCs w:val="28"/>
        </w:rPr>
        <w:t>侯赛区</w:t>
      </w:r>
      <w:r>
        <w:rPr>
          <w:rFonts w:ascii="仿宋_GB2312" w:eastAsia="仿宋_GB2312" w:hAnsi="仿宋_GB2312" w:cs="仿宋_GB2312" w:hint="eastAsia"/>
          <w:sz w:val="28"/>
          <w:szCs w:val="28"/>
        </w:rPr>
        <w:t>后，</w:t>
      </w:r>
      <w:r w:rsidRPr="003726C4">
        <w:rPr>
          <w:rFonts w:ascii="仿宋_GB2312" w:eastAsia="仿宋_GB2312" w:hAnsi="仿宋_GB2312" w:cs="仿宋_GB2312" w:hint="eastAsia"/>
          <w:sz w:val="28"/>
          <w:szCs w:val="28"/>
        </w:rPr>
        <w:t>按照各参赛</w:t>
      </w:r>
      <w:r>
        <w:rPr>
          <w:rFonts w:ascii="仿宋_GB2312" w:eastAsia="仿宋_GB2312" w:hAnsi="仿宋_GB2312" w:cs="仿宋_GB2312" w:hint="eastAsia"/>
          <w:sz w:val="28"/>
          <w:szCs w:val="28"/>
        </w:rPr>
        <w:t>院校</w:t>
      </w:r>
      <w:r w:rsidRPr="003726C4">
        <w:rPr>
          <w:rFonts w:ascii="仿宋_GB2312" w:eastAsia="仿宋_GB2312" w:hAnsi="仿宋_GB2312" w:cs="仿宋_GB2312" w:hint="eastAsia"/>
          <w:sz w:val="28"/>
          <w:szCs w:val="28"/>
        </w:rPr>
        <w:t>的首字笔画顺序</w:t>
      </w:r>
      <w:r>
        <w:rPr>
          <w:rFonts w:ascii="仿宋_GB2312" w:eastAsia="仿宋_GB2312" w:hAnsi="仿宋_GB2312" w:cs="仿宋_GB2312" w:hint="eastAsia"/>
          <w:sz w:val="28"/>
          <w:szCs w:val="28"/>
        </w:rPr>
        <w:t>（同一院校选手按照姓氏笔画顺序）从小到大</w:t>
      </w:r>
      <w:r w:rsidRPr="003726C4">
        <w:rPr>
          <w:rFonts w:ascii="仿宋_GB2312" w:eastAsia="仿宋_GB2312" w:hAnsi="仿宋_GB2312" w:cs="仿宋_GB2312" w:hint="eastAsia"/>
          <w:sz w:val="28"/>
          <w:szCs w:val="28"/>
        </w:rPr>
        <w:t>抽取</w:t>
      </w:r>
      <w:r>
        <w:rPr>
          <w:rFonts w:ascii="仿宋_GB2312" w:eastAsia="仿宋_GB2312" w:hAnsi="仿宋_GB2312" w:cs="仿宋_GB2312" w:hint="eastAsia"/>
          <w:sz w:val="28"/>
          <w:szCs w:val="28"/>
        </w:rPr>
        <w:t>“考号”</w:t>
      </w:r>
      <w:r w:rsidRPr="003726C4">
        <w:rPr>
          <w:rFonts w:ascii="仿宋_GB2312" w:eastAsia="仿宋_GB2312" w:hAnsi="仿宋_GB2312" w:cs="仿宋_GB2312" w:hint="eastAsia"/>
          <w:sz w:val="28"/>
          <w:szCs w:val="28"/>
        </w:rPr>
        <w:t>。</w:t>
      </w:r>
    </w:p>
    <w:p w14:paraId="34F84943"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③考号</w:t>
      </w:r>
      <w:r w:rsidRPr="00D7758A">
        <w:rPr>
          <w:rFonts w:ascii="仿宋_GB2312" w:eastAsia="仿宋_GB2312" w:hAnsi="仿宋_GB2312" w:cs="仿宋_GB2312" w:hint="eastAsia"/>
          <w:sz w:val="28"/>
          <w:szCs w:val="28"/>
        </w:rPr>
        <w:t>与电脑台位顺序号一一对应，</w:t>
      </w:r>
      <w:r w:rsidRPr="00A816F1">
        <w:rPr>
          <w:rFonts w:ascii="仿宋_GB2312" w:eastAsia="仿宋_GB2312" w:hAnsi="仿宋_GB2312" w:cs="仿宋_GB2312" w:hint="eastAsia"/>
          <w:sz w:val="28"/>
          <w:szCs w:val="28"/>
        </w:rPr>
        <w:t>选手入位后</w:t>
      </w:r>
      <w:r>
        <w:rPr>
          <w:rFonts w:ascii="仿宋_GB2312" w:eastAsia="仿宋_GB2312" w:hAnsi="仿宋_GB2312" w:cs="仿宋_GB2312" w:hint="eastAsia"/>
          <w:sz w:val="28"/>
          <w:szCs w:val="28"/>
        </w:rPr>
        <w:t>，</w:t>
      </w:r>
      <w:r w:rsidRPr="00A816F1">
        <w:rPr>
          <w:rFonts w:ascii="仿宋_GB2312" w:eastAsia="仿宋_GB2312" w:hAnsi="仿宋_GB2312" w:cs="仿宋_GB2312" w:hint="eastAsia"/>
          <w:sz w:val="28"/>
          <w:szCs w:val="28"/>
        </w:rPr>
        <w:t>使用本人</w:t>
      </w:r>
      <w:r w:rsidRPr="00C7335D">
        <w:rPr>
          <w:rFonts w:ascii="仿宋_GB2312" w:eastAsia="仿宋_GB2312" w:hAnsi="仿宋_GB2312" w:cs="仿宋_GB2312" w:hint="eastAsia"/>
          <w:sz w:val="28"/>
          <w:szCs w:val="28"/>
        </w:rPr>
        <w:t>证件号</w:t>
      </w:r>
      <w:r w:rsidRPr="00A816F1">
        <w:rPr>
          <w:rFonts w:ascii="仿宋_GB2312" w:eastAsia="仿宋_GB2312" w:hAnsi="仿宋_GB2312" w:cs="仿宋_GB2312" w:hint="eastAsia"/>
          <w:sz w:val="28"/>
          <w:szCs w:val="28"/>
        </w:rPr>
        <w:t>登录</w:t>
      </w:r>
      <w:r>
        <w:rPr>
          <w:rFonts w:ascii="仿宋_GB2312" w:eastAsia="仿宋_GB2312" w:hAnsi="仿宋_GB2312" w:cs="仿宋_GB2312" w:hint="eastAsia"/>
          <w:sz w:val="28"/>
          <w:szCs w:val="28"/>
        </w:rPr>
        <w:t>，根据比赛指令开始作答</w:t>
      </w:r>
      <w:r w:rsidRPr="00D7758A">
        <w:rPr>
          <w:rFonts w:ascii="仿宋_GB2312" w:eastAsia="仿宋_GB2312" w:hAnsi="仿宋_GB2312" w:cs="仿宋_GB2312" w:hint="eastAsia"/>
          <w:sz w:val="28"/>
          <w:szCs w:val="28"/>
        </w:rPr>
        <w:t>。</w:t>
      </w:r>
    </w:p>
    <w:p w14:paraId="341F6DE7"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2、美容护肤技术模块</w:t>
      </w:r>
    </w:p>
    <w:p w14:paraId="34C7F33C"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①</w:t>
      </w:r>
      <w:bookmarkStart w:id="8" w:name="_Hlk164719605"/>
      <w:r>
        <w:rPr>
          <w:rFonts w:ascii="仿宋_GB2312" w:eastAsia="仿宋_GB2312" w:hAnsi="仿宋_GB2312" w:cs="仿宋_GB2312" w:hint="eastAsia"/>
          <w:sz w:val="28"/>
          <w:szCs w:val="28"/>
        </w:rPr>
        <w:t>选手检录</w:t>
      </w:r>
      <w:bookmarkEnd w:id="8"/>
      <w:r>
        <w:rPr>
          <w:rFonts w:ascii="仿宋_GB2312" w:eastAsia="仿宋_GB2312" w:hAnsi="仿宋_GB2312" w:cs="仿宋_GB2312" w:hint="eastAsia"/>
          <w:sz w:val="28"/>
          <w:szCs w:val="28"/>
        </w:rPr>
        <w:t>。</w:t>
      </w:r>
    </w:p>
    <w:p w14:paraId="75CB271A"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②选手抽签：进入</w:t>
      </w:r>
      <w:r w:rsidRPr="00F35674">
        <w:rPr>
          <w:rFonts w:ascii="仿宋_GB2312" w:eastAsia="仿宋_GB2312" w:hAnsi="仿宋_GB2312" w:cs="仿宋_GB2312" w:hint="eastAsia"/>
          <w:sz w:val="28"/>
          <w:szCs w:val="28"/>
        </w:rPr>
        <w:t>侯赛</w:t>
      </w:r>
      <w:r>
        <w:rPr>
          <w:rFonts w:ascii="仿宋_GB2312" w:eastAsia="仿宋_GB2312" w:hAnsi="仿宋_GB2312" w:cs="仿宋_GB2312" w:hint="eastAsia"/>
          <w:sz w:val="28"/>
          <w:szCs w:val="28"/>
        </w:rPr>
        <w:t>室后，</w:t>
      </w:r>
      <w:r w:rsidRPr="00D7758A">
        <w:rPr>
          <w:rFonts w:ascii="仿宋_GB2312" w:eastAsia="仿宋_GB2312" w:hAnsi="仿宋_GB2312" w:cs="仿宋_GB2312" w:hint="eastAsia"/>
          <w:sz w:val="28"/>
          <w:szCs w:val="28"/>
        </w:rPr>
        <w:t>按照</w:t>
      </w:r>
      <w:r>
        <w:rPr>
          <w:rFonts w:ascii="仿宋_GB2312" w:eastAsia="仿宋_GB2312" w:hAnsi="仿宋_GB2312" w:cs="仿宋_GB2312" w:hint="eastAsia"/>
          <w:sz w:val="28"/>
          <w:szCs w:val="28"/>
        </w:rPr>
        <w:t>考号</w:t>
      </w:r>
      <w:r w:rsidRPr="00F35674">
        <w:rPr>
          <w:rFonts w:ascii="仿宋_GB2312" w:eastAsia="仿宋_GB2312" w:hAnsi="仿宋_GB2312" w:cs="仿宋_GB2312" w:hint="eastAsia"/>
          <w:sz w:val="28"/>
          <w:szCs w:val="28"/>
        </w:rPr>
        <w:t>由小到大的顺序</w:t>
      </w:r>
      <w:r w:rsidRPr="00D7758A">
        <w:rPr>
          <w:rFonts w:ascii="仿宋_GB2312" w:eastAsia="仿宋_GB2312" w:hAnsi="仿宋_GB2312" w:cs="仿宋_GB2312" w:hint="eastAsia"/>
          <w:sz w:val="28"/>
          <w:szCs w:val="28"/>
        </w:rPr>
        <w:t>抽取</w:t>
      </w:r>
      <w:r>
        <w:rPr>
          <w:rFonts w:ascii="仿宋_GB2312" w:eastAsia="仿宋_GB2312" w:hAnsi="仿宋_GB2312" w:cs="仿宋_GB2312" w:hint="eastAsia"/>
          <w:sz w:val="28"/>
          <w:szCs w:val="28"/>
        </w:rPr>
        <w:t>“赛位号”。</w:t>
      </w:r>
    </w:p>
    <w:p w14:paraId="0DA7F647" w14:textId="77777777" w:rsidR="00A02D0A" w:rsidRDefault="00A02D0A" w:rsidP="00A02D0A">
      <w:pPr>
        <w:spacing w:line="560" w:lineRule="exact"/>
        <w:ind w:firstLineChars="200" w:firstLine="560"/>
        <w:rPr>
          <w:rFonts w:ascii="仿宋_GB2312" w:eastAsia="仿宋_GB2312" w:hAnsi="仿宋_GB2312" w:cs="仿宋_GB2312"/>
          <w:sz w:val="28"/>
          <w:szCs w:val="28"/>
        </w:rPr>
      </w:pPr>
      <w:r w:rsidRPr="00885470">
        <w:rPr>
          <w:rFonts w:ascii="仿宋_GB2312" w:eastAsia="仿宋_GB2312" w:hAnsi="仿宋_GB2312" w:cs="仿宋_GB2312" w:hint="eastAsia"/>
          <w:sz w:val="28"/>
          <w:szCs w:val="28"/>
        </w:rPr>
        <w:t>③</w:t>
      </w:r>
      <w:r w:rsidRPr="00420B3A">
        <w:rPr>
          <w:rFonts w:ascii="仿宋_GB2312" w:eastAsia="仿宋_GB2312" w:hAnsi="仿宋_GB2312" w:cs="仿宋_GB2312" w:hint="eastAsia"/>
          <w:sz w:val="28"/>
          <w:szCs w:val="28"/>
        </w:rPr>
        <w:t>选手凭赛位号进入赛场</w:t>
      </w:r>
      <w:r>
        <w:rPr>
          <w:rFonts w:ascii="仿宋_GB2312" w:eastAsia="仿宋_GB2312" w:hAnsi="仿宋_GB2312" w:cs="仿宋_GB2312" w:hint="eastAsia"/>
          <w:sz w:val="28"/>
          <w:szCs w:val="28"/>
        </w:rPr>
        <w:t>，赛位号</w:t>
      </w:r>
      <w:r w:rsidRPr="00885470">
        <w:rPr>
          <w:rFonts w:ascii="仿宋_GB2312" w:eastAsia="仿宋_GB2312" w:hAnsi="仿宋_GB2312" w:cs="仿宋_GB2312" w:hint="eastAsia"/>
          <w:sz w:val="28"/>
          <w:szCs w:val="28"/>
        </w:rPr>
        <w:t>与</w:t>
      </w:r>
      <w:r>
        <w:rPr>
          <w:rFonts w:ascii="仿宋_GB2312" w:eastAsia="仿宋_GB2312" w:hAnsi="仿宋_GB2312" w:cs="仿宋_GB2312" w:hint="eastAsia"/>
          <w:sz w:val="28"/>
          <w:szCs w:val="28"/>
        </w:rPr>
        <w:t>美容床位一一</w:t>
      </w:r>
      <w:r w:rsidRPr="00885470">
        <w:rPr>
          <w:rFonts w:ascii="仿宋_GB2312" w:eastAsia="仿宋_GB2312" w:hAnsi="仿宋_GB2312" w:cs="仿宋_GB2312" w:hint="eastAsia"/>
          <w:sz w:val="28"/>
          <w:szCs w:val="28"/>
        </w:rPr>
        <w:t>对应</w:t>
      </w:r>
      <w:r>
        <w:rPr>
          <w:rFonts w:ascii="仿宋_GB2312" w:eastAsia="仿宋_GB2312" w:hAnsi="仿宋_GB2312" w:cs="仿宋_GB2312" w:hint="eastAsia"/>
          <w:sz w:val="28"/>
          <w:szCs w:val="28"/>
        </w:rPr>
        <w:t>，</w:t>
      </w:r>
      <w:r w:rsidRPr="00AF58E9">
        <w:rPr>
          <w:rFonts w:ascii="仿宋_GB2312" w:eastAsia="仿宋_GB2312" w:hAnsi="仿宋_GB2312" w:cs="仿宋_GB2312" w:hint="eastAsia"/>
          <w:sz w:val="28"/>
          <w:szCs w:val="28"/>
        </w:rPr>
        <w:t>选手入位后</w:t>
      </w:r>
      <w:r>
        <w:rPr>
          <w:rFonts w:ascii="仿宋_GB2312" w:eastAsia="仿宋_GB2312" w:hAnsi="仿宋_GB2312" w:cs="仿宋_GB2312" w:hint="eastAsia"/>
          <w:sz w:val="28"/>
          <w:szCs w:val="28"/>
        </w:rPr>
        <w:t>，根据比赛指令开始操作。</w:t>
      </w:r>
    </w:p>
    <w:p w14:paraId="7F9FAF92" w14:textId="77777777" w:rsidR="00A02D0A" w:rsidRPr="00AF58E9"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本模块比赛结束后，选手不得离开</w:t>
      </w:r>
      <w:r w:rsidR="00953786" w:rsidRPr="00953786">
        <w:rPr>
          <w:rFonts w:ascii="仿宋_GB2312" w:eastAsia="仿宋_GB2312" w:hAnsi="仿宋_GB2312" w:cs="仿宋_GB2312" w:hint="eastAsia"/>
          <w:sz w:val="28"/>
          <w:szCs w:val="28"/>
        </w:rPr>
        <w:t>实操</w:t>
      </w:r>
      <w:r w:rsidR="00953786">
        <w:rPr>
          <w:rFonts w:ascii="仿宋_GB2312" w:eastAsia="仿宋_GB2312" w:hAnsi="仿宋_GB2312" w:cs="仿宋_GB2312" w:hint="eastAsia"/>
          <w:sz w:val="28"/>
          <w:szCs w:val="28"/>
        </w:rPr>
        <w:t>项目</w:t>
      </w:r>
      <w:r w:rsidR="00953786" w:rsidRPr="00953786">
        <w:rPr>
          <w:rFonts w:ascii="仿宋_GB2312" w:eastAsia="仿宋_GB2312" w:hAnsi="仿宋_GB2312" w:cs="仿宋_GB2312" w:hint="eastAsia"/>
          <w:sz w:val="28"/>
          <w:szCs w:val="28"/>
        </w:rPr>
        <w:t>考核区</w:t>
      </w:r>
      <w:r w:rsidR="002159A2">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不得取用与比赛无关的个人用品。</w:t>
      </w:r>
    </w:p>
    <w:p w14:paraId="2C1F7392"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Pr="00130093">
        <w:rPr>
          <w:rFonts w:ascii="仿宋_GB2312" w:eastAsia="仿宋_GB2312" w:hAnsi="仿宋_GB2312" w:cs="仿宋_GB2312" w:hint="eastAsia"/>
          <w:sz w:val="28"/>
          <w:szCs w:val="28"/>
        </w:rPr>
        <w:t>化妆造型技术</w:t>
      </w:r>
      <w:r w:rsidRPr="00AF58E9">
        <w:rPr>
          <w:rFonts w:ascii="仿宋_GB2312" w:eastAsia="仿宋_GB2312" w:hAnsi="仿宋_GB2312" w:cs="仿宋_GB2312" w:hint="eastAsia"/>
          <w:sz w:val="28"/>
          <w:szCs w:val="28"/>
        </w:rPr>
        <w:t>模块</w:t>
      </w:r>
    </w:p>
    <w:p w14:paraId="4DA16182" w14:textId="77777777" w:rsidR="00A02D0A" w:rsidRPr="005A0DEB" w:rsidRDefault="00A02D0A" w:rsidP="00166EA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①赛前准备：只能烫卷进行发型预处理，具体发型</w:t>
      </w:r>
      <w:r w:rsidRPr="005A0DEB">
        <w:rPr>
          <w:rFonts w:ascii="仿宋_GB2312" w:eastAsia="仿宋_GB2312" w:hAnsi="仿宋_GB2312" w:cs="仿宋_GB2312" w:hint="eastAsia"/>
          <w:sz w:val="28"/>
          <w:szCs w:val="28"/>
        </w:rPr>
        <w:t>造型</w:t>
      </w:r>
      <w:r>
        <w:rPr>
          <w:rFonts w:ascii="仿宋_GB2312" w:eastAsia="仿宋_GB2312" w:hAnsi="仿宋_GB2312" w:cs="仿宋_GB2312" w:hint="eastAsia"/>
          <w:sz w:val="28"/>
          <w:szCs w:val="28"/>
        </w:rPr>
        <w:t>须在赛中调整完成</w:t>
      </w:r>
      <w:r w:rsidRPr="005A0DEB">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不得提前在准备阶段进行其他赛中内容的操作，否则取消比赛资格。</w:t>
      </w:r>
    </w:p>
    <w:p w14:paraId="43269E47" w14:textId="77777777" w:rsidR="00A02D0A" w:rsidRPr="00420B3A" w:rsidRDefault="00166EAC"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②</w:t>
      </w:r>
      <w:r w:rsidR="00A02D0A">
        <w:rPr>
          <w:rFonts w:ascii="仿宋_GB2312" w:eastAsia="仿宋_GB2312" w:hAnsi="仿宋_GB2312" w:cs="仿宋_GB2312" w:hint="eastAsia"/>
          <w:sz w:val="28"/>
          <w:szCs w:val="28"/>
        </w:rPr>
        <w:t>赛位号</w:t>
      </w:r>
      <w:r w:rsidR="00A02D0A" w:rsidRPr="00885470">
        <w:rPr>
          <w:rFonts w:ascii="仿宋_GB2312" w:eastAsia="仿宋_GB2312" w:hAnsi="仿宋_GB2312" w:cs="仿宋_GB2312" w:hint="eastAsia"/>
          <w:sz w:val="28"/>
          <w:szCs w:val="28"/>
        </w:rPr>
        <w:t>与</w:t>
      </w:r>
      <w:r w:rsidR="00A02D0A">
        <w:rPr>
          <w:rFonts w:ascii="仿宋_GB2312" w:eastAsia="仿宋_GB2312" w:hAnsi="仿宋_GB2312" w:cs="仿宋_GB2312" w:hint="eastAsia"/>
          <w:sz w:val="28"/>
          <w:szCs w:val="28"/>
        </w:rPr>
        <w:t>赛位一一</w:t>
      </w:r>
      <w:r w:rsidR="00A02D0A" w:rsidRPr="00885470">
        <w:rPr>
          <w:rFonts w:ascii="仿宋_GB2312" w:eastAsia="仿宋_GB2312" w:hAnsi="仿宋_GB2312" w:cs="仿宋_GB2312" w:hint="eastAsia"/>
          <w:sz w:val="28"/>
          <w:szCs w:val="28"/>
        </w:rPr>
        <w:t>对应</w:t>
      </w:r>
      <w:r w:rsidR="00A02D0A">
        <w:rPr>
          <w:rFonts w:ascii="仿宋_GB2312" w:eastAsia="仿宋_GB2312" w:hAnsi="仿宋_GB2312" w:cs="仿宋_GB2312" w:hint="eastAsia"/>
          <w:sz w:val="28"/>
          <w:szCs w:val="28"/>
        </w:rPr>
        <w:t>，</w:t>
      </w:r>
      <w:r w:rsidR="00A02D0A" w:rsidRPr="00AF58E9">
        <w:rPr>
          <w:rFonts w:ascii="仿宋_GB2312" w:eastAsia="仿宋_GB2312" w:hAnsi="仿宋_GB2312" w:cs="仿宋_GB2312" w:hint="eastAsia"/>
          <w:sz w:val="28"/>
          <w:szCs w:val="28"/>
        </w:rPr>
        <w:t>选手入位后</w:t>
      </w:r>
      <w:r w:rsidR="00A02D0A">
        <w:rPr>
          <w:rFonts w:ascii="仿宋_GB2312" w:eastAsia="仿宋_GB2312" w:hAnsi="仿宋_GB2312" w:cs="仿宋_GB2312" w:hint="eastAsia"/>
          <w:sz w:val="28"/>
          <w:szCs w:val="28"/>
        </w:rPr>
        <w:t>，根据比赛指令开始操作。</w:t>
      </w:r>
    </w:p>
    <w:p w14:paraId="3B92F2C5" w14:textId="77777777" w:rsidR="00A02D0A" w:rsidRDefault="00F70E2D" w:rsidP="00A02D0A">
      <w:pPr>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六</w:t>
      </w:r>
      <w:r w:rsidR="00A02D0A">
        <w:rPr>
          <w:rFonts w:ascii="仿宋_GB2312" w:eastAsia="仿宋_GB2312" w:hAnsi="仿宋_GB2312" w:cs="仿宋_GB2312" w:hint="eastAsia"/>
          <w:b/>
          <w:sz w:val="28"/>
          <w:szCs w:val="28"/>
        </w:rPr>
        <w:t>、竞赛环境</w:t>
      </w:r>
    </w:p>
    <w:p w14:paraId="0F783567"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（一）理论模块考核区</w:t>
      </w:r>
    </w:p>
    <w:p w14:paraId="11A56EFC"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包括：检录区、候赛区、理论赛场（机考）。</w:t>
      </w:r>
    </w:p>
    <w:p w14:paraId="129F86BA"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bookmarkStart w:id="9" w:name="_Hlk164790128"/>
      <w:r>
        <w:rPr>
          <w:rFonts w:ascii="仿宋_GB2312" w:eastAsia="仿宋_GB2312" w:hAnsi="仿宋_GB2312" w:cs="仿宋_GB2312" w:hint="eastAsia"/>
          <w:sz w:val="28"/>
          <w:szCs w:val="28"/>
        </w:rPr>
        <w:t>实操模块考核区</w:t>
      </w:r>
      <w:bookmarkEnd w:id="9"/>
      <w:r>
        <w:rPr>
          <w:rFonts w:ascii="仿宋_GB2312" w:eastAsia="仿宋_GB2312" w:hAnsi="仿宋_GB2312" w:cs="仿宋_GB2312" w:hint="eastAsia"/>
          <w:sz w:val="28"/>
          <w:szCs w:val="28"/>
        </w:rPr>
        <w:t>：</w:t>
      </w:r>
    </w:p>
    <w:p w14:paraId="0D00447F" w14:textId="77777777" w:rsidR="00A02D0A" w:rsidRDefault="00A02D0A" w:rsidP="00A02D0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包括：检录区、候赛室、实操赛场（</w:t>
      </w:r>
      <w:r w:rsidRPr="00D71FC6">
        <w:rPr>
          <w:rFonts w:ascii="仿宋_GB2312" w:eastAsia="仿宋_GB2312" w:hAnsi="仿宋_GB2312" w:cs="仿宋_GB2312" w:hint="eastAsia"/>
          <w:sz w:val="28"/>
          <w:szCs w:val="28"/>
        </w:rPr>
        <w:t>美容护肤技术</w:t>
      </w:r>
      <w:r>
        <w:rPr>
          <w:rFonts w:ascii="仿宋_GB2312" w:eastAsia="仿宋_GB2312" w:hAnsi="仿宋_GB2312" w:cs="仿宋_GB2312" w:hint="eastAsia"/>
          <w:sz w:val="28"/>
          <w:szCs w:val="28"/>
        </w:rPr>
        <w:t>、</w:t>
      </w:r>
      <w:r w:rsidRPr="00D71FC6">
        <w:rPr>
          <w:rFonts w:ascii="仿宋_GB2312" w:eastAsia="仿宋_GB2312" w:hAnsi="仿宋_GB2312" w:cs="仿宋_GB2312" w:hint="eastAsia"/>
          <w:sz w:val="28"/>
          <w:szCs w:val="28"/>
        </w:rPr>
        <w:t>化妆造型技术</w:t>
      </w:r>
      <w:r>
        <w:rPr>
          <w:rFonts w:ascii="仿宋_GB2312" w:eastAsia="仿宋_GB2312" w:hAnsi="仿宋_GB2312" w:cs="仿宋_GB2312" w:hint="eastAsia"/>
          <w:sz w:val="28"/>
          <w:szCs w:val="28"/>
        </w:rPr>
        <w:t>）。</w:t>
      </w:r>
    </w:p>
    <w:p w14:paraId="5E507515" w14:textId="77777777" w:rsidR="00A02D0A" w:rsidRDefault="00F70E2D" w:rsidP="00A02D0A">
      <w:pPr>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七</w:t>
      </w:r>
      <w:r w:rsidR="00A02D0A">
        <w:rPr>
          <w:rFonts w:ascii="仿宋_GB2312" w:eastAsia="仿宋_GB2312" w:hAnsi="仿宋_GB2312" w:cs="仿宋_GB2312" w:hint="eastAsia"/>
          <w:b/>
          <w:sz w:val="28"/>
          <w:szCs w:val="28"/>
        </w:rPr>
        <w:t>、竞赛规则</w:t>
      </w:r>
    </w:p>
    <w:p w14:paraId="4FA88244" w14:textId="77777777" w:rsidR="00A02D0A" w:rsidRDefault="00A02D0A" w:rsidP="00A02D0A">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1.参赛选手</w:t>
      </w:r>
      <w:bookmarkStart w:id="10" w:name="_Hlk163754953"/>
      <w:r>
        <w:rPr>
          <w:rFonts w:ascii="仿宋_GB2312" w:eastAsia="仿宋_GB2312" w:hAnsi="仿宋_GB2312" w:cs="仿宋_GB2312" w:hint="eastAsia"/>
          <w:sz w:val="28"/>
          <w:szCs w:val="28"/>
        </w:rPr>
        <w:t>必须着大赛统一提供的服装</w:t>
      </w:r>
      <w:bookmarkEnd w:id="10"/>
      <w:r>
        <w:rPr>
          <w:rFonts w:ascii="仿宋_GB2312" w:eastAsia="仿宋_GB2312" w:hAnsi="仿宋_GB2312" w:cs="仿宋_GB2312" w:hint="eastAsia"/>
          <w:sz w:val="28"/>
          <w:szCs w:val="28"/>
        </w:rPr>
        <w:t>、头花，穿纯白色鞋（自备）、肤色袜子（自备）。</w:t>
      </w:r>
      <w:r w:rsidRPr="006012DA">
        <w:rPr>
          <w:rFonts w:ascii="仿宋_GB2312" w:eastAsia="仿宋_GB2312" w:hAnsi="仿宋_GB2312" w:cs="仿宋_GB2312" w:hint="eastAsia"/>
          <w:sz w:val="28"/>
          <w:szCs w:val="28"/>
        </w:rPr>
        <w:t>选手不得在参赛服饰上作任何标识</w:t>
      </w:r>
      <w:r>
        <w:rPr>
          <w:rFonts w:ascii="仿宋_GB2312" w:eastAsia="仿宋_GB2312" w:hAnsi="仿宋_GB2312" w:cs="仿宋_GB2312" w:hint="eastAsia"/>
          <w:sz w:val="28"/>
          <w:szCs w:val="28"/>
        </w:rPr>
        <w:t>。</w:t>
      </w:r>
    </w:p>
    <w:p w14:paraId="0E9A4A2A" w14:textId="77777777" w:rsidR="00A02D0A" w:rsidRDefault="00A02D0A" w:rsidP="00A02D0A">
      <w:pPr>
        <w:widowControl/>
        <w:spacing w:line="560" w:lineRule="exact"/>
        <w:ind w:firstLineChars="200" w:firstLine="560"/>
        <w:rPr>
          <w:rFonts w:ascii="仿宋_GB2312" w:eastAsia="仿宋_GB2312" w:hAnsi="仿宋_GB2312" w:cs="仿宋_GB2312"/>
          <w:sz w:val="28"/>
          <w:szCs w:val="28"/>
        </w:rPr>
      </w:pPr>
      <w:r w:rsidRPr="006012DA">
        <w:rPr>
          <w:rFonts w:ascii="仿宋_GB2312" w:eastAsia="仿宋_GB2312" w:hAnsi="仿宋_GB2312" w:cs="仿宋_GB2312" w:hint="eastAsia"/>
          <w:sz w:val="28"/>
          <w:szCs w:val="28"/>
        </w:rPr>
        <w:t>2.女生</w:t>
      </w:r>
      <w:r>
        <w:rPr>
          <w:rFonts w:ascii="仿宋_GB2312" w:eastAsia="仿宋_GB2312" w:hAnsi="仿宋_GB2312" w:cs="仿宋_GB2312" w:hint="eastAsia"/>
          <w:sz w:val="28"/>
          <w:szCs w:val="28"/>
        </w:rPr>
        <w:t>长发需</w:t>
      </w:r>
      <w:r w:rsidRPr="006012DA">
        <w:rPr>
          <w:rFonts w:ascii="仿宋_GB2312" w:eastAsia="仿宋_GB2312" w:hAnsi="仿宋_GB2312" w:cs="仿宋_GB2312" w:hint="eastAsia"/>
          <w:sz w:val="28"/>
          <w:szCs w:val="28"/>
        </w:rPr>
        <w:t>盘发，前不遮眼、后不及领，梳理整齐</w:t>
      </w:r>
      <w:r>
        <w:rPr>
          <w:rFonts w:ascii="仿宋_GB2312" w:eastAsia="仿宋_GB2312" w:hAnsi="仿宋_GB2312" w:cs="仿宋_GB2312" w:hint="eastAsia"/>
          <w:sz w:val="28"/>
          <w:szCs w:val="28"/>
        </w:rPr>
        <w:t>。允许</w:t>
      </w:r>
      <w:r w:rsidRPr="006012DA">
        <w:rPr>
          <w:rFonts w:ascii="仿宋_GB2312" w:eastAsia="仿宋_GB2312" w:hAnsi="仿宋_GB2312" w:cs="仿宋_GB2312" w:hint="eastAsia"/>
          <w:sz w:val="28"/>
          <w:szCs w:val="28"/>
        </w:rPr>
        <w:t>用黑色橡皮筋</w:t>
      </w:r>
      <w:r>
        <w:rPr>
          <w:rFonts w:ascii="仿宋_GB2312" w:eastAsia="仿宋_GB2312" w:hAnsi="仿宋_GB2312" w:cs="仿宋_GB2312" w:hint="eastAsia"/>
          <w:sz w:val="28"/>
          <w:szCs w:val="28"/>
        </w:rPr>
        <w:t>（自备）、黑色发卡（自备）固定头发</w:t>
      </w:r>
      <w:r w:rsidRPr="006012D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不得使用其他颜色的皮筋、发卡和非统一提供的发饰。</w:t>
      </w:r>
    </w:p>
    <w:p w14:paraId="501BF078" w14:textId="77777777" w:rsidR="00A02D0A" w:rsidRDefault="00A02D0A" w:rsidP="00A02D0A">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Pr="006012DA">
        <w:rPr>
          <w:rFonts w:ascii="仿宋_GB2312" w:eastAsia="仿宋_GB2312" w:hAnsi="仿宋_GB2312" w:cs="仿宋_GB2312" w:hint="eastAsia"/>
          <w:sz w:val="28"/>
          <w:szCs w:val="28"/>
        </w:rPr>
        <w:t>不得染发</w:t>
      </w:r>
      <w:r>
        <w:rPr>
          <w:rFonts w:ascii="仿宋_GB2312" w:eastAsia="仿宋_GB2312" w:hAnsi="仿宋_GB2312" w:cs="仿宋_GB2312" w:hint="eastAsia"/>
          <w:sz w:val="28"/>
          <w:szCs w:val="28"/>
        </w:rPr>
        <w:t>、</w:t>
      </w:r>
      <w:r w:rsidRPr="006012DA">
        <w:rPr>
          <w:rFonts w:ascii="仿宋_GB2312" w:eastAsia="仿宋_GB2312" w:hAnsi="仿宋_GB2312" w:cs="仿宋_GB2312" w:hint="eastAsia"/>
          <w:sz w:val="28"/>
          <w:szCs w:val="28"/>
        </w:rPr>
        <w:t>留长指甲</w:t>
      </w:r>
      <w:r>
        <w:rPr>
          <w:rFonts w:ascii="仿宋_GB2312" w:eastAsia="仿宋_GB2312" w:hAnsi="仿宋_GB2312" w:cs="仿宋_GB2312" w:hint="eastAsia"/>
          <w:sz w:val="28"/>
          <w:szCs w:val="28"/>
        </w:rPr>
        <w:t>、</w:t>
      </w:r>
      <w:r w:rsidRPr="008D454F">
        <w:rPr>
          <w:rFonts w:ascii="仿宋_GB2312" w:eastAsia="仿宋_GB2312" w:hAnsi="仿宋_GB2312" w:cs="仿宋_GB2312" w:hint="eastAsia"/>
          <w:sz w:val="28"/>
          <w:szCs w:val="28"/>
        </w:rPr>
        <w:t>涂指甲油</w:t>
      </w:r>
      <w:r>
        <w:rPr>
          <w:rFonts w:ascii="仿宋_GB2312" w:eastAsia="仿宋_GB2312" w:hAnsi="仿宋_GB2312" w:cs="仿宋_GB2312" w:hint="eastAsia"/>
          <w:sz w:val="28"/>
          <w:szCs w:val="28"/>
        </w:rPr>
        <w:t>、</w:t>
      </w:r>
      <w:r w:rsidRPr="006012DA">
        <w:rPr>
          <w:rFonts w:ascii="仿宋_GB2312" w:eastAsia="仿宋_GB2312" w:hAnsi="仿宋_GB2312" w:cs="仿宋_GB2312" w:hint="eastAsia"/>
          <w:sz w:val="28"/>
          <w:szCs w:val="28"/>
        </w:rPr>
        <w:t>刺青纹身。不得佩戴手表、手环、项链</w:t>
      </w:r>
      <w:r>
        <w:rPr>
          <w:rFonts w:ascii="仿宋_GB2312" w:eastAsia="仿宋_GB2312" w:hAnsi="仿宋_GB2312" w:cs="仿宋_GB2312" w:hint="eastAsia"/>
          <w:sz w:val="28"/>
          <w:szCs w:val="28"/>
        </w:rPr>
        <w:t>、手链。</w:t>
      </w:r>
    </w:p>
    <w:p w14:paraId="5AE502CF" w14:textId="77777777" w:rsidR="00A02D0A" w:rsidRPr="00D440B0" w:rsidRDefault="00A02D0A" w:rsidP="00A02D0A">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参赛选手须严格按照规定时间进入候赛区和比赛场地，不允许携带任何竞赛规程禁止使用的电子产品及通讯工具，以及其它与竞赛有关的资料和书籍，不得以任何方式泄露参赛院校、选手姓名等涉及竞赛场上应该保密的信息。</w:t>
      </w:r>
    </w:p>
    <w:p w14:paraId="1EA9A986" w14:textId="77777777" w:rsidR="00A02D0A" w:rsidRPr="00165D73" w:rsidRDefault="00A02D0A" w:rsidP="00A02D0A">
      <w:pPr>
        <w:widowControl/>
        <w:spacing w:line="560" w:lineRule="exact"/>
        <w:ind w:firstLineChars="200" w:firstLine="560"/>
        <w:rPr>
          <w:rFonts w:ascii="仿宋_GB2312" w:eastAsia="仿宋_GB2312" w:hAnsi="仿宋_GB2312" w:cs="仿宋_GB2312"/>
          <w:sz w:val="28"/>
          <w:szCs w:val="28"/>
        </w:rPr>
      </w:pPr>
      <w:r w:rsidRPr="00165D73">
        <w:rPr>
          <w:rFonts w:ascii="仿宋_GB2312" w:eastAsia="仿宋_GB2312" w:hAnsi="仿宋_GB2312" w:cs="仿宋_GB2312" w:hint="eastAsia"/>
          <w:sz w:val="28"/>
          <w:szCs w:val="28"/>
        </w:rPr>
        <w:t>5.每个模块比赛前15分钟到赛项指定地点接受检录，由赛场工作人员负责检录，各参赛选手必须</w:t>
      </w:r>
      <w:r w:rsidRPr="00BA765F">
        <w:rPr>
          <w:rFonts w:ascii="仿宋_GB2312" w:eastAsia="仿宋_GB2312" w:hAnsi="仿宋_GB2312" w:cs="仿宋_GB2312" w:hint="eastAsia"/>
          <w:sz w:val="28"/>
          <w:szCs w:val="28"/>
        </w:rPr>
        <w:t>参赛证</w:t>
      </w:r>
      <w:r w:rsidRPr="00165D73">
        <w:rPr>
          <w:rFonts w:ascii="仿宋_GB2312" w:eastAsia="仿宋_GB2312" w:hAnsi="仿宋_GB2312" w:cs="仿宋_GB2312" w:hint="eastAsia"/>
          <w:color w:val="FF0000"/>
          <w:sz w:val="28"/>
          <w:szCs w:val="28"/>
        </w:rPr>
        <w:t>、</w:t>
      </w:r>
      <w:r w:rsidRPr="00165D73">
        <w:rPr>
          <w:rFonts w:ascii="仿宋_GB2312" w:eastAsia="仿宋_GB2312" w:hAnsi="仿宋_GB2312" w:cs="仿宋_GB2312" w:hint="eastAsia"/>
          <w:sz w:val="28"/>
          <w:szCs w:val="28"/>
        </w:rPr>
        <w:t>身份证和学生证三证齐</w:t>
      </w:r>
      <w:r w:rsidRPr="00165D73">
        <w:rPr>
          <w:rFonts w:ascii="仿宋_GB2312" w:eastAsia="仿宋_GB2312" w:hAnsi="仿宋_GB2312" w:cs="仿宋_GB2312" w:hint="eastAsia"/>
          <w:sz w:val="28"/>
          <w:szCs w:val="28"/>
        </w:rPr>
        <w:lastRenderedPageBreak/>
        <w:t>全。各参赛选手在工作人员的带领下进入侯赛</w:t>
      </w:r>
      <w:r>
        <w:rPr>
          <w:rFonts w:ascii="仿宋_GB2312" w:eastAsia="仿宋_GB2312" w:hAnsi="仿宋_GB2312" w:cs="仿宋_GB2312" w:hint="eastAsia"/>
          <w:sz w:val="28"/>
          <w:szCs w:val="28"/>
        </w:rPr>
        <w:t>区或</w:t>
      </w:r>
      <w:r w:rsidRPr="00165D73">
        <w:rPr>
          <w:rFonts w:ascii="仿宋_GB2312" w:eastAsia="仿宋_GB2312" w:hAnsi="仿宋_GB2312" w:cs="仿宋_GB2312" w:hint="eastAsia"/>
          <w:sz w:val="28"/>
          <w:szCs w:val="28"/>
        </w:rPr>
        <w:t>侯赛</w:t>
      </w:r>
      <w:r>
        <w:rPr>
          <w:rFonts w:ascii="仿宋_GB2312" w:eastAsia="仿宋_GB2312" w:hAnsi="仿宋_GB2312" w:cs="仿宋_GB2312" w:hint="eastAsia"/>
          <w:sz w:val="28"/>
          <w:szCs w:val="28"/>
        </w:rPr>
        <w:t>室</w:t>
      </w:r>
      <w:r w:rsidRPr="00165D73">
        <w:rPr>
          <w:rFonts w:ascii="仿宋_GB2312" w:eastAsia="仿宋_GB2312" w:hAnsi="仿宋_GB2312" w:cs="仿宋_GB2312" w:hint="eastAsia"/>
          <w:sz w:val="28"/>
          <w:szCs w:val="28"/>
        </w:rPr>
        <w:t>，接到比赛的通知后，到相应的</w:t>
      </w:r>
      <w:r>
        <w:rPr>
          <w:rFonts w:ascii="仿宋_GB2312" w:eastAsia="仿宋_GB2312" w:hAnsi="仿宋_GB2312" w:cs="仿宋_GB2312" w:hint="eastAsia"/>
          <w:sz w:val="28"/>
          <w:szCs w:val="28"/>
        </w:rPr>
        <w:t>考场</w:t>
      </w:r>
      <w:r w:rsidRPr="00165D73">
        <w:rPr>
          <w:rFonts w:ascii="仿宋_GB2312" w:eastAsia="仿宋_GB2312" w:hAnsi="仿宋_GB2312" w:cs="仿宋_GB2312" w:hint="eastAsia"/>
          <w:sz w:val="28"/>
          <w:szCs w:val="28"/>
        </w:rPr>
        <w:t>完成竞赛规定的</w:t>
      </w:r>
      <w:r>
        <w:rPr>
          <w:rFonts w:ascii="仿宋_GB2312" w:eastAsia="仿宋_GB2312" w:hAnsi="仿宋_GB2312" w:cs="仿宋_GB2312" w:hint="eastAsia"/>
          <w:sz w:val="28"/>
          <w:szCs w:val="28"/>
        </w:rPr>
        <w:t>模块</w:t>
      </w:r>
      <w:r w:rsidRPr="00165D73">
        <w:rPr>
          <w:rFonts w:ascii="仿宋_GB2312" w:eastAsia="仿宋_GB2312" w:hAnsi="仿宋_GB2312" w:cs="仿宋_GB2312" w:hint="eastAsia"/>
          <w:sz w:val="28"/>
          <w:szCs w:val="28"/>
        </w:rPr>
        <w:t>任务。</w:t>
      </w:r>
    </w:p>
    <w:p w14:paraId="6DD949DA" w14:textId="77777777" w:rsidR="00A02D0A" w:rsidRDefault="00A02D0A" w:rsidP="00A02D0A">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6.竞赛过程中，参赛选手须严格遵守操作流程和规则，并自觉接受裁判的监督和警示。若因突发故障原因导致竞赛中断，应提请裁判确认其原因，并视具体情况做出裁决。</w:t>
      </w:r>
    </w:p>
    <w:p w14:paraId="43F317AC" w14:textId="77777777" w:rsidR="00A02D0A" w:rsidRDefault="00A02D0A" w:rsidP="00A02D0A">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7.比赛时间到，由裁判示意选手终止操作。选手提前结束竞赛后不得再进行任何操作。选手在竞赛过程中不得擅自离开赛场，如有特殊情况，需经裁判同意后作特殊处理。</w:t>
      </w:r>
    </w:p>
    <w:p w14:paraId="5FDFF57A" w14:textId="77777777" w:rsidR="00A02D0A" w:rsidRPr="00F153EB" w:rsidRDefault="00A02D0A" w:rsidP="00A02D0A">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8.参赛选手对于认为有影响个人比赛成绩的裁判行为或设备故障等，应向指导老师反映，由指导老师按大赛制度规定进行申诉。参赛选手不得利用比赛相关的微信群、QQ群发表虚假信息和不当言论。</w:t>
      </w:r>
    </w:p>
    <w:p w14:paraId="2DD93AEA" w14:textId="77777777" w:rsidR="00A02D0A" w:rsidRDefault="00F70E2D" w:rsidP="00A02D0A">
      <w:pPr>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八</w:t>
      </w:r>
      <w:r w:rsidR="00A02D0A">
        <w:rPr>
          <w:rFonts w:ascii="仿宋_GB2312" w:eastAsia="仿宋_GB2312" w:hAnsi="仿宋_GB2312" w:cs="仿宋_GB2312" w:hint="eastAsia"/>
          <w:b/>
          <w:sz w:val="28"/>
          <w:szCs w:val="28"/>
        </w:rPr>
        <w:t>、成绩评定</w:t>
      </w:r>
    </w:p>
    <w:p w14:paraId="01B5E493" w14:textId="77777777" w:rsidR="00A02D0A" w:rsidRPr="00966AFA" w:rsidRDefault="00A02D0A" w:rsidP="00A22A48">
      <w:pPr>
        <w:spacing w:line="360" w:lineRule="auto"/>
        <w:ind w:firstLine="570"/>
        <w:rPr>
          <w:rFonts w:ascii="仿宋_GB2312" w:eastAsia="仿宋_GB2312" w:hAnsi="仿宋" w:cs="仿宋"/>
          <w:bCs/>
          <w:sz w:val="28"/>
          <w:szCs w:val="28"/>
        </w:rPr>
      </w:pPr>
      <w:r>
        <w:rPr>
          <w:rFonts w:ascii="仿宋_GB2312" w:eastAsia="仿宋_GB2312" w:hAnsi="仿宋" w:cs="仿宋" w:hint="eastAsia"/>
          <w:bCs/>
          <w:sz w:val="28"/>
          <w:szCs w:val="28"/>
        </w:rPr>
        <w:t>由裁判员按照评分标准评判每个选手的成绩。</w:t>
      </w:r>
    </w:p>
    <w:p w14:paraId="3A0E8C68" w14:textId="77777777" w:rsidR="00A02D0A" w:rsidRPr="00966AFA" w:rsidRDefault="00A02D0A" w:rsidP="00A22A48">
      <w:pPr>
        <w:spacing w:line="360" w:lineRule="auto"/>
        <w:ind w:firstLine="570"/>
        <w:rPr>
          <w:rFonts w:ascii="仿宋" w:eastAsia="仿宋" w:hAnsi="仿宋"/>
          <w:sz w:val="28"/>
          <w:szCs w:val="36"/>
        </w:rPr>
      </w:pPr>
      <w:r>
        <w:rPr>
          <w:rFonts w:ascii="仿宋" w:eastAsia="仿宋" w:hAnsi="仿宋" w:hint="eastAsia"/>
          <w:sz w:val="28"/>
          <w:szCs w:val="36"/>
        </w:rPr>
        <w:t>（一）</w:t>
      </w:r>
      <w:r w:rsidRPr="00966AFA">
        <w:rPr>
          <w:rFonts w:ascii="仿宋" w:eastAsia="仿宋" w:hAnsi="仿宋" w:hint="eastAsia"/>
          <w:sz w:val="28"/>
          <w:szCs w:val="36"/>
        </w:rPr>
        <w:t>理论知识模块</w:t>
      </w:r>
    </w:p>
    <w:p w14:paraId="5B2D43AE" w14:textId="43C824BD" w:rsidR="00A02D0A" w:rsidRPr="00A9747D" w:rsidRDefault="00A02D0A" w:rsidP="00A22A48">
      <w:pPr>
        <w:spacing w:line="360" w:lineRule="auto"/>
        <w:ind w:firstLine="570"/>
        <w:rPr>
          <w:rFonts w:ascii="仿宋" w:eastAsia="仿宋" w:hAnsi="仿宋"/>
          <w:sz w:val="28"/>
          <w:szCs w:val="36"/>
        </w:rPr>
      </w:pPr>
      <w:r>
        <w:rPr>
          <w:rFonts w:ascii="仿宋" w:eastAsia="仿宋" w:hAnsi="仿宋" w:hint="eastAsia"/>
          <w:sz w:val="28"/>
          <w:szCs w:val="36"/>
        </w:rPr>
        <w:t>理论知识</w:t>
      </w:r>
      <w:r w:rsidRPr="00966AFA">
        <w:rPr>
          <w:rFonts w:ascii="仿宋" w:eastAsia="仿宋" w:hAnsi="仿宋" w:hint="eastAsia"/>
          <w:sz w:val="28"/>
          <w:szCs w:val="36"/>
        </w:rPr>
        <w:t>采用机考形式，参赛选手登录答题系统后完成答题，</w:t>
      </w:r>
      <w:r w:rsidRPr="003101B7">
        <w:rPr>
          <w:rFonts w:ascii="仿宋" w:eastAsia="仿宋" w:hAnsi="仿宋" w:hint="eastAsia"/>
          <w:sz w:val="28"/>
          <w:szCs w:val="36"/>
        </w:rPr>
        <w:t>由计算机自动阅卷评分</w:t>
      </w:r>
      <w:r w:rsidRPr="00966AFA">
        <w:rPr>
          <w:rFonts w:ascii="仿宋" w:eastAsia="仿宋" w:hAnsi="仿宋" w:hint="eastAsia"/>
          <w:sz w:val="28"/>
          <w:szCs w:val="36"/>
        </w:rPr>
        <w:t>，满分100分</w:t>
      </w:r>
      <w:r>
        <w:rPr>
          <w:rFonts w:ascii="仿宋" w:eastAsia="仿宋" w:hAnsi="仿宋" w:hint="eastAsia"/>
          <w:sz w:val="28"/>
          <w:szCs w:val="36"/>
        </w:rPr>
        <w:t>。</w:t>
      </w:r>
      <w:bookmarkStart w:id="11" w:name="_Hlk164793053"/>
      <w:r w:rsidRPr="00966AFA">
        <w:rPr>
          <w:rFonts w:ascii="仿宋" w:eastAsia="仿宋" w:hAnsi="仿宋" w:hint="eastAsia"/>
          <w:sz w:val="28"/>
          <w:szCs w:val="36"/>
        </w:rPr>
        <w:t>按100分折算为30分计算理论成绩，四舍五入保留小数点后两位数</w:t>
      </w:r>
      <w:r>
        <w:rPr>
          <w:rFonts w:ascii="仿宋" w:eastAsia="仿宋" w:hAnsi="仿宋" w:hint="eastAsia"/>
          <w:sz w:val="28"/>
          <w:szCs w:val="36"/>
        </w:rPr>
        <w:t>，即为本模块最终成绩。</w:t>
      </w:r>
      <w:bookmarkEnd w:id="11"/>
      <w:r>
        <w:rPr>
          <w:rFonts w:ascii="仿宋" w:eastAsia="仿宋" w:hAnsi="仿宋" w:hint="eastAsia"/>
          <w:sz w:val="28"/>
          <w:szCs w:val="36"/>
        </w:rPr>
        <w:t>记分员</w:t>
      </w:r>
      <w:r w:rsidRPr="00966AFA">
        <w:rPr>
          <w:rFonts w:ascii="仿宋" w:eastAsia="仿宋" w:hAnsi="仿宋" w:hint="eastAsia"/>
          <w:sz w:val="28"/>
          <w:szCs w:val="36"/>
        </w:rPr>
        <w:t>汇总各</w:t>
      </w:r>
      <w:r>
        <w:rPr>
          <w:rFonts w:ascii="仿宋" w:eastAsia="仿宋" w:hAnsi="仿宋" w:hint="eastAsia"/>
          <w:sz w:val="28"/>
          <w:szCs w:val="36"/>
        </w:rPr>
        <w:t>选手</w:t>
      </w:r>
      <w:r w:rsidRPr="00966AFA">
        <w:rPr>
          <w:rFonts w:ascii="仿宋" w:eastAsia="仿宋" w:hAnsi="仿宋" w:hint="eastAsia"/>
          <w:sz w:val="28"/>
          <w:szCs w:val="36"/>
        </w:rPr>
        <w:t>的成绩，经裁判长、仲裁</w:t>
      </w:r>
      <w:r>
        <w:rPr>
          <w:rFonts w:ascii="仿宋" w:eastAsia="仿宋" w:hAnsi="仿宋" w:hint="eastAsia"/>
          <w:sz w:val="28"/>
          <w:szCs w:val="36"/>
        </w:rPr>
        <w:t>长</w:t>
      </w:r>
      <w:r w:rsidRPr="00966AFA">
        <w:rPr>
          <w:rFonts w:ascii="仿宋" w:eastAsia="仿宋" w:hAnsi="仿宋" w:hint="eastAsia"/>
          <w:sz w:val="28"/>
          <w:szCs w:val="36"/>
        </w:rPr>
        <w:t>复核无误</w:t>
      </w:r>
      <w:r>
        <w:rPr>
          <w:rFonts w:ascii="仿宋" w:eastAsia="仿宋" w:hAnsi="仿宋" w:hint="eastAsia"/>
          <w:sz w:val="28"/>
          <w:szCs w:val="36"/>
        </w:rPr>
        <w:t>后</w:t>
      </w:r>
      <w:r w:rsidRPr="00966AFA">
        <w:rPr>
          <w:rFonts w:ascii="仿宋" w:eastAsia="仿宋" w:hAnsi="仿宋" w:hint="eastAsia"/>
          <w:sz w:val="28"/>
          <w:szCs w:val="36"/>
        </w:rPr>
        <w:t>签字确认。</w:t>
      </w:r>
    </w:p>
    <w:p w14:paraId="728A4924" w14:textId="77777777" w:rsidR="00A02D0A" w:rsidRPr="00213E57" w:rsidRDefault="00A02D0A" w:rsidP="00A22A48">
      <w:pPr>
        <w:pStyle w:val="a8"/>
        <w:spacing w:line="360" w:lineRule="auto"/>
        <w:ind w:firstLineChars="200" w:firstLine="560"/>
        <w:rPr>
          <w:rFonts w:ascii="仿宋" w:eastAsia="仿宋" w:hAnsi="仿宋"/>
          <w:sz w:val="28"/>
          <w:szCs w:val="36"/>
        </w:rPr>
      </w:pPr>
      <w:r>
        <w:rPr>
          <w:rFonts w:ascii="仿宋" w:eastAsia="仿宋" w:hAnsi="仿宋" w:hint="eastAsia"/>
          <w:sz w:val="28"/>
          <w:szCs w:val="36"/>
        </w:rPr>
        <w:t>（二）实操类模块</w:t>
      </w:r>
    </w:p>
    <w:p w14:paraId="3E24EF9A" w14:textId="77777777" w:rsidR="00A02D0A" w:rsidRPr="00213E57" w:rsidRDefault="00A02D0A" w:rsidP="00A22A48">
      <w:pPr>
        <w:spacing w:line="360" w:lineRule="auto"/>
        <w:ind w:firstLineChars="200" w:firstLine="560"/>
        <w:rPr>
          <w:rFonts w:ascii="仿宋_GB2312" w:eastAsia="仿宋_GB2312" w:hAnsi="仿宋" w:cs="仿宋"/>
          <w:bCs/>
          <w:sz w:val="28"/>
          <w:szCs w:val="28"/>
        </w:rPr>
      </w:pPr>
      <w:r>
        <w:rPr>
          <w:rFonts w:ascii="仿宋" w:eastAsia="仿宋" w:hAnsi="仿宋" w:hint="eastAsia"/>
          <w:sz w:val="28"/>
          <w:szCs w:val="36"/>
        </w:rPr>
        <w:t>1、</w:t>
      </w:r>
      <w:r w:rsidRPr="00213E57">
        <w:rPr>
          <w:rFonts w:ascii="仿宋" w:eastAsia="仿宋" w:hAnsi="仿宋" w:hint="eastAsia"/>
          <w:sz w:val="28"/>
          <w:szCs w:val="36"/>
        </w:rPr>
        <w:t>测评方法及参照标准</w:t>
      </w:r>
    </w:p>
    <w:p w14:paraId="2A08B4CC" w14:textId="77777777" w:rsidR="00A02D0A" w:rsidRDefault="00A02D0A" w:rsidP="00A22A48">
      <w:pPr>
        <w:pStyle w:val="a8"/>
        <w:spacing w:line="360" w:lineRule="auto"/>
        <w:ind w:firstLineChars="200" w:firstLine="560"/>
        <w:rPr>
          <w:rFonts w:ascii="仿宋" w:eastAsia="仿宋" w:hAnsi="仿宋"/>
          <w:sz w:val="28"/>
          <w:szCs w:val="36"/>
        </w:rPr>
      </w:pPr>
      <w:r>
        <w:rPr>
          <w:rFonts w:ascii="仿宋" w:eastAsia="仿宋" w:hAnsi="仿宋" w:hint="eastAsia"/>
          <w:sz w:val="28"/>
          <w:szCs w:val="36"/>
        </w:rPr>
        <w:t>（1）</w:t>
      </w:r>
      <w:r w:rsidR="000B1F74">
        <w:rPr>
          <w:rFonts w:ascii="仿宋" w:eastAsia="仿宋" w:hAnsi="仿宋" w:hint="eastAsia"/>
          <w:sz w:val="28"/>
          <w:szCs w:val="36"/>
        </w:rPr>
        <w:t>测量（客观分）</w:t>
      </w:r>
    </w:p>
    <w:p w14:paraId="2B0CC563" w14:textId="77777777" w:rsidR="00A02D0A" w:rsidRPr="00213E57" w:rsidRDefault="00A02D0A" w:rsidP="00A22A48">
      <w:pPr>
        <w:pStyle w:val="a8"/>
        <w:spacing w:line="360" w:lineRule="auto"/>
        <w:ind w:firstLineChars="200" w:firstLine="560"/>
        <w:rPr>
          <w:rFonts w:ascii="仿宋" w:eastAsia="仿宋" w:hAnsi="仿宋"/>
          <w:sz w:val="28"/>
          <w:szCs w:val="36"/>
        </w:rPr>
      </w:pPr>
      <w:r w:rsidRPr="00213E57">
        <w:rPr>
          <w:rFonts w:ascii="仿宋" w:eastAsia="仿宋" w:hAnsi="仿宋" w:hint="eastAsia"/>
          <w:sz w:val="28"/>
          <w:szCs w:val="36"/>
        </w:rPr>
        <w:t>用于评估可以被客观测量的准确度、正确性、其他表现和避免产生歧义之处。评分只有是否做或做得对与错的客观判断，并且裁判小组只能有一个统一认定的结果，即在评分表上统一打√或×，不写分</w:t>
      </w:r>
      <w:r w:rsidRPr="00213E57">
        <w:rPr>
          <w:rFonts w:ascii="仿宋" w:eastAsia="仿宋" w:hAnsi="仿宋" w:hint="eastAsia"/>
          <w:sz w:val="28"/>
          <w:szCs w:val="36"/>
        </w:rPr>
        <w:lastRenderedPageBreak/>
        <w:t>数。注意测量必须客观，不能过度使用及主观判断。</w:t>
      </w:r>
    </w:p>
    <w:p w14:paraId="23FD2130" w14:textId="77777777" w:rsidR="00A02D0A" w:rsidRDefault="00A02D0A" w:rsidP="00A22A48">
      <w:pPr>
        <w:pStyle w:val="a8"/>
        <w:spacing w:line="360" w:lineRule="auto"/>
        <w:ind w:firstLineChars="200" w:firstLine="560"/>
        <w:rPr>
          <w:rFonts w:ascii="仿宋" w:eastAsia="仿宋" w:hAnsi="仿宋"/>
          <w:sz w:val="28"/>
          <w:szCs w:val="36"/>
        </w:rPr>
      </w:pPr>
      <w:r>
        <w:rPr>
          <w:rFonts w:ascii="仿宋" w:eastAsia="仿宋" w:hAnsi="仿宋" w:hint="eastAsia"/>
          <w:sz w:val="28"/>
          <w:szCs w:val="36"/>
        </w:rPr>
        <w:t>（2）</w:t>
      </w:r>
      <w:r w:rsidR="000B1F74">
        <w:rPr>
          <w:rFonts w:ascii="仿宋" w:eastAsia="仿宋" w:hAnsi="仿宋" w:hint="eastAsia"/>
          <w:sz w:val="28"/>
          <w:szCs w:val="36"/>
        </w:rPr>
        <w:t>评价（主观分）</w:t>
      </w:r>
    </w:p>
    <w:p w14:paraId="40EEE715" w14:textId="77777777" w:rsidR="00A02D0A" w:rsidRPr="00213E57" w:rsidRDefault="00A02D0A" w:rsidP="00A22A48">
      <w:pPr>
        <w:pStyle w:val="a8"/>
        <w:spacing w:line="360" w:lineRule="auto"/>
        <w:ind w:firstLineChars="200" w:firstLine="560"/>
        <w:rPr>
          <w:rFonts w:ascii="仿宋" w:eastAsia="仿宋" w:hAnsi="仿宋"/>
          <w:sz w:val="28"/>
          <w:szCs w:val="36"/>
        </w:rPr>
      </w:pPr>
      <w:r w:rsidRPr="00213E57">
        <w:rPr>
          <w:rFonts w:ascii="仿宋" w:eastAsia="仿宋" w:hAnsi="仿宋" w:hint="eastAsia"/>
          <w:sz w:val="28"/>
          <w:szCs w:val="36"/>
        </w:rPr>
        <w:t>用于评估与尺寸、数量无关的质量，即采用行业参照标准时可能存在微小差异的表现水平。评价采用等级进行评分。评分时需要明确参考标准，接受解读上的差异，避免信息不充分的意见、偏好和错误的比较。小组裁判之间可以允许存在微小主观评价差异，但不能超过一个等级差。如三位裁判对同一位选手分别给出1、2、3等级，1-3之间超过了一个等级则需要重评。</w:t>
      </w:r>
    </w:p>
    <w:p w14:paraId="2823F6C2" w14:textId="77777777" w:rsidR="00A02D0A" w:rsidRPr="00213E57" w:rsidRDefault="00A02D0A" w:rsidP="00A22A48">
      <w:pPr>
        <w:pStyle w:val="a8"/>
        <w:spacing w:line="360" w:lineRule="auto"/>
        <w:ind w:firstLineChars="200" w:firstLine="560"/>
        <w:rPr>
          <w:rFonts w:ascii="仿宋" w:eastAsia="仿宋" w:hAnsi="仿宋"/>
          <w:sz w:val="28"/>
          <w:szCs w:val="36"/>
        </w:rPr>
      </w:pPr>
      <w:r>
        <w:rPr>
          <w:rFonts w:ascii="仿宋" w:eastAsia="仿宋" w:hAnsi="仿宋" w:hint="eastAsia"/>
          <w:sz w:val="28"/>
          <w:szCs w:val="36"/>
        </w:rPr>
        <w:t>2、</w:t>
      </w:r>
      <w:r w:rsidRPr="00213E57">
        <w:rPr>
          <w:rFonts w:ascii="仿宋" w:eastAsia="仿宋" w:hAnsi="仿宋" w:hint="eastAsia"/>
          <w:sz w:val="28"/>
          <w:szCs w:val="36"/>
        </w:rPr>
        <w:t>评判方法</w:t>
      </w:r>
    </w:p>
    <w:p w14:paraId="06BE3A0F" w14:textId="77777777" w:rsidR="00A02D0A" w:rsidRDefault="00A02D0A" w:rsidP="00A22A48">
      <w:pPr>
        <w:pStyle w:val="a8"/>
        <w:spacing w:line="360" w:lineRule="auto"/>
        <w:ind w:firstLineChars="200" w:firstLine="560"/>
        <w:rPr>
          <w:rFonts w:ascii="仿宋" w:eastAsia="仿宋" w:hAnsi="仿宋"/>
          <w:sz w:val="28"/>
          <w:szCs w:val="36"/>
        </w:rPr>
      </w:pPr>
      <w:r>
        <w:rPr>
          <w:rFonts w:ascii="仿宋" w:eastAsia="仿宋" w:hAnsi="仿宋" w:hint="eastAsia"/>
          <w:sz w:val="28"/>
          <w:szCs w:val="36"/>
        </w:rPr>
        <w:t>（1）</w:t>
      </w:r>
      <w:r w:rsidRPr="00213E57">
        <w:rPr>
          <w:rFonts w:ascii="仿宋" w:eastAsia="仿宋" w:hAnsi="仿宋" w:hint="eastAsia"/>
          <w:sz w:val="28"/>
          <w:szCs w:val="36"/>
        </w:rPr>
        <w:t>拍照取证</w:t>
      </w:r>
    </w:p>
    <w:p w14:paraId="4AC61329" w14:textId="77777777" w:rsidR="00A02D0A" w:rsidRPr="00213E57" w:rsidRDefault="00A02D0A" w:rsidP="00A22A48">
      <w:pPr>
        <w:pStyle w:val="a8"/>
        <w:spacing w:line="360" w:lineRule="auto"/>
        <w:ind w:firstLineChars="200" w:firstLine="560"/>
        <w:rPr>
          <w:rFonts w:ascii="仿宋" w:eastAsia="仿宋" w:hAnsi="仿宋"/>
          <w:sz w:val="28"/>
          <w:szCs w:val="36"/>
        </w:rPr>
      </w:pPr>
      <w:r w:rsidRPr="00213E57">
        <w:rPr>
          <w:rFonts w:ascii="仿宋" w:eastAsia="仿宋" w:hAnsi="仿宋" w:hint="eastAsia"/>
          <w:sz w:val="28"/>
          <w:szCs w:val="36"/>
        </w:rPr>
        <w:t>面膜</w:t>
      </w:r>
      <w:r>
        <w:rPr>
          <w:rFonts w:ascii="仿宋" w:eastAsia="仿宋" w:hAnsi="仿宋" w:hint="eastAsia"/>
          <w:sz w:val="28"/>
          <w:szCs w:val="36"/>
        </w:rPr>
        <w:t>、</w:t>
      </w:r>
      <w:r w:rsidRPr="00213E57">
        <w:rPr>
          <w:rFonts w:ascii="仿宋" w:eastAsia="仿宋" w:hAnsi="仿宋" w:hint="eastAsia"/>
          <w:sz w:val="28"/>
          <w:szCs w:val="36"/>
        </w:rPr>
        <w:t>化妆等结果评分和操作过程需要留下证据的扣分点应以统一的标准拍照取证，在裁判意见不一致或复查情况下可依据照片进行复议。拍摄的照片证据与评分表同等重要，不得擅自删除。</w:t>
      </w:r>
    </w:p>
    <w:p w14:paraId="2BD9F133" w14:textId="77777777" w:rsidR="00A02D0A" w:rsidRDefault="00A02D0A" w:rsidP="00A22A48">
      <w:pPr>
        <w:pStyle w:val="a8"/>
        <w:spacing w:line="360" w:lineRule="auto"/>
        <w:ind w:firstLineChars="200" w:firstLine="560"/>
        <w:rPr>
          <w:rFonts w:ascii="仿宋" w:eastAsia="仿宋" w:hAnsi="仿宋"/>
          <w:sz w:val="28"/>
          <w:szCs w:val="36"/>
        </w:rPr>
      </w:pPr>
      <w:r>
        <w:rPr>
          <w:rFonts w:ascii="仿宋" w:eastAsia="仿宋" w:hAnsi="仿宋" w:hint="eastAsia"/>
          <w:sz w:val="28"/>
          <w:szCs w:val="36"/>
        </w:rPr>
        <w:t>（2）</w:t>
      </w:r>
      <w:r w:rsidRPr="00213E57">
        <w:rPr>
          <w:rFonts w:ascii="仿宋" w:eastAsia="仿宋" w:hAnsi="仿宋" w:hint="eastAsia"/>
          <w:sz w:val="28"/>
          <w:szCs w:val="36"/>
        </w:rPr>
        <w:t>裁判员评分程序及要求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735"/>
        <w:gridCol w:w="3856"/>
      </w:tblGrid>
      <w:tr w:rsidR="00A02D0A" w14:paraId="444838A3" w14:textId="77777777">
        <w:tc>
          <w:tcPr>
            <w:tcW w:w="0" w:type="auto"/>
            <w:shd w:val="clear" w:color="auto" w:fill="auto"/>
          </w:tcPr>
          <w:p w14:paraId="6306FB2E" w14:textId="77777777" w:rsidR="00A02D0A" w:rsidRDefault="00A02D0A">
            <w:pPr>
              <w:pStyle w:val="a8"/>
              <w:jc w:val="center"/>
              <w:rPr>
                <w:rFonts w:ascii="仿宋" w:eastAsia="仿宋" w:hAnsi="仿宋"/>
                <w:sz w:val="24"/>
                <w:szCs w:val="32"/>
              </w:rPr>
            </w:pPr>
          </w:p>
        </w:tc>
        <w:tc>
          <w:tcPr>
            <w:tcW w:w="0" w:type="auto"/>
            <w:shd w:val="clear" w:color="auto" w:fill="auto"/>
          </w:tcPr>
          <w:p w14:paraId="1DDF02C2" w14:textId="77777777" w:rsidR="00A02D0A" w:rsidRDefault="00A02D0A">
            <w:pPr>
              <w:pStyle w:val="a8"/>
              <w:jc w:val="center"/>
              <w:rPr>
                <w:rFonts w:ascii="仿宋" w:eastAsia="仿宋" w:hAnsi="仿宋"/>
                <w:sz w:val="24"/>
                <w:szCs w:val="32"/>
              </w:rPr>
            </w:pPr>
            <w:r>
              <w:rPr>
                <w:rFonts w:ascii="仿宋" w:eastAsia="仿宋" w:hAnsi="仿宋" w:hint="eastAsia"/>
                <w:sz w:val="24"/>
                <w:szCs w:val="32"/>
              </w:rPr>
              <w:t>客观分评分程序</w:t>
            </w:r>
          </w:p>
        </w:tc>
        <w:tc>
          <w:tcPr>
            <w:tcW w:w="0" w:type="auto"/>
            <w:shd w:val="clear" w:color="auto" w:fill="auto"/>
          </w:tcPr>
          <w:p w14:paraId="0F79874C" w14:textId="77777777" w:rsidR="00A02D0A" w:rsidRDefault="00A02D0A">
            <w:pPr>
              <w:pStyle w:val="a8"/>
              <w:jc w:val="center"/>
              <w:rPr>
                <w:rFonts w:ascii="仿宋" w:eastAsia="仿宋" w:hAnsi="仿宋"/>
                <w:sz w:val="24"/>
                <w:szCs w:val="32"/>
              </w:rPr>
            </w:pPr>
            <w:r>
              <w:rPr>
                <w:rFonts w:ascii="仿宋" w:eastAsia="仿宋" w:hAnsi="仿宋" w:hint="eastAsia"/>
                <w:sz w:val="24"/>
                <w:szCs w:val="32"/>
              </w:rPr>
              <w:t>主观分评分程序</w:t>
            </w:r>
          </w:p>
        </w:tc>
      </w:tr>
      <w:tr w:rsidR="00A02D0A" w14:paraId="0DCC36BB" w14:textId="77777777" w:rsidTr="00341A65">
        <w:tc>
          <w:tcPr>
            <w:tcW w:w="0" w:type="auto"/>
            <w:shd w:val="clear" w:color="auto" w:fill="auto"/>
            <w:vAlign w:val="center"/>
          </w:tcPr>
          <w:p w14:paraId="21B1B0BD" w14:textId="77777777" w:rsidR="00A02D0A" w:rsidRDefault="00A02D0A" w:rsidP="00341A65">
            <w:pPr>
              <w:pStyle w:val="a8"/>
              <w:jc w:val="center"/>
              <w:rPr>
                <w:rFonts w:ascii="仿宋" w:eastAsia="仿宋" w:hAnsi="仿宋"/>
                <w:sz w:val="24"/>
                <w:szCs w:val="32"/>
              </w:rPr>
            </w:pPr>
            <w:r>
              <w:rPr>
                <w:rFonts w:ascii="仿宋" w:eastAsia="仿宋" w:hAnsi="仿宋" w:hint="eastAsia"/>
                <w:sz w:val="24"/>
                <w:szCs w:val="32"/>
              </w:rPr>
              <w:t>问题记录</w:t>
            </w:r>
          </w:p>
        </w:tc>
        <w:tc>
          <w:tcPr>
            <w:tcW w:w="0" w:type="auto"/>
            <w:shd w:val="clear" w:color="auto" w:fill="auto"/>
          </w:tcPr>
          <w:p w14:paraId="38D60F3D" w14:textId="77777777" w:rsidR="00A02D0A" w:rsidRDefault="00A02D0A">
            <w:pPr>
              <w:pStyle w:val="a8"/>
              <w:rPr>
                <w:rFonts w:ascii="仿宋" w:eastAsia="仿宋" w:hAnsi="仿宋"/>
                <w:sz w:val="24"/>
                <w:szCs w:val="32"/>
              </w:rPr>
            </w:pPr>
            <w:r>
              <w:rPr>
                <w:rFonts w:ascii="仿宋" w:eastAsia="仿宋" w:hAnsi="仿宋" w:hint="eastAsia"/>
                <w:sz w:val="24"/>
                <w:szCs w:val="32"/>
              </w:rPr>
              <w:t>美容美体等过程评分项目首先在《问题记录表》上记录每个评分项正当的扣分理由。</w:t>
            </w:r>
          </w:p>
        </w:tc>
        <w:tc>
          <w:tcPr>
            <w:tcW w:w="0" w:type="auto"/>
            <w:shd w:val="clear" w:color="auto" w:fill="auto"/>
          </w:tcPr>
          <w:p w14:paraId="07136311" w14:textId="77777777" w:rsidR="00A02D0A" w:rsidRDefault="00A02D0A">
            <w:pPr>
              <w:pStyle w:val="a8"/>
              <w:rPr>
                <w:rFonts w:ascii="仿宋" w:eastAsia="仿宋" w:hAnsi="仿宋"/>
                <w:sz w:val="24"/>
                <w:szCs w:val="32"/>
              </w:rPr>
            </w:pPr>
            <w:r>
              <w:rPr>
                <w:rFonts w:ascii="仿宋" w:eastAsia="仿宋" w:hAnsi="仿宋" w:hint="eastAsia"/>
                <w:sz w:val="24"/>
                <w:szCs w:val="32"/>
              </w:rPr>
              <w:t>过程评分项目首先在《问题记录表》上记录评分等级，必须记录评判最低等级的正当理由。</w:t>
            </w:r>
          </w:p>
        </w:tc>
      </w:tr>
      <w:tr w:rsidR="00A02D0A" w14:paraId="6510B525" w14:textId="77777777" w:rsidTr="00341A65">
        <w:tc>
          <w:tcPr>
            <w:tcW w:w="0" w:type="auto"/>
            <w:shd w:val="clear" w:color="auto" w:fill="auto"/>
            <w:vAlign w:val="center"/>
          </w:tcPr>
          <w:p w14:paraId="6E5C5635" w14:textId="77777777" w:rsidR="00A02D0A" w:rsidRDefault="00A02D0A" w:rsidP="00341A65">
            <w:pPr>
              <w:pStyle w:val="a8"/>
              <w:jc w:val="center"/>
              <w:rPr>
                <w:rFonts w:ascii="仿宋" w:eastAsia="仿宋" w:hAnsi="仿宋"/>
                <w:sz w:val="24"/>
                <w:szCs w:val="32"/>
              </w:rPr>
            </w:pPr>
            <w:r>
              <w:rPr>
                <w:rFonts w:ascii="仿宋" w:eastAsia="仿宋" w:hAnsi="仿宋" w:hint="eastAsia"/>
                <w:sz w:val="24"/>
                <w:szCs w:val="32"/>
              </w:rPr>
              <w:t>独立评分</w:t>
            </w:r>
          </w:p>
        </w:tc>
        <w:tc>
          <w:tcPr>
            <w:tcW w:w="0" w:type="auto"/>
            <w:shd w:val="clear" w:color="auto" w:fill="auto"/>
          </w:tcPr>
          <w:p w14:paraId="67642AE2" w14:textId="77777777" w:rsidR="00A02D0A" w:rsidRDefault="00A02D0A">
            <w:pPr>
              <w:pStyle w:val="a8"/>
              <w:rPr>
                <w:rFonts w:ascii="仿宋" w:eastAsia="仿宋" w:hAnsi="仿宋"/>
                <w:sz w:val="24"/>
                <w:szCs w:val="32"/>
              </w:rPr>
            </w:pPr>
            <w:r>
              <w:rPr>
                <w:rFonts w:ascii="仿宋" w:eastAsia="仿宋" w:hAnsi="仿宋" w:hint="eastAsia"/>
                <w:sz w:val="24"/>
                <w:szCs w:val="32"/>
              </w:rPr>
              <w:t>赛后先用铅笔在《横向评分表》上独立记录自己的评分结果。</w:t>
            </w:r>
          </w:p>
        </w:tc>
        <w:tc>
          <w:tcPr>
            <w:tcW w:w="0" w:type="auto"/>
            <w:shd w:val="clear" w:color="auto" w:fill="auto"/>
          </w:tcPr>
          <w:p w14:paraId="08CE1538" w14:textId="77777777" w:rsidR="00A02D0A" w:rsidRDefault="00A02D0A">
            <w:pPr>
              <w:pStyle w:val="a8"/>
              <w:rPr>
                <w:rFonts w:ascii="仿宋" w:eastAsia="仿宋" w:hAnsi="仿宋"/>
                <w:sz w:val="24"/>
                <w:szCs w:val="32"/>
              </w:rPr>
            </w:pPr>
            <w:r>
              <w:rPr>
                <w:rFonts w:ascii="仿宋" w:eastAsia="仿宋" w:hAnsi="仿宋" w:hint="eastAsia"/>
                <w:sz w:val="24"/>
                <w:szCs w:val="32"/>
              </w:rPr>
              <w:t>赛后先用铅笔在《横向评分表》上独立记录自己的评分等级。</w:t>
            </w:r>
          </w:p>
        </w:tc>
      </w:tr>
      <w:tr w:rsidR="00A02D0A" w14:paraId="4BCE7723" w14:textId="77777777" w:rsidTr="00341A65">
        <w:tc>
          <w:tcPr>
            <w:tcW w:w="0" w:type="auto"/>
            <w:shd w:val="clear" w:color="auto" w:fill="auto"/>
            <w:vAlign w:val="center"/>
          </w:tcPr>
          <w:p w14:paraId="4D02484C" w14:textId="77777777" w:rsidR="00A02D0A" w:rsidRDefault="00A02D0A" w:rsidP="00341A65">
            <w:pPr>
              <w:pStyle w:val="a8"/>
              <w:jc w:val="center"/>
              <w:rPr>
                <w:rFonts w:ascii="仿宋" w:eastAsia="仿宋" w:hAnsi="仿宋"/>
                <w:sz w:val="24"/>
                <w:szCs w:val="32"/>
              </w:rPr>
            </w:pPr>
            <w:r>
              <w:rPr>
                <w:rFonts w:ascii="仿宋" w:eastAsia="仿宋" w:hAnsi="仿宋" w:hint="eastAsia"/>
                <w:sz w:val="24"/>
                <w:szCs w:val="32"/>
              </w:rPr>
              <w:t>小组合分</w:t>
            </w:r>
          </w:p>
        </w:tc>
        <w:tc>
          <w:tcPr>
            <w:tcW w:w="0" w:type="auto"/>
            <w:shd w:val="clear" w:color="auto" w:fill="auto"/>
          </w:tcPr>
          <w:p w14:paraId="6B9C6F1D" w14:textId="77777777" w:rsidR="00A02D0A" w:rsidRDefault="00A02D0A">
            <w:pPr>
              <w:pStyle w:val="a8"/>
              <w:rPr>
                <w:rFonts w:ascii="仿宋" w:eastAsia="仿宋" w:hAnsi="仿宋"/>
                <w:sz w:val="24"/>
                <w:szCs w:val="32"/>
              </w:rPr>
            </w:pPr>
            <w:r>
              <w:rPr>
                <w:rFonts w:ascii="仿宋" w:eastAsia="仿宋" w:hAnsi="仿宋" w:hint="eastAsia"/>
                <w:sz w:val="24"/>
                <w:szCs w:val="32"/>
              </w:rPr>
              <w:t>裁判同时报分，确认并统一结果后，立即用签字笔覆盖铅笔记号。</w:t>
            </w:r>
          </w:p>
        </w:tc>
        <w:tc>
          <w:tcPr>
            <w:tcW w:w="0" w:type="auto"/>
            <w:shd w:val="clear" w:color="auto" w:fill="auto"/>
          </w:tcPr>
          <w:p w14:paraId="6B5F8DC4" w14:textId="77777777" w:rsidR="00A02D0A" w:rsidRDefault="00A02D0A">
            <w:pPr>
              <w:pStyle w:val="a8"/>
              <w:rPr>
                <w:rFonts w:ascii="仿宋" w:eastAsia="仿宋" w:hAnsi="仿宋"/>
                <w:sz w:val="24"/>
                <w:szCs w:val="32"/>
              </w:rPr>
            </w:pPr>
            <w:r>
              <w:rPr>
                <w:rFonts w:ascii="仿宋" w:eastAsia="仿宋" w:hAnsi="仿宋" w:hint="eastAsia"/>
                <w:sz w:val="24"/>
                <w:szCs w:val="32"/>
              </w:rPr>
              <w:t>裁判同时报分，若没有超过1个等级差，立即用签字笔覆盖铅笔记号。</w:t>
            </w:r>
          </w:p>
        </w:tc>
      </w:tr>
      <w:tr w:rsidR="00A02D0A" w14:paraId="28A75BF9" w14:textId="77777777" w:rsidTr="00341A65">
        <w:tc>
          <w:tcPr>
            <w:tcW w:w="0" w:type="auto"/>
            <w:shd w:val="clear" w:color="auto" w:fill="auto"/>
            <w:vAlign w:val="center"/>
          </w:tcPr>
          <w:p w14:paraId="4ABD58F3" w14:textId="77777777" w:rsidR="00A02D0A" w:rsidRDefault="00A02D0A" w:rsidP="00341A65">
            <w:pPr>
              <w:pStyle w:val="a8"/>
              <w:jc w:val="center"/>
              <w:rPr>
                <w:rFonts w:ascii="仿宋" w:eastAsia="仿宋" w:hAnsi="仿宋"/>
                <w:sz w:val="24"/>
                <w:szCs w:val="32"/>
              </w:rPr>
            </w:pPr>
            <w:r>
              <w:rPr>
                <w:rFonts w:ascii="仿宋" w:eastAsia="仿宋" w:hAnsi="仿宋" w:hint="eastAsia"/>
                <w:sz w:val="24"/>
                <w:szCs w:val="32"/>
              </w:rPr>
              <w:t>调整差异</w:t>
            </w:r>
          </w:p>
        </w:tc>
        <w:tc>
          <w:tcPr>
            <w:tcW w:w="0" w:type="auto"/>
            <w:shd w:val="clear" w:color="auto" w:fill="auto"/>
          </w:tcPr>
          <w:p w14:paraId="5D0A36F2" w14:textId="77777777" w:rsidR="00A02D0A" w:rsidRDefault="00A02D0A">
            <w:pPr>
              <w:pStyle w:val="a8"/>
              <w:rPr>
                <w:rFonts w:ascii="仿宋" w:eastAsia="仿宋" w:hAnsi="仿宋"/>
                <w:sz w:val="24"/>
                <w:szCs w:val="32"/>
              </w:rPr>
            </w:pPr>
            <w:r>
              <w:rPr>
                <w:rFonts w:ascii="仿宋" w:eastAsia="仿宋" w:hAnsi="仿宋" w:hint="eastAsia"/>
                <w:sz w:val="24"/>
                <w:szCs w:val="32"/>
              </w:rPr>
              <w:t>若出现不同判断，不同意见的裁判给出评分理由，调整差异或重新评分直到意见统一。</w:t>
            </w:r>
          </w:p>
        </w:tc>
        <w:tc>
          <w:tcPr>
            <w:tcW w:w="0" w:type="auto"/>
            <w:shd w:val="clear" w:color="auto" w:fill="auto"/>
          </w:tcPr>
          <w:p w14:paraId="6BEAC57E" w14:textId="77777777" w:rsidR="00A02D0A" w:rsidRDefault="00A02D0A">
            <w:pPr>
              <w:pStyle w:val="a8"/>
              <w:rPr>
                <w:rFonts w:ascii="仿宋" w:eastAsia="仿宋" w:hAnsi="仿宋"/>
                <w:sz w:val="24"/>
                <w:szCs w:val="32"/>
              </w:rPr>
            </w:pPr>
            <w:r>
              <w:rPr>
                <w:rFonts w:ascii="仿宋" w:eastAsia="仿宋" w:hAnsi="仿宋" w:hint="eastAsia"/>
                <w:sz w:val="24"/>
                <w:szCs w:val="32"/>
              </w:rPr>
              <w:t>若出现1个等级差需重新评判。</w:t>
            </w:r>
          </w:p>
        </w:tc>
      </w:tr>
      <w:tr w:rsidR="00A02D0A" w14:paraId="09A97C85" w14:textId="77777777" w:rsidTr="00341A65">
        <w:tc>
          <w:tcPr>
            <w:tcW w:w="0" w:type="auto"/>
            <w:shd w:val="clear" w:color="auto" w:fill="auto"/>
            <w:vAlign w:val="center"/>
          </w:tcPr>
          <w:p w14:paraId="37803A32" w14:textId="77777777" w:rsidR="00A02D0A" w:rsidRDefault="00A02D0A" w:rsidP="00341A65">
            <w:pPr>
              <w:pStyle w:val="a8"/>
              <w:jc w:val="center"/>
              <w:rPr>
                <w:rFonts w:ascii="仿宋" w:eastAsia="仿宋" w:hAnsi="仿宋"/>
                <w:sz w:val="24"/>
                <w:szCs w:val="32"/>
              </w:rPr>
            </w:pPr>
            <w:r>
              <w:rPr>
                <w:rFonts w:ascii="仿宋" w:eastAsia="仿宋" w:hAnsi="仿宋" w:hint="eastAsia"/>
                <w:sz w:val="24"/>
                <w:szCs w:val="32"/>
              </w:rPr>
              <w:t>计时评分</w:t>
            </w:r>
          </w:p>
        </w:tc>
        <w:tc>
          <w:tcPr>
            <w:tcW w:w="0" w:type="auto"/>
            <w:shd w:val="clear" w:color="auto" w:fill="auto"/>
          </w:tcPr>
          <w:p w14:paraId="4D4568BB" w14:textId="77777777" w:rsidR="00A02D0A" w:rsidRDefault="00A02D0A">
            <w:pPr>
              <w:pStyle w:val="a8"/>
              <w:rPr>
                <w:rFonts w:ascii="仿宋" w:eastAsia="仿宋" w:hAnsi="仿宋"/>
                <w:sz w:val="24"/>
                <w:szCs w:val="32"/>
              </w:rPr>
            </w:pPr>
            <w:r>
              <w:rPr>
                <w:rFonts w:ascii="仿宋" w:eastAsia="仿宋" w:hAnsi="仿宋" w:hint="eastAsia"/>
                <w:sz w:val="24"/>
                <w:szCs w:val="32"/>
              </w:rPr>
              <w:t>依据计时员提供的记录表进行计时项的评分。</w:t>
            </w:r>
          </w:p>
        </w:tc>
        <w:tc>
          <w:tcPr>
            <w:tcW w:w="0" w:type="auto"/>
            <w:shd w:val="clear" w:color="auto" w:fill="auto"/>
          </w:tcPr>
          <w:p w14:paraId="7ACF9C3B" w14:textId="77777777" w:rsidR="00A02D0A" w:rsidRDefault="00A02D0A">
            <w:pPr>
              <w:pStyle w:val="a8"/>
              <w:ind w:firstLineChars="200" w:firstLine="480"/>
              <w:rPr>
                <w:rFonts w:ascii="仿宋" w:eastAsia="仿宋" w:hAnsi="仿宋"/>
                <w:sz w:val="24"/>
                <w:szCs w:val="32"/>
              </w:rPr>
            </w:pPr>
          </w:p>
        </w:tc>
      </w:tr>
      <w:tr w:rsidR="00A02D0A" w14:paraId="4FDF6FB8" w14:textId="77777777" w:rsidTr="00341A65">
        <w:tc>
          <w:tcPr>
            <w:tcW w:w="0" w:type="auto"/>
            <w:shd w:val="clear" w:color="auto" w:fill="auto"/>
            <w:vAlign w:val="center"/>
          </w:tcPr>
          <w:p w14:paraId="461AC22C" w14:textId="77777777" w:rsidR="00A02D0A" w:rsidRDefault="00A02D0A" w:rsidP="00341A65">
            <w:pPr>
              <w:pStyle w:val="a8"/>
              <w:jc w:val="center"/>
              <w:rPr>
                <w:rFonts w:ascii="仿宋" w:eastAsia="仿宋" w:hAnsi="仿宋"/>
                <w:sz w:val="24"/>
                <w:szCs w:val="32"/>
              </w:rPr>
            </w:pPr>
            <w:r>
              <w:rPr>
                <w:rFonts w:ascii="仿宋" w:eastAsia="仿宋" w:hAnsi="仿宋" w:hint="eastAsia"/>
                <w:sz w:val="24"/>
                <w:szCs w:val="32"/>
              </w:rPr>
              <w:t>小组统分</w:t>
            </w:r>
          </w:p>
        </w:tc>
        <w:tc>
          <w:tcPr>
            <w:tcW w:w="0" w:type="auto"/>
            <w:shd w:val="clear" w:color="auto" w:fill="auto"/>
          </w:tcPr>
          <w:p w14:paraId="0B97F33F" w14:textId="77777777" w:rsidR="00A02D0A" w:rsidRDefault="00A02D0A">
            <w:pPr>
              <w:pStyle w:val="a8"/>
              <w:rPr>
                <w:rFonts w:ascii="仿宋" w:eastAsia="仿宋" w:hAnsi="仿宋"/>
                <w:sz w:val="24"/>
                <w:szCs w:val="32"/>
              </w:rPr>
            </w:pPr>
            <w:r>
              <w:rPr>
                <w:rFonts w:ascii="仿宋" w:eastAsia="仿宋" w:hAnsi="仿宋" w:hint="eastAsia"/>
                <w:sz w:val="24"/>
                <w:szCs w:val="32"/>
              </w:rPr>
              <w:t>小组长填写《小组统分表》，裁判员同时报分，小组所有评分项的结果必须一致并签字。</w:t>
            </w:r>
          </w:p>
        </w:tc>
        <w:tc>
          <w:tcPr>
            <w:tcW w:w="0" w:type="auto"/>
            <w:shd w:val="clear" w:color="auto" w:fill="auto"/>
          </w:tcPr>
          <w:p w14:paraId="5F5B6285" w14:textId="77777777" w:rsidR="00A02D0A" w:rsidRDefault="00A02D0A">
            <w:pPr>
              <w:pStyle w:val="a8"/>
              <w:rPr>
                <w:rFonts w:ascii="仿宋" w:eastAsia="仿宋" w:hAnsi="仿宋"/>
                <w:sz w:val="24"/>
                <w:szCs w:val="32"/>
              </w:rPr>
            </w:pPr>
            <w:r>
              <w:rPr>
                <w:rFonts w:ascii="仿宋" w:eastAsia="仿宋" w:hAnsi="仿宋" w:hint="eastAsia"/>
                <w:sz w:val="24"/>
                <w:szCs w:val="32"/>
              </w:rPr>
              <w:t>小组长填写《小组统分表》，裁判员同时报分，各评分项不超过1个等级并签字。</w:t>
            </w:r>
          </w:p>
        </w:tc>
      </w:tr>
      <w:tr w:rsidR="00A02D0A" w14:paraId="7EE9CF37" w14:textId="77777777" w:rsidTr="00341A65">
        <w:tc>
          <w:tcPr>
            <w:tcW w:w="0" w:type="auto"/>
            <w:shd w:val="clear" w:color="auto" w:fill="auto"/>
            <w:vAlign w:val="center"/>
          </w:tcPr>
          <w:p w14:paraId="49CDB2CB" w14:textId="77777777" w:rsidR="00A02D0A" w:rsidRDefault="00A02D0A" w:rsidP="00341A65">
            <w:pPr>
              <w:pStyle w:val="a8"/>
              <w:jc w:val="center"/>
              <w:rPr>
                <w:rFonts w:ascii="仿宋" w:eastAsia="仿宋" w:hAnsi="仿宋"/>
                <w:sz w:val="24"/>
                <w:szCs w:val="32"/>
              </w:rPr>
            </w:pPr>
            <w:r>
              <w:rPr>
                <w:rFonts w:ascii="仿宋" w:eastAsia="仿宋" w:hAnsi="仿宋" w:hint="eastAsia"/>
                <w:sz w:val="24"/>
                <w:szCs w:val="32"/>
              </w:rPr>
              <w:t>其它事项</w:t>
            </w:r>
          </w:p>
        </w:tc>
        <w:tc>
          <w:tcPr>
            <w:tcW w:w="0" w:type="auto"/>
            <w:shd w:val="clear" w:color="auto" w:fill="auto"/>
          </w:tcPr>
          <w:p w14:paraId="7351047D" w14:textId="77777777" w:rsidR="00A02D0A" w:rsidRDefault="00A02D0A">
            <w:pPr>
              <w:pStyle w:val="a8"/>
              <w:rPr>
                <w:rFonts w:ascii="仿宋" w:eastAsia="仿宋" w:hAnsi="仿宋"/>
                <w:sz w:val="24"/>
                <w:szCs w:val="32"/>
              </w:rPr>
            </w:pPr>
            <w:r>
              <w:rPr>
                <w:rFonts w:ascii="仿宋" w:eastAsia="仿宋" w:hAnsi="仿宋" w:hint="eastAsia"/>
                <w:sz w:val="24"/>
                <w:szCs w:val="32"/>
              </w:rPr>
              <w:t>卸妆清洁等有显性结果的评分项可先保存检查证据，赛后依据结果统一评分。</w:t>
            </w:r>
          </w:p>
        </w:tc>
        <w:tc>
          <w:tcPr>
            <w:tcW w:w="0" w:type="auto"/>
            <w:shd w:val="clear" w:color="auto" w:fill="auto"/>
          </w:tcPr>
          <w:p w14:paraId="06261B16" w14:textId="77777777" w:rsidR="00A02D0A" w:rsidRDefault="00A02D0A">
            <w:pPr>
              <w:pStyle w:val="a8"/>
              <w:rPr>
                <w:rFonts w:ascii="仿宋" w:eastAsia="仿宋" w:hAnsi="仿宋"/>
                <w:sz w:val="24"/>
                <w:szCs w:val="32"/>
              </w:rPr>
            </w:pPr>
            <w:r>
              <w:rPr>
                <w:rFonts w:ascii="仿宋" w:eastAsia="仿宋" w:hAnsi="仿宋" w:hint="eastAsia"/>
                <w:sz w:val="24"/>
                <w:szCs w:val="32"/>
              </w:rPr>
              <w:t>每个裁判员在各评分项中都必须在所有选手中评出不少于1个最高等级。</w:t>
            </w:r>
          </w:p>
        </w:tc>
      </w:tr>
    </w:tbl>
    <w:p w14:paraId="6ABF61F8" w14:textId="77777777" w:rsidR="00A02D0A" w:rsidRPr="00213E57" w:rsidRDefault="00A02D0A" w:rsidP="00341A65">
      <w:pPr>
        <w:pStyle w:val="a8"/>
        <w:spacing w:line="360" w:lineRule="auto"/>
        <w:ind w:firstLineChars="200" w:firstLine="560"/>
        <w:rPr>
          <w:rFonts w:ascii="仿宋" w:eastAsia="仿宋" w:hAnsi="仿宋"/>
          <w:sz w:val="28"/>
          <w:szCs w:val="36"/>
        </w:rPr>
      </w:pPr>
      <w:r>
        <w:rPr>
          <w:rFonts w:ascii="仿宋" w:eastAsia="仿宋" w:hAnsi="仿宋" w:hint="eastAsia"/>
          <w:sz w:val="28"/>
          <w:szCs w:val="36"/>
        </w:rPr>
        <w:lastRenderedPageBreak/>
        <w:t>（3）</w:t>
      </w:r>
      <w:r w:rsidRPr="00213E57">
        <w:rPr>
          <w:rFonts w:ascii="仿宋" w:eastAsia="仿宋" w:hAnsi="仿宋" w:hint="eastAsia"/>
          <w:sz w:val="28"/>
          <w:szCs w:val="36"/>
        </w:rPr>
        <w:t>其他评分事项</w:t>
      </w:r>
    </w:p>
    <w:p w14:paraId="4B1E6400" w14:textId="77777777" w:rsidR="00A02D0A" w:rsidRPr="00213E57" w:rsidRDefault="00A02D0A" w:rsidP="00341A65">
      <w:pPr>
        <w:pStyle w:val="a8"/>
        <w:spacing w:line="360" w:lineRule="auto"/>
        <w:ind w:firstLineChars="200" w:firstLine="560"/>
        <w:rPr>
          <w:rFonts w:ascii="仿宋" w:eastAsia="仿宋" w:hAnsi="仿宋"/>
          <w:sz w:val="28"/>
          <w:szCs w:val="36"/>
        </w:rPr>
      </w:pPr>
      <w:r w:rsidRPr="00213E57">
        <w:rPr>
          <w:rFonts w:ascii="仿宋" w:eastAsia="仿宋" w:hAnsi="仿宋" w:hint="eastAsia"/>
          <w:sz w:val="28"/>
          <w:szCs w:val="36"/>
        </w:rPr>
        <w:t>高效正确。执裁过程注意力集中，观察敏锐、认真、仔细、全面，确保观察到所有选手操作过程表现，不能长时间只观察或不观察某些选手。要确保观察准确，记录的扣分证据客观、正确、充足、公平。</w:t>
      </w:r>
    </w:p>
    <w:p w14:paraId="67EF25F8" w14:textId="77777777" w:rsidR="00A02D0A" w:rsidRPr="00213E57" w:rsidRDefault="00A02D0A" w:rsidP="00341A65">
      <w:pPr>
        <w:pStyle w:val="a8"/>
        <w:spacing w:line="360" w:lineRule="auto"/>
        <w:ind w:firstLineChars="200" w:firstLine="560"/>
        <w:rPr>
          <w:rFonts w:ascii="仿宋" w:eastAsia="仿宋" w:hAnsi="仿宋"/>
          <w:sz w:val="28"/>
          <w:szCs w:val="36"/>
        </w:rPr>
      </w:pPr>
      <w:r w:rsidRPr="00213E57">
        <w:rPr>
          <w:rFonts w:ascii="仿宋" w:eastAsia="仿宋" w:hAnsi="仿宋" w:hint="eastAsia"/>
          <w:sz w:val="28"/>
          <w:szCs w:val="36"/>
        </w:rPr>
        <w:t>评分议分。结果检查评分环节必须等选手举手示意后才可以开始检查。裁判检查过程过不允许在选手工位内议论、记录或直接评分。</w:t>
      </w:r>
    </w:p>
    <w:p w14:paraId="5C90905B" w14:textId="77777777" w:rsidR="00A02D0A" w:rsidRPr="00213E57" w:rsidRDefault="00A02D0A" w:rsidP="00341A65">
      <w:pPr>
        <w:pStyle w:val="a8"/>
        <w:spacing w:line="360" w:lineRule="auto"/>
        <w:ind w:firstLineChars="200" w:firstLine="560"/>
        <w:rPr>
          <w:rFonts w:ascii="仿宋" w:eastAsia="仿宋" w:hAnsi="仿宋"/>
          <w:sz w:val="28"/>
          <w:szCs w:val="36"/>
        </w:rPr>
      </w:pPr>
      <w:r w:rsidRPr="00213E57">
        <w:rPr>
          <w:rFonts w:ascii="仿宋" w:eastAsia="仿宋" w:hAnsi="仿宋" w:hint="eastAsia"/>
          <w:sz w:val="28"/>
          <w:szCs w:val="36"/>
        </w:rPr>
        <w:t>对标评分。依照评分表和评分标准进行评分，不得擅自增加评分点或无依据扣分。依照评分标准要求的检查方式进行测量，不得擅自改变和过度使用测量标准。始终以同一标准测评所有场次的选手。</w:t>
      </w:r>
    </w:p>
    <w:p w14:paraId="30FED72A" w14:textId="77777777" w:rsidR="00A02D0A" w:rsidRPr="00213E57" w:rsidRDefault="00A02D0A" w:rsidP="00341A65">
      <w:pPr>
        <w:pStyle w:val="a8"/>
        <w:spacing w:line="360" w:lineRule="auto"/>
        <w:ind w:firstLineChars="200" w:firstLine="560"/>
        <w:rPr>
          <w:rFonts w:ascii="仿宋" w:eastAsia="仿宋" w:hAnsi="仿宋"/>
          <w:sz w:val="28"/>
          <w:szCs w:val="36"/>
        </w:rPr>
      </w:pPr>
      <w:r w:rsidRPr="00213E57">
        <w:rPr>
          <w:rFonts w:ascii="仿宋" w:eastAsia="仿宋" w:hAnsi="仿宋" w:hint="eastAsia"/>
          <w:sz w:val="28"/>
          <w:szCs w:val="36"/>
        </w:rPr>
        <w:t>侧重技术测评。在化妆等模块测评时，应忽略模特基础条件，重点测评技术。给皮肤护理模块需要卸妆的模特化妆，所有场次必须以同一标准化妆。</w:t>
      </w:r>
    </w:p>
    <w:p w14:paraId="3B913382" w14:textId="77777777" w:rsidR="00A02D0A" w:rsidRPr="00213E57" w:rsidRDefault="00A02D0A" w:rsidP="00341A65">
      <w:pPr>
        <w:pStyle w:val="a8"/>
        <w:spacing w:line="360" w:lineRule="auto"/>
        <w:ind w:firstLineChars="200" w:firstLine="560"/>
        <w:rPr>
          <w:rFonts w:ascii="仿宋" w:eastAsia="仿宋" w:hAnsi="仿宋"/>
          <w:sz w:val="28"/>
          <w:szCs w:val="36"/>
        </w:rPr>
      </w:pPr>
      <w:r w:rsidRPr="00213E57">
        <w:rPr>
          <w:rFonts w:ascii="仿宋" w:eastAsia="仿宋" w:hAnsi="仿宋" w:hint="eastAsia"/>
          <w:sz w:val="28"/>
          <w:szCs w:val="36"/>
        </w:rPr>
        <w:t>计时与补时。倒计时提醒时间为1小时、30分钟、15分钟和5分钟。各环节的计时以选手计时器用时为准。若有模特上卫生间、设备故障及更换等特殊情况，计时员及时在白板上公示补时时间，告知选手在等待时间只能整理床单等物品，不能做其他有助于下一步操作程序的准备工作。在过程测评环节，从选手举手开始，应在</w:t>
      </w:r>
      <w:r>
        <w:rPr>
          <w:rFonts w:ascii="仿宋" w:eastAsia="仿宋" w:hAnsi="仿宋" w:hint="eastAsia"/>
          <w:sz w:val="28"/>
          <w:szCs w:val="36"/>
        </w:rPr>
        <w:t>3</w:t>
      </w:r>
      <w:r w:rsidRPr="00213E57">
        <w:rPr>
          <w:rFonts w:ascii="仿宋" w:eastAsia="仿宋" w:hAnsi="仿宋" w:hint="eastAsia"/>
          <w:sz w:val="28"/>
          <w:szCs w:val="36"/>
        </w:rPr>
        <w:t>分钟内完成评分。</w:t>
      </w:r>
    </w:p>
    <w:p w14:paraId="4C71E67B" w14:textId="77777777" w:rsidR="00A02D0A" w:rsidRPr="00213E57" w:rsidRDefault="00A02D0A" w:rsidP="00341A65">
      <w:pPr>
        <w:pStyle w:val="a8"/>
        <w:spacing w:line="360" w:lineRule="auto"/>
        <w:ind w:firstLineChars="200" w:firstLine="560"/>
        <w:rPr>
          <w:rFonts w:ascii="仿宋" w:eastAsia="仿宋" w:hAnsi="仿宋"/>
          <w:sz w:val="28"/>
          <w:szCs w:val="36"/>
        </w:rPr>
      </w:pPr>
      <w:r w:rsidRPr="00213E57">
        <w:rPr>
          <w:rFonts w:ascii="仿宋" w:eastAsia="仿宋" w:hAnsi="仿宋" w:hint="eastAsia"/>
          <w:sz w:val="28"/>
          <w:szCs w:val="36"/>
        </w:rPr>
        <w:t>问题及处理。因持不同观念评分不能达成一致的，每个裁判都有权利请裁判长协调解决。化妆、面膜等评分以模特现场评分为准，作品及扣分问题拍照结果仅作为评分出现意外时参考，如果需要复核照片，只能看原图，不能放大观察。</w:t>
      </w:r>
    </w:p>
    <w:p w14:paraId="48A3D7DF" w14:textId="77777777" w:rsidR="00A02D0A" w:rsidRPr="00213E57" w:rsidRDefault="00A02D0A" w:rsidP="00341A65">
      <w:pPr>
        <w:pStyle w:val="a8"/>
        <w:spacing w:line="360" w:lineRule="auto"/>
        <w:ind w:firstLineChars="200" w:firstLine="560"/>
        <w:rPr>
          <w:rFonts w:ascii="仿宋" w:eastAsia="仿宋" w:hAnsi="仿宋"/>
          <w:sz w:val="28"/>
          <w:szCs w:val="36"/>
        </w:rPr>
      </w:pPr>
      <w:r>
        <w:rPr>
          <w:rFonts w:ascii="仿宋" w:eastAsia="仿宋" w:hAnsi="仿宋" w:hint="eastAsia"/>
          <w:sz w:val="28"/>
          <w:szCs w:val="36"/>
        </w:rPr>
        <w:t>（4）</w:t>
      </w:r>
      <w:r w:rsidRPr="00213E57">
        <w:rPr>
          <w:rFonts w:ascii="仿宋" w:eastAsia="仿宋" w:hAnsi="仿宋" w:hint="eastAsia"/>
          <w:sz w:val="28"/>
          <w:szCs w:val="36"/>
        </w:rPr>
        <w:t>计时员计时要求</w:t>
      </w:r>
    </w:p>
    <w:p w14:paraId="509D6206" w14:textId="77777777" w:rsidR="00A02D0A" w:rsidRDefault="00A02D0A" w:rsidP="00341A65">
      <w:pPr>
        <w:pStyle w:val="a8"/>
        <w:spacing w:line="360" w:lineRule="auto"/>
        <w:ind w:firstLineChars="200" w:firstLine="560"/>
        <w:rPr>
          <w:rFonts w:ascii="仿宋" w:eastAsia="仿宋" w:hAnsi="仿宋"/>
          <w:sz w:val="28"/>
          <w:szCs w:val="36"/>
        </w:rPr>
      </w:pPr>
      <w:r w:rsidRPr="00213E57">
        <w:rPr>
          <w:rFonts w:ascii="仿宋" w:eastAsia="仿宋" w:hAnsi="仿宋" w:hint="eastAsia"/>
          <w:sz w:val="28"/>
          <w:szCs w:val="36"/>
        </w:rPr>
        <w:t>计时员按照《计时员记录表》中的记时要求正确记录每个选手的比赛时间。比赛结束将本场次计时表交给小组长作为评分依据。</w:t>
      </w:r>
    </w:p>
    <w:p w14:paraId="40C65C1E" w14:textId="77777777" w:rsidR="00D94409" w:rsidRDefault="00D94409" w:rsidP="00D94409">
      <w:pPr>
        <w:pStyle w:val="a8"/>
        <w:spacing w:line="360" w:lineRule="auto"/>
        <w:ind w:firstLineChars="200" w:firstLine="560"/>
        <w:rPr>
          <w:rFonts w:ascii="仿宋" w:eastAsia="仿宋" w:hAnsi="仿宋"/>
          <w:sz w:val="28"/>
          <w:szCs w:val="36"/>
        </w:rPr>
      </w:pPr>
      <w:r>
        <w:rPr>
          <w:rFonts w:ascii="仿宋" w:eastAsia="仿宋" w:hAnsi="仿宋" w:hint="eastAsia"/>
          <w:sz w:val="28"/>
          <w:szCs w:val="36"/>
        </w:rPr>
        <w:lastRenderedPageBreak/>
        <w:t>3、实操成绩生成</w:t>
      </w:r>
    </w:p>
    <w:p w14:paraId="14C8BFDF" w14:textId="77777777" w:rsidR="00534C4F" w:rsidRDefault="00534C4F" w:rsidP="00534C4F">
      <w:pPr>
        <w:pStyle w:val="a8"/>
        <w:spacing w:line="360" w:lineRule="auto"/>
        <w:ind w:firstLineChars="200" w:firstLine="560"/>
        <w:rPr>
          <w:rFonts w:ascii="仿宋" w:eastAsia="仿宋" w:hAnsi="仿宋"/>
          <w:sz w:val="28"/>
          <w:szCs w:val="36"/>
        </w:rPr>
      </w:pPr>
      <w:r w:rsidRPr="00534C4F">
        <w:rPr>
          <w:rFonts w:ascii="仿宋" w:eastAsia="仿宋" w:hAnsi="仿宋" w:hint="eastAsia"/>
          <w:sz w:val="28"/>
          <w:szCs w:val="36"/>
        </w:rPr>
        <w:t>裁判员依据选手现场实际操作规范程度、操作质量，按照评分标准评判，裁判给分之和的算术平均值（</w:t>
      </w:r>
      <w:r w:rsidR="000B7B26" w:rsidRPr="00D94409">
        <w:rPr>
          <w:rFonts w:ascii="仿宋" w:eastAsia="仿宋" w:hAnsi="仿宋"/>
          <w:sz w:val="28"/>
          <w:szCs w:val="36"/>
        </w:rPr>
        <w:t>四舍五入</w:t>
      </w:r>
      <w:r w:rsidRPr="00534C4F">
        <w:rPr>
          <w:rFonts w:ascii="仿宋" w:eastAsia="仿宋" w:hAnsi="仿宋" w:hint="eastAsia"/>
          <w:sz w:val="28"/>
          <w:szCs w:val="36"/>
        </w:rPr>
        <w:t>保留小数点后两位数）</w:t>
      </w:r>
      <w:r w:rsidR="000B7B26">
        <w:rPr>
          <w:rFonts w:ascii="仿宋" w:eastAsia="仿宋" w:hAnsi="仿宋" w:hint="eastAsia"/>
          <w:sz w:val="28"/>
          <w:szCs w:val="36"/>
        </w:rPr>
        <w:t>，</w:t>
      </w:r>
      <w:r w:rsidR="000B7B26" w:rsidRPr="00D94409">
        <w:rPr>
          <w:rFonts w:ascii="仿宋" w:eastAsia="仿宋" w:hAnsi="仿宋"/>
          <w:sz w:val="28"/>
          <w:szCs w:val="36"/>
        </w:rPr>
        <w:t>即为本模块最终成绩</w:t>
      </w:r>
      <w:r w:rsidR="000B7B26">
        <w:rPr>
          <w:rFonts w:ascii="仿宋" w:eastAsia="仿宋" w:hAnsi="仿宋" w:hint="eastAsia"/>
          <w:sz w:val="28"/>
          <w:szCs w:val="36"/>
        </w:rPr>
        <w:t>。</w:t>
      </w:r>
      <w:r w:rsidR="000B7B26" w:rsidRPr="000B7B26">
        <w:rPr>
          <w:rFonts w:ascii="仿宋" w:eastAsia="仿宋" w:hAnsi="仿宋" w:hint="eastAsia"/>
          <w:sz w:val="28"/>
          <w:szCs w:val="36"/>
        </w:rPr>
        <w:t>记分员汇总各选手的成绩，经裁判长、仲裁长复核无误后签字确认</w:t>
      </w:r>
      <w:r w:rsidRPr="00534C4F">
        <w:rPr>
          <w:rFonts w:ascii="仿宋" w:eastAsia="仿宋" w:hAnsi="仿宋" w:hint="eastAsia"/>
          <w:sz w:val="28"/>
          <w:szCs w:val="36"/>
        </w:rPr>
        <w:t>。</w:t>
      </w:r>
    </w:p>
    <w:p w14:paraId="747580BC" w14:textId="77777777" w:rsidR="00A02D0A" w:rsidRPr="00213E57" w:rsidRDefault="00A02D0A" w:rsidP="00341A65">
      <w:pPr>
        <w:pStyle w:val="a8"/>
        <w:spacing w:line="360" w:lineRule="auto"/>
        <w:ind w:firstLineChars="200" w:firstLine="560"/>
        <w:rPr>
          <w:rFonts w:ascii="仿宋" w:eastAsia="仿宋" w:hAnsi="仿宋"/>
          <w:sz w:val="28"/>
          <w:szCs w:val="36"/>
        </w:rPr>
      </w:pPr>
      <w:r>
        <w:rPr>
          <w:rFonts w:ascii="仿宋" w:eastAsia="仿宋" w:hAnsi="仿宋" w:hint="eastAsia"/>
          <w:sz w:val="28"/>
          <w:szCs w:val="36"/>
        </w:rPr>
        <w:t>（三）</w:t>
      </w:r>
      <w:r w:rsidRPr="00213E57">
        <w:rPr>
          <w:rFonts w:ascii="仿宋" w:eastAsia="仿宋" w:hAnsi="仿宋" w:hint="eastAsia"/>
          <w:sz w:val="28"/>
          <w:szCs w:val="36"/>
        </w:rPr>
        <w:t>成绩</w:t>
      </w:r>
      <w:r>
        <w:rPr>
          <w:rFonts w:ascii="仿宋" w:eastAsia="仿宋" w:hAnsi="仿宋" w:hint="eastAsia"/>
          <w:sz w:val="28"/>
          <w:szCs w:val="36"/>
        </w:rPr>
        <w:t>排序</w:t>
      </w:r>
    </w:p>
    <w:p w14:paraId="5AD8AB60" w14:textId="77777777" w:rsidR="00A02D0A" w:rsidRPr="00213E57" w:rsidRDefault="00A02D0A" w:rsidP="00341A65">
      <w:pPr>
        <w:pStyle w:val="a8"/>
        <w:spacing w:line="360" w:lineRule="auto"/>
        <w:ind w:firstLineChars="200" w:firstLine="560"/>
        <w:rPr>
          <w:rFonts w:ascii="仿宋" w:eastAsia="仿宋" w:hAnsi="仿宋"/>
          <w:sz w:val="28"/>
          <w:szCs w:val="36"/>
        </w:rPr>
      </w:pPr>
      <w:r w:rsidRPr="00F93BEF">
        <w:rPr>
          <w:rFonts w:ascii="仿宋" w:eastAsia="仿宋" w:hAnsi="仿宋" w:hint="eastAsia"/>
          <w:sz w:val="28"/>
          <w:szCs w:val="36"/>
        </w:rPr>
        <w:t>参赛选手的</w:t>
      </w:r>
      <w:r w:rsidR="00D94409">
        <w:rPr>
          <w:rFonts w:ascii="仿宋" w:eastAsia="仿宋" w:hAnsi="仿宋" w:hint="eastAsia"/>
          <w:sz w:val="28"/>
          <w:szCs w:val="36"/>
        </w:rPr>
        <w:t>最终</w:t>
      </w:r>
      <w:r w:rsidRPr="00F93BEF">
        <w:rPr>
          <w:rFonts w:ascii="仿宋" w:eastAsia="仿宋" w:hAnsi="仿宋" w:hint="eastAsia"/>
          <w:sz w:val="28"/>
          <w:szCs w:val="36"/>
        </w:rPr>
        <w:t>成绩</w:t>
      </w:r>
      <w:r w:rsidR="00D94409">
        <w:rPr>
          <w:rFonts w:ascii="仿宋" w:eastAsia="仿宋" w:hAnsi="仿宋" w:hint="eastAsia"/>
          <w:sz w:val="28"/>
          <w:szCs w:val="36"/>
        </w:rPr>
        <w:t>为</w:t>
      </w:r>
      <w:r w:rsidRPr="00F93BEF">
        <w:rPr>
          <w:rFonts w:ascii="仿宋" w:eastAsia="仿宋" w:hAnsi="仿宋" w:hint="eastAsia"/>
          <w:sz w:val="28"/>
          <w:szCs w:val="36"/>
        </w:rPr>
        <w:t>竞赛</w:t>
      </w:r>
      <w:r w:rsidR="00D94409">
        <w:rPr>
          <w:rFonts w:ascii="仿宋" w:eastAsia="仿宋" w:hAnsi="仿宋" w:hint="eastAsia"/>
          <w:sz w:val="28"/>
          <w:szCs w:val="36"/>
        </w:rPr>
        <w:t>三个模块的总成绩，</w:t>
      </w:r>
      <w:r w:rsidRPr="00F93BEF">
        <w:rPr>
          <w:rFonts w:ascii="仿宋" w:eastAsia="仿宋" w:hAnsi="仿宋" w:hint="eastAsia"/>
          <w:sz w:val="28"/>
          <w:szCs w:val="36"/>
        </w:rPr>
        <w:t>由高到低排列名次。若总成绩相同必须排出名次时，以</w:t>
      </w:r>
      <w:r>
        <w:rPr>
          <w:rFonts w:ascii="仿宋" w:eastAsia="仿宋" w:hAnsi="仿宋" w:hint="eastAsia"/>
          <w:sz w:val="28"/>
          <w:szCs w:val="36"/>
        </w:rPr>
        <w:t>实操类模块</w:t>
      </w:r>
      <w:r w:rsidRPr="00F93BEF">
        <w:rPr>
          <w:rFonts w:ascii="仿宋" w:eastAsia="仿宋" w:hAnsi="仿宋" w:hint="eastAsia"/>
          <w:sz w:val="28"/>
          <w:szCs w:val="36"/>
        </w:rPr>
        <w:t>成绩高者优先；若</w:t>
      </w:r>
      <w:r>
        <w:rPr>
          <w:rFonts w:ascii="仿宋" w:eastAsia="仿宋" w:hAnsi="仿宋" w:hint="eastAsia"/>
          <w:sz w:val="28"/>
          <w:szCs w:val="36"/>
        </w:rPr>
        <w:t>实操类模块</w:t>
      </w:r>
      <w:r w:rsidRPr="00F93BEF">
        <w:rPr>
          <w:rFonts w:ascii="仿宋" w:eastAsia="仿宋" w:hAnsi="仿宋" w:hint="eastAsia"/>
          <w:sz w:val="28"/>
          <w:szCs w:val="36"/>
        </w:rPr>
        <w:t>成绩</w:t>
      </w:r>
      <w:r>
        <w:rPr>
          <w:rFonts w:ascii="仿宋" w:eastAsia="仿宋" w:hAnsi="仿宋" w:hint="eastAsia"/>
          <w:sz w:val="28"/>
          <w:szCs w:val="36"/>
        </w:rPr>
        <w:t>也相同</w:t>
      </w:r>
      <w:r w:rsidRPr="00F93BEF">
        <w:rPr>
          <w:rFonts w:ascii="仿宋" w:eastAsia="仿宋" w:hAnsi="仿宋" w:hint="eastAsia"/>
          <w:sz w:val="28"/>
          <w:szCs w:val="36"/>
        </w:rPr>
        <w:t>，</w:t>
      </w:r>
      <w:r w:rsidRPr="00213E57">
        <w:rPr>
          <w:rFonts w:ascii="仿宋" w:eastAsia="仿宋" w:hAnsi="仿宋" w:hint="eastAsia"/>
          <w:sz w:val="28"/>
          <w:szCs w:val="36"/>
        </w:rPr>
        <w:t>按照模块权重大的优先原则确定最终排名</w:t>
      </w:r>
      <w:r w:rsidRPr="00F93BEF">
        <w:rPr>
          <w:rFonts w:ascii="仿宋" w:eastAsia="仿宋" w:hAnsi="仿宋" w:hint="eastAsia"/>
          <w:sz w:val="28"/>
          <w:szCs w:val="36"/>
        </w:rPr>
        <w:t>。</w:t>
      </w:r>
    </w:p>
    <w:p w14:paraId="45335E1D" w14:textId="77777777" w:rsidR="00A02D0A" w:rsidRDefault="00A02D0A" w:rsidP="00341A65">
      <w:pPr>
        <w:spacing w:line="360" w:lineRule="auto"/>
        <w:ind w:firstLine="570"/>
        <w:rPr>
          <w:rFonts w:ascii="仿宋_GB2312" w:eastAsia="仿宋_GB2312" w:hAnsi="仿宋" w:cs="仿宋"/>
          <w:bCs/>
          <w:sz w:val="28"/>
          <w:szCs w:val="28"/>
        </w:rPr>
      </w:pPr>
      <w:r>
        <w:rPr>
          <w:rFonts w:ascii="仿宋_GB2312" w:eastAsia="仿宋_GB2312" w:hAnsi="仿宋" w:cs="仿宋" w:hint="eastAsia"/>
          <w:bCs/>
          <w:sz w:val="28"/>
          <w:szCs w:val="28"/>
        </w:rPr>
        <w:t>（四）成绩公布</w:t>
      </w:r>
    </w:p>
    <w:p w14:paraId="5EAE4903" w14:textId="77777777" w:rsidR="00A02D0A" w:rsidRPr="006D7866" w:rsidRDefault="00A02D0A" w:rsidP="00341A65">
      <w:pPr>
        <w:spacing w:line="360" w:lineRule="auto"/>
        <w:ind w:firstLine="570"/>
        <w:rPr>
          <w:rFonts w:ascii="仿宋_GB2312" w:eastAsia="仿宋_GB2312" w:hAnsi="仿宋" w:cs="仿宋"/>
          <w:bCs/>
          <w:sz w:val="28"/>
          <w:szCs w:val="28"/>
        </w:rPr>
      </w:pPr>
      <w:r w:rsidRPr="00C130F3">
        <w:rPr>
          <w:rFonts w:ascii="仿宋_GB2312" w:eastAsia="仿宋_GB2312" w:hAnsi="仿宋" w:cs="仿宋" w:hint="eastAsia"/>
          <w:bCs/>
          <w:sz w:val="28"/>
          <w:szCs w:val="28"/>
        </w:rPr>
        <w:t>计分员将解密后的各参赛</w:t>
      </w:r>
      <w:r>
        <w:rPr>
          <w:rFonts w:ascii="仿宋_GB2312" w:eastAsia="仿宋_GB2312" w:hAnsi="仿宋" w:cs="仿宋" w:hint="eastAsia"/>
          <w:bCs/>
          <w:sz w:val="28"/>
          <w:szCs w:val="28"/>
        </w:rPr>
        <w:t>选手</w:t>
      </w:r>
      <w:r w:rsidRPr="00C130F3">
        <w:rPr>
          <w:rFonts w:ascii="仿宋_GB2312" w:eastAsia="仿宋_GB2312" w:hAnsi="仿宋" w:cs="仿宋" w:hint="eastAsia"/>
          <w:bCs/>
          <w:sz w:val="28"/>
          <w:szCs w:val="28"/>
        </w:rPr>
        <w:t>竞赛成绩进行汇总制表，经裁判长、仲裁组长签字后</w:t>
      </w:r>
      <w:r>
        <w:rPr>
          <w:rFonts w:ascii="仿宋_GB2312" w:eastAsia="仿宋_GB2312" w:hAnsi="仿宋" w:cs="仿宋" w:hint="eastAsia"/>
          <w:bCs/>
          <w:sz w:val="28"/>
          <w:szCs w:val="28"/>
        </w:rPr>
        <w:t>，</w:t>
      </w:r>
      <w:r w:rsidRPr="00C130F3">
        <w:rPr>
          <w:rFonts w:ascii="仿宋_GB2312" w:eastAsia="仿宋_GB2312" w:hAnsi="仿宋" w:cs="仿宋" w:hint="eastAsia"/>
          <w:bCs/>
          <w:sz w:val="28"/>
          <w:szCs w:val="28"/>
        </w:rPr>
        <w:t>以纸质形式向全体参赛队进行公示。</w:t>
      </w:r>
    </w:p>
    <w:p w14:paraId="5F33E70F" w14:textId="77777777" w:rsidR="00A02D0A" w:rsidRDefault="00F70E2D" w:rsidP="00A02D0A">
      <w:pPr>
        <w:widowControl/>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九</w:t>
      </w:r>
      <w:r w:rsidR="00A02D0A">
        <w:rPr>
          <w:rFonts w:ascii="仿宋_GB2312" w:eastAsia="仿宋_GB2312" w:hAnsi="仿宋_GB2312" w:cs="仿宋_GB2312" w:hint="eastAsia"/>
          <w:b/>
          <w:sz w:val="28"/>
          <w:szCs w:val="28"/>
        </w:rPr>
        <w:t>、奖项设定</w:t>
      </w:r>
    </w:p>
    <w:p w14:paraId="653404A9" w14:textId="77777777" w:rsidR="00A02D0A" w:rsidRPr="00890023" w:rsidRDefault="00A02D0A" w:rsidP="00A02D0A">
      <w:pPr>
        <w:spacing w:line="560" w:lineRule="exact"/>
        <w:ind w:firstLineChars="200" w:firstLine="560"/>
        <w:rPr>
          <w:rFonts w:ascii="仿宋_GB2312" w:eastAsia="仿宋_GB2312" w:hAnsi="仿宋" w:cs="仿宋"/>
          <w:bCs/>
          <w:sz w:val="28"/>
          <w:szCs w:val="28"/>
        </w:rPr>
      </w:pPr>
      <w:r w:rsidRPr="00890023">
        <w:rPr>
          <w:rFonts w:ascii="仿宋_GB2312" w:eastAsia="仿宋_GB2312" w:hAnsi="仿宋" w:cs="仿宋" w:hint="eastAsia"/>
          <w:bCs/>
          <w:sz w:val="28"/>
          <w:szCs w:val="28"/>
        </w:rPr>
        <w:t>（一）赛项个人奖</w:t>
      </w:r>
    </w:p>
    <w:p w14:paraId="17A3BBE9" w14:textId="77777777" w:rsidR="00A02D0A" w:rsidRPr="00CB20D3" w:rsidRDefault="00A02D0A" w:rsidP="00A02D0A">
      <w:pPr>
        <w:spacing w:line="560" w:lineRule="exact"/>
        <w:ind w:firstLineChars="200" w:firstLine="560"/>
        <w:rPr>
          <w:rFonts w:ascii="仿宋_GB2312" w:eastAsia="仿宋_GB2312" w:hAnsi="仿宋" w:cs="仿宋"/>
          <w:bCs/>
          <w:sz w:val="28"/>
          <w:szCs w:val="28"/>
        </w:rPr>
      </w:pPr>
      <w:r w:rsidRPr="00890023">
        <w:rPr>
          <w:rFonts w:ascii="仿宋_GB2312" w:eastAsia="仿宋_GB2312" w:hAnsi="仿宋" w:cs="仿宋" w:hint="eastAsia"/>
          <w:bCs/>
          <w:sz w:val="28"/>
          <w:szCs w:val="28"/>
        </w:rPr>
        <w:t>本赛项</w:t>
      </w:r>
      <w:r w:rsidRPr="00CB20D3">
        <w:rPr>
          <w:rFonts w:ascii="仿宋_GB2312" w:eastAsia="仿宋_GB2312" w:hAnsi="仿宋" w:cs="仿宋" w:hint="eastAsia"/>
          <w:bCs/>
          <w:sz w:val="28"/>
          <w:szCs w:val="28"/>
        </w:rPr>
        <w:t>以实际参赛</w:t>
      </w:r>
      <w:r>
        <w:rPr>
          <w:rFonts w:ascii="仿宋_GB2312" w:eastAsia="仿宋_GB2312" w:hAnsi="仿宋" w:cs="仿宋" w:hint="eastAsia"/>
          <w:bCs/>
          <w:sz w:val="28"/>
          <w:szCs w:val="28"/>
        </w:rPr>
        <w:t>人</w:t>
      </w:r>
      <w:r w:rsidRPr="00CB20D3">
        <w:rPr>
          <w:rFonts w:ascii="仿宋_GB2312" w:eastAsia="仿宋_GB2312" w:hAnsi="仿宋" w:cs="仿宋" w:hint="eastAsia"/>
          <w:bCs/>
          <w:sz w:val="28"/>
          <w:szCs w:val="28"/>
        </w:rPr>
        <w:t>数为基数，依据选手综合得分，评选出个人一、二、三等奖</w:t>
      </w:r>
      <w:r>
        <w:rPr>
          <w:rFonts w:ascii="仿宋_GB2312" w:eastAsia="仿宋_GB2312" w:hAnsi="仿宋" w:cs="仿宋" w:hint="eastAsia"/>
          <w:bCs/>
          <w:sz w:val="28"/>
          <w:szCs w:val="28"/>
        </w:rPr>
        <w:t>，</w:t>
      </w:r>
      <w:r w:rsidRPr="00CB20D3">
        <w:rPr>
          <w:rFonts w:ascii="仿宋_GB2312" w:eastAsia="仿宋_GB2312" w:hAnsi="仿宋" w:cs="仿宋" w:hint="eastAsia"/>
          <w:bCs/>
          <w:sz w:val="28"/>
          <w:szCs w:val="28"/>
        </w:rPr>
        <w:t>获奖比例分别为10%、20%、30%（小数点后四舍五入）。</w:t>
      </w:r>
    </w:p>
    <w:p w14:paraId="7F6C9E6D" w14:textId="77777777" w:rsidR="00A02D0A" w:rsidRPr="00890023" w:rsidRDefault="00A02D0A" w:rsidP="00A02D0A">
      <w:pPr>
        <w:spacing w:line="560" w:lineRule="exact"/>
        <w:ind w:firstLineChars="200" w:firstLine="560"/>
        <w:rPr>
          <w:rFonts w:ascii="仿宋_GB2312" w:eastAsia="仿宋_GB2312" w:hAnsi="仿宋" w:cs="仿宋"/>
          <w:bCs/>
          <w:sz w:val="28"/>
          <w:szCs w:val="28"/>
        </w:rPr>
      </w:pPr>
      <w:r w:rsidRPr="00890023">
        <w:rPr>
          <w:rFonts w:ascii="仿宋_GB2312" w:eastAsia="仿宋_GB2312" w:hAnsi="仿宋" w:cs="仿宋" w:hint="eastAsia"/>
          <w:bCs/>
          <w:sz w:val="28"/>
          <w:szCs w:val="28"/>
        </w:rPr>
        <w:t>（二）优秀指导教师奖</w:t>
      </w:r>
    </w:p>
    <w:p w14:paraId="0506B210" w14:textId="77777777" w:rsidR="00A02D0A" w:rsidRDefault="00A02D0A" w:rsidP="00A02D0A">
      <w:pPr>
        <w:spacing w:line="560" w:lineRule="exact"/>
        <w:ind w:firstLineChars="200" w:firstLine="560"/>
        <w:rPr>
          <w:rFonts w:ascii="仿宋_GB2312" w:eastAsia="仿宋_GB2312" w:hAnsi="仿宋" w:cs="仿宋"/>
          <w:bCs/>
          <w:sz w:val="28"/>
          <w:szCs w:val="28"/>
        </w:rPr>
      </w:pPr>
      <w:r w:rsidRPr="00CB20D3">
        <w:rPr>
          <w:rFonts w:ascii="仿宋_GB2312" w:eastAsia="仿宋_GB2312" w:hAnsi="仿宋" w:cs="仿宋" w:hint="eastAsia"/>
          <w:bCs/>
          <w:sz w:val="28"/>
          <w:szCs w:val="28"/>
        </w:rPr>
        <w:t>一等奖</w:t>
      </w:r>
      <w:r>
        <w:rPr>
          <w:rFonts w:ascii="仿宋_GB2312" w:eastAsia="仿宋_GB2312" w:hAnsi="仿宋" w:cs="仿宋" w:hint="eastAsia"/>
          <w:bCs/>
          <w:sz w:val="28"/>
          <w:szCs w:val="28"/>
        </w:rPr>
        <w:t>选手</w:t>
      </w:r>
      <w:r w:rsidRPr="00CB20D3">
        <w:rPr>
          <w:rFonts w:ascii="仿宋_GB2312" w:eastAsia="仿宋_GB2312" w:hAnsi="仿宋" w:cs="仿宋" w:hint="eastAsia"/>
          <w:bCs/>
          <w:sz w:val="28"/>
          <w:szCs w:val="28"/>
        </w:rPr>
        <w:t>的指导教师授予省级“优秀指导教师奖”。</w:t>
      </w:r>
    </w:p>
    <w:p w14:paraId="6CE9CA08" w14:textId="77777777" w:rsidR="00A02D0A" w:rsidRDefault="00A02D0A" w:rsidP="00A02D0A">
      <w:pPr>
        <w:spacing w:line="560" w:lineRule="exact"/>
        <w:ind w:firstLineChars="200" w:firstLine="562"/>
        <w:rPr>
          <w:rFonts w:ascii="仿宋" w:eastAsia="仿宋_GB2312" w:hAnsi="仿宋" w:cs="仿宋"/>
          <w:sz w:val="28"/>
          <w:szCs w:val="28"/>
        </w:rPr>
      </w:pPr>
      <w:r>
        <w:rPr>
          <w:rFonts w:ascii="仿宋_GB2312" w:eastAsia="仿宋_GB2312" w:hAnsi="仿宋_GB2312" w:cs="仿宋_GB2312" w:hint="eastAsia"/>
          <w:b/>
          <w:sz w:val="28"/>
          <w:szCs w:val="28"/>
        </w:rPr>
        <w:t>十、申诉与仲裁</w:t>
      </w:r>
    </w:p>
    <w:p w14:paraId="5FF873EA" w14:textId="7DB647BA" w:rsidR="00A02D0A" w:rsidRDefault="00A02D0A" w:rsidP="00A02D0A">
      <w:pPr>
        <w:spacing w:line="560" w:lineRule="exact"/>
        <w:ind w:firstLine="570"/>
        <w:rPr>
          <w:rFonts w:ascii="仿宋_GB2312" w:eastAsia="仿宋_GB2312" w:hAnsi="仿宋" w:cs="仿宋"/>
          <w:bCs/>
          <w:sz w:val="28"/>
          <w:szCs w:val="28"/>
        </w:rPr>
      </w:pPr>
      <w:r>
        <w:rPr>
          <w:rFonts w:ascii="仿宋_GB2312" w:eastAsia="仿宋_GB2312" w:hAnsi="仿宋" w:cs="仿宋" w:hint="eastAsia"/>
          <w:bCs/>
          <w:sz w:val="28"/>
          <w:szCs w:val="28"/>
        </w:rPr>
        <w:t>1.各参赛队对不符合大赛和赛项规程规定的设备、服装、竞赛使用耗材、用品，竞赛执裁、赛场管理，以及工作人员的不规范行为等，可向赛项仲裁组提出申诉。申诉主体为参赛队领队。</w:t>
      </w:r>
    </w:p>
    <w:p w14:paraId="5983BE22" w14:textId="77777777" w:rsidR="00A02D0A" w:rsidRDefault="00A02D0A" w:rsidP="00A02D0A">
      <w:pPr>
        <w:spacing w:line="560" w:lineRule="exact"/>
        <w:ind w:firstLine="570"/>
        <w:rPr>
          <w:rFonts w:ascii="仿宋_GB2312" w:eastAsia="仿宋_GB2312" w:hAnsi="仿宋" w:cs="仿宋"/>
          <w:bCs/>
          <w:sz w:val="28"/>
          <w:szCs w:val="28"/>
        </w:rPr>
      </w:pPr>
      <w:r>
        <w:rPr>
          <w:rFonts w:ascii="仿宋_GB2312" w:eastAsia="仿宋_GB2312" w:hAnsi="仿宋" w:cs="仿宋" w:hint="eastAsia"/>
          <w:bCs/>
          <w:sz w:val="28"/>
          <w:szCs w:val="28"/>
        </w:rPr>
        <w:t>2.仲裁人员的姓名、联系方式、工作地点在竞赛期间向参赛队和工作人员公示，确保信息畅通并同时接受大众监督。</w:t>
      </w:r>
    </w:p>
    <w:p w14:paraId="2E220E4C" w14:textId="77777777" w:rsidR="00A02D0A" w:rsidRDefault="00A02D0A" w:rsidP="00A02D0A">
      <w:pPr>
        <w:spacing w:line="560" w:lineRule="exact"/>
        <w:ind w:firstLine="570"/>
        <w:rPr>
          <w:rFonts w:ascii="仿宋_GB2312" w:eastAsia="仿宋_GB2312" w:hAnsi="仿宋" w:cs="仿宋"/>
          <w:bCs/>
          <w:sz w:val="28"/>
          <w:szCs w:val="28"/>
        </w:rPr>
      </w:pPr>
      <w:r>
        <w:rPr>
          <w:rFonts w:ascii="仿宋_GB2312" w:eastAsia="仿宋_GB2312" w:hAnsi="仿宋" w:cs="仿宋" w:hint="eastAsia"/>
          <w:bCs/>
          <w:sz w:val="28"/>
          <w:szCs w:val="28"/>
        </w:rPr>
        <w:lastRenderedPageBreak/>
        <w:t>3.申诉启动时，由参赛队领队向赛项仲裁工作组递交亲笔签字同意的书面申诉报告。申诉报告应对申诉事件的现象、发生时间、涉及人员、申诉依据等进行充分、实事求是的叙述。非书面申诉不予受理。</w:t>
      </w:r>
    </w:p>
    <w:p w14:paraId="6B8B3B52" w14:textId="77777777" w:rsidR="00A02D0A" w:rsidRDefault="00A02D0A" w:rsidP="00A02D0A">
      <w:pPr>
        <w:spacing w:line="560" w:lineRule="exact"/>
        <w:ind w:firstLine="570"/>
        <w:rPr>
          <w:rFonts w:ascii="仿宋_GB2312" w:eastAsia="仿宋_GB2312" w:hAnsi="仿宋" w:cs="仿宋"/>
          <w:bCs/>
          <w:sz w:val="28"/>
          <w:szCs w:val="28"/>
        </w:rPr>
      </w:pPr>
      <w:r>
        <w:rPr>
          <w:rFonts w:ascii="仿宋_GB2312" w:eastAsia="仿宋_GB2312" w:hAnsi="仿宋" w:cs="仿宋" w:hint="eastAsia"/>
          <w:bCs/>
          <w:sz w:val="28"/>
          <w:szCs w:val="28"/>
        </w:rPr>
        <w:t>4.提出申诉的时间应在比赛结束后（选手赛场比赛内容全部完成）2小时内。超过时效不予受理。</w:t>
      </w:r>
    </w:p>
    <w:p w14:paraId="576F9E17" w14:textId="77777777" w:rsidR="00A02D0A" w:rsidRDefault="00A02D0A" w:rsidP="00A02D0A">
      <w:pPr>
        <w:spacing w:line="560" w:lineRule="exact"/>
        <w:ind w:firstLine="570"/>
        <w:rPr>
          <w:rFonts w:ascii="仿宋_GB2312" w:eastAsia="仿宋_GB2312" w:hAnsi="仿宋" w:cs="仿宋"/>
          <w:bCs/>
          <w:sz w:val="28"/>
          <w:szCs w:val="28"/>
        </w:rPr>
      </w:pPr>
      <w:r>
        <w:rPr>
          <w:rFonts w:ascii="仿宋_GB2312" w:eastAsia="仿宋_GB2312" w:hAnsi="仿宋" w:cs="仿宋" w:hint="eastAsia"/>
          <w:bCs/>
          <w:sz w:val="28"/>
          <w:szCs w:val="28"/>
        </w:rPr>
        <w:t>5.赛项仲裁工作组在接到申诉报告后的2小时内组织复议，并及时将复议结果以书面形式告知申诉方。</w:t>
      </w:r>
    </w:p>
    <w:p w14:paraId="7010C85F" w14:textId="77777777" w:rsidR="00A02D0A" w:rsidRDefault="00A02D0A" w:rsidP="00A02D0A">
      <w:pPr>
        <w:spacing w:line="560" w:lineRule="exact"/>
        <w:ind w:firstLine="570"/>
        <w:rPr>
          <w:rFonts w:ascii="仿宋_GB2312" w:eastAsia="仿宋_GB2312" w:hAnsi="仿宋" w:cs="仿宋"/>
          <w:bCs/>
          <w:sz w:val="28"/>
          <w:szCs w:val="28"/>
        </w:rPr>
      </w:pPr>
      <w:r>
        <w:rPr>
          <w:rFonts w:ascii="仿宋_GB2312" w:eastAsia="仿宋_GB2312" w:hAnsi="仿宋" w:cs="仿宋" w:hint="eastAsia"/>
          <w:bCs/>
          <w:sz w:val="28"/>
          <w:szCs w:val="28"/>
        </w:rPr>
        <w:t>6.仲裁结果由申诉人签收，不能代收，如在约定时间和地点申诉人离开，视为自行放弃申诉。</w:t>
      </w:r>
    </w:p>
    <w:p w14:paraId="4EE3D38E" w14:textId="77777777" w:rsidR="00A02D0A" w:rsidRDefault="00A02D0A" w:rsidP="00A02D0A">
      <w:pPr>
        <w:spacing w:line="560" w:lineRule="exact"/>
        <w:ind w:firstLine="570"/>
        <w:rPr>
          <w:rFonts w:ascii="仿宋_GB2312" w:eastAsia="仿宋_GB2312" w:hAnsi="仿宋" w:cs="仿宋"/>
          <w:bCs/>
          <w:sz w:val="28"/>
          <w:szCs w:val="28"/>
        </w:rPr>
      </w:pPr>
      <w:r>
        <w:rPr>
          <w:rFonts w:ascii="仿宋_GB2312" w:eastAsia="仿宋_GB2312" w:hAnsi="仿宋" w:cs="仿宋" w:hint="eastAsia"/>
          <w:bCs/>
          <w:sz w:val="28"/>
          <w:szCs w:val="28"/>
        </w:rPr>
        <w:t>7.申诉方可随时提出放弃申诉。</w:t>
      </w:r>
    </w:p>
    <w:p w14:paraId="1537CFEC" w14:textId="77777777" w:rsidR="00A02D0A" w:rsidRDefault="00A02D0A" w:rsidP="00A02D0A">
      <w:pPr>
        <w:spacing w:line="560" w:lineRule="exact"/>
        <w:ind w:firstLine="570"/>
        <w:rPr>
          <w:rFonts w:ascii="仿宋_GB2312" w:eastAsia="仿宋_GB2312" w:hAnsi="仿宋" w:cs="仿宋"/>
          <w:bCs/>
          <w:sz w:val="28"/>
          <w:szCs w:val="28"/>
        </w:rPr>
      </w:pPr>
      <w:r>
        <w:rPr>
          <w:rFonts w:ascii="仿宋_GB2312" w:eastAsia="仿宋_GB2312" w:hAnsi="仿宋" w:cs="仿宋" w:hint="eastAsia"/>
          <w:bCs/>
          <w:sz w:val="28"/>
          <w:szCs w:val="28"/>
        </w:rPr>
        <w:t>8.申诉方必须提供真实的申诉信息并严格遵守申诉程序，不得以任何理由采取过激行为扰乱赛场秩序。</w:t>
      </w:r>
    </w:p>
    <w:p w14:paraId="19304257" w14:textId="77777777" w:rsidR="00A02D0A" w:rsidRDefault="00A02D0A" w:rsidP="00A02D0A">
      <w:pPr>
        <w:spacing w:line="560" w:lineRule="exact"/>
        <w:ind w:firstLine="570"/>
        <w:rPr>
          <w:rFonts w:ascii="仿宋_GB2312" w:eastAsia="仿宋_GB2312" w:hAnsi="仿宋" w:cs="仿宋"/>
          <w:b/>
          <w:sz w:val="28"/>
          <w:szCs w:val="28"/>
        </w:rPr>
      </w:pPr>
      <w:r>
        <w:rPr>
          <w:rFonts w:ascii="仿宋_GB2312" w:eastAsia="仿宋_GB2312" w:hAnsi="仿宋" w:cs="仿宋" w:hint="eastAsia"/>
          <w:b/>
          <w:sz w:val="28"/>
          <w:szCs w:val="28"/>
        </w:rPr>
        <w:t>十</w:t>
      </w:r>
      <w:r w:rsidR="00212E83">
        <w:rPr>
          <w:rFonts w:ascii="仿宋_GB2312" w:eastAsia="仿宋_GB2312" w:hAnsi="仿宋" w:cs="仿宋" w:hint="eastAsia"/>
          <w:b/>
          <w:sz w:val="28"/>
          <w:szCs w:val="28"/>
        </w:rPr>
        <w:t>一</w:t>
      </w:r>
      <w:r>
        <w:rPr>
          <w:rFonts w:ascii="仿宋_GB2312" w:eastAsia="仿宋_GB2312" w:hAnsi="仿宋" w:cs="仿宋" w:hint="eastAsia"/>
          <w:b/>
          <w:sz w:val="28"/>
          <w:szCs w:val="28"/>
        </w:rPr>
        <w:t>、竞赛观摩</w:t>
      </w:r>
    </w:p>
    <w:p w14:paraId="6B6DC085" w14:textId="77777777" w:rsidR="00A02D0A" w:rsidRPr="00D9201C" w:rsidRDefault="00A02D0A" w:rsidP="00A02D0A">
      <w:pPr>
        <w:spacing w:line="560" w:lineRule="exact"/>
        <w:ind w:firstLine="570"/>
        <w:rPr>
          <w:rFonts w:ascii="仿宋_GB2312" w:eastAsia="仿宋_GB2312"/>
          <w:sz w:val="28"/>
          <w:szCs w:val="28"/>
        </w:rPr>
      </w:pPr>
      <w:r>
        <w:rPr>
          <w:rFonts w:ascii="仿宋_GB2312" w:eastAsia="仿宋_GB2312" w:hint="eastAsia"/>
          <w:sz w:val="28"/>
          <w:szCs w:val="28"/>
        </w:rPr>
        <w:t>1、</w:t>
      </w:r>
      <w:r w:rsidRPr="00D9201C">
        <w:rPr>
          <w:rFonts w:ascii="仿宋_GB2312" w:eastAsia="仿宋_GB2312" w:hint="eastAsia"/>
          <w:sz w:val="28"/>
          <w:szCs w:val="28"/>
        </w:rPr>
        <w:t>根据场地情况设观摩区，观摩区（室）用高清大屏幕或投影设备显示赛场内竞赛状况</w:t>
      </w:r>
      <w:r>
        <w:rPr>
          <w:rFonts w:ascii="仿宋_GB2312" w:eastAsia="仿宋_GB2312" w:hint="eastAsia"/>
          <w:sz w:val="28"/>
          <w:szCs w:val="28"/>
        </w:rPr>
        <w:t>，</w:t>
      </w:r>
      <w:r w:rsidRPr="00D9201C">
        <w:rPr>
          <w:rFonts w:ascii="仿宋_GB2312" w:eastAsia="仿宋_GB2312" w:hint="eastAsia"/>
          <w:sz w:val="28"/>
          <w:szCs w:val="28"/>
        </w:rPr>
        <w:t>采取直播方式的公开观摩</w:t>
      </w:r>
      <w:r>
        <w:rPr>
          <w:rFonts w:ascii="仿宋_GB2312" w:eastAsia="仿宋_GB2312" w:hint="eastAsia"/>
          <w:sz w:val="28"/>
          <w:szCs w:val="28"/>
        </w:rPr>
        <w:t>。</w:t>
      </w:r>
    </w:p>
    <w:p w14:paraId="6C7FA201" w14:textId="77777777" w:rsidR="00A02D0A" w:rsidRPr="00D9201C" w:rsidRDefault="00A02D0A" w:rsidP="00A02D0A">
      <w:pPr>
        <w:spacing w:line="560" w:lineRule="exact"/>
        <w:ind w:firstLine="570"/>
        <w:rPr>
          <w:rFonts w:ascii="仿宋_GB2312" w:eastAsia="仿宋_GB2312"/>
          <w:sz w:val="28"/>
          <w:szCs w:val="28"/>
        </w:rPr>
      </w:pPr>
      <w:r>
        <w:rPr>
          <w:rFonts w:ascii="仿宋_GB2312" w:eastAsia="仿宋_GB2312" w:hint="eastAsia"/>
          <w:sz w:val="28"/>
          <w:szCs w:val="28"/>
        </w:rPr>
        <w:t>2、</w:t>
      </w:r>
      <w:r w:rsidRPr="00D9201C">
        <w:rPr>
          <w:rFonts w:ascii="仿宋_GB2312" w:eastAsia="仿宋_GB2312" w:hint="eastAsia"/>
          <w:sz w:val="28"/>
          <w:szCs w:val="28"/>
        </w:rPr>
        <w:t>竞赛场内不设观摩区。</w:t>
      </w:r>
    </w:p>
    <w:p w14:paraId="7776EB95" w14:textId="77777777" w:rsidR="00A02D0A" w:rsidRPr="003A3653" w:rsidRDefault="00A02D0A" w:rsidP="00A02D0A">
      <w:pPr>
        <w:spacing w:line="560" w:lineRule="exact"/>
        <w:ind w:firstLine="570"/>
        <w:rPr>
          <w:rFonts w:ascii="仿宋_GB2312" w:eastAsia="仿宋_GB2312"/>
          <w:sz w:val="28"/>
          <w:szCs w:val="28"/>
        </w:rPr>
      </w:pPr>
      <w:r>
        <w:rPr>
          <w:rFonts w:ascii="仿宋_GB2312" w:eastAsia="仿宋_GB2312" w:hint="eastAsia"/>
          <w:sz w:val="28"/>
          <w:szCs w:val="28"/>
        </w:rPr>
        <w:t>3、</w:t>
      </w:r>
      <w:r w:rsidRPr="00D9201C">
        <w:rPr>
          <w:rFonts w:ascii="仿宋_GB2312" w:eastAsia="仿宋_GB2312" w:hint="eastAsia"/>
          <w:sz w:val="28"/>
          <w:szCs w:val="28"/>
        </w:rPr>
        <w:t>在观摩区内要遵守大赛纪律和承办院校管理要求。</w:t>
      </w:r>
      <w:r w:rsidRPr="003A3653">
        <w:rPr>
          <w:rFonts w:ascii="仿宋_GB2312" w:eastAsia="仿宋_GB2312" w:hint="eastAsia"/>
          <w:sz w:val="28"/>
          <w:szCs w:val="28"/>
        </w:rPr>
        <w:t>不得采录竞赛现场数据资料，不得影响比赛的正常进行。</w:t>
      </w:r>
    </w:p>
    <w:p w14:paraId="2838B0A3" w14:textId="77777777" w:rsidR="00A02D0A" w:rsidRDefault="00A02D0A" w:rsidP="00A02D0A">
      <w:pPr>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十</w:t>
      </w:r>
      <w:r w:rsidR="00212E83">
        <w:rPr>
          <w:rFonts w:ascii="仿宋_GB2312" w:eastAsia="仿宋_GB2312" w:hAnsi="仿宋_GB2312" w:cs="仿宋_GB2312" w:hint="eastAsia"/>
          <w:b/>
          <w:sz w:val="28"/>
          <w:szCs w:val="28"/>
        </w:rPr>
        <w:t>二</w:t>
      </w:r>
      <w:r>
        <w:rPr>
          <w:rFonts w:ascii="仿宋_GB2312" w:eastAsia="仿宋_GB2312" w:hAnsi="仿宋_GB2312" w:cs="仿宋_GB2312" w:hint="eastAsia"/>
          <w:b/>
          <w:sz w:val="28"/>
          <w:szCs w:val="28"/>
        </w:rPr>
        <w:t>、评分标准</w:t>
      </w:r>
    </w:p>
    <w:p w14:paraId="21DD1A49" w14:textId="77777777" w:rsidR="00A02D0A" w:rsidRPr="00BD4734" w:rsidRDefault="00A02D0A" w:rsidP="00A02D0A">
      <w:pPr>
        <w:spacing w:line="560" w:lineRule="exact"/>
        <w:ind w:firstLineChars="200" w:firstLine="556"/>
        <w:rPr>
          <w:rFonts w:ascii="仿宋_GB2312" w:eastAsia="仿宋_GB2312" w:hAnsi="仿宋_GB2312" w:cs="仿宋_GB2312"/>
          <w:spacing w:val="-12"/>
          <w:sz w:val="28"/>
          <w:szCs w:val="28"/>
        </w:rPr>
      </w:pPr>
      <w:r>
        <w:rPr>
          <w:rFonts w:ascii="仿宋_GB2312" w:eastAsia="仿宋_GB2312" w:hAnsi="仿宋_GB2312" w:cs="仿宋_GB2312" w:hint="eastAsia"/>
          <w:spacing w:val="-1"/>
          <w:sz w:val="28"/>
          <w:szCs w:val="28"/>
        </w:rPr>
        <w:t>本次大赛引用的职业标</w:t>
      </w:r>
      <w:r>
        <w:rPr>
          <w:rFonts w:ascii="仿宋_GB2312" w:eastAsia="仿宋_GB2312" w:hAnsi="仿宋_GB2312" w:cs="仿宋_GB2312" w:hint="eastAsia"/>
          <w:sz w:val="28"/>
          <w:szCs w:val="28"/>
        </w:rPr>
        <w:t>准和专业技术标准有：</w:t>
      </w:r>
      <w:r w:rsidRPr="00DF78A7">
        <w:rPr>
          <w:rFonts w:ascii="仿宋_GB2312" w:eastAsia="仿宋_GB2312" w:hAnsi="仿宋_GB2312" w:cs="仿宋_GB2312" w:hint="eastAsia"/>
          <w:spacing w:val="-12"/>
          <w:sz w:val="28"/>
          <w:szCs w:val="28"/>
        </w:rPr>
        <w:t>国家教育部医学美容技术专业教学标准（试行）</w:t>
      </w:r>
      <w:r>
        <w:rPr>
          <w:rFonts w:ascii="仿宋_GB2312" w:eastAsia="仿宋_GB2312" w:hAnsi="仿宋_GB2312" w:cs="仿宋_GB2312" w:hint="eastAsia"/>
          <w:spacing w:val="-12"/>
          <w:sz w:val="28"/>
          <w:szCs w:val="28"/>
        </w:rPr>
        <w:t>、</w:t>
      </w:r>
      <w:r w:rsidRPr="00DF78A7">
        <w:rPr>
          <w:rFonts w:ascii="仿宋_GB2312" w:eastAsia="仿宋_GB2312" w:hAnsi="仿宋_GB2312" w:cs="仿宋_GB2312" w:hint="eastAsia"/>
          <w:spacing w:val="-12"/>
          <w:sz w:val="28"/>
          <w:szCs w:val="28"/>
        </w:rPr>
        <w:t>美容师国家职业标准</w:t>
      </w:r>
      <w:r>
        <w:rPr>
          <w:rFonts w:ascii="仿宋_GB2312" w:eastAsia="仿宋_GB2312" w:hAnsi="仿宋_GB2312" w:cs="仿宋_GB2312" w:hint="eastAsia"/>
          <w:spacing w:val="-12"/>
          <w:sz w:val="28"/>
          <w:szCs w:val="28"/>
        </w:rPr>
        <w:t>（</w:t>
      </w:r>
      <w:r w:rsidRPr="00DF78A7">
        <w:rPr>
          <w:rFonts w:ascii="仿宋_GB2312" w:eastAsia="仿宋_GB2312" w:hAnsi="仿宋_GB2312" w:cs="仿宋_GB2312" w:hint="eastAsia"/>
          <w:spacing w:val="-12"/>
          <w:sz w:val="28"/>
          <w:szCs w:val="28"/>
        </w:rPr>
        <w:t>三级/高级工</w:t>
      </w:r>
      <w:r>
        <w:rPr>
          <w:rFonts w:ascii="仿宋_GB2312" w:eastAsia="仿宋_GB2312" w:hAnsi="仿宋_GB2312" w:cs="仿宋_GB2312" w:hint="eastAsia"/>
          <w:spacing w:val="-12"/>
          <w:sz w:val="28"/>
          <w:szCs w:val="28"/>
        </w:rPr>
        <w:t>）、</w:t>
      </w:r>
      <w:r w:rsidRPr="00DF78A7">
        <w:rPr>
          <w:rFonts w:ascii="仿宋_GB2312" w:eastAsia="仿宋_GB2312" w:hAnsi="仿宋_GB2312" w:cs="仿宋_GB2312" w:hint="eastAsia"/>
          <w:spacing w:val="-12"/>
          <w:sz w:val="28"/>
          <w:szCs w:val="28"/>
        </w:rPr>
        <w:t>第46届世界技能大赛</w:t>
      </w:r>
      <w:r>
        <w:rPr>
          <w:rFonts w:ascii="仿宋_GB2312" w:eastAsia="仿宋_GB2312" w:hAnsi="仿宋_GB2312" w:cs="仿宋_GB2312" w:hint="eastAsia"/>
          <w:spacing w:val="-12"/>
          <w:sz w:val="28"/>
          <w:szCs w:val="28"/>
        </w:rPr>
        <w:t>标准</w:t>
      </w:r>
      <w:r w:rsidRPr="00DF78A7">
        <w:rPr>
          <w:rFonts w:ascii="仿宋_GB2312" w:eastAsia="仿宋_GB2312" w:hAnsi="仿宋_GB2312" w:cs="仿宋_GB2312" w:hint="eastAsia"/>
          <w:spacing w:val="-12"/>
          <w:sz w:val="28"/>
          <w:szCs w:val="28"/>
        </w:rPr>
        <w:t>、中华人民共和国第二届</w:t>
      </w:r>
      <w:r>
        <w:rPr>
          <w:rFonts w:ascii="仿宋_GB2312" w:eastAsia="仿宋_GB2312" w:hAnsi="仿宋_GB2312" w:cs="仿宋_GB2312" w:hint="eastAsia"/>
          <w:spacing w:val="-12"/>
          <w:sz w:val="28"/>
          <w:szCs w:val="28"/>
        </w:rPr>
        <w:t>职业技能</w:t>
      </w:r>
      <w:r w:rsidRPr="00DF78A7">
        <w:rPr>
          <w:rFonts w:ascii="仿宋_GB2312" w:eastAsia="仿宋_GB2312" w:hAnsi="仿宋_GB2312" w:cs="仿宋_GB2312" w:hint="eastAsia"/>
          <w:spacing w:val="-12"/>
          <w:sz w:val="28"/>
          <w:szCs w:val="28"/>
        </w:rPr>
        <w:t>大赛</w:t>
      </w:r>
      <w:r>
        <w:rPr>
          <w:rFonts w:ascii="仿宋_GB2312" w:eastAsia="仿宋_GB2312" w:hAnsi="仿宋_GB2312" w:cs="仿宋_GB2312" w:hint="eastAsia"/>
          <w:spacing w:val="-12"/>
          <w:sz w:val="28"/>
          <w:szCs w:val="28"/>
        </w:rPr>
        <w:t>标准</w:t>
      </w:r>
      <w:r w:rsidRPr="00DF78A7">
        <w:rPr>
          <w:rFonts w:ascii="仿宋_GB2312" w:eastAsia="仿宋_GB2312" w:hAnsi="仿宋_GB2312" w:cs="仿宋_GB2312" w:hint="eastAsia"/>
          <w:spacing w:val="-12"/>
          <w:sz w:val="28"/>
          <w:szCs w:val="28"/>
        </w:rPr>
        <w:t>、全国美发美容行业职业技能竞赛</w:t>
      </w:r>
      <w:r>
        <w:rPr>
          <w:rFonts w:ascii="仿宋_GB2312" w:eastAsia="仿宋_GB2312" w:hAnsi="仿宋_GB2312" w:cs="仿宋_GB2312" w:hint="eastAsia"/>
          <w:spacing w:val="-12"/>
          <w:sz w:val="28"/>
          <w:szCs w:val="28"/>
        </w:rPr>
        <w:t>标准。</w:t>
      </w:r>
    </w:p>
    <w:p w14:paraId="3A46176B" w14:textId="77777777" w:rsidR="003375D2" w:rsidRPr="009356CE" w:rsidRDefault="00D53DEE" w:rsidP="009356CE">
      <w:pPr>
        <w:tabs>
          <w:tab w:val="left" w:pos="3878"/>
        </w:tabs>
        <w:spacing w:before="35"/>
        <w:jc w:val="center"/>
        <w:rPr>
          <w:b/>
        </w:rPr>
      </w:pPr>
      <w:r>
        <w:rPr>
          <w:b/>
        </w:rPr>
        <w:br w:type="page"/>
      </w:r>
      <w:r w:rsidR="0088348A" w:rsidRPr="0088348A">
        <w:rPr>
          <w:rFonts w:ascii="Calibri" w:eastAsia="Calibri"/>
          <w:b/>
          <w:sz w:val="28"/>
          <w:szCs w:val="21"/>
          <w:lang w:val="en-US"/>
        </w:rPr>
        <w:lastRenderedPageBreak/>
        <w:t>202</w:t>
      </w:r>
      <w:r w:rsidR="0088348A">
        <w:rPr>
          <w:rFonts w:ascii="Calibri" w:eastAsia="等线" w:hint="eastAsia"/>
          <w:b/>
          <w:sz w:val="28"/>
          <w:szCs w:val="21"/>
          <w:lang w:val="en-US"/>
        </w:rPr>
        <w:t>4</w:t>
      </w:r>
      <w:r w:rsidR="0088348A" w:rsidRPr="0088348A">
        <w:rPr>
          <w:rFonts w:hint="eastAsia"/>
          <w:b/>
          <w:sz w:val="28"/>
          <w:szCs w:val="21"/>
          <w:lang w:val="en-US"/>
        </w:rPr>
        <w:t>年河北省职业院校技能大赛（高职）医学美容技术比赛</w:t>
      </w:r>
    </w:p>
    <w:p w14:paraId="2DFD46DA" w14:textId="77777777" w:rsidR="00637BBC" w:rsidRPr="00C450F3" w:rsidRDefault="0088348A" w:rsidP="00C450F3">
      <w:pPr>
        <w:tabs>
          <w:tab w:val="left" w:pos="3878"/>
        </w:tabs>
        <w:spacing w:before="35"/>
        <w:ind w:left="120"/>
        <w:jc w:val="center"/>
        <w:rPr>
          <w:b/>
        </w:rPr>
      </w:pPr>
      <w:r w:rsidRPr="0088348A">
        <w:rPr>
          <w:rFonts w:hint="eastAsia"/>
          <w:b/>
          <w:sz w:val="28"/>
          <w:szCs w:val="21"/>
          <w:lang w:val="en-US"/>
        </w:rPr>
        <w:t>皮肤分析表</w:t>
      </w:r>
    </w:p>
    <w:p w14:paraId="6893F102" w14:textId="77777777" w:rsidR="00C450F3" w:rsidRDefault="00C450F3" w:rsidP="00C450F3">
      <w:pPr>
        <w:tabs>
          <w:tab w:val="left" w:pos="4087"/>
          <w:tab w:val="left" w:pos="6830"/>
          <w:tab w:val="left" w:pos="7869"/>
          <w:tab w:val="left" w:pos="9787"/>
        </w:tabs>
        <w:spacing w:after="30"/>
        <w:ind w:left="220" w:firstLineChars="200" w:firstLine="442"/>
        <w:jc w:val="both"/>
        <w:rPr>
          <w:rFonts w:ascii="Calibri" w:hAnsi="Calibri"/>
          <w:b/>
          <w:lang w:val="en-US"/>
        </w:rPr>
      </w:pPr>
    </w:p>
    <w:p w14:paraId="0E91D570" w14:textId="77777777" w:rsidR="00637BBC" w:rsidRPr="003F55A6" w:rsidRDefault="00637BBC" w:rsidP="003F55A6">
      <w:pPr>
        <w:tabs>
          <w:tab w:val="left" w:pos="4087"/>
          <w:tab w:val="left" w:pos="6830"/>
          <w:tab w:val="left" w:pos="7869"/>
          <w:tab w:val="left" w:pos="9787"/>
        </w:tabs>
        <w:spacing w:after="30"/>
        <w:ind w:firstLineChars="200" w:firstLine="482"/>
        <w:jc w:val="both"/>
        <w:rPr>
          <w:rFonts w:ascii="Calibri" w:hAnsi="Calibri"/>
          <w:b/>
          <w:sz w:val="24"/>
          <w:szCs w:val="24"/>
          <w:u w:val="single"/>
          <w:lang w:val="en-US"/>
        </w:rPr>
      </w:pPr>
      <w:r w:rsidRPr="003F55A6">
        <w:rPr>
          <w:rFonts w:ascii="Calibri" w:hAnsi="Calibri" w:hint="eastAsia"/>
          <w:b/>
          <w:sz w:val="24"/>
          <w:szCs w:val="24"/>
          <w:lang w:val="en-US"/>
        </w:rPr>
        <w:t>工位号：</w:t>
      </w:r>
      <w:r w:rsidRPr="003F55A6">
        <w:rPr>
          <w:rFonts w:ascii="Calibri" w:hAnsi="Calibri" w:hint="eastAsia"/>
          <w:b/>
          <w:sz w:val="24"/>
          <w:szCs w:val="24"/>
          <w:u w:val="single"/>
          <w:lang w:val="en-US"/>
        </w:rPr>
        <w:t xml:space="preserve">              </w:t>
      </w:r>
      <w:r w:rsidRPr="003F55A6">
        <w:rPr>
          <w:rFonts w:ascii="Calibri" w:hAnsi="Calibri"/>
          <w:b/>
          <w:sz w:val="24"/>
          <w:szCs w:val="24"/>
          <w:lang w:val="en-US"/>
        </w:rPr>
        <w:t xml:space="preserve">            </w:t>
      </w:r>
      <w:r w:rsidRPr="003F55A6">
        <w:rPr>
          <w:rFonts w:ascii="Calibri" w:hAnsi="Calibri" w:hint="eastAsia"/>
          <w:b/>
          <w:sz w:val="24"/>
          <w:szCs w:val="24"/>
          <w:lang w:val="en-US"/>
        </w:rPr>
        <w:t xml:space="preserve">   </w:t>
      </w:r>
      <w:r w:rsidRPr="003F55A6">
        <w:rPr>
          <w:rFonts w:ascii="Calibri" w:hAnsi="Calibri"/>
          <w:b/>
          <w:sz w:val="24"/>
          <w:szCs w:val="24"/>
          <w:lang w:val="en-US"/>
        </w:rPr>
        <w:t xml:space="preserve">  </w:t>
      </w:r>
      <w:r w:rsidRPr="003F55A6">
        <w:rPr>
          <w:rFonts w:ascii="Calibri" w:hAnsi="Calibri"/>
          <w:b/>
          <w:sz w:val="24"/>
          <w:szCs w:val="24"/>
          <w:lang w:val="en-US"/>
        </w:rPr>
        <w:t>顾客姓名</w:t>
      </w:r>
      <w:r w:rsidRPr="003F55A6">
        <w:rPr>
          <w:rFonts w:ascii="Calibri" w:hAnsi="Calibri"/>
          <w:b/>
          <w:sz w:val="24"/>
          <w:szCs w:val="24"/>
          <w:lang w:val="en-US"/>
        </w:rPr>
        <w:t xml:space="preserve"> </w:t>
      </w:r>
      <w:r w:rsidRPr="003F55A6">
        <w:rPr>
          <w:rFonts w:ascii="Calibri" w:hAnsi="Calibri" w:hint="eastAsia"/>
          <w:b/>
          <w:sz w:val="24"/>
          <w:szCs w:val="24"/>
          <w:lang w:val="en-US"/>
        </w:rPr>
        <w:t>：</w:t>
      </w:r>
      <w:r w:rsidRPr="003F55A6">
        <w:rPr>
          <w:rFonts w:ascii="Calibri" w:hAnsi="Calibri" w:hint="eastAsia"/>
          <w:b/>
          <w:sz w:val="24"/>
          <w:szCs w:val="24"/>
          <w:u w:val="single"/>
          <w:lang w:val="en-US"/>
        </w:rPr>
        <w:t xml:space="preserve">             </w:t>
      </w:r>
    </w:p>
    <w:tbl>
      <w:tblPr>
        <w:tblW w:w="8393"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9"/>
        <w:gridCol w:w="4014"/>
      </w:tblGrid>
      <w:tr w:rsidR="00C450F3" w:rsidRPr="00C450F3" w14:paraId="2B2381DD" w14:textId="77777777" w:rsidTr="00F373CF">
        <w:trPr>
          <w:trHeight w:val="979"/>
        </w:trPr>
        <w:tc>
          <w:tcPr>
            <w:tcW w:w="4379" w:type="dxa"/>
            <w:shd w:val="clear" w:color="auto" w:fill="F8E1D2"/>
            <w:vAlign w:val="center"/>
          </w:tcPr>
          <w:p w14:paraId="0BB5D8E5" w14:textId="77777777" w:rsidR="00C450F3" w:rsidRPr="00C450F3" w:rsidRDefault="00C450F3" w:rsidP="00E50BA2">
            <w:pPr>
              <w:jc w:val="center"/>
              <w:rPr>
                <w:b/>
                <w:sz w:val="24"/>
                <w:lang w:val="en-US"/>
              </w:rPr>
            </w:pPr>
            <w:r w:rsidRPr="00C450F3">
              <w:rPr>
                <w:rFonts w:hint="eastAsia"/>
                <w:b/>
                <w:sz w:val="24"/>
                <w:lang w:val="en-US"/>
              </w:rPr>
              <w:t>视觉评估：将面部明显特征</w:t>
            </w:r>
          </w:p>
          <w:p w14:paraId="5A4E8D4D" w14:textId="77777777" w:rsidR="00C450F3" w:rsidRPr="00C450F3" w:rsidRDefault="00C450F3" w:rsidP="00E50BA2">
            <w:pPr>
              <w:jc w:val="center"/>
              <w:rPr>
                <w:b/>
                <w:sz w:val="24"/>
                <w:lang w:val="en-US"/>
              </w:rPr>
            </w:pPr>
            <w:r w:rsidRPr="00C450F3">
              <w:rPr>
                <w:rFonts w:hint="eastAsia"/>
                <w:b/>
                <w:sz w:val="24"/>
                <w:lang w:val="en-US"/>
              </w:rPr>
              <w:t>在对应描述后</w:t>
            </w:r>
            <w:r w:rsidRPr="00C450F3">
              <w:rPr>
                <w:rFonts w:hint="eastAsia"/>
                <w:sz w:val="24"/>
                <w:lang w:val="en-US"/>
              </w:rPr>
              <w:t>□</w:t>
            </w:r>
            <w:r w:rsidRPr="00C450F3">
              <w:rPr>
                <w:rFonts w:hint="eastAsia"/>
                <w:b/>
                <w:sz w:val="24"/>
                <w:lang w:val="en-US"/>
              </w:rPr>
              <w:t>中划</w:t>
            </w:r>
            <w:r w:rsidRPr="00C450F3">
              <w:rPr>
                <w:sz w:val="24"/>
                <w:lang w:val="en-US"/>
              </w:rPr>
              <w:t>√</w:t>
            </w:r>
          </w:p>
        </w:tc>
        <w:tc>
          <w:tcPr>
            <w:tcW w:w="4014" w:type="dxa"/>
            <w:shd w:val="clear" w:color="auto" w:fill="F8E1D2"/>
            <w:vAlign w:val="center"/>
          </w:tcPr>
          <w:p w14:paraId="128FA116" w14:textId="77777777" w:rsidR="00C450F3" w:rsidRPr="00C450F3" w:rsidRDefault="00C450F3" w:rsidP="00E50BA2">
            <w:pPr>
              <w:jc w:val="center"/>
              <w:rPr>
                <w:b/>
                <w:sz w:val="24"/>
                <w:lang w:val="en-US"/>
              </w:rPr>
            </w:pPr>
            <w:r w:rsidRPr="00C450F3">
              <w:rPr>
                <w:rFonts w:hint="eastAsia"/>
                <w:b/>
                <w:sz w:val="24"/>
                <w:lang w:val="en-US"/>
              </w:rPr>
              <w:t>请在下图进行标记</w:t>
            </w:r>
          </w:p>
        </w:tc>
      </w:tr>
      <w:tr w:rsidR="00C450F3" w:rsidRPr="00C450F3" w14:paraId="079DC73D" w14:textId="77777777" w:rsidTr="00F373CF">
        <w:trPr>
          <w:trHeight w:val="582"/>
        </w:trPr>
        <w:tc>
          <w:tcPr>
            <w:tcW w:w="4379" w:type="dxa"/>
            <w:vAlign w:val="center"/>
          </w:tcPr>
          <w:p w14:paraId="0C39CFF5" w14:textId="77777777" w:rsidR="00C450F3" w:rsidRPr="00C450F3" w:rsidRDefault="00C450F3" w:rsidP="00C450F3">
            <w:pPr>
              <w:rPr>
                <w:sz w:val="24"/>
                <w:lang w:val="en-US"/>
              </w:rPr>
            </w:pPr>
            <w:r w:rsidRPr="00C450F3">
              <w:rPr>
                <w:rFonts w:hint="eastAsia"/>
                <w:sz w:val="24"/>
                <w:lang w:val="en-US"/>
              </w:rPr>
              <w:t>黑头</w:t>
            </w:r>
            <w:r w:rsidRPr="00C450F3">
              <w:rPr>
                <w:sz w:val="24"/>
                <w:lang w:val="en-US"/>
              </w:rPr>
              <w:t>/</w:t>
            </w:r>
            <w:r w:rsidRPr="00C450F3">
              <w:rPr>
                <w:rFonts w:hint="eastAsia"/>
                <w:sz w:val="24"/>
                <w:lang w:val="en-US"/>
              </w:rPr>
              <w:t xml:space="preserve">粉刺 </w:t>
            </w:r>
            <w:r w:rsidRPr="00C450F3">
              <w:rPr>
                <w:sz w:val="24"/>
                <w:lang w:val="en-US"/>
              </w:rPr>
              <w:t xml:space="preserve"> </w:t>
            </w:r>
            <w:r w:rsidRPr="00C450F3">
              <w:rPr>
                <w:rFonts w:hint="eastAsia"/>
                <w:sz w:val="24"/>
                <w:lang w:val="en-US"/>
              </w:rPr>
              <w:t>□</w:t>
            </w:r>
          </w:p>
        </w:tc>
        <w:tc>
          <w:tcPr>
            <w:tcW w:w="4014" w:type="dxa"/>
            <w:vMerge w:val="restart"/>
          </w:tcPr>
          <w:p w14:paraId="20EBA739" w14:textId="77777777" w:rsidR="00C450F3" w:rsidRPr="00C450F3" w:rsidRDefault="00C450F3" w:rsidP="00C450F3">
            <w:pPr>
              <w:rPr>
                <w:b/>
                <w:sz w:val="24"/>
                <w:lang w:val="en-US"/>
              </w:rPr>
            </w:pPr>
          </w:p>
          <w:p w14:paraId="0B7AF88C" w14:textId="478A2437" w:rsidR="00C450F3" w:rsidRPr="00C450F3" w:rsidRDefault="00B723AD" w:rsidP="00F373CF">
            <w:pPr>
              <w:jc w:val="center"/>
              <w:rPr>
                <w:sz w:val="24"/>
                <w:lang w:val="en-US"/>
              </w:rPr>
            </w:pPr>
            <w:r w:rsidRPr="00C450F3">
              <w:rPr>
                <w:noProof/>
                <w:sz w:val="24"/>
                <w:lang w:val="en-US"/>
              </w:rPr>
              <w:drawing>
                <wp:inline distT="0" distB="0" distL="0" distR="0" wp14:anchorId="7ECE9E9B" wp14:editId="13CD56DD">
                  <wp:extent cx="2197100" cy="3333750"/>
                  <wp:effectExtent l="0" t="0" r="0"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100" cy="3333750"/>
                          </a:xfrm>
                          <a:prstGeom prst="rect">
                            <a:avLst/>
                          </a:prstGeom>
                          <a:noFill/>
                          <a:ln>
                            <a:noFill/>
                          </a:ln>
                        </pic:spPr>
                      </pic:pic>
                    </a:graphicData>
                  </a:graphic>
                </wp:inline>
              </w:drawing>
            </w:r>
          </w:p>
        </w:tc>
      </w:tr>
      <w:tr w:rsidR="00C450F3" w:rsidRPr="00C450F3" w14:paraId="67AB0DB6" w14:textId="77777777" w:rsidTr="00F373CF">
        <w:trPr>
          <w:trHeight w:val="605"/>
        </w:trPr>
        <w:tc>
          <w:tcPr>
            <w:tcW w:w="4379" w:type="dxa"/>
            <w:vAlign w:val="center"/>
          </w:tcPr>
          <w:p w14:paraId="4AF1215D" w14:textId="77777777" w:rsidR="00C450F3" w:rsidRPr="00C450F3" w:rsidRDefault="00C450F3" w:rsidP="00C450F3">
            <w:pPr>
              <w:rPr>
                <w:sz w:val="24"/>
                <w:lang w:val="en-US"/>
              </w:rPr>
            </w:pPr>
            <w:r w:rsidRPr="00C450F3">
              <w:rPr>
                <w:rFonts w:hint="eastAsia"/>
                <w:sz w:val="24"/>
                <w:lang w:val="en-US"/>
              </w:rPr>
              <w:t xml:space="preserve">粟 粒 肿 </w:t>
            </w:r>
            <w:r w:rsidRPr="00C450F3">
              <w:rPr>
                <w:sz w:val="24"/>
                <w:lang w:val="en-US"/>
              </w:rPr>
              <w:t xml:space="preserve">  </w:t>
            </w:r>
            <w:r w:rsidRPr="00C450F3">
              <w:rPr>
                <w:rFonts w:hint="eastAsia"/>
                <w:sz w:val="24"/>
                <w:lang w:val="en-US"/>
              </w:rPr>
              <w:t xml:space="preserve">□ </w:t>
            </w:r>
            <w:r w:rsidRPr="00C450F3">
              <w:rPr>
                <w:sz w:val="24"/>
                <w:lang w:val="en-US"/>
              </w:rPr>
              <w:t xml:space="preserve">   </w:t>
            </w:r>
            <w:r w:rsidR="00722FE0">
              <w:rPr>
                <w:rFonts w:hint="eastAsia"/>
                <w:sz w:val="24"/>
                <w:lang w:val="en-US"/>
              </w:rPr>
              <w:t xml:space="preserve"> </w:t>
            </w:r>
            <w:r w:rsidRPr="00C450F3">
              <w:rPr>
                <w:rFonts w:hint="eastAsia"/>
                <w:sz w:val="24"/>
                <w:lang w:val="en-US"/>
              </w:rPr>
              <w:t xml:space="preserve">白 </w:t>
            </w:r>
            <w:r w:rsidRPr="00C450F3">
              <w:rPr>
                <w:sz w:val="24"/>
                <w:lang w:val="en-US"/>
              </w:rPr>
              <w:t xml:space="preserve">   </w:t>
            </w:r>
            <w:r w:rsidRPr="00C450F3">
              <w:rPr>
                <w:rFonts w:hint="eastAsia"/>
                <w:sz w:val="24"/>
                <w:lang w:val="en-US"/>
              </w:rPr>
              <w:t>头 □</w:t>
            </w:r>
          </w:p>
        </w:tc>
        <w:tc>
          <w:tcPr>
            <w:tcW w:w="4014" w:type="dxa"/>
            <w:vMerge/>
            <w:tcBorders>
              <w:top w:val="nil"/>
            </w:tcBorders>
          </w:tcPr>
          <w:p w14:paraId="1F99BB16" w14:textId="77777777" w:rsidR="00C450F3" w:rsidRPr="00C450F3" w:rsidRDefault="00C450F3" w:rsidP="00C450F3">
            <w:pPr>
              <w:rPr>
                <w:sz w:val="24"/>
                <w:lang w:val="en-US"/>
              </w:rPr>
            </w:pPr>
          </w:p>
        </w:tc>
      </w:tr>
      <w:tr w:rsidR="00C450F3" w:rsidRPr="00C450F3" w14:paraId="7308487F" w14:textId="77777777" w:rsidTr="00F373CF">
        <w:trPr>
          <w:trHeight w:val="585"/>
        </w:trPr>
        <w:tc>
          <w:tcPr>
            <w:tcW w:w="4379" w:type="dxa"/>
            <w:vAlign w:val="center"/>
          </w:tcPr>
          <w:p w14:paraId="2839ED57" w14:textId="77777777" w:rsidR="00C450F3" w:rsidRPr="00C450F3" w:rsidRDefault="00C450F3" w:rsidP="00C450F3">
            <w:pPr>
              <w:rPr>
                <w:sz w:val="24"/>
                <w:lang w:val="en-US"/>
              </w:rPr>
            </w:pPr>
            <w:r w:rsidRPr="00C450F3">
              <w:rPr>
                <w:rFonts w:hint="eastAsia"/>
                <w:sz w:val="24"/>
                <w:lang w:val="en-US"/>
              </w:rPr>
              <w:t xml:space="preserve">毛孔粗大 </w:t>
            </w:r>
            <w:r w:rsidRPr="00C450F3">
              <w:rPr>
                <w:sz w:val="24"/>
                <w:lang w:val="en-US"/>
              </w:rPr>
              <w:t xml:space="preserve">  </w:t>
            </w:r>
            <w:r w:rsidRPr="00C450F3">
              <w:rPr>
                <w:rFonts w:hint="eastAsia"/>
                <w:sz w:val="24"/>
                <w:lang w:val="en-US"/>
              </w:rPr>
              <w:t xml:space="preserve">□ </w:t>
            </w:r>
            <w:r w:rsidRPr="00C450F3">
              <w:rPr>
                <w:sz w:val="24"/>
                <w:lang w:val="en-US"/>
              </w:rPr>
              <w:t xml:space="preserve">   </w:t>
            </w:r>
            <w:r w:rsidR="00722FE0">
              <w:rPr>
                <w:rFonts w:hint="eastAsia"/>
                <w:sz w:val="24"/>
                <w:lang w:val="en-US"/>
              </w:rPr>
              <w:t xml:space="preserve"> </w:t>
            </w:r>
            <w:r w:rsidRPr="00C450F3">
              <w:rPr>
                <w:rFonts w:hint="eastAsia"/>
                <w:sz w:val="24"/>
                <w:lang w:val="en-US"/>
              </w:rPr>
              <w:t>痤疮疤痕 □</w:t>
            </w:r>
          </w:p>
        </w:tc>
        <w:tc>
          <w:tcPr>
            <w:tcW w:w="4014" w:type="dxa"/>
            <w:vMerge/>
            <w:tcBorders>
              <w:top w:val="nil"/>
            </w:tcBorders>
          </w:tcPr>
          <w:p w14:paraId="5152DD80" w14:textId="77777777" w:rsidR="00C450F3" w:rsidRPr="00C450F3" w:rsidRDefault="00C450F3" w:rsidP="00C450F3">
            <w:pPr>
              <w:rPr>
                <w:sz w:val="24"/>
                <w:lang w:val="en-US"/>
              </w:rPr>
            </w:pPr>
          </w:p>
        </w:tc>
      </w:tr>
      <w:tr w:rsidR="00C450F3" w:rsidRPr="00C450F3" w14:paraId="5315722F" w14:textId="77777777" w:rsidTr="00F373CF">
        <w:trPr>
          <w:trHeight w:val="689"/>
        </w:trPr>
        <w:tc>
          <w:tcPr>
            <w:tcW w:w="4379" w:type="dxa"/>
            <w:vAlign w:val="center"/>
          </w:tcPr>
          <w:p w14:paraId="1FD2178A" w14:textId="77777777" w:rsidR="00E50BA2" w:rsidRDefault="00E50BA2" w:rsidP="00C450F3">
            <w:pPr>
              <w:rPr>
                <w:sz w:val="24"/>
                <w:lang w:val="en-US"/>
              </w:rPr>
            </w:pPr>
            <w:r w:rsidRPr="00E50BA2">
              <w:rPr>
                <w:rFonts w:hint="eastAsia"/>
                <w:sz w:val="24"/>
                <w:lang w:val="en-US"/>
              </w:rPr>
              <w:t>丘</w:t>
            </w:r>
            <w:r w:rsidRPr="00E50BA2">
              <w:rPr>
                <w:sz w:val="24"/>
                <w:lang w:val="en-US"/>
              </w:rPr>
              <w:t xml:space="preserve">   </w:t>
            </w:r>
            <w:r>
              <w:rPr>
                <w:rFonts w:hint="eastAsia"/>
                <w:sz w:val="24"/>
                <w:lang w:val="en-US"/>
              </w:rPr>
              <w:t xml:space="preserve"> </w:t>
            </w:r>
            <w:r w:rsidRPr="00E50BA2">
              <w:rPr>
                <w:sz w:val="24"/>
                <w:lang w:val="en-US"/>
              </w:rPr>
              <w:t xml:space="preserve">疹  </w:t>
            </w:r>
            <w:r>
              <w:rPr>
                <w:rFonts w:hint="eastAsia"/>
                <w:sz w:val="24"/>
                <w:lang w:val="en-US"/>
              </w:rPr>
              <w:t xml:space="preserve"> </w:t>
            </w:r>
            <w:r w:rsidRPr="00E50BA2">
              <w:rPr>
                <w:sz w:val="24"/>
                <w:lang w:val="en-US"/>
              </w:rPr>
              <w:t>□</w:t>
            </w:r>
            <w:r w:rsidRPr="00C450F3">
              <w:rPr>
                <w:sz w:val="24"/>
                <w:lang w:val="en-US"/>
              </w:rPr>
              <w:t xml:space="preserve">  </w:t>
            </w:r>
            <w:r>
              <w:rPr>
                <w:rFonts w:hint="eastAsia"/>
                <w:sz w:val="24"/>
                <w:lang w:val="en-US"/>
              </w:rPr>
              <w:t xml:space="preserve">  </w:t>
            </w:r>
            <w:r w:rsidR="00722FE0">
              <w:rPr>
                <w:rFonts w:hint="eastAsia"/>
                <w:sz w:val="24"/>
                <w:lang w:val="en-US"/>
              </w:rPr>
              <w:t xml:space="preserve"> </w:t>
            </w:r>
            <w:r w:rsidRPr="00C450F3">
              <w:rPr>
                <w:rFonts w:hint="eastAsia"/>
                <w:sz w:val="24"/>
                <w:lang w:val="en-US"/>
              </w:rPr>
              <w:t xml:space="preserve">脓 </w:t>
            </w:r>
            <w:r w:rsidRPr="00C450F3">
              <w:rPr>
                <w:sz w:val="24"/>
                <w:lang w:val="en-US"/>
              </w:rPr>
              <w:t xml:space="preserve">   </w:t>
            </w:r>
            <w:r w:rsidRPr="00C450F3">
              <w:rPr>
                <w:rFonts w:hint="eastAsia"/>
                <w:sz w:val="24"/>
                <w:lang w:val="en-US"/>
              </w:rPr>
              <w:t>胞 □</w:t>
            </w:r>
          </w:p>
          <w:p w14:paraId="59DDD615" w14:textId="77777777" w:rsidR="00C450F3" w:rsidRPr="00C450F3" w:rsidRDefault="00C450F3" w:rsidP="00C450F3">
            <w:pPr>
              <w:rPr>
                <w:sz w:val="24"/>
                <w:lang w:val="en-US"/>
              </w:rPr>
            </w:pPr>
            <w:r w:rsidRPr="00C450F3">
              <w:rPr>
                <w:rFonts w:hint="eastAsia"/>
                <w:sz w:val="24"/>
                <w:lang w:val="en-US"/>
              </w:rPr>
              <w:t>囊肿暗疮</w:t>
            </w:r>
            <w:r w:rsidRPr="00C450F3">
              <w:rPr>
                <w:sz w:val="24"/>
                <w:lang w:val="en-US"/>
              </w:rPr>
              <w:t xml:space="preserve">   </w:t>
            </w:r>
            <w:r w:rsidRPr="00C450F3">
              <w:rPr>
                <w:rFonts w:hint="eastAsia"/>
                <w:sz w:val="24"/>
                <w:lang w:val="en-US"/>
              </w:rPr>
              <w:t xml:space="preserve">□ </w:t>
            </w:r>
            <w:r w:rsidRPr="00C450F3">
              <w:rPr>
                <w:sz w:val="24"/>
                <w:lang w:val="en-US"/>
              </w:rPr>
              <w:t xml:space="preserve"> </w:t>
            </w:r>
            <w:r w:rsidRPr="00C450F3">
              <w:rPr>
                <w:rFonts w:hint="eastAsia"/>
                <w:sz w:val="24"/>
                <w:lang w:val="en-US"/>
              </w:rPr>
              <w:t xml:space="preserve"> </w:t>
            </w:r>
            <w:r w:rsidRPr="00C450F3">
              <w:rPr>
                <w:sz w:val="24"/>
                <w:lang w:val="en-US"/>
              </w:rPr>
              <w:t xml:space="preserve">  </w:t>
            </w:r>
          </w:p>
        </w:tc>
        <w:tc>
          <w:tcPr>
            <w:tcW w:w="4014" w:type="dxa"/>
            <w:vMerge/>
            <w:tcBorders>
              <w:top w:val="nil"/>
            </w:tcBorders>
          </w:tcPr>
          <w:p w14:paraId="2E6AD260" w14:textId="77777777" w:rsidR="00C450F3" w:rsidRPr="00C450F3" w:rsidRDefault="00C450F3" w:rsidP="00C450F3">
            <w:pPr>
              <w:rPr>
                <w:sz w:val="24"/>
                <w:lang w:val="en-US"/>
              </w:rPr>
            </w:pPr>
          </w:p>
        </w:tc>
      </w:tr>
      <w:tr w:rsidR="00C450F3" w:rsidRPr="00C450F3" w14:paraId="605747DD" w14:textId="77777777" w:rsidTr="00F373CF">
        <w:trPr>
          <w:trHeight w:val="673"/>
        </w:trPr>
        <w:tc>
          <w:tcPr>
            <w:tcW w:w="4379" w:type="dxa"/>
            <w:vAlign w:val="center"/>
          </w:tcPr>
          <w:p w14:paraId="78CA4F96" w14:textId="77777777" w:rsidR="00C450F3" w:rsidRDefault="00C450F3" w:rsidP="00C450F3">
            <w:pPr>
              <w:rPr>
                <w:sz w:val="24"/>
                <w:lang w:val="en-US"/>
              </w:rPr>
            </w:pPr>
            <w:r w:rsidRPr="00C450F3">
              <w:rPr>
                <w:rFonts w:hint="eastAsia"/>
                <w:sz w:val="24"/>
                <w:lang w:val="en-US"/>
              </w:rPr>
              <w:t xml:space="preserve">泛 </w:t>
            </w:r>
            <w:r w:rsidRPr="00C450F3">
              <w:rPr>
                <w:sz w:val="24"/>
                <w:lang w:val="en-US"/>
              </w:rPr>
              <w:t xml:space="preserve">  </w:t>
            </w:r>
            <w:r w:rsidRPr="00C450F3">
              <w:rPr>
                <w:rFonts w:hint="eastAsia"/>
                <w:sz w:val="24"/>
                <w:lang w:val="en-US"/>
              </w:rPr>
              <w:t xml:space="preserve"> 红</w:t>
            </w:r>
            <w:r w:rsidRPr="00C450F3">
              <w:rPr>
                <w:sz w:val="24"/>
                <w:lang w:val="en-US"/>
              </w:rPr>
              <w:t xml:space="preserve"> </w:t>
            </w:r>
            <w:r w:rsidR="00E50BA2">
              <w:rPr>
                <w:rFonts w:hint="eastAsia"/>
                <w:sz w:val="24"/>
                <w:lang w:val="en-US"/>
              </w:rPr>
              <w:t xml:space="preserve">  </w:t>
            </w:r>
            <w:r w:rsidRPr="00C450F3">
              <w:rPr>
                <w:rFonts w:hint="eastAsia"/>
                <w:sz w:val="24"/>
                <w:lang w:val="en-US"/>
              </w:rPr>
              <w:t xml:space="preserve">□ </w:t>
            </w:r>
            <w:r w:rsidRPr="00C450F3">
              <w:rPr>
                <w:sz w:val="24"/>
                <w:lang w:val="en-US"/>
              </w:rPr>
              <w:t xml:space="preserve"> </w:t>
            </w:r>
            <w:r w:rsidR="00E50BA2">
              <w:rPr>
                <w:rFonts w:hint="eastAsia"/>
                <w:sz w:val="24"/>
                <w:lang w:val="en-US"/>
              </w:rPr>
              <w:t xml:space="preserve"> </w:t>
            </w:r>
            <w:r w:rsidRPr="00C450F3">
              <w:rPr>
                <w:sz w:val="24"/>
                <w:lang w:val="en-US"/>
              </w:rPr>
              <w:t xml:space="preserve"> </w:t>
            </w:r>
            <w:r w:rsidR="00722FE0">
              <w:rPr>
                <w:rFonts w:hint="eastAsia"/>
                <w:sz w:val="24"/>
                <w:lang w:val="en-US"/>
              </w:rPr>
              <w:t xml:space="preserve"> </w:t>
            </w:r>
            <w:r w:rsidRPr="00C450F3">
              <w:rPr>
                <w:rFonts w:hint="eastAsia"/>
                <w:sz w:val="24"/>
                <w:lang w:val="en-US"/>
              </w:rPr>
              <w:t xml:space="preserve">敏 </w:t>
            </w:r>
            <w:r w:rsidRPr="00C450F3">
              <w:rPr>
                <w:sz w:val="24"/>
                <w:lang w:val="en-US"/>
              </w:rPr>
              <w:t xml:space="preserve"> </w:t>
            </w:r>
            <w:r w:rsidRPr="00C450F3">
              <w:rPr>
                <w:rFonts w:hint="eastAsia"/>
                <w:sz w:val="24"/>
                <w:lang w:val="en-US"/>
              </w:rPr>
              <w:t xml:space="preserve"> 感 </w:t>
            </w:r>
            <w:r w:rsidRPr="00C450F3">
              <w:rPr>
                <w:sz w:val="24"/>
                <w:lang w:val="en-US"/>
              </w:rPr>
              <w:t xml:space="preserve"> </w:t>
            </w:r>
            <w:r w:rsidRPr="00C450F3">
              <w:rPr>
                <w:rFonts w:hint="eastAsia"/>
                <w:sz w:val="24"/>
                <w:lang w:val="en-US"/>
              </w:rPr>
              <w:t>□</w:t>
            </w:r>
          </w:p>
          <w:p w14:paraId="045C1785" w14:textId="77777777" w:rsidR="00E50BA2" w:rsidRPr="00C450F3" w:rsidRDefault="00E50BA2" w:rsidP="00C450F3">
            <w:pPr>
              <w:rPr>
                <w:sz w:val="24"/>
                <w:lang w:val="en-US"/>
              </w:rPr>
            </w:pPr>
            <w:r w:rsidRPr="00C450F3">
              <w:rPr>
                <w:rFonts w:hint="eastAsia"/>
                <w:sz w:val="24"/>
                <w:lang w:val="en-US"/>
              </w:rPr>
              <w:t xml:space="preserve">玫瑰痤疮 </w:t>
            </w:r>
            <w:r w:rsidRPr="00C450F3">
              <w:rPr>
                <w:sz w:val="24"/>
                <w:lang w:val="en-US"/>
              </w:rPr>
              <w:t xml:space="preserve">  </w:t>
            </w:r>
            <w:r w:rsidRPr="00C450F3">
              <w:rPr>
                <w:rFonts w:hint="eastAsia"/>
                <w:sz w:val="24"/>
                <w:lang w:val="en-US"/>
              </w:rPr>
              <w:t xml:space="preserve">□ </w:t>
            </w:r>
            <w:r w:rsidRPr="00C450F3">
              <w:rPr>
                <w:sz w:val="24"/>
                <w:lang w:val="en-US"/>
              </w:rPr>
              <w:t xml:space="preserve">   </w:t>
            </w:r>
          </w:p>
        </w:tc>
        <w:tc>
          <w:tcPr>
            <w:tcW w:w="4014" w:type="dxa"/>
            <w:vMerge/>
            <w:tcBorders>
              <w:top w:val="nil"/>
            </w:tcBorders>
          </w:tcPr>
          <w:p w14:paraId="5BFEFDB1" w14:textId="77777777" w:rsidR="00C450F3" w:rsidRPr="00C450F3" w:rsidRDefault="00C450F3" w:rsidP="00C450F3">
            <w:pPr>
              <w:rPr>
                <w:sz w:val="24"/>
                <w:lang w:val="en-US"/>
              </w:rPr>
            </w:pPr>
          </w:p>
        </w:tc>
      </w:tr>
      <w:tr w:rsidR="00E50BA2" w:rsidRPr="00C450F3" w14:paraId="29A075DC" w14:textId="77777777" w:rsidTr="00F373CF">
        <w:trPr>
          <w:trHeight w:val="673"/>
        </w:trPr>
        <w:tc>
          <w:tcPr>
            <w:tcW w:w="4379" w:type="dxa"/>
            <w:vAlign w:val="center"/>
          </w:tcPr>
          <w:p w14:paraId="0F6CDDF4" w14:textId="77777777" w:rsidR="00E50BA2" w:rsidRPr="00C450F3" w:rsidRDefault="00E50BA2" w:rsidP="00C450F3">
            <w:pPr>
              <w:rPr>
                <w:sz w:val="24"/>
                <w:lang w:val="en-US"/>
              </w:rPr>
            </w:pPr>
            <w:r w:rsidRPr="00C450F3">
              <w:rPr>
                <w:rFonts w:hint="eastAsia"/>
                <w:sz w:val="24"/>
                <w:lang w:val="en-US"/>
              </w:rPr>
              <w:t>毛细血管扩张 □</w:t>
            </w:r>
          </w:p>
        </w:tc>
        <w:tc>
          <w:tcPr>
            <w:tcW w:w="4014" w:type="dxa"/>
            <w:vMerge/>
            <w:tcBorders>
              <w:top w:val="nil"/>
            </w:tcBorders>
          </w:tcPr>
          <w:p w14:paraId="5E8B85FF" w14:textId="77777777" w:rsidR="00E50BA2" w:rsidRPr="00C450F3" w:rsidRDefault="00E50BA2" w:rsidP="00C450F3">
            <w:pPr>
              <w:rPr>
                <w:sz w:val="24"/>
                <w:lang w:val="en-US"/>
              </w:rPr>
            </w:pPr>
          </w:p>
        </w:tc>
      </w:tr>
      <w:tr w:rsidR="00C450F3" w:rsidRPr="00C450F3" w14:paraId="0319AA24" w14:textId="77777777" w:rsidTr="00F373CF">
        <w:trPr>
          <w:trHeight w:val="682"/>
        </w:trPr>
        <w:tc>
          <w:tcPr>
            <w:tcW w:w="4379" w:type="dxa"/>
            <w:vAlign w:val="center"/>
          </w:tcPr>
          <w:p w14:paraId="0BD633D2" w14:textId="77777777" w:rsidR="00C450F3" w:rsidRPr="00C450F3" w:rsidRDefault="00C450F3" w:rsidP="00C450F3">
            <w:pPr>
              <w:rPr>
                <w:sz w:val="24"/>
                <w:lang w:val="en-US"/>
              </w:rPr>
            </w:pPr>
            <w:r w:rsidRPr="00C450F3">
              <w:rPr>
                <w:rFonts w:hint="eastAsia"/>
                <w:sz w:val="24"/>
                <w:lang w:val="en-US"/>
              </w:rPr>
              <w:t xml:space="preserve">色素沉着 </w:t>
            </w:r>
            <w:r w:rsidRPr="00C450F3">
              <w:rPr>
                <w:sz w:val="24"/>
                <w:lang w:val="en-US"/>
              </w:rPr>
              <w:t xml:space="preserve">  </w:t>
            </w:r>
            <w:r w:rsidRPr="00C450F3">
              <w:rPr>
                <w:rFonts w:hint="eastAsia"/>
                <w:sz w:val="24"/>
                <w:lang w:val="en-US"/>
              </w:rPr>
              <w:t xml:space="preserve">□ </w:t>
            </w:r>
            <w:r w:rsidRPr="00C450F3">
              <w:rPr>
                <w:sz w:val="24"/>
                <w:lang w:val="en-US"/>
              </w:rPr>
              <w:t xml:space="preserve">   </w:t>
            </w:r>
            <w:r w:rsidR="00722FE0">
              <w:rPr>
                <w:rFonts w:hint="eastAsia"/>
                <w:sz w:val="24"/>
                <w:lang w:val="en-US"/>
              </w:rPr>
              <w:t xml:space="preserve"> </w:t>
            </w:r>
            <w:r w:rsidRPr="00C450F3">
              <w:rPr>
                <w:rFonts w:hint="eastAsia"/>
                <w:sz w:val="24"/>
                <w:lang w:val="en-US"/>
              </w:rPr>
              <w:t xml:space="preserve">雀 </w:t>
            </w:r>
            <w:r w:rsidRPr="00C450F3">
              <w:rPr>
                <w:sz w:val="24"/>
                <w:lang w:val="en-US"/>
              </w:rPr>
              <w:t xml:space="preserve">   </w:t>
            </w:r>
            <w:r w:rsidRPr="00C450F3">
              <w:rPr>
                <w:rFonts w:hint="eastAsia"/>
                <w:sz w:val="24"/>
                <w:lang w:val="en-US"/>
              </w:rPr>
              <w:t>斑 □</w:t>
            </w:r>
          </w:p>
        </w:tc>
        <w:tc>
          <w:tcPr>
            <w:tcW w:w="4014" w:type="dxa"/>
            <w:vMerge/>
            <w:tcBorders>
              <w:top w:val="nil"/>
            </w:tcBorders>
          </w:tcPr>
          <w:p w14:paraId="338EA9ED" w14:textId="77777777" w:rsidR="00C450F3" w:rsidRPr="00C450F3" w:rsidRDefault="00C450F3" w:rsidP="00C450F3">
            <w:pPr>
              <w:rPr>
                <w:sz w:val="24"/>
                <w:lang w:val="en-US"/>
              </w:rPr>
            </w:pPr>
          </w:p>
        </w:tc>
      </w:tr>
      <w:tr w:rsidR="00C450F3" w:rsidRPr="00C450F3" w14:paraId="2E1DEE2B" w14:textId="77777777" w:rsidTr="00F373CF">
        <w:trPr>
          <w:trHeight w:val="542"/>
        </w:trPr>
        <w:tc>
          <w:tcPr>
            <w:tcW w:w="4379" w:type="dxa"/>
            <w:vAlign w:val="center"/>
          </w:tcPr>
          <w:p w14:paraId="0AA0CDAB" w14:textId="77777777" w:rsidR="00C450F3" w:rsidRPr="00C450F3" w:rsidRDefault="00C450F3" w:rsidP="00C450F3">
            <w:pPr>
              <w:rPr>
                <w:sz w:val="24"/>
                <w:lang w:val="en-US"/>
              </w:rPr>
            </w:pPr>
            <w:r w:rsidRPr="00C450F3">
              <w:rPr>
                <w:rFonts w:hint="eastAsia"/>
                <w:sz w:val="24"/>
                <w:lang w:val="en-US"/>
              </w:rPr>
              <w:t xml:space="preserve">细 </w:t>
            </w:r>
            <w:r w:rsidRPr="00C450F3">
              <w:rPr>
                <w:sz w:val="24"/>
                <w:lang w:val="en-US"/>
              </w:rPr>
              <w:t xml:space="preserve">   </w:t>
            </w:r>
            <w:r w:rsidRPr="00C450F3">
              <w:rPr>
                <w:rFonts w:hint="eastAsia"/>
                <w:sz w:val="24"/>
                <w:lang w:val="en-US"/>
              </w:rPr>
              <w:t xml:space="preserve">纹 </w:t>
            </w:r>
            <w:r w:rsidRPr="00C450F3">
              <w:rPr>
                <w:sz w:val="24"/>
                <w:lang w:val="en-US"/>
              </w:rPr>
              <w:t xml:space="preserve">  </w:t>
            </w:r>
            <w:r w:rsidRPr="00C450F3">
              <w:rPr>
                <w:rFonts w:hint="eastAsia"/>
                <w:sz w:val="24"/>
                <w:lang w:val="en-US"/>
              </w:rPr>
              <w:t xml:space="preserve">□ </w:t>
            </w:r>
            <w:r w:rsidRPr="00C450F3">
              <w:rPr>
                <w:sz w:val="24"/>
                <w:lang w:val="en-US"/>
              </w:rPr>
              <w:t xml:space="preserve">   </w:t>
            </w:r>
            <w:r w:rsidR="00722FE0">
              <w:rPr>
                <w:rFonts w:hint="eastAsia"/>
                <w:sz w:val="24"/>
                <w:lang w:val="en-US"/>
              </w:rPr>
              <w:t xml:space="preserve"> </w:t>
            </w:r>
            <w:r w:rsidRPr="00C450F3">
              <w:rPr>
                <w:rFonts w:hint="eastAsia"/>
                <w:sz w:val="24"/>
                <w:lang w:val="en-US"/>
              </w:rPr>
              <w:t xml:space="preserve">皱 </w:t>
            </w:r>
            <w:r w:rsidRPr="00C450F3">
              <w:rPr>
                <w:sz w:val="24"/>
                <w:lang w:val="en-US"/>
              </w:rPr>
              <w:t xml:space="preserve">   </w:t>
            </w:r>
            <w:r w:rsidRPr="00C450F3">
              <w:rPr>
                <w:rFonts w:hint="eastAsia"/>
                <w:sz w:val="24"/>
                <w:lang w:val="en-US"/>
              </w:rPr>
              <w:t>纹 □</w:t>
            </w:r>
          </w:p>
        </w:tc>
        <w:tc>
          <w:tcPr>
            <w:tcW w:w="4014" w:type="dxa"/>
            <w:vMerge/>
            <w:tcBorders>
              <w:top w:val="nil"/>
            </w:tcBorders>
          </w:tcPr>
          <w:p w14:paraId="55FEE181" w14:textId="77777777" w:rsidR="00C450F3" w:rsidRPr="00C450F3" w:rsidRDefault="00C450F3" w:rsidP="00C450F3">
            <w:pPr>
              <w:rPr>
                <w:sz w:val="24"/>
                <w:lang w:val="en-US"/>
              </w:rPr>
            </w:pPr>
          </w:p>
        </w:tc>
      </w:tr>
      <w:tr w:rsidR="00C450F3" w:rsidRPr="00C450F3" w14:paraId="4555DB13" w14:textId="77777777" w:rsidTr="00F373CF">
        <w:trPr>
          <w:trHeight w:val="672"/>
        </w:trPr>
        <w:tc>
          <w:tcPr>
            <w:tcW w:w="4379" w:type="dxa"/>
            <w:vAlign w:val="center"/>
          </w:tcPr>
          <w:p w14:paraId="4D46A9C8" w14:textId="77777777" w:rsidR="00C450F3" w:rsidRPr="00C450F3" w:rsidRDefault="00C450F3" w:rsidP="00C450F3">
            <w:pPr>
              <w:rPr>
                <w:sz w:val="24"/>
                <w:lang w:val="en-US"/>
              </w:rPr>
            </w:pPr>
            <w:r w:rsidRPr="00C450F3">
              <w:rPr>
                <w:rFonts w:hint="eastAsia"/>
                <w:sz w:val="24"/>
                <w:lang w:val="en-US"/>
              </w:rPr>
              <w:t xml:space="preserve">老 人 斑 </w:t>
            </w:r>
            <w:r w:rsidRPr="00C450F3">
              <w:rPr>
                <w:sz w:val="24"/>
                <w:lang w:val="en-US"/>
              </w:rPr>
              <w:t xml:space="preserve">  </w:t>
            </w:r>
            <w:r w:rsidRPr="00C450F3">
              <w:rPr>
                <w:rFonts w:hint="eastAsia"/>
                <w:sz w:val="24"/>
                <w:lang w:val="en-US"/>
              </w:rPr>
              <w:t xml:space="preserve">□ </w:t>
            </w:r>
            <w:r w:rsidRPr="00C450F3">
              <w:rPr>
                <w:sz w:val="24"/>
                <w:lang w:val="en-US"/>
              </w:rPr>
              <w:t xml:space="preserve">   </w:t>
            </w:r>
            <w:r w:rsidR="00722FE0">
              <w:rPr>
                <w:rFonts w:hint="eastAsia"/>
                <w:sz w:val="24"/>
                <w:lang w:val="en-US"/>
              </w:rPr>
              <w:t xml:space="preserve"> </w:t>
            </w:r>
            <w:r w:rsidRPr="00C450F3">
              <w:rPr>
                <w:rFonts w:hint="eastAsia"/>
                <w:sz w:val="24"/>
                <w:lang w:val="en-US"/>
              </w:rPr>
              <w:t xml:space="preserve">痣 </w:t>
            </w:r>
            <w:r w:rsidRPr="00C450F3">
              <w:rPr>
                <w:sz w:val="24"/>
                <w:lang w:val="en-US"/>
              </w:rPr>
              <w:t xml:space="preserve">      </w:t>
            </w:r>
            <w:r w:rsidRPr="00C450F3">
              <w:rPr>
                <w:rFonts w:hint="eastAsia"/>
                <w:sz w:val="24"/>
                <w:lang w:val="en-US"/>
              </w:rPr>
              <w:t>□</w:t>
            </w:r>
          </w:p>
        </w:tc>
        <w:tc>
          <w:tcPr>
            <w:tcW w:w="4014" w:type="dxa"/>
            <w:vMerge/>
            <w:tcBorders>
              <w:top w:val="nil"/>
            </w:tcBorders>
          </w:tcPr>
          <w:p w14:paraId="2AEC4668" w14:textId="77777777" w:rsidR="00C450F3" w:rsidRPr="00C450F3" w:rsidRDefault="00C450F3" w:rsidP="00C450F3">
            <w:pPr>
              <w:rPr>
                <w:sz w:val="24"/>
                <w:lang w:val="en-US"/>
              </w:rPr>
            </w:pPr>
          </w:p>
        </w:tc>
      </w:tr>
      <w:tr w:rsidR="00C450F3" w:rsidRPr="00C450F3" w14:paraId="73E920CF" w14:textId="77777777" w:rsidTr="00F373CF">
        <w:trPr>
          <w:trHeight w:val="589"/>
        </w:trPr>
        <w:tc>
          <w:tcPr>
            <w:tcW w:w="4379" w:type="dxa"/>
            <w:vAlign w:val="center"/>
          </w:tcPr>
          <w:p w14:paraId="09C232D6" w14:textId="77777777" w:rsidR="00C450F3" w:rsidRPr="00C450F3" w:rsidRDefault="00C450F3" w:rsidP="00C450F3">
            <w:pPr>
              <w:rPr>
                <w:sz w:val="24"/>
                <w:lang w:val="en-US"/>
              </w:rPr>
            </w:pPr>
            <w:r w:rsidRPr="00C450F3">
              <w:rPr>
                <w:rFonts w:hint="eastAsia"/>
                <w:sz w:val="24"/>
                <w:lang w:val="en-US"/>
              </w:rPr>
              <w:t xml:space="preserve">缺 </w:t>
            </w:r>
            <w:r w:rsidRPr="00C450F3">
              <w:rPr>
                <w:sz w:val="24"/>
                <w:lang w:val="en-US"/>
              </w:rPr>
              <w:t xml:space="preserve">   </w:t>
            </w:r>
            <w:r w:rsidRPr="00C450F3">
              <w:rPr>
                <w:rFonts w:hint="eastAsia"/>
                <w:sz w:val="24"/>
                <w:lang w:val="en-US"/>
              </w:rPr>
              <w:t xml:space="preserve">水 </w:t>
            </w:r>
            <w:r w:rsidRPr="00C450F3">
              <w:rPr>
                <w:sz w:val="24"/>
                <w:lang w:val="en-US"/>
              </w:rPr>
              <w:t xml:space="preserve">  </w:t>
            </w:r>
            <w:r w:rsidRPr="00C450F3">
              <w:rPr>
                <w:rFonts w:hint="eastAsia"/>
                <w:sz w:val="24"/>
                <w:lang w:val="en-US"/>
              </w:rPr>
              <w:t xml:space="preserve">□ </w:t>
            </w:r>
            <w:r w:rsidRPr="00C450F3">
              <w:rPr>
                <w:sz w:val="24"/>
                <w:lang w:val="en-US"/>
              </w:rPr>
              <w:t xml:space="preserve">   </w:t>
            </w:r>
            <w:r w:rsidR="00722FE0">
              <w:rPr>
                <w:rFonts w:hint="eastAsia"/>
                <w:sz w:val="24"/>
                <w:lang w:val="en-US"/>
              </w:rPr>
              <w:t xml:space="preserve"> </w:t>
            </w:r>
            <w:r w:rsidRPr="00C450F3">
              <w:rPr>
                <w:rFonts w:hint="eastAsia"/>
                <w:sz w:val="24"/>
                <w:lang w:val="en-US"/>
              </w:rPr>
              <w:t>干</w:t>
            </w:r>
            <w:r w:rsidRPr="00C450F3">
              <w:rPr>
                <w:sz w:val="24"/>
                <w:lang w:val="en-US"/>
              </w:rPr>
              <w:t xml:space="preserve">       </w:t>
            </w:r>
            <w:r w:rsidRPr="00C450F3">
              <w:rPr>
                <w:rFonts w:hint="eastAsia"/>
                <w:sz w:val="24"/>
                <w:lang w:val="en-US"/>
              </w:rPr>
              <w:t>□</w:t>
            </w:r>
          </w:p>
        </w:tc>
        <w:tc>
          <w:tcPr>
            <w:tcW w:w="4014" w:type="dxa"/>
            <w:vMerge/>
            <w:tcBorders>
              <w:top w:val="nil"/>
            </w:tcBorders>
          </w:tcPr>
          <w:p w14:paraId="7A24E16E" w14:textId="77777777" w:rsidR="00C450F3" w:rsidRPr="00C450F3" w:rsidRDefault="00C450F3" w:rsidP="00C450F3">
            <w:pPr>
              <w:rPr>
                <w:sz w:val="24"/>
                <w:lang w:val="en-US"/>
              </w:rPr>
            </w:pPr>
          </w:p>
        </w:tc>
      </w:tr>
      <w:tr w:rsidR="00C450F3" w:rsidRPr="00C450F3" w14:paraId="001DC235" w14:textId="77777777" w:rsidTr="00C450F3">
        <w:trPr>
          <w:trHeight w:val="549"/>
        </w:trPr>
        <w:tc>
          <w:tcPr>
            <w:tcW w:w="8393" w:type="dxa"/>
            <w:gridSpan w:val="2"/>
            <w:shd w:val="clear" w:color="auto" w:fill="F8E1D2"/>
            <w:vAlign w:val="center"/>
          </w:tcPr>
          <w:p w14:paraId="519C9C1C" w14:textId="77777777" w:rsidR="00C450F3" w:rsidRPr="00C450F3" w:rsidRDefault="00C450F3" w:rsidP="00C450F3">
            <w:pPr>
              <w:rPr>
                <w:b/>
                <w:sz w:val="24"/>
                <w:lang w:val="en-US"/>
              </w:rPr>
            </w:pPr>
            <w:r w:rsidRPr="00C450F3">
              <w:rPr>
                <w:rFonts w:hint="eastAsia"/>
                <w:b/>
                <w:sz w:val="24"/>
                <w:lang w:val="en-US"/>
              </w:rPr>
              <w:t>皮肤类型</w:t>
            </w:r>
          </w:p>
        </w:tc>
      </w:tr>
      <w:tr w:rsidR="005B34EA" w:rsidRPr="00C450F3" w14:paraId="4CA97F5C" w14:textId="77777777">
        <w:trPr>
          <w:trHeight w:val="393"/>
        </w:trPr>
        <w:tc>
          <w:tcPr>
            <w:tcW w:w="8393" w:type="dxa"/>
            <w:gridSpan w:val="2"/>
            <w:vAlign w:val="center"/>
          </w:tcPr>
          <w:p w14:paraId="10B00B2D" w14:textId="77777777" w:rsidR="005B34EA" w:rsidRPr="00C450F3" w:rsidRDefault="005B34EA" w:rsidP="005B34EA">
            <w:pPr>
              <w:ind w:firstLineChars="100" w:firstLine="240"/>
              <w:rPr>
                <w:sz w:val="24"/>
                <w:lang w:val="en-US"/>
              </w:rPr>
            </w:pPr>
            <w:r w:rsidRPr="00C450F3">
              <w:rPr>
                <w:rFonts w:hint="eastAsia"/>
                <w:sz w:val="24"/>
                <w:lang w:val="en-US"/>
              </w:rPr>
              <w:t>中性皮肤□</w:t>
            </w:r>
            <w:r>
              <w:rPr>
                <w:rFonts w:hint="eastAsia"/>
                <w:sz w:val="24"/>
                <w:lang w:val="en-US"/>
              </w:rPr>
              <w:t xml:space="preserve">        </w:t>
            </w:r>
            <w:r w:rsidRPr="00C450F3">
              <w:rPr>
                <w:rFonts w:hint="eastAsia"/>
                <w:sz w:val="24"/>
                <w:lang w:val="en-US"/>
              </w:rPr>
              <w:t>干性</w:t>
            </w:r>
            <w:r>
              <w:rPr>
                <w:rFonts w:hint="eastAsia"/>
                <w:sz w:val="24"/>
                <w:lang w:val="en-US"/>
              </w:rPr>
              <w:t>皮肤</w:t>
            </w:r>
            <w:r w:rsidRPr="00C450F3">
              <w:rPr>
                <w:rFonts w:hint="eastAsia"/>
                <w:sz w:val="24"/>
                <w:lang w:val="en-US"/>
              </w:rPr>
              <w:t>□</w:t>
            </w:r>
            <w:r>
              <w:rPr>
                <w:rFonts w:hint="eastAsia"/>
                <w:sz w:val="24"/>
                <w:lang w:val="en-US"/>
              </w:rPr>
              <w:t xml:space="preserve">       </w:t>
            </w:r>
            <w:r w:rsidRPr="00C450F3">
              <w:rPr>
                <w:rFonts w:hint="eastAsia"/>
                <w:sz w:val="24"/>
                <w:lang w:val="en-US"/>
              </w:rPr>
              <w:t>油性皮肤 □</w:t>
            </w:r>
            <w:r>
              <w:rPr>
                <w:rFonts w:hint="eastAsia"/>
                <w:sz w:val="24"/>
                <w:lang w:val="en-US"/>
              </w:rPr>
              <w:t xml:space="preserve">     </w:t>
            </w:r>
            <w:r w:rsidRPr="00C450F3">
              <w:rPr>
                <w:rFonts w:hint="eastAsia"/>
                <w:sz w:val="24"/>
                <w:lang w:val="en-US"/>
              </w:rPr>
              <w:t xml:space="preserve">混合性皮肤 </w:t>
            </w:r>
            <w:r w:rsidRPr="00C450F3">
              <w:rPr>
                <w:sz w:val="24"/>
                <w:lang w:val="en-US"/>
              </w:rPr>
              <w:t>□</w:t>
            </w:r>
          </w:p>
        </w:tc>
      </w:tr>
      <w:tr w:rsidR="00C450F3" w:rsidRPr="00C450F3" w14:paraId="7F1A578C" w14:textId="77777777" w:rsidTr="00C450F3">
        <w:trPr>
          <w:trHeight w:val="435"/>
        </w:trPr>
        <w:tc>
          <w:tcPr>
            <w:tcW w:w="8393" w:type="dxa"/>
            <w:gridSpan w:val="2"/>
            <w:vAlign w:val="center"/>
          </w:tcPr>
          <w:p w14:paraId="1D87D59B" w14:textId="77777777" w:rsidR="00C450F3" w:rsidRPr="00C450F3" w:rsidRDefault="00C450F3" w:rsidP="00C450F3">
            <w:pPr>
              <w:rPr>
                <w:sz w:val="24"/>
                <w:lang w:val="en-US"/>
              </w:rPr>
            </w:pPr>
            <w:r w:rsidRPr="00C450F3">
              <w:rPr>
                <w:rFonts w:hint="eastAsia"/>
                <w:sz w:val="24"/>
                <w:lang w:val="en-US"/>
              </w:rPr>
              <w:t xml:space="preserve"> </w:t>
            </w:r>
            <w:r w:rsidRPr="00C450F3">
              <w:rPr>
                <w:sz w:val="24"/>
                <w:lang w:val="en-US"/>
              </w:rPr>
              <w:t xml:space="preserve"> </w:t>
            </w:r>
            <w:r w:rsidRPr="00C450F3">
              <w:rPr>
                <w:rFonts w:hint="eastAsia"/>
                <w:sz w:val="24"/>
                <w:lang w:val="en-US"/>
              </w:rPr>
              <w:t>敏感性皮肤 □</w:t>
            </w:r>
          </w:p>
        </w:tc>
      </w:tr>
      <w:tr w:rsidR="00C450F3" w:rsidRPr="00C450F3" w14:paraId="28CC32F9" w14:textId="77777777" w:rsidTr="00C450F3">
        <w:trPr>
          <w:trHeight w:val="664"/>
        </w:trPr>
        <w:tc>
          <w:tcPr>
            <w:tcW w:w="8393" w:type="dxa"/>
            <w:gridSpan w:val="2"/>
            <w:shd w:val="clear" w:color="auto" w:fill="F9E3D4"/>
            <w:vAlign w:val="center"/>
          </w:tcPr>
          <w:p w14:paraId="309D9790" w14:textId="77777777" w:rsidR="00C450F3" w:rsidRPr="00C450F3" w:rsidRDefault="00C450F3" w:rsidP="00C450F3">
            <w:pPr>
              <w:rPr>
                <w:b/>
                <w:sz w:val="24"/>
                <w:lang w:val="en-US"/>
              </w:rPr>
            </w:pPr>
            <w:r w:rsidRPr="00C450F3">
              <w:rPr>
                <w:rFonts w:hint="eastAsia"/>
                <w:b/>
                <w:sz w:val="24"/>
                <w:lang w:val="en-US"/>
              </w:rPr>
              <w:t>手触评估：皮肤和肌肉张力/弹性</w:t>
            </w:r>
          </w:p>
        </w:tc>
      </w:tr>
      <w:tr w:rsidR="00C450F3" w:rsidRPr="00C450F3" w14:paraId="05EA57DD" w14:textId="77777777" w:rsidTr="00C450F3">
        <w:trPr>
          <w:trHeight w:val="407"/>
        </w:trPr>
        <w:tc>
          <w:tcPr>
            <w:tcW w:w="8393" w:type="dxa"/>
            <w:gridSpan w:val="2"/>
            <w:vAlign w:val="center"/>
          </w:tcPr>
          <w:p w14:paraId="3CCC551F" w14:textId="77777777" w:rsidR="00C450F3" w:rsidRPr="00C450F3" w:rsidRDefault="00C450F3" w:rsidP="00CC60AB">
            <w:pPr>
              <w:ind w:firstLineChars="200" w:firstLine="480"/>
              <w:rPr>
                <w:sz w:val="24"/>
                <w:lang w:val="en-US"/>
              </w:rPr>
            </w:pPr>
            <w:r w:rsidRPr="00C450F3">
              <w:rPr>
                <w:rFonts w:hint="eastAsia"/>
                <w:sz w:val="24"/>
                <w:lang w:val="en-US"/>
              </w:rPr>
              <w:t xml:space="preserve">很好  □ </w:t>
            </w:r>
            <w:r w:rsidRPr="00C450F3">
              <w:rPr>
                <w:sz w:val="24"/>
                <w:lang w:val="en-US"/>
              </w:rPr>
              <w:tab/>
            </w:r>
            <w:r w:rsidRPr="00C450F3">
              <w:rPr>
                <w:rFonts w:hint="eastAsia"/>
                <w:sz w:val="24"/>
                <w:lang w:val="en-US"/>
              </w:rPr>
              <w:t xml:space="preserve">  </w:t>
            </w:r>
            <w:r w:rsidR="00CC60AB">
              <w:rPr>
                <w:rFonts w:hint="eastAsia"/>
                <w:sz w:val="24"/>
                <w:lang w:val="en-US"/>
              </w:rPr>
              <w:t xml:space="preserve">      </w:t>
            </w:r>
            <w:r w:rsidRPr="00C450F3">
              <w:rPr>
                <w:rFonts w:hint="eastAsia"/>
                <w:sz w:val="24"/>
                <w:lang w:val="en-US"/>
              </w:rPr>
              <w:t>好  □</w:t>
            </w:r>
            <w:r w:rsidRPr="00C450F3">
              <w:rPr>
                <w:rFonts w:hint="eastAsia"/>
                <w:sz w:val="24"/>
                <w:lang w:val="en-US"/>
              </w:rPr>
              <w:tab/>
            </w:r>
            <w:r w:rsidRPr="00C450F3">
              <w:rPr>
                <w:sz w:val="24"/>
                <w:lang w:val="en-US"/>
              </w:rPr>
              <w:tab/>
            </w:r>
            <w:r w:rsidRPr="00C450F3">
              <w:rPr>
                <w:rFonts w:hint="eastAsia"/>
                <w:sz w:val="24"/>
                <w:lang w:val="en-US"/>
              </w:rPr>
              <w:t xml:space="preserve">  一般  □ </w:t>
            </w:r>
            <w:r w:rsidRPr="00C450F3">
              <w:rPr>
                <w:sz w:val="24"/>
                <w:lang w:val="en-US"/>
              </w:rPr>
              <w:t xml:space="preserve"> </w:t>
            </w:r>
            <w:r w:rsidRPr="00C450F3">
              <w:rPr>
                <w:rFonts w:hint="eastAsia"/>
                <w:sz w:val="24"/>
                <w:lang w:val="en-US"/>
              </w:rPr>
              <w:t xml:space="preserve"> </w:t>
            </w:r>
            <w:r w:rsidRPr="00C450F3">
              <w:rPr>
                <w:sz w:val="24"/>
                <w:lang w:val="en-US"/>
              </w:rPr>
              <w:t xml:space="preserve">  </w:t>
            </w:r>
            <w:r w:rsidRPr="00C450F3">
              <w:rPr>
                <w:rFonts w:hint="eastAsia"/>
                <w:sz w:val="24"/>
                <w:lang w:val="en-US"/>
              </w:rPr>
              <w:t xml:space="preserve">  不好 □</w:t>
            </w:r>
          </w:p>
        </w:tc>
      </w:tr>
      <w:tr w:rsidR="00C450F3" w:rsidRPr="00C450F3" w14:paraId="56F1B350" w14:textId="77777777" w:rsidTr="00C450F3">
        <w:trPr>
          <w:trHeight w:val="542"/>
        </w:trPr>
        <w:tc>
          <w:tcPr>
            <w:tcW w:w="8393" w:type="dxa"/>
            <w:gridSpan w:val="2"/>
            <w:shd w:val="clear" w:color="auto" w:fill="F9E3D4"/>
            <w:vAlign w:val="center"/>
          </w:tcPr>
          <w:p w14:paraId="0A396559" w14:textId="77777777" w:rsidR="00C450F3" w:rsidRPr="00C450F3" w:rsidRDefault="00C450F3" w:rsidP="00C450F3">
            <w:pPr>
              <w:rPr>
                <w:b/>
                <w:sz w:val="24"/>
                <w:lang w:val="en-US"/>
              </w:rPr>
            </w:pPr>
            <w:r w:rsidRPr="00C450F3">
              <w:rPr>
                <w:rFonts w:hint="eastAsia"/>
                <w:b/>
                <w:sz w:val="24"/>
                <w:lang w:val="en-US"/>
              </w:rPr>
              <w:t>紫外线敏感度</w:t>
            </w:r>
          </w:p>
        </w:tc>
      </w:tr>
      <w:tr w:rsidR="00CC60AB" w:rsidRPr="00C450F3" w14:paraId="687AAF55" w14:textId="77777777">
        <w:trPr>
          <w:trHeight w:val="371"/>
        </w:trPr>
        <w:tc>
          <w:tcPr>
            <w:tcW w:w="8393" w:type="dxa"/>
            <w:gridSpan w:val="2"/>
            <w:vAlign w:val="center"/>
          </w:tcPr>
          <w:p w14:paraId="1178F5CF" w14:textId="77777777" w:rsidR="00CC60AB" w:rsidRPr="00C450F3" w:rsidRDefault="00CC60AB" w:rsidP="00CC60AB">
            <w:pPr>
              <w:ind w:firstLineChars="200" w:firstLine="480"/>
              <w:rPr>
                <w:sz w:val="24"/>
                <w:lang w:val="en-US"/>
              </w:rPr>
            </w:pPr>
            <w:r w:rsidRPr="00C450F3">
              <w:rPr>
                <w:rFonts w:hint="eastAsia"/>
                <w:sz w:val="24"/>
                <w:lang w:val="en-US"/>
              </w:rPr>
              <w:t xml:space="preserve">Ⅰ </w:t>
            </w:r>
            <w:r w:rsidRPr="00C450F3">
              <w:rPr>
                <w:sz w:val="24"/>
                <w:lang w:val="en-US"/>
              </w:rPr>
              <w:t xml:space="preserve">□ </w:t>
            </w:r>
            <w:r>
              <w:rPr>
                <w:rFonts w:hint="eastAsia"/>
                <w:sz w:val="24"/>
                <w:lang w:val="en-US"/>
              </w:rPr>
              <w:t xml:space="preserve"> </w:t>
            </w:r>
            <w:r w:rsidRPr="00C450F3">
              <w:rPr>
                <w:sz w:val="24"/>
                <w:lang w:val="en-US"/>
              </w:rPr>
              <w:t xml:space="preserve">   </w:t>
            </w:r>
            <w:r w:rsidRPr="00C450F3">
              <w:rPr>
                <w:rFonts w:hint="eastAsia"/>
                <w:sz w:val="24"/>
                <w:lang w:val="en-US"/>
              </w:rPr>
              <w:t xml:space="preserve">Ⅱ </w:t>
            </w:r>
            <w:r w:rsidRPr="00C450F3">
              <w:rPr>
                <w:sz w:val="24"/>
                <w:lang w:val="en-US"/>
              </w:rPr>
              <w:t xml:space="preserve">□ </w:t>
            </w:r>
            <w:r>
              <w:rPr>
                <w:rFonts w:hint="eastAsia"/>
                <w:sz w:val="24"/>
                <w:lang w:val="en-US"/>
              </w:rPr>
              <w:t xml:space="preserve">   </w:t>
            </w:r>
            <w:r w:rsidRPr="00C450F3">
              <w:rPr>
                <w:rFonts w:hint="eastAsia"/>
                <w:sz w:val="24"/>
                <w:lang w:val="en-US"/>
              </w:rPr>
              <w:t xml:space="preserve"> Ⅲ</w:t>
            </w:r>
            <w:r w:rsidRPr="00C450F3">
              <w:rPr>
                <w:sz w:val="24"/>
                <w:lang w:val="en-US"/>
              </w:rPr>
              <w:t xml:space="preserve"> </w:t>
            </w:r>
            <w:r w:rsidRPr="00C450F3">
              <w:rPr>
                <w:sz w:val="24"/>
                <w:lang w:val="en-US"/>
              </w:rPr>
              <w:sym w:font="Wingdings 2" w:char="00A3"/>
            </w:r>
            <w:r>
              <w:rPr>
                <w:rFonts w:hint="eastAsia"/>
                <w:sz w:val="24"/>
                <w:lang w:val="en-US"/>
              </w:rPr>
              <w:t xml:space="preserve">     </w:t>
            </w:r>
            <w:r w:rsidRPr="00C450F3">
              <w:rPr>
                <w:rFonts w:hint="eastAsia"/>
                <w:sz w:val="24"/>
                <w:lang w:val="en-US"/>
              </w:rPr>
              <w:t>Ⅳ</w:t>
            </w:r>
            <w:r w:rsidRPr="00C450F3">
              <w:rPr>
                <w:sz w:val="24"/>
                <w:lang w:val="en-US"/>
              </w:rPr>
              <w:t xml:space="preserve"> </w:t>
            </w:r>
            <w:r w:rsidRPr="00C450F3">
              <w:rPr>
                <w:sz w:val="24"/>
                <w:lang w:val="en-US"/>
              </w:rPr>
              <w:sym w:font="Wingdings 2" w:char="00A3"/>
            </w:r>
            <w:r>
              <w:rPr>
                <w:rFonts w:hint="eastAsia"/>
                <w:sz w:val="24"/>
                <w:lang w:val="en-US"/>
              </w:rPr>
              <w:t xml:space="preserve">     </w:t>
            </w:r>
            <w:r w:rsidRPr="00C450F3">
              <w:rPr>
                <w:rFonts w:hint="eastAsia"/>
                <w:sz w:val="24"/>
                <w:lang w:val="en-US"/>
              </w:rPr>
              <w:t xml:space="preserve">Ⅴ </w:t>
            </w:r>
            <w:r w:rsidRPr="00C450F3">
              <w:rPr>
                <w:sz w:val="24"/>
                <w:lang w:val="en-US"/>
              </w:rPr>
              <w:t>□</w:t>
            </w:r>
            <w:r>
              <w:rPr>
                <w:rFonts w:hint="eastAsia"/>
                <w:sz w:val="24"/>
                <w:lang w:val="en-US"/>
              </w:rPr>
              <w:t xml:space="preserve">     </w:t>
            </w:r>
            <w:r w:rsidRPr="00C450F3">
              <w:rPr>
                <w:sz w:val="24"/>
                <w:lang w:val="en-US"/>
              </w:rPr>
              <w:t>Ⅵ □</w:t>
            </w:r>
          </w:p>
        </w:tc>
      </w:tr>
      <w:tr w:rsidR="00C450F3" w:rsidRPr="00C450F3" w14:paraId="7062F9CB" w14:textId="77777777" w:rsidTr="00C450F3">
        <w:trPr>
          <w:trHeight w:val="557"/>
        </w:trPr>
        <w:tc>
          <w:tcPr>
            <w:tcW w:w="8393" w:type="dxa"/>
            <w:gridSpan w:val="2"/>
            <w:shd w:val="clear" w:color="auto" w:fill="F9E3D4"/>
            <w:vAlign w:val="center"/>
          </w:tcPr>
          <w:p w14:paraId="45A5455E" w14:textId="77777777" w:rsidR="00C450F3" w:rsidRPr="00C450F3" w:rsidRDefault="00C450F3" w:rsidP="00C450F3">
            <w:pPr>
              <w:rPr>
                <w:b/>
                <w:sz w:val="24"/>
                <w:lang w:val="en-US"/>
              </w:rPr>
            </w:pPr>
            <w:r w:rsidRPr="00C450F3">
              <w:rPr>
                <w:rFonts w:hint="eastAsia"/>
                <w:b/>
                <w:sz w:val="24"/>
                <w:lang w:val="en-US"/>
              </w:rPr>
              <w:t>皮肤含水量</w:t>
            </w:r>
          </w:p>
        </w:tc>
      </w:tr>
      <w:tr w:rsidR="00C450F3" w:rsidRPr="00C450F3" w14:paraId="7EA66729" w14:textId="77777777" w:rsidTr="00C450F3">
        <w:trPr>
          <w:trHeight w:val="371"/>
        </w:trPr>
        <w:tc>
          <w:tcPr>
            <w:tcW w:w="8393" w:type="dxa"/>
            <w:gridSpan w:val="2"/>
            <w:vAlign w:val="center"/>
          </w:tcPr>
          <w:p w14:paraId="2015C800" w14:textId="77777777" w:rsidR="00C450F3" w:rsidRPr="00C450F3" w:rsidRDefault="00C450F3" w:rsidP="00CC60AB">
            <w:pPr>
              <w:ind w:firstLineChars="500" w:firstLine="1200"/>
              <w:rPr>
                <w:sz w:val="24"/>
                <w:lang w:val="en-US"/>
              </w:rPr>
            </w:pPr>
            <w:r w:rsidRPr="00C450F3">
              <w:rPr>
                <w:rFonts w:hint="eastAsia"/>
                <w:sz w:val="24"/>
                <w:lang w:val="en-US"/>
              </w:rPr>
              <w:t>低 □</w:t>
            </w:r>
            <w:r w:rsidRPr="00C450F3">
              <w:rPr>
                <w:rFonts w:hint="eastAsia"/>
                <w:sz w:val="24"/>
                <w:lang w:val="en-US"/>
              </w:rPr>
              <w:tab/>
            </w:r>
            <w:r w:rsidRPr="00C450F3">
              <w:rPr>
                <w:sz w:val="24"/>
                <w:lang w:val="en-US"/>
              </w:rPr>
              <w:t xml:space="preserve"> </w:t>
            </w:r>
            <w:r w:rsidR="00CC60AB">
              <w:rPr>
                <w:rFonts w:hint="eastAsia"/>
                <w:sz w:val="24"/>
                <w:lang w:val="en-US"/>
              </w:rPr>
              <w:t xml:space="preserve">             </w:t>
            </w:r>
            <w:r w:rsidRPr="00C450F3">
              <w:rPr>
                <w:rFonts w:hint="eastAsia"/>
                <w:sz w:val="24"/>
                <w:lang w:val="en-US"/>
              </w:rPr>
              <w:t xml:space="preserve">一般 □    </w:t>
            </w:r>
            <w:r w:rsidR="00CC60AB">
              <w:rPr>
                <w:rFonts w:hint="eastAsia"/>
                <w:sz w:val="24"/>
                <w:lang w:val="en-US"/>
              </w:rPr>
              <w:t xml:space="preserve">  </w:t>
            </w:r>
            <w:r w:rsidRPr="00C450F3">
              <w:rPr>
                <w:rFonts w:hint="eastAsia"/>
                <w:sz w:val="24"/>
                <w:lang w:val="en-US"/>
              </w:rPr>
              <w:t xml:space="preserve">      </w:t>
            </w:r>
            <w:r w:rsidRPr="00C450F3">
              <w:rPr>
                <w:sz w:val="24"/>
                <w:lang w:val="en-US"/>
              </w:rPr>
              <w:t xml:space="preserve">   </w:t>
            </w:r>
            <w:r w:rsidRPr="00C450F3">
              <w:rPr>
                <w:rFonts w:hint="eastAsia"/>
                <w:sz w:val="24"/>
                <w:lang w:val="en-US"/>
              </w:rPr>
              <w:t>高 □</w:t>
            </w:r>
          </w:p>
        </w:tc>
      </w:tr>
    </w:tbl>
    <w:p w14:paraId="50D094D1" w14:textId="77777777" w:rsidR="00C450F3" w:rsidRDefault="00C450F3">
      <w:pPr>
        <w:rPr>
          <w:sz w:val="24"/>
          <w:lang w:val="en-US"/>
        </w:rPr>
      </w:pPr>
    </w:p>
    <w:p w14:paraId="6CE9F8C1" w14:textId="77777777" w:rsidR="00C450F3" w:rsidRPr="00A74229" w:rsidRDefault="00C450F3">
      <w:pPr>
        <w:rPr>
          <w:sz w:val="24"/>
          <w:lang w:val="en-US"/>
        </w:rPr>
        <w:sectPr w:rsidR="00C450F3" w:rsidRPr="00A74229" w:rsidSect="00076AF9">
          <w:headerReference w:type="even" r:id="rId13"/>
          <w:headerReference w:type="default" r:id="rId14"/>
          <w:pgSz w:w="11900" w:h="16840"/>
          <w:pgMar w:top="1440" w:right="1800" w:bottom="1440" w:left="1800" w:header="284" w:footer="408" w:gutter="0"/>
          <w:cols w:space="720"/>
          <w:docGrid w:linePitch="299"/>
        </w:sectPr>
      </w:pPr>
    </w:p>
    <w:p w14:paraId="66F8F45B" w14:textId="77777777" w:rsidR="00DA000B" w:rsidRDefault="00DA000B" w:rsidP="00DA000B">
      <w:pPr>
        <w:pStyle w:val="a3"/>
        <w:spacing w:before="10" w:line="360" w:lineRule="auto"/>
        <w:ind w:left="0"/>
        <w:jc w:val="center"/>
        <w:rPr>
          <w:b/>
          <w:sz w:val="28"/>
          <w:szCs w:val="28"/>
          <w:lang w:val="en-US"/>
        </w:rPr>
      </w:pPr>
      <w:r w:rsidRPr="00DA000B">
        <w:rPr>
          <w:b/>
          <w:sz w:val="28"/>
          <w:szCs w:val="28"/>
          <w:lang w:val="en-US"/>
        </w:rPr>
        <w:lastRenderedPageBreak/>
        <w:t>2024年河北省职业院校技能大赛（高职）医学美容技术比赛</w:t>
      </w:r>
    </w:p>
    <w:p w14:paraId="77C324CA" w14:textId="77777777" w:rsidR="00DA000B" w:rsidRPr="00DA000B" w:rsidRDefault="00DA000B" w:rsidP="00DA000B">
      <w:pPr>
        <w:pStyle w:val="a3"/>
        <w:spacing w:before="10" w:line="360" w:lineRule="auto"/>
        <w:ind w:left="0"/>
        <w:jc w:val="center"/>
        <w:rPr>
          <w:b/>
          <w:sz w:val="28"/>
          <w:szCs w:val="28"/>
          <w:lang w:val="en-US"/>
        </w:rPr>
      </w:pPr>
      <w:r w:rsidRPr="00DA000B">
        <w:rPr>
          <w:rFonts w:hint="eastAsia"/>
          <w:b/>
          <w:sz w:val="28"/>
          <w:szCs w:val="28"/>
          <w:lang w:val="en-US"/>
        </w:rPr>
        <w:t>护理计划表</w:t>
      </w:r>
    </w:p>
    <w:p w14:paraId="14676281" w14:textId="77777777" w:rsidR="00D53DEE" w:rsidRPr="004E7B26" w:rsidRDefault="0044673B" w:rsidP="00B10562">
      <w:pPr>
        <w:pStyle w:val="a3"/>
        <w:spacing w:before="10" w:line="360" w:lineRule="auto"/>
        <w:ind w:left="0" w:firstLineChars="200" w:firstLine="482"/>
        <w:jc w:val="both"/>
        <w:rPr>
          <w:b/>
          <w:u w:val="single"/>
          <w:lang w:val="en-US"/>
        </w:rPr>
      </w:pPr>
      <w:r>
        <w:rPr>
          <w:rFonts w:hint="eastAsia"/>
          <w:b/>
          <w:lang w:val="en-US"/>
        </w:rPr>
        <w:t>工位号：</w:t>
      </w:r>
      <w:r>
        <w:rPr>
          <w:rFonts w:hint="eastAsia"/>
          <w:b/>
          <w:u w:val="single"/>
          <w:lang w:val="en-US"/>
        </w:rPr>
        <w:t xml:space="preserve">            </w:t>
      </w:r>
      <w:r w:rsidR="004E7B26">
        <w:rPr>
          <w:rFonts w:hint="eastAsia"/>
          <w:b/>
          <w:lang w:val="en-US"/>
        </w:rPr>
        <w:t xml:space="preserve">   </w:t>
      </w:r>
      <w:r w:rsidR="00B10562">
        <w:rPr>
          <w:rFonts w:hint="eastAsia"/>
          <w:b/>
          <w:lang w:val="en-US"/>
        </w:rPr>
        <w:t xml:space="preserve">                 </w:t>
      </w:r>
      <w:r w:rsidR="00D53DEE">
        <w:rPr>
          <w:rFonts w:hint="eastAsia"/>
          <w:b/>
          <w:lang w:val="en-US"/>
        </w:rPr>
        <w:t>护理项目：</w:t>
      </w:r>
      <w:r w:rsidRPr="0044673B">
        <w:rPr>
          <w:rFonts w:hint="eastAsia"/>
          <w:b/>
          <w:u w:val="single"/>
          <w:lang w:val="en-US"/>
        </w:rPr>
        <w:t xml:space="preserve"> </w:t>
      </w:r>
      <w:r w:rsidR="003F5AD2">
        <w:rPr>
          <w:rFonts w:hint="eastAsia"/>
          <w:b/>
          <w:u w:val="single"/>
          <w:lang w:val="en-US"/>
        </w:rPr>
        <w:t xml:space="preserve"> </w:t>
      </w:r>
      <w:r w:rsidR="004E7B26">
        <w:rPr>
          <w:rFonts w:hint="eastAsia"/>
          <w:b/>
          <w:u w:val="single"/>
          <w:lang w:val="en-US"/>
        </w:rPr>
        <w:t>基础护理</w:t>
      </w:r>
      <w:r w:rsidR="003F5AD2">
        <w:rPr>
          <w:rFonts w:hint="eastAsia"/>
          <w:b/>
          <w:u w:val="single"/>
          <w:lang w:val="en-US"/>
        </w:rPr>
        <w:t xml:space="preserve">   </w:t>
      </w:r>
    </w:p>
    <w:tbl>
      <w:tblPr>
        <w:tblW w:w="9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19"/>
        <w:gridCol w:w="3544"/>
        <w:gridCol w:w="4546"/>
      </w:tblGrid>
      <w:tr w:rsidR="00D53DEE" w14:paraId="06DC897B" w14:textId="77777777" w:rsidTr="00B42704">
        <w:trPr>
          <w:trHeight w:val="680"/>
          <w:jc w:val="center"/>
        </w:trPr>
        <w:tc>
          <w:tcPr>
            <w:tcW w:w="919" w:type="dxa"/>
            <w:shd w:val="clear" w:color="auto" w:fill="FAE4D5"/>
            <w:vAlign w:val="center"/>
          </w:tcPr>
          <w:p w14:paraId="5D3AB1EC" w14:textId="77777777" w:rsidR="00D53DEE" w:rsidRDefault="00D53DEE" w:rsidP="000A7DC4">
            <w:pPr>
              <w:pStyle w:val="TableParagraph"/>
              <w:spacing w:before="2"/>
              <w:ind w:right="307"/>
              <w:jc w:val="center"/>
              <w:rPr>
                <w:b/>
                <w:sz w:val="28"/>
              </w:rPr>
            </w:pPr>
            <w:r w:rsidRPr="00C847C6">
              <w:rPr>
                <w:b/>
                <w:sz w:val="24"/>
                <w:szCs w:val="21"/>
              </w:rPr>
              <w:t>序号</w:t>
            </w:r>
          </w:p>
        </w:tc>
        <w:tc>
          <w:tcPr>
            <w:tcW w:w="3544" w:type="dxa"/>
            <w:shd w:val="clear" w:color="auto" w:fill="FAE4D5"/>
            <w:vAlign w:val="center"/>
          </w:tcPr>
          <w:p w14:paraId="2FC89A61" w14:textId="77777777" w:rsidR="00D53DEE" w:rsidRDefault="00D53DEE" w:rsidP="00C847C6">
            <w:pPr>
              <w:pStyle w:val="TableParagraph"/>
              <w:spacing w:before="2"/>
              <w:ind w:left="108"/>
              <w:jc w:val="center"/>
              <w:rPr>
                <w:sz w:val="21"/>
              </w:rPr>
            </w:pPr>
            <w:r w:rsidRPr="00C847C6">
              <w:rPr>
                <w:b/>
                <w:sz w:val="24"/>
                <w:szCs w:val="24"/>
              </w:rPr>
              <w:t>护理步骤</w:t>
            </w:r>
          </w:p>
        </w:tc>
        <w:tc>
          <w:tcPr>
            <w:tcW w:w="4546" w:type="dxa"/>
            <w:shd w:val="clear" w:color="auto" w:fill="FAE4D5"/>
            <w:vAlign w:val="center"/>
          </w:tcPr>
          <w:p w14:paraId="3DD74771" w14:textId="77777777" w:rsidR="00D53DEE" w:rsidRDefault="00D53DEE" w:rsidP="00C847C6">
            <w:pPr>
              <w:pStyle w:val="TableParagraph"/>
              <w:spacing w:before="2"/>
              <w:ind w:left="108"/>
              <w:jc w:val="center"/>
              <w:rPr>
                <w:sz w:val="21"/>
              </w:rPr>
            </w:pPr>
            <w:r w:rsidRPr="00C847C6">
              <w:rPr>
                <w:b/>
                <w:sz w:val="24"/>
                <w:szCs w:val="21"/>
              </w:rPr>
              <w:t>护理产品名称</w:t>
            </w:r>
          </w:p>
        </w:tc>
      </w:tr>
      <w:tr w:rsidR="00D53DEE" w14:paraId="2F14D7A0" w14:textId="77777777" w:rsidTr="00B42704">
        <w:trPr>
          <w:trHeight w:val="680"/>
          <w:jc w:val="center"/>
        </w:trPr>
        <w:tc>
          <w:tcPr>
            <w:tcW w:w="919" w:type="dxa"/>
            <w:vAlign w:val="center"/>
          </w:tcPr>
          <w:p w14:paraId="5592D57A" w14:textId="77777777" w:rsidR="00D53DEE" w:rsidRPr="00603BBE" w:rsidRDefault="00D53DEE" w:rsidP="000A7DC4">
            <w:pPr>
              <w:pStyle w:val="TableParagraph"/>
              <w:spacing w:before="2"/>
              <w:ind w:left="6" w:firstLineChars="100" w:firstLine="240"/>
              <w:rPr>
                <w:sz w:val="24"/>
                <w:szCs w:val="24"/>
              </w:rPr>
            </w:pPr>
            <w:r w:rsidRPr="00603BBE">
              <w:rPr>
                <w:sz w:val="24"/>
                <w:szCs w:val="24"/>
              </w:rPr>
              <w:t>1</w:t>
            </w:r>
          </w:p>
        </w:tc>
        <w:tc>
          <w:tcPr>
            <w:tcW w:w="3544" w:type="dxa"/>
            <w:vAlign w:val="center"/>
          </w:tcPr>
          <w:p w14:paraId="7D148015" w14:textId="77777777" w:rsidR="00D53DEE" w:rsidRPr="00B90D62" w:rsidRDefault="00603BBE" w:rsidP="00603BBE">
            <w:pPr>
              <w:pStyle w:val="TableParagraph"/>
              <w:ind w:left="0" w:firstLineChars="100" w:firstLine="240"/>
              <w:jc w:val="both"/>
              <w:rPr>
                <w:sz w:val="24"/>
                <w:szCs w:val="24"/>
              </w:rPr>
            </w:pPr>
            <w:r w:rsidRPr="00B90D62">
              <w:rPr>
                <w:rFonts w:hint="eastAsia"/>
                <w:sz w:val="24"/>
                <w:szCs w:val="24"/>
              </w:rPr>
              <w:t>例：卸妆</w:t>
            </w:r>
          </w:p>
        </w:tc>
        <w:tc>
          <w:tcPr>
            <w:tcW w:w="4546" w:type="dxa"/>
            <w:vAlign w:val="center"/>
          </w:tcPr>
          <w:p w14:paraId="1682B2DF" w14:textId="77777777" w:rsidR="00D53DEE" w:rsidRPr="00B90D62" w:rsidRDefault="004F30D4" w:rsidP="004F30D4">
            <w:pPr>
              <w:pStyle w:val="TableParagraph"/>
              <w:ind w:left="0" w:firstLineChars="100" w:firstLine="240"/>
              <w:jc w:val="both"/>
              <w:rPr>
                <w:sz w:val="24"/>
                <w:szCs w:val="24"/>
              </w:rPr>
            </w:pPr>
            <w:r w:rsidRPr="00B90D62">
              <w:rPr>
                <w:rFonts w:hint="eastAsia"/>
                <w:sz w:val="24"/>
                <w:szCs w:val="24"/>
              </w:rPr>
              <w:t>例：</w:t>
            </w:r>
            <w:r w:rsidR="00355DF6" w:rsidRPr="00B90D62">
              <w:rPr>
                <w:rFonts w:hint="eastAsia"/>
                <w:sz w:val="24"/>
                <w:szCs w:val="24"/>
              </w:rPr>
              <w:t>××卸妆液</w:t>
            </w:r>
          </w:p>
        </w:tc>
      </w:tr>
      <w:tr w:rsidR="00D53DEE" w14:paraId="2E00384A" w14:textId="77777777" w:rsidTr="00B42704">
        <w:trPr>
          <w:trHeight w:val="680"/>
          <w:jc w:val="center"/>
        </w:trPr>
        <w:tc>
          <w:tcPr>
            <w:tcW w:w="919" w:type="dxa"/>
            <w:vAlign w:val="center"/>
          </w:tcPr>
          <w:p w14:paraId="4DA0DAF5" w14:textId="77777777" w:rsidR="00D53DEE" w:rsidRPr="00603BBE" w:rsidRDefault="00D53DEE" w:rsidP="000A7DC4">
            <w:pPr>
              <w:pStyle w:val="TableParagraph"/>
              <w:ind w:left="6" w:firstLineChars="100" w:firstLine="240"/>
              <w:rPr>
                <w:sz w:val="24"/>
                <w:szCs w:val="24"/>
              </w:rPr>
            </w:pPr>
            <w:r w:rsidRPr="00603BBE">
              <w:rPr>
                <w:sz w:val="24"/>
                <w:szCs w:val="24"/>
              </w:rPr>
              <w:t>2</w:t>
            </w:r>
          </w:p>
        </w:tc>
        <w:tc>
          <w:tcPr>
            <w:tcW w:w="3544" w:type="dxa"/>
            <w:vAlign w:val="center"/>
          </w:tcPr>
          <w:p w14:paraId="2EFCCDEF" w14:textId="77777777" w:rsidR="00D53DEE" w:rsidRPr="00B90D62" w:rsidRDefault="00603BBE" w:rsidP="00603BBE">
            <w:pPr>
              <w:pStyle w:val="TableParagraph"/>
              <w:ind w:left="0" w:firstLineChars="100" w:firstLine="240"/>
              <w:jc w:val="both"/>
              <w:rPr>
                <w:sz w:val="24"/>
                <w:szCs w:val="24"/>
              </w:rPr>
            </w:pPr>
            <w:r w:rsidRPr="00B90D62">
              <w:rPr>
                <w:rFonts w:hint="eastAsia"/>
                <w:sz w:val="24"/>
                <w:szCs w:val="24"/>
              </w:rPr>
              <w:t>例：洁面</w:t>
            </w:r>
          </w:p>
        </w:tc>
        <w:tc>
          <w:tcPr>
            <w:tcW w:w="4546" w:type="dxa"/>
            <w:vAlign w:val="center"/>
          </w:tcPr>
          <w:p w14:paraId="33751700" w14:textId="77777777" w:rsidR="00D53DEE" w:rsidRPr="00B90D62" w:rsidRDefault="004F30D4" w:rsidP="004F30D4">
            <w:pPr>
              <w:pStyle w:val="TableParagraph"/>
              <w:ind w:left="0" w:firstLineChars="100" w:firstLine="240"/>
              <w:jc w:val="both"/>
              <w:rPr>
                <w:sz w:val="24"/>
                <w:szCs w:val="24"/>
              </w:rPr>
            </w:pPr>
            <w:r w:rsidRPr="00B90D62">
              <w:rPr>
                <w:rFonts w:hint="eastAsia"/>
                <w:sz w:val="24"/>
                <w:szCs w:val="24"/>
              </w:rPr>
              <w:t>例：</w:t>
            </w:r>
            <w:r w:rsidR="00355DF6" w:rsidRPr="00B90D62">
              <w:rPr>
                <w:rFonts w:hint="eastAsia"/>
                <w:sz w:val="24"/>
                <w:szCs w:val="24"/>
              </w:rPr>
              <w:t>××洁面乳</w:t>
            </w:r>
          </w:p>
        </w:tc>
      </w:tr>
      <w:tr w:rsidR="00D53DEE" w14:paraId="2308A633" w14:textId="77777777" w:rsidTr="00B42704">
        <w:trPr>
          <w:trHeight w:val="680"/>
          <w:jc w:val="center"/>
        </w:trPr>
        <w:tc>
          <w:tcPr>
            <w:tcW w:w="919" w:type="dxa"/>
            <w:vAlign w:val="center"/>
          </w:tcPr>
          <w:p w14:paraId="597C27D4" w14:textId="77777777" w:rsidR="00D53DEE" w:rsidRPr="00603BBE" w:rsidRDefault="00D53DEE" w:rsidP="000A7DC4">
            <w:pPr>
              <w:pStyle w:val="TableParagraph"/>
              <w:spacing w:before="2"/>
              <w:ind w:left="6" w:firstLineChars="100" w:firstLine="240"/>
              <w:rPr>
                <w:sz w:val="24"/>
                <w:szCs w:val="24"/>
              </w:rPr>
            </w:pPr>
            <w:r w:rsidRPr="00603BBE">
              <w:rPr>
                <w:sz w:val="24"/>
                <w:szCs w:val="24"/>
              </w:rPr>
              <w:t>3</w:t>
            </w:r>
          </w:p>
        </w:tc>
        <w:tc>
          <w:tcPr>
            <w:tcW w:w="3544" w:type="dxa"/>
            <w:vAlign w:val="center"/>
          </w:tcPr>
          <w:p w14:paraId="0B10CBA8" w14:textId="77777777" w:rsidR="00D53DEE" w:rsidRPr="00B90D62" w:rsidRDefault="00603BBE" w:rsidP="00603BBE">
            <w:pPr>
              <w:pStyle w:val="TableParagraph"/>
              <w:ind w:left="0" w:firstLineChars="100" w:firstLine="240"/>
              <w:jc w:val="both"/>
              <w:rPr>
                <w:sz w:val="24"/>
                <w:szCs w:val="24"/>
              </w:rPr>
            </w:pPr>
            <w:r w:rsidRPr="00B90D62">
              <w:rPr>
                <w:rFonts w:hint="eastAsia"/>
                <w:sz w:val="24"/>
                <w:szCs w:val="24"/>
              </w:rPr>
              <w:t>例：爽肤</w:t>
            </w:r>
          </w:p>
        </w:tc>
        <w:tc>
          <w:tcPr>
            <w:tcW w:w="4546" w:type="dxa"/>
            <w:vAlign w:val="center"/>
          </w:tcPr>
          <w:p w14:paraId="1E61A521" w14:textId="77777777" w:rsidR="00D53DEE" w:rsidRPr="00B90D62" w:rsidRDefault="004F30D4" w:rsidP="004F30D4">
            <w:pPr>
              <w:pStyle w:val="TableParagraph"/>
              <w:ind w:left="0" w:firstLineChars="100" w:firstLine="240"/>
              <w:jc w:val="both"/>
              <w:rPr>
                <w:sz w:val="24"/>
                <w:szCs w:val="24"/>
              </w:rPr>
            </w:pPr>
            <w:r w:rsidRPr="00B90D62">
              <w:rPr>
                <w:rFonts w:hint="eastAsia"/>
                <w:sz w:val="24"/>
                <w:szCs w:val="24"/>
              </w:rPr>
              <w:t>例：</w:t>
            </w:r>
            <w:r w:rsidR="00355DF6" w:rsidRPr="00B90D62">
              <w:rPr>
                <w:rFonts w:hint="eastAsia"/>
                <w:sz w:val="24"/>
                <w:szCs w:val="24"/>
              </w:rPr>
              <w:t>××化妆水</w:t>
            </w:r>
          </w:p>
        </w:tc>
      </w:tr>
      <w:tr w:rsidR="00D53DEE" w14:paraId="5131B257" w14:textId="77777777" w:rsidTr="00B42704">
        <w:trPr>
          <w:trHeight w:val="680"/>
          <w:jc w:val="center"/>
        </w:trPr>
        <w:tc>
          <w:tcPr>
            <w:tcW w:w="919" w:type="dxa"/>
            <w:vAlign w:val="center"/>
          </w:tcPr>
          <w:p w14:paraId="1DDCC9BF" w14:textId="77777777" w:rsidR="00D53DEE" w:rsidRPr="00603BBE" w:rsidRDefault="00D53DEE" w:rsidP="000A7DC4">
            <w:pPr>
              <w:pStyle w:val="TableParagraph"/>
              <w:ind w:left="6" w:firstLineChars="100" w:firstLine="240"/>
              <w:rPr>
                <w:sz w:val="24"/>
                <w:szCs w:val="24"/>
              </w:rPr>
            </w:pPr>
            <w:r w:rsidRPr="00603BBE">
              <w:rPr>
                <w:sz w:val="24"/>
                <w:szCs w:val="24"/>
              </w:rPr>
              <w:t>4</w:t>
            </w:r>
          </w:p>
        </w:tc>
        <w:tc>
          <w:tcPr>
            <w:tcW w:w="3544" w:type="dxa"/>
            <w:vAlign w:val="center"/>
          </w:tcPr>
          <w:p w14:paraId="3A346859" w14:textId="77777777" w:rsidR="00D53DEE" w:rsidRPr="00B90D62" w:rsidRDefault="00603BBE" w:rsidP="00603BBE">
            <w:pPr>
              <w:pStyle w:val="TableParagraph"/>
              <w:ind w:left="0" w:firstLineChars="100" w:firstLine="240"/>
              <w:jc w:val="both"/>
              <w:rPr>
                <w:sz w:val="24"/>
                <w:szCs w:val="24"/>
              </w:rPr>
            </w:pPr>
            <w:r w:rsidRPr="00B90D62">
              <w:rPr>
                <w:rFonts w:hint="eastAsia"/>
                <w:sz w:val="24"/>
                <w:szCs w:val="24"/>
              </w:rPr>
              <w:t>例：润肤</w:t>
            </w:r>
          </w:p>
        </w:tc>
        <w:tc>
          <w:tcPr>
            <w:tcW w:w="4546" w:type="dxa"/>
            <w:vAlign w:val="center"/>
          </w:tcPr>
          <w:p w14:paraId="0793EE82" w14:textId="77777777" w:rsidR="00D53DEE" w:rsidRPr="00B90D62" w:rsidRDefault="004F30D4" w:rsidP="004F30D4">
            <w:pPr>
              <w:pStyle w:val="TableParagraph"/>
              <w:ind w:left="0" w:firstLineChars="100" w:firstLine="240"/>
              <w:jc w:val="both"/>
              <w:rPr>
                <w:sz w:val="24"/>
                <w:szCs w:val="24"/>
              </w:rPr>
            </w:pPr>
            <w:r w:rsidRPr="00B90D62">
              <w:rPr>
                <w:rFonts w:hint="eastAsia"/>
                <w:sz w:val="24"/>
                <w:szCs w:val="24"/>
              </w:rPr>
              <w:t>例：</w:t>
            </w:r>
            <w:r w:rsidR="00355DF6" w:rsidRPr="00B90D62">
              <w:rPr>
                <w:rFonts w:hint="eastAsia"/>
                <w:sz w:val="24"/>
                <w:szCs w:val="24"/>
              </w:rPr>
              <w:t>××乳液/面霜</w:t>
            </w:r>
          </w:p>
        </w:tc>
      </w:tr>
      <w:tr w:rsidR="00D53DEE" w14:paraId="69FC2EAD" w14:textId="77777777" w:rsidTr="00B42704">
        <w:trPr>
          <w:trHeight w:val="680"/>
          <w:jc w:val="center"/>
        </w:trPr>
        <w:tc>
          <w:tcPr>
            <w:tcW w:w="919" w:type="dxa"/>
            <w:vAlign w:val="center"/>
          </w:tcPr>
          <w:p w14:paraId="7A938786" w14:textId="77777777" w:rsidR="00D53DEE" w:rsidRPr="00603BBE" w:rsidRDefault="00D53DEE" w:rsidP="000A7DC4">
            <w:pPr>
              <w:pStyle w:val="TableParagraph"/>
              <w:spacing w:before="1"/>
              <w:ind w:left="6" w:firstLineChars="100" w:firstLine="240"/>
              <w:rPr>
                <w:sz w:val="24"/>
                <w:szCs w:val="24"/>
              </w:rPr>
            </w:pPr>
            <w:r w:rsidRPr="00603BBE">
              <w:rPr>
                <w:sz w:val="24"/>
                <w:szCs w:val="24"/>
              </w:rPr>
              <w:t>5</w:t>
            </w:r>
          </w:p>
        </w:tc>
        <w:tc>
          <w:tcPr>
            <w:tcW w:w="3544" w:type="dxa"/>
            <w:vAlign w:val="center"/>
          </w:tcPr>
          <w:p w14:paraId="08C30A4E" w14:textId="77777777" w:rsidR="00D53DEE" w:rsidRPr="00B90D62" w:rsidRDefault="004F30D4" w:rsidP="004F30D4">
            <w:pPr>
              <w:pStyle w:val="TableParagraph"/>
              <w:ind w:left="0" w:firstLineChars="100" w:firstLine="240"/>
              <w:jc w:val="both"/>
              <w:rPr>
                <w:sz w:val="24"/>
                <w:szCs w:val="24"/>
              </w:rPr>
            </w:pPr>
            <w:r w:rsidRPr="00B90D62">
              <w:rPr>
                <w:rFonts w:hint="eastAsia"/>
                <w:sz w:val="24"/>
                <w:szCs w:val="24"/>
              </w:rPr>
              <w:t>……</w:t>
            </w:r>
          </w:p>
        </w:tc>
        <w:tc>
          <w:tcPr>
            <w:tcW w:w="4546" w:type="dxa"/>
            <w:vAlign w:val="center"/>
          </w:tcPr>
          <w:p w14:paraId="3D6F1818" w14:textId="77777777" w:rsidR="00D53DEE" w:rsidRPr="00B90D62" w:rsidRDefault="004F30D4" w:rsidP="004F30D4">
            <w:pPr>
              <w:pStyle w:val="TableParagraph"/>
              <w:ind w:left="0" w:firstLineChars="100" w:firstLine="240"/>
              <w:jc w:val="both"/>
              <w:rPr>
                <w:sz w:val="24"/>
                <w:szCs w:val="24"/>
              </w:rPr>
            </w:pPr>
            <w:r w:rsidRPr="00B90D62">
              <w:rPr>
                <w:rFonts w:hint="eastAsia"/>
                <w:sz w:val="24"/>
                <w:szCs w:val="24"/>
              </w:rPr>
              <w:t xml:space="preserve"> ……</w:t>
            </w:r>
          </w:p>
        </w:tc>
      </w:tr>
      <w:tr w:rsidR="00D53DEE" w14:paraId="0A40DBD1" w14:textId="77777777" w:rsidTr="00B42704">
        <w:trPr>
          <w:trHeight w:val="680"/>
          <w:jc w:val="center"/>
        </w:trPr>
        <w:tc>
          <w:tcPr>
            <w:tcW w:w="919" w:type="dxa"/>
            <w:vAlign w:val="center"/>
          </w:tcPr>
          <w:p w14:paraId="0A979A83" w14:textId="77777777" w:rsidR="00D53DEE" w:rsidRPr="00603BBE" w:rsidRDefault="00D53DEE" w:rsidP="000A7DC4">
            <w:pPr>
              <w:pStyle w:val="TableParagraph"/>
              <w:spacing w:before="2"/>
              <w:ind w:left="6" w:firstLineChars="100" w:firstLine="240"/>
              <w:rPr>
                <w:sz w:val="24"/>
                <w:szCs w:val="24"/>
              </w:rPr>
            </w:pPr>
            <w:r w:rsidRPr="00603BBE">
              <w:rPr>
                <w:sz w:val="24"/>
                <w:szCs w:val="24"/>
              </w:rPr>
              <w:t>6</w:t>
            </w:r>
          </w:p>
        </w:tc>
        <w:tc>
          <w:tcPr>
            <w:tcW w:w="3544" w:type="dxa"/>
            <w:vAlign w:val="center"/>
          </w:tcPr>
          <w:p w14:paraId="750F4A22" w14:textId="77777777" w:rsidR="00D53DEE" w:rsidRPr="00B90D62" w:rsidRDefault="00D53DEE" w:rsidP="00603BBE">
            <w:pPr>
              <w:pStyle w:val="TableParagraph"/>
              <w:ind w:left="0"/>
              <w:jc w:val="both"/>
              <w:rPr>
                <w:sz w:val="24"/>
                <w:szCs w:val="24"/>
              </w:rPr>
            </w:pPr>
          </w:p>
        </w:tc>
        <w:tc>
          <w:tcPr>
            <w:tcW w:w="4546" w:type="dxa"/>
            <w:vAlign w:val="center"/>
          </w:tcPr>
          <w:p w14:paraId="669C038B" w14:textId="77777777" w:rsidR="00D53DEE" w:rsidRPr="00B90D62" w:rsidRDefault="00D53DEE" w:rsidP="00603BBE">
            <w:pPr>
              <w:pStyle w:val="TableParagraph"/>
              <w:ind w:left="0"/>
              <w:jc w:val="both"/>
              <w:rPr>
                <w:sz w:val="24"/>
                <w:szCs w:val="24"/>
              </w:rPr>
            </w:pPr>
          </w:p>
        </w:tc>
      </w:tr>
      <w:tr w:rsidR="00D53DEE" w14:paraId="38DA467B" w14:textId="77777777" w:rsidTr="00B42704">
        <w:trPr>
          <w:trHeight w:val="680"/>
          <w:jc w:val="center"/>
        </w:trPr>
        <w:tc>
          <w:tcPr>
            <w:tcW w:w="919" w:type="dxa"/>
            <w:vAlign w:val="center"/>
          </w:tcPr>
          <w:p w14:paraId="753D9F1D" w14:textId="77777777" w:rsidR="00D53DEE" w:rsidRPr="00603BBE" w:rsidRDefault="00D53DEE" w:rsidP="000A7DC4">
            <w:pPr>
              <w:pStyle w:val="TableParagraph"/>
              <w:spacing w:before="1"/>
              <w:ind w:left="6" w:firstLineChars="100" w:firstLine="240"/>
              <w:rPr>
                <w:sz w:val="24"/>
                <w:szCs w:val="24"/>
              </w:rPr>
            </w:pPr>
            <w:r w:rsidRPr="00603BBE">
              <w:rPr>
                <w:sz w:val="24"/>
                <w:szCs w:val="24"/>
              </w:rPr>
              <w:t>7</w:t>
            </w:r>
          </w:p>
        </w:tc>
        <w:tc>
          <w:tcPr>
            <w:tcW w:w="3544" w:type="dxa"/>
            <w:vAlign w:val="center"/>
          </w:tcPr>
          <w:p w14:paraId="580E1298" w14:textId="77777777" w:rsidR="00D53DEE" w:rsidRPr="00B90D62" w:rsidRDefault="00D53DEE" w:rsidP="00603BBE">
            <w:pPr>
              <w:pStyle w:val="TableParagraph"/>
              <w:ind w:left="0"/>
              <w:jc w:val="both"/>
              <w:rPr>
                <w:sz w:val="24"/>
                <w:szCs w:val="24"/>
              </w:rPr>
            </w:pPr>
          </w:p>
        </w:tc>
        <w:tc>
          <w:tcPr>
            <w:tcW w:w="4546" w:type="dxa"/>
            <w:vAlign w:val="center"/>
          </w:tcPr>
          <w:p w14:paraId="2EEC4330" w14:textId="77777777" w:rsidR="00D53DEE" w:rsidRPr="00B90D62" w:rsidRDefault="00D53DEE" w:rsidP="00603BBE">
            <w:pPr>
              <w:pStyle w:val="TableParagraph"/>
              <w:ind w:left="0"/>
              <w:jc w:val="both"/>
              <w:rPr>
                <w:sz w:val="24"/>
                <w:szCs w:val="24"/>
              </w:rPr>
            </w:pPr>
          </w:p>
        </w:tc>
      </w:tr>
      <w:tr w:rsidR="00D53DEE" w14:paraId="6170FDC3" w14:textId="77777777" w:rsidTr="00B42704">
        <w:trPr>
          <w:trHeight w:val="680"/>
          <w:jc w:val="center"/>
        </w:trPr>
        <w:tc>
          <w:tcPr>
            <w:tcW w:w="919" w:type="dxa"/>
            <w:vAlign w:val="center"/>
          </w:tcPr>
          <w:p w14:paraId="28CE9F72" w14:textId="77777777" w:rsidR="00D53DEE" w:rsidRPr="00603BBE" w:rsidRDefault="00D53DEE" w:rsidP="000A7DC4">
            <w:pPr>
              <w:pStyle w:val="TableParagraph"/>
              <w:spacing w:before="2"/>
              <w:ind w:left="6" w:firstLineChars="100" w:firstLine="240"/>
              <w:rPr>
                <w:sz w:val="24"/>
                <w:szCs w:val="24"/>
              </w:rPr>
            </w:pPr>
            <w:r w:rsidRPr="00603BBE">
              <w:rPr>
                <w:sz w:val="24"/>
                <w:szCs w:val="24"/>
              </w:rPr>
              <w:t>8</w:t>
            </w:r>
          </w:p>
        </w:tc>
        <w:tc>
          <w:tcPr>
            <w:tcW w:w="3544" w:type="dxa"/>
            <w:vAlign w:val="center"/>
          </w:tcPr>
          <w:p w14:paraId="19C7AC30" w14:textId="77777777" w:rsidR="00D53DEE" w:rsidRPr="00B90D62" w:rsidRDefault="00D53DEE" w:rsidP="00603BBE">
            <w:pPr>
              <w:pStyle w:val="TableParagraph"/>
              <w:ind w:left="0"/>
              <w:jc w:val="both"/>
              <w:rPr>
                <w:sz w:val="24"/>
                <w:szCs w:val="24"/>
              </w:rPr>
            </w:pPr>
          </w:p>
        </w:tc>
        <w:tc>
          <w:tcPr>
            <w:tcW w:w="4546" w:type="dxa"/>
            <w:vAlign w:val="center"/>
          </w:tcPr>
          <w:p w14:paraId="1C2563C3" w14:textId="77777777" w:rsidR="00D53DEE" w:rsidRPr="00B90D62" w:rsidRDefault="00D53DEE" w:rsidP="00603BBE">
            <w:pPr>
              <w:pStyle w:val="TableParagraph"/>
              <w:ind w:left="0"/>
              <w:jc w:val="both"/>
              <w:rPr>
                <w:sz w:val="24"/>
                <w:szCs w:val="24"/>
              </w:rPr>
            </w:pPr>
          </w:p>
        </w:tc>
      </w:tr>
      <w:tr w:rsidR="00D53DEE" w14:paraId="675C7428" w14:textId="77777777" w:rsidTr="00B42704">
        <w:trPr>
          <w:trHeight w:val="680"/>
          <w:jc w:val="center"/>
        </w:trPr>
        <w:tc>
          <w:tcPr>
            <w:tcW w:w="919" w:type="dxa"/>
            <w:vAlign w:val="center"/>
          </w:tcPr>
          <w:p w14:paraId="46C41E72" w14:textId="77777777" w:rsidR="00D53DEE" w:rsidRPr="00603BBE" w:rsidRDefault="00D53DEE" w:rsidP="000A7DC4">
            <w:pPr>
              <w:pStyle w:val="TableParagraph"/>
              <w:spacing w:before="1"/>
              <w:ind w:left="6" w:firstLineChars="100" w:firstLine="240"/>
              <w:rPr>
                <w:sz w:val="24"/>
                <w:szCs w:val="24"/>
              </w:rPr>
            </w:pPr>
            <w:r w:rsidRPr="00603BBE">
              <w:rPr>
                <w:sz w:val="24"/>
                <w:szCs w:val="24"/>
              </w:rPr>
              <w:t>9</w:t>
            </w:r>
          </w:p>
        </w:tc>
        <w:tc>
          <w:tcPr>
            <w:tcW w:w="3544" w:type="dxa"/>
            <w:vAlign w:val="center"/>
          </w:tcPr>
          <w:p w14:paraId="6CD0D7E0" w14:textId="77777777" w:rsidR="00D53DEE" w:rsidRPr="00B90D62" w:rsidRDefault="00D53DEE" w:rsidP="00603BBE">
            <w:pPr>
              <w:pStyle w:val="TableParagraph"/>
              <w:ind w:left="0"/>
              <w:jc w:val="both"/>
              <w:rPr>
                <w:sz w:val="24"/>
                <w:szCs w:val="24"/>
              </w:rPr>
            </w:pPr>
          </w:p>
        </w:tc>
        <w:tc>
          <w:tcPr>
            <w:tcW w:w="4546" w:type="dxa"/>
            <w:vAlign w:val="center"/>
          </w:tcPr>
          <w:p w14:paraId="22F68BC3" w14:textId="77777777" w:rsidR="00D53DEE" w:rsidRPr="00B90D62" w:rsidRDefault="00D53DEE" w:rsidP="00603BBE">
            <w:pPr>
              <w:pStyle w:val="TableParagraph"/>
              <w:ind w:left="0"/>
              <w:jc w:val="both"/>
              <w:rPr>
                <w:sz w:val="24"/>
                <w:szCs w:val="24"/>
              </w:rPr>
            </w:pPr>
          </w:p>
        </w:tc>
      </w:tr>
      <w:tr w:rsidR="00D53DEE" w14:paraId="6AB8C85E" w14:textId="77777777" w:rsidTr="00B42704">
        <w:trPr>
          <w:trHeight w:val="680"/>
          <w:jc w:val="center"/>
        </w:trPr>
        <w:tc>
          <w:tcPr>
            <w:tcW w:w="919" w:type="dxa"/>
            <w:vAlign w:val="center"/>
          </w:tcPr>
          <w:p w14:paraId="60E104D6" w14:textId="77777777" w:rsidR="00D53DEE" w:rsidRPr="00603BBE" w:rsidRDefault="00D53DEE" w:rsidP="000A7DC4">
            <w:pPr>
              <w:pStyle w:val="TableParagraph"/>
              <w:spacing w:before="2"/>
              <w:ind w:left="0" w:right="307"/>
              <w:jc w:val="center"/>
              <w:rPr>
                <w:sz w:val="24"/>
                <w:szCs w:val="24"/>
              </w:rPr>
            </w:pPr>
            <w:r w:rsidRPr="00603BBE">
              <w:rPr>
                <w:sz w:val="24"/>
                <w:szCs w:val="24"/>
              </w:rPr>
              <w:t>10</w:t>
            </w:r>
          </w:p>
        </w:tc>
        <w:tc>
          <w:tcPr>
            <w:tcW w:w="3544" w:type="dxa"/>
            <w:vAlign w:val="center"/>
          </w:tcPr>
          <w:p w14:paraId="33836B92" w14:textId="77777777" w:rsidR="00D53DEE" w:rsidRPr="00B90D62" w:rsidRDefault="00D53DEE" w:rsidP="00603BBE">
            <w:pPr>
              <w:pStyle w:val="TableParagraph"/>
              <w:ind w:left="0"/>
              <w:jc w:val="both"/>
              <w:rPr>
                <w:sz w:val="24"/>
                <w:szCs w:val="24"/>
              </w:rPr>
            </w:pPr>
          </w:p>
        </w:tc>
        <w:tc>
          <w:tcPr>
            <w:tcW w:w="4546" w:type="dxa"/>
            <w:vAlign w:val="center"/>
          </w:tcPr>
          <w:p w14:paraId="53C2941C" w14:textId="77777777" w:rsidR="00D53DEE" w:rsidRPr="00B90D62" w:rsidRDefault="00D53DEE" w:rsidP="00603BBE">
            <w:pPr>
              <w:pStyle w:val="TableParagraph"/>
              <w:ind w:left="0"/>
              <w:jc w:val="both"/>
              <w:rPr>
                <w:sz w:val="24"/>
                <w:szCs w:val="24"/>
              </w:rPr>
            </w:pPr>
          </w:p>
        </w:tc>
      </w:tr>
      <w:tr w:rsidR="00D53DEE" w14:paraId="42B18682" w14:textId="77777777" w:rsidTr="00B42704">
        <w:trPr>
          <w:trHeight w:val="680"/>
          <w:jc w:val="center"/>
        </w:trPr>
        <w:tc>
          <w:tcPr>
            <w:tcW w:w="919" w:type="dxa"/>
            <w:vAlign w:val="center"/>
          </w:tcPr>
          <w:p w14:paraId="4DEBA1F4" w14:textId="77777777" w:rsidR="00D53DEE" w:rsidRPr="00603BBE" w:rsidRDefault="00D53DEE" w:rsidP="000A7DC4">
            <w:pPr>
              <w:pStyle w:val="TableParagraph"/>
              <w:spacing w:before="1"/>
              <w:ind w:left="0" w:right="307"/>
              <w:jc w:val="center"/>
              <w:rPr>
                <w:sz w:val="24"/>
                <w:szCs w:val="24"/>
              </w:rPr>
            </w:pPr>
            <w:r w:rsidRPr="00603BBE">
              <w:rPr>
                <w:sz w:val="24"/>
                <w:szCs w:val="24"/>
              </w:rPr>
              <w:t>11</w:t>
            </w:r>
          </w:p>
        </w:tc>
        <w:tc>
          <w:tcPr>
            <w:tcW w:w="3544" w:type="dxa"/>
            <w:vAlign w:val="center"/>
          </w:tcPr>
          <w:p w14:paraId="63B0E561" w14:textId="77777777" w:rsidR="00D53DEE" w:rsidRPr="00B90D62" w:rsidRDefault="00D53DEE" w:rsidP="00603BBE">
            <w:pPr>
              <w:pStyle w:val="TableParagraph"/>
              <w:ind w:left="0"/>
              <w:jc w:val="both"/>
              <w:rPr>
                <w:sz w:val="24"/>
                <w:szCs w:val="24"/>
              </w:rPr>
            </w:pPr>
          </w:p>
        </w:tc>
        <w:tc>
          <w:tcPr>
            <w:tcW w:w="4546" w:type="dxa"/>
            <w:vAlign w:val="center"/>
          </w:tcPr>
          <w:p w14:paraId="145CAEFB" w14:textId="77777777" w:rsidR="00D53DEE" w:rsidRPr="00B90D62" w:rsidRDefault="00D53DEE" w:rsidP="00603BBE">
            <w:pPr>
              <w:pStyle w:val="TableParagraph"/>
              <w:ind w:left="0"/>
              <w:jc w:val="both"/>
              <w:rPr>
                <w:sz w:val="24"/>
                <w:szCs w:val="24"/>
              </w:rPr>
            </w:pPr>
          </w:p>
        </w:tc>
      </w:tr>
      <w:tr w:rsidR="00D53DEE" w14:paraId="74CF8EEE" w14:textId="77777777" w:rsidTr="00B42704">
        <w:trPr>
          <w:trHeight w:val="680"/>
          <w:jc w:val="center"/>
        </w:trPr>
        <w:tc>
          <w:tcPr>
            <w:tcW w:w="919" w:type="dxa"/>
            <w:vAlign w:val="center"/>
          </w:tcPr>
          <w:p w14:paraId="2F821354" w14:textId="77777777" w:rsidR="00D53DEE" w:rsidRPr="00603BBE" w:rsidRDefault="00D53DEE" w:rsidP="000A7DC4">
            <w:pPr>
              <w:pStyle w:val="TableParagraph"/>
              <w:spacing w:before="1"/>
              <w:ind w:left="0" w:right="307"/>
              <w:jc w:val="center"/>
              <w:rPr>
                <w:sz w:val="24"/>
                <w:szCs w:val="24"/>
              </w:rPr>
            </w:pPr>
            <w:r w:rsidRPr="00603BBE">
              <w:rPr>
                <w:sz w:val="24"/>
                <w:szCs w:val="24"/>
              </w:rPr>
              <w:t>12</w:t>
            </w:r>
          </w:p>
        </w:tc>
        <w:tc>
          <w:tcPr>
            <w:tcW w:w="3544" w:type="dxa"/>
            <w:vAlign w:val="center"/>
          </w:tcPr>
          <w:p w14:paraId="2C2C38C9" w14:textId="77777777" w:rsidR="00D53DEE" w:rsidRPr="00B90D62" w:rsidRDefault="00D53DEE" w:rsidP="00603BBE">
            <w:pPr>
              <w:pStyle w:val="TableParagraph"/>
              <w:ind w:left="0"/>
              <w:jc w:val="both"/>
              <w:rPr>
                <w:sz w:val="24"/>
                <w:szCs w:val="24"/>
              </w:rPr>
            </w:pPr>
          </w:p>
        </w:tc>
        <w:tc>
          <w:tcPr>
            <w:tcW w:w="4546" w:type="dxa"/>
            <w:vAlign w:val="center"/>
          </w:tcPr>
          <w:p w14:paraId="378B447F" w14:textId="77777777" w:rsidR="00D53DEE" w:rsidRPr="00B90D62" w:rsidRDefault="00D53DEE" w:rsidP="00603BBE">
            <w:pPr>
              <w:pStyle w:val="TableParagraph"/>
              <w:ind w:left="0"/>
              <w:jc w:val="both"/>
              <w:rPr>
                <w:sz w:val="24"/>
                <w:szCs w:val="24"/>
              </w:rPr>
            </w:pPr>
          </w:p>
        </w:tc>
      </w:tr>
      <w:tr w:rsidR="00D53DEE" w14:paraId="4056411D" w14:textId="77777777" w:rsidTr="00B42704">
        <w:trPr>
          <w:trHeight w:val="680"/>
          <w:jc w:val="center"/>
        </w:trPr>
        <w:tc>
          <w:tcPr>
            <w:tcW w:w="919" w:type="dxa"/>
            <w:vAlign w:val="center"/>
          </w:tcPr>
          <w:p w14:paraId="59AB35A6" w14:textId="77777777" w:rsidR="00D53DEE" w:rsidRPr="00603BBE" w:rsidRDefault="00D53DEE" w:rsidP="000A7DC4">
            <w:pPr>
              <w:pStyle w:val="TableParagraph"/>
              <w:spacing w:before="3"/>
              <w:ind w:left="0" w:right="307"/>
              <w:jc w:val="center"/>
              <w:rPr>
                <w:sz w:val="24"/>
                <w:szCs w:val="24"/>
              </w:rPr>
            </w:pPr>
            <w:r w:rsidRPr="00603BBE">
              <w:rPr>
                <w:sz w:val="24"/>
                <w:szCs w:val="24"/>
              </w:rPr>
              <w:t>13</w:t>
            </w:r>
          </w:p>
        </w:tc>
        <w:tc>
          <w:tcPr>
            <w:tcW w:w="3544" w:type="dxa"/>
            <w:vAlign w:val="center"/>
          </w:tcPr>
          <w:p w14:paraId="1835FE71" w14:textId="77777777" w:rsidR="00D53DEE" w:rsidRPr="00B90D62" w:rsidRDefault="00D53DEE" w:rsidP="00603BBE">
            <w:pPr>
              <w:pStyle w:val="TableParagraph"/>
              <w:ind w:left="0"/>
              <w:jc w:val="both"/>
              <w:rPr>
                <w:sz w:val="24"/>
                <w:szCs w:val="24"/>
              </w:rPr>
            </w:pPr>
          </w:p>
        </w:tc>
        <w:tc>
          <w:tcPr>
            <w:tcW w:w="4546" w:type="dxa"/>
            <w:vAlign w:val="center"/>
          </w:tcPr>
          <w:p w14:paraId="6A6F066C" w14:textId="77777777" w:rsidR="00D53DEE" w:rsidRPr="00B90D62" w:rsidRDefault="00D53DEE" w:rsidP="00603BBE">
            <w:pPr>
              <w:pStyle w:val="TableParagraph"/>
              <w:ind w:left="0"/>
              <w:jc w:val="both"/>
              <w:rPr>
                <w:sz w:val="24"/>
                <w:szCs w:val="24"/>
              </w:rPr>
            </w:pPr>
          </w:p>
        </w:tc>
      </w:tr>
      <w:tr w:rsidR="00D53DEE" w14:paraId="02F0A5A9" w14:textId="77777777" w:rsidTr="00B42704">
        <w:trPr>
          <w:trHeight w:val="680"/>
          <w:jc w:val="center"/>
        </w:trPr>
        <w:tc>
          <w:tcPr>
            <w:tcW w:w="919" w:type="dxa"/>
            <w:vAlign w:val="center"/>
          </w:tcPr>
          <w:p w14:paraId="480CD43F" w14:textId="77777777" w:rsidR="00D53DEE" w:rsidRPr="00603BBE" w:rsidRDefault="00D53DEE" w:rsidP="000A7DC4">
            <w:pPr>
              <w:pStyle w:val="TableParagraph"/>
              <w:spacing w:before="1"/>
              <w:ind w:left="0" w:right="307"/>
              <w:jc w:val="center"/>
              <w:rPr>
                <w:sz w:val="24"/>
                <w:szCs w:val="24"/>
              </w:rPr>
            </w:pPr>
            <w:r w:rsidRPr="00603BBE">
              <w:rPr>
                <w:sz w:val="24"/>
                <w:szCs w:val="24"/>
              </w:rPr>
              <w:t>14</w:t>
            </w:r>
          </w:p>
        </w:tc>
        <w:tc>
          <w:tcPr>
            <w:tcW w:w="3544" w:type="dxa"/>
            <w:vAlign w:val="center"/>
          </w:tcPr>
          <w:p w14:paraId="2F373F24" w14:textId="77777777" w:rsidR="00D53DEE" w:rsidRPr="00B90D62" w:rsidRDefault="00D53DEE" w:rsidP="00603BBE">
            <w:pPr>
              <w:pStyle w:val="TableParagraph"/>
              <w:ind w:left="0"/>
              <w:jc w:val="both"/>
              <w:rPr>
                <w:sz w:val="24"/>
                <w:szCs w:val="24"/>
              </w:rPr>
            </w:pPr>
          </w:p>
        </w:tc>
        <w:tc>
          <w:tcPr>
            <w:tcW w:w="4546" w:type="dxa"/>
            <w:vAlign w:val="center"/>
          </w:tcPr>
          <w:p w14:paraId="757E2224" w14:textId="77777777" w:rsidR="00D53DEE" w:rsidRPr="00B90D62" w:rsidRDefault="00D53DEE" w:rsidP="00603BBE">
            <w:pPr>
              <w:pStyle w:val="TableParagraph"/>
              <w:ind w:left="0"/>
              <w:jc w:val="both"/>
              <w:rPr>
                <w:sz w:val="24"/>
                <w:szCs w:val="24"/>
              </w:rPr>
            </w:pPr>
          </w:p>
        </w:tc>
      </w:tr>
      <w:tr w:rsidR="00D53DEE" w14:paraId="5CB580C8" w14:textId="77777777" w:rsidTr="00B42704">
        <w:trPr>
          <w:trHeight w:val="680"/>
          <w:jc w:val="center"/>
        </w:trPr>
        <w:tc>
          <w:tcPr>
            <w:tcW w:w="919" w:type="dxa"/>
            <w:vAlign w:val="center"/>
          </w:tcPr>
          <w:p w14:paraId="650FEB21" w14:textId="77777777" w:rsidR="00D53DEE" w:rsidRPr="00603BBE" w:rsidRDefault="00D53DEE" w:rsidP="000A7DC4">
            <w:pPr>
              <w:pStyle w:val="TableParagraph"/>
              <w:spacing w:before="3"/>
              <w:ind w:left="0" w:right="307"/>
              <w:jc w:val="center"/>
              <w:rPr>
                <w:sz w:val="24"/>
                <w:szCs w:val="24"/>
              </w:rPr>
            </w:pPr>
            <w:r w:rsidRPr="00603BBE">
              <w:rPr>
                <w:sz w:val="24"/>
                <w:szCs w:val="24"/>
              </w:rPr>
              <w:t>15</w:t>
            </w:r>
          </w:p>
        </w:tc>
        <w:tc>
          <w:tcPr>
            <w:tcW w:w="3544" w:type="dxa"/>
            <w:vAlign w:val="center"/>
          </w:tcPr>
          <w:p w14:paraId="2EBC4DAC" w14:textId="77777777" w:rsidR="00D53DEE" w:rsidRPr="00B90D62" w:rsidRDefault="00D53DEE" w:rsidP="00603BBE">
            <w:pPr>
              <w:pStyle w:val="TableParagraph"/>
              <w:ind w:left="0"/>
              <w:jc w:val="both"/>
              <w:rPr>
                <w:sz w:val="24"/>
                <w:szCs w:val="24"/>
              </w:rPr>
            </w:pPr>
          </w:p>
        </w:tc>
        <w:tc>
          <w:tcPr>
            <w:tcW w:w="4546" w:type="dxa"/>
            <w:vAlign w:val="center"/>
          </w:tcPr>
          <w:p w14:paraId="08FC938F" w14:textId="77777777" w:rsidR="00D53DEE" w:rsidRPr="00B90D62" w:rsidRDefault="00D53DEE" w:rsidP="00603BBE">
            <w:pPr>
              <w:pStyle w:val="TableParagraph"/>
              <w:ind w:left="0"/>
              <w:jc w:val="both"/>
              <w:rPr>
                <w:sz w:val="24"/>
                <w:szCs w:val="24"/>
              </w:rPr>
            </w:pPr>
          </w:p>
        </w:tc>
      </w:tr>
    </w:tbl>
    <w:p w14:paraId="3A1A5C76" w14:textId="77777777" w:rsidR="00D53DEE" w:rsidRPr="00BA2AE9" w:rsidRDefault="00D53DEE" w:rsidP="00BA2AE9">
      <w:pPr>
        <w:spacing w:before="92"/>
        <w:ind w:left="120"/>
        <w:rPr>
          <w:b/>
          <w:sz w:val="24"/>
        </w:rPr>
      </w:pPr>
      <w:r>
        <w:rPr>
          <w:b/>
          <w:sz w:val="24"/>
        </w:rPr>
        <w:t>备注：如操作步骤中没有涉及产品，则无需写产品名称。</w:t>
      </w:r>
    </w:p>
    <w:p w14:paraId="2059F29C" w14:textId="77777777" w:rsidR="00D53DEE" w:rsidRDefault="00D53DEE">
      <w:pPr>
        <w:sectPr w:rsidR="00D53DEE" w:rsidSect="00076AF9">
          <w:footerReference w:type="default" r:id="rId15"/>
          <w:pgSz w:w="11906" w:h="16838"/>
          <w:pgMar w:top="1440" w:right="1800" w:bottom="1440" w:left="1800" w:header="851" w:footer="992" w:gutter="0"/>
          <w:cols w:space="720"/>
          <w:docGrid w:type="lines" w:linePitch="312"/>
        </w:sectPr>
      </w:pPr>
    </w:p>
    <w:p w14:paraId="35BD190C" w14:textId="77777777" w:rsidR="00D53DEE" w:rsidRDefault="009C1D75" w:rsidP="009C1D75">
      <w:pPr>
        <w:pStyle w:val="1"/>
        <w:ind w:right="3927"/>
        <w:jc w:val="center"/>
      </w:pPr>
      <w:r>
        <w:rPr>
          <w:rFonts w:hint="eastAsia"/>
        </w:rPr>
        <w:lastRenderedPageBreak/>
        <w:t xml:space="preserve">                    </w:t>
      </w:r>
      <w:r w:rsidR="00D76E8F" w:rsidRPr="00D76E8F">
        <w:rPr>
          <w:rFonts w:hint="eastAsia"/>
        </w:rPr>
        <w:t>美容护肤技术</w:t>
      </w:r>
      <w:r w:rsidR="00D76E8F">
        <w:rPr>
          <w:rFonts w:hint="eastAsia"/>
        </w:rPr>
        <w:t>模块</w:t>
      </w:r>
      <w:r w:rsidR="005B2A93">
        <w:rPr>
          <w:rFonts w:hint="eastAsia"/>
        </w:rPr>
        <w:t xml:space="preserve"> </w:t>
      </w:r>
      <w:r w:rsidR="00D53DEE">
        <w:t>评分表</w:t>
      </w:r>
    </w:p>
    <w:p w14:paraId="3276BB0D" w14:textId="77777777" w:rsidR="008C638B" w:rsidRDefault="008C638B" w:rsidP="008C638B">
      <w:pPr>
        <w:pStyle w:val="a3"/>
        <w:tabs>
          <w:tab w:val="left" w:pos="3018"/>
          <w:tab w:val="left" w:pos="3553"/>
          <w:tab w:val="left" w:pos="11430"/>
          <w:tab w:val="left" w:pos="11470"/>
          <w:tab w:val="left" w:pos="12406"/>
        </w:tabs>
        <w:spacing w:before="0"/>
        <w:ind w:left="1000"/>
      </w:pPr>
    </w:p>
    <w:p w14:paraId="0FF2A576" w14:textId="77777777" w:rsidR="008C638B" w:rsidRPr="008C638B" w:rsidRDefault="00D53DEE" w:rsidP="00DE7C63">
      <w:pPr>
        <w:pStyle w:val="a3"/>
        <w:tabs>
          <w:tab w:val="left" w:pos="3018"/>
          <w:tab w:val="left" w:pos="3553"/>
          <w:tab w:val="left" w:pos="11430"/>
          <w:tab w:val="left" w:pos="11470"/>
          <w:tab w:val="left" w:pos="12406"/>
        </w:tabs>
        <w:spacing w:before="0"/>
        <w:ind w:left="1000"/>
      </w:pPr>
      <w:r>
        <w:t>时间：</w:t>
      </w:r>
      <w:r>
        <w:rPr>
          <w:rFonts w:ascii="Calibri" w:hint="eastAsia"/>
        </w:rPr>
        <w:t>202</w:t>
      </w:r>
      <w:r w:rsidR="009652C4">
        <w:rPr>
          <w:rFonts w:ascii="Calibri" w:hint="eastAsia"/>
        </w:rPr>
        <w:t>4</w:t>
      </w:r>
      <w:r>
        <w:rPr>
          <w:rFonts w:ascii="Calibri" w:eastAsia="Calibri"/>
          <w:spacing w:val="9"/>
        </w:rPr>
        <w:t xml:space="preserve"> </w:t>
      </w:r>
      <w:r>
        <w:t>年</w:t>
      </w:r>
      <w:r>
        <w:tab/>
        <w:t>月</w:t>
      </w:r>
      <w:r>
        <w:tab/>
        <w:t>日</w:t>
      </w:r>
      <w:r>
        <w:tab/>
      </w:r>
      <w:r>
        <w:tab/>
        <w:t>裁判签字：</w:t>
      </w:r>
    </w:p>
    <w:tbl>
      <w:tblPr>
        <w:tblW w:w="15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2"/>
        <w:gridCol w:w="794"/>
        <w:gridCol w:w="850"/>
        <w:gridCol w:w="6804"/>
        <w:gridCol w:w="857"/>
        <w:gridCol w:w="524"/>
        <w:gridCol w:w="524"/>
        <w:gridCol w:w="524"/>
        <w:gridCol w:w="524"/>
        <w:gridCol w:w="524"/>
        <w:gridCol w:w="524"/>
        <w:gridCol w:w="524"/>
        <w:gridCol w:w="524"/>
        <w:gridCol w:w="524"/>
        <w:gridCol w:w="524"/>
      </w:tblGrid>
      <w:tr w:rsidR="00BE1CAE" w14:paraId="2602B28E" w14:textId="77777777" w:rsidTr="005543CE">
        <w:trPr>
          <w:cantSplit/>
          <w:trHeight w:val="910"/>
          <w:jc w:val="center"/>
        </w:trPr>
        <w:tc>
          <w:tcPr>
            <w:tcW w:w="482" w:type="dxa"/>
            <w:tcBorders>
              <w:top w:val="single" w:sz="6" w:space="0" w:color="000000"/>
              <w:bottom w:val="single" w:sz="6" w:space="0" w:color="000000"/>
            </w:tcBorders>
            <w:textDirection w:val="tbRlV"/>
            <w:vAlign w:val="center"/>
          </w:tcPr>
          <w:p w14:paraId="6AC25B22" w14:textId="77777777" w:rsidR="00BE1CAE" w:rsidRPr="00BA03A4" w:rsidRDefault="00C110D6" w:rsidP="004D16F2">
            <w:pPr>
              <w:pStyle w:val="TableParagraph"/>
              <w:spacing w:before="82"/>
              <w:ind w:left="78" w:right="113"/>
              <w:jc w:val="center"/>
              <w:rPr>
                <w:b/>
                <w:sz w:val="24"/>
              </w:rPr>
            </w:pPr>
            <w:r w:rsidRPr="00BA03A4">
              <w:rPr>
                <w:rFonts w:hint="eastAsia"/>
                <w:b/>
                <w:sz w:val="24"/>
              </w:rPr>
              <w:t>任务</w:t>
            </w:r>
          </w:p>
        </w:tc>
        <w:tc>
          <w:tcPr>
            <w:tcW w:w="794" w:type="dxa"/>
            <w:tcBorders>
              <w:top w:val="single" w:sz="6" w:space="0" w:color="000000"/>
              <w:bottom w:val="single" w:sz="6" w:space="0" w:color="000000"/>
            </w:tcBorders>
            <w:textDirection w:val="tbRlV"/>
            <w:vAlign w:val="center"/>
          </w:tcPr>
          <w:p w14:paraId="3D2F1B31" w14:textId="77777777" w:rsidR="00BE1CAE" w:rsidRDefault="00BE1CAE" w:rsidP="004D16F2">
            <w:pPr>
              <w:pStyle w:val="TableParagraph"/>
              <w:spacing w:before="82"/>
              <w:ind w:left="78" w:right="113"/>
              <w:jc w:val="center"/>
              <w:rPr>
                <w:b/>
                <w:sz w:val="24"/>
              </w:rPr>
            </w:pPr>
            <w:r>
              <w:rPr>
                <w:b/>
                <w:sz w:val="24"/>
              </w:rPr>
              <w:t>评分项</w:t>
            </w:r>
          </w:p>
        </w:tc>
        <w:tc>
          <w:tcPr>
            <w:tcW w:w="850" w:type="dxa"/>
            <w:tcBorders>
              <w:top w:val="single" w:sz="6" w:space="0" w:color="000000"/>
              <w:bottom w:val="single" w:sz="6" w:space="0" w:color="000000"/>
            </w:tcBorders>
            <w:vAlign w:val="center"/>
          </w:tcPr>
          <w:p w14:paraId="5332F998" w14:textId="77777777" w:rsidR="00BE1CAE" w:rsidRDefault="00BE1CAE">
            <w:pPr>
              <w:pStyle w:val="TableParagraph"/>
              <w:spacing w:before="82"/>
              <w:ind w:left="78"/>
              <w:jc w:val="both"/>
              <w:rPr>
                <w:b/>
                <w:sz w:val="24"/>
              </w:rPr>
            </w:pPr>
            <w:r>
              <w:rPr>
                <w:rFonts w:hint="eastAsia"/>
                <w:b/>
                <w:sz w:val="24"/>
              </w:rPr>
              <w:t>配分/</w:t>
            </w:r>
          </w:p>
          <w:p w14:paraId="659E3168" w14:textId="77777777" w:rsidR="00BE1CAE" w:rsidRDefault="00BE1CAE">
            <w:pPr>
              <w:pStyle w:val="TableParagraph"/>
              <w:spacing w:before="82"/>
              <w:ind w:left="78"/>
              <w:jc w:val="both"/>
              <w:rPr>
                <w:b/>
                <w:sz w:val="24"/>
              </w:rPr>
            </w:pPr>
            <w:r>
              <w:rPr>
                <w:b/>
                <w:sz w:val="24"/>
              </w:rPr>
              <w:t>最高分</w:t>
            </w:r>
          </w:p>
        </w:tc>
        <w:tc>
          <w:tcPr>
            <w:tcW w:w="6804" w:type="dxa"/>
            <w:tcBorders>
              <w:top w:val="single" w:sz="6" w:space="0" w:color="000000"/>
              <w:bottom w:val="single" w:sz="6" w:space="0" w:color="000000"/>
            </w:tcBorders>
            <w:vAlign w:val="center"/>
          </w:tcPr>
          <w:p w14:paraId="00DA3FEC" w14:textId="77777777" w:rsidR="00BE1CAE" w:rsidRDefault="00BE1CAE">
            <w:pPr>
              <w:pStyle w:val="TableParagraph"/>
              <w:spacing w:before="82"/>
              <w:ind w:left="78"/>
              <w:jc w:val="center"/>
              <w:rPr>
                <w:b/>
                <w:sz w:val="24"/>
              </w:rPr>
            </w:pPr>
            <w:r>
              <w:rPr>
                <w:rFonts w:hint="eastAsia"/>
                <w:b/>
                <w:sz w:val="24"/>
              </w:rPr>
              <w:t>评价指标基本</w:t>
            </w:r>
            <w:r>
              <w:rPr>
                <w:b/>
                <w:sz w:val="24"/>
              </w:rPr>
              <w:t>描述</w:t>
            </w:r>
          </w:p>
        </w:tc>
        <w:tc>
          <w:tcPr>
            <w:tcW w:w="857" w:type="dxa"/>
            <w:tcBorders>
              <w:top w:val="single" w:sz="6" w:space="0" w:color="000000"/>
              <w:bottom w:val="single" w:sz="6" w:space="0" w:color="000000"/>
              <w:tl2br w:val="single" w:sz="4" w:space="0" w:color="auto"/>
            </w:tcBorders>
          </w:tcPr>
          <w:p w14:paraId="4FD2EBBE" w14:textId="77777777" w:rsidR="00BE1CAE" w:rsidRDefault="00BE1CAE">
            <w:pPr>
              <w:jc w:val="both"/>
              <w:rPr>
                <w:rFonts w:ascii="Times New Roman"/>
                <w:sz w:val="24"/>
              </w:rPr>
            </w:pPr>
            <w:r>
              <w:rPr>
                <w:rFonts w:ascii="Times New Roman" w:hint="eastAsia"/>
                <w:sz w:val="24"/>
              </w:rPr>
              <w:t xml:space="preserve">   </w:t>
            </w:r>
            <w:r>
              <w:rPr>
                <w:rFonts w:ascii="Times New Roman" w:hint="eastAsia"/>
                <w:sz w:val="24"/>
              </w:rPr>
              <w:t>工位</w:t>
            </w:r>
          </w:p>
          <w:p w14:paraId="69AABBE7" w14:textId="77777777" w:rsidR="00BE1CAE" w:rsidRDefault="00BE1CAE">
            <w:pPr>
              <w:jc w:val="both"/>
              <w:rPr>
                <w:rFonts w:ascii="Times New Roman"/>
                <w:sz w:val="24"/>
              </w:rPr>
            </w:pPr>
            <w:r>
              <w:rPr>
                <w:rFonts w:ascii="Times New Roman" w:hint="eastAsia"/>
                <w:sz w:val="24"/>
              </w:rPr>
              <w:t xml:space="preserve">     </w:t>
            </w:r>
            <w:r>
              <w:rPr>
                <w:rFonts w:ascii="Times New Roman" w:hint="eastAsia"/>
                <w:sz w:val="24"/>
              </w:rPr>
              <w:t>号</w:t>
            </w:r>
          </w:p>
          <w:p w14:paraId="55F77717" w14:textId="77777777" w:rsidR="00BE1CAE" w:rsidRDefault="00BE1CAE">
            <w:pPr>
              <w:jc w:val="both"/>
              <w:rPr>
                <w:rFonts w:ascii="Times New Roman"/>
                <w:sz w:val="24"/>
              </w:rPr>
            </w:pPr>
            <w:r>
              <w:rPr>
                <w:rFonts w:ascii="Times New Roman" w:hint="eastAsia"/>
                <w:sz w:val="24"/>
              </w:rPr>
              <w:t>分值</w:t>
            </w:r>
          </w:p>
        </w:tc>
        <w:tc>
          <w:tcPr>
            <w:tcW w:w="524" w:type="dxa"/>
            <w:tcBorders>
              <w:top w:val="single" w:sz="6" w:space="0" w:color="000000"/>
              <w:bottom w:val="single" w:sz="6" w:space="0" w:color="000000"/>
            </w:tcBorders>
            <w:vAlign w:val="center"/>
          </w:tcPr>
          <w:p w14:paraId="11A095F5" w14:textId="77777777" w:rsidR="00BE1CAE" w:rsidRDefault="00BE1CAE">
            <w:pPr>
              <w:pStyle w:val="TableParagraph"/>
              <w:spacing w:before="79"/>
              <w:ind w:left="6"/>
              <w:jc w:val="center"/>
              <w:rPr>
                <w:rFonts w:ascii="Times New Roman"/>
                <w:sz w:val="24"/>
              </w:rPr>
            </w:pPr>
            <w:r>
              <w:rPr>
                <w:rFonts w:ascii="Times New Roman"/>
                <w:sz w:val="24"/>
              </w:rPr>
              <w:t>1</w:t>
            </w:r>
          </w:p>
        </w:tc>
        <w:tc>
          <w:tcPr>
            <w:tcW w:w="524" w:type="dxa"/>
            <w:tcBorders>
              <w:top w:val="single" w:sz="6" w:space="0" w:color="000000"/>
              <w:bottom w:val="single" w:sz="6" w:space="0" w:color="000000"/>
            </w:tcBorders>
            <w:vAlign w:val="center"/>
          </w:tcPr>
          <w:p w14:paraId="58A5A15C" w14:textId="77777777" w:rsidR="00BE1CAE" w:rsidRDefault="00BE1CAE">
            <w:pPr>
              <w:pStyle w:val="TableParagraph"/>
              <w:spacing w:before="79"/>
              <w:ind w:left="3"/>
              <w:jc w:val="center"/>
              <w:rPr>
                <w:rFonts w:ascii="Times New Roman"/>
                <w:sz w:val="24"/>
              </w:rPr>
            </w:pPr>
            <w:r>
              <w:rPr>
                <w:rFonts w:ascii="Times New Roman"/>
                <w:sz w:val="24"/>
              </w:rPr>
              <w:t>2</w:t>
            </w:r>
          </w:p>
        </w:tc>
        <w:tc>
          <w:tcPr>
            <w:tcW w:w="524" w:type="dxa"/>
            <w:tcBorders>
              <w:top w:val="single" w:sz="6" w:space="0" w:color="000000"/>
              <w:bottom w:val="single" w:sz="6" w:space="0" w:color="000000"/>
            </w:tcBorders>
            <w:vAlign w:val="center"/>
          </w:tcPr>
          <w:p w14:paraId="652C1997" w14:textId="77777777" w:rsidR="00BE1CAE" w:rsidRDefault="00BE1CAE">
            <w:pPr>
              <w:pStyle w:val="TableParagraph"/>
              <w:spacing w:before="79"/>
              <w:ind w:left="6"/>
              <w:jc w:val="center"/>
              <w:rPr>
                <w:rFonts w:ascii="Times New Roman"/>
                <w:sz w:val="24"/>
              </w:rPr>
            </w:pPr>
            <w:r>
              <w:rPr>
                <w:rFonts w:ascii="Times New Roman"/>
                <w:sz w:val="24"/>
              </w:rPr>
              <w:t>3</w:t>
            </w:r>
          </w:p>
        </w:tc>
        <w:tc>
          <w:tcPr>
            <w:tcW w:w="524" w:type="dxa"/>
            <w:tcBorders>
              <w:top w:val="single" w:sz="6" w:space="0" w:color="000000"/>
              <w:bottom w:val="single" w:sz="6" w:space="0" w:color="000000"/>
            </w:tcBorders>
            <w:vAlign w:val="center"/>
          </w:tcPr>
          <w:p w14:paraId="67DEA785" w14:textId="77777777" w:rsidR="00BE1CAE" w:rsidRDefault="00BE1CAE">
            <w:pPr>
              <w:pStyle w:val="TableParagraph"/>
              <w:spacing w:before="79"/>
              <w:ind w:left="3"/>
              <w:jc w:val="center"/>
              <w:rPr>
                <w:rFonts w:ascii="Times New Roman"/>
                <w:sz w:val="24"/>
              </w:rPr>
            </w:pPr>
            <w:r>
              <w:rPr>
                <w:rFonts w:ascii="Times New Roman"/>
                <w:sz w:val="24"/>
              </w:rPr>
              <w:t>4</w:t>
            </w:r>
          </w:p>
        </w:tc>
        <w:tc>
          <w:tcPr>
            <w:tcW w:w="524" w:type="dxa"/>
            <w:tcBorders>
              <w:top w:val="single" w:sz="6" w:space="0" w:color="000000"/>
              <w:bottom w:val="single" w:sz="6" w:space="0" w:color="000000"/>
            </w:tcBorders>
            <w:vAlign w:val="center"/>
          </w:tcPr>
          <w:p w14:paraId="63CD8835" w14:textId="77777777" w:rsidR="00BE1CAE" w:rsidRDefault="00BE1CAE">
            <w:pPr>
              <w:pStyle w:val="TableParagraph"/>
              <w:spacing w:before="79"/>
              <w:ind w:left="5"/>
              <w:jc w:val="center"/>
              <w:rPr>
                <w:rFonts w:ascii="Times New Roman"/>
                <w:sz w:val="24"/>
              </w:rPr>
            </w:pPr>
            <w:r>
              <w:rPr>
                <w:rFonts w:ascii="Times New Roman"/>
                <w:sz w:val="24"/>
              </w:rPr>
              <w:t>5</w:t>
            </w:r>
          </w:p>
        </w:tc>
        <w:tc>
          <w:tcPr>
            <w:tcW w:w="524" w:type="dxa"/>
            <w:tcBorders>
              <w:top w:val="single" w:sz="6" w:space="0" w:color="000000"/>
              <w:bottom w:val="single" w:sz="6" w:space="0" w:color="000000"/>
            </w:tcBorders>
            <w:vAlign w:val="center"/>
          </w:tcPr>
          <w:p w14:paraId="5EEF52DC" w14:textId="77777777" w:rsidR="00BE1CAE" w:rsidRDefault="00BE1CAE">
            <w:pPr>
              <w:pStyle w:val="TableParagraph"/>
              <w:spacing w:before="79"/>
              <w:ind w:left="3"/>
              <w:jc w:val="center"/>
              <w:rPr>
                <w:rFonts w:ascii="Times New Roman"/>
                <w:sz w:val="24"/>
              </w:rPr>
            </w:pPr>
            <w:r>
              <w:rPr>
                <w:rFonts w:ascii="Times New Roman"/>
                <w:sz w:val="24"/>
              </w:rPr>
              <w:t>6</w:t>
            </w:r>
          </w:p>
        </w:tc>
        <w:tc>
          <w:tcPr>
            <w:tcW w:w="524" w:type="dxa"/>
            <w:tcBorders>
              <w:top w:val="single" w:sz="6" w:space="0" w:color="000000"/>
              <w:bottom w:val="single" w:sz="6" w:space="0" w:color="000000"/>
            </w:tcBorders>
            <w:vAlign w:val="center"/>
          </w:tcPr>
          <w:p w14:paraId="1E4ABA8F" w14:textId="77777777" w:rsidR="00BE1CAE" w:rsidRDefault="00BE1CAE">
            <w:pPr>
              <w:pStyle w:val="TableParagraph"/>
              <w:spacing w:before="79"/>
              <w:ind w:left="2"/>
              <w:jc w:val="center"/>
              <w:rPr>
                <w:rFonts w:ascii="Times New Roman"/>
                <w:sz w:val="24"/>
              </w:rPr>
            </w:pPr>
            <w:r>
              <w:rPr>
                <w:rFonts w:ascii="Times New Roman"/>
                <w:sz w:val="24"/>
              </w:rPr>
              <w:t>7</w:t>
            </w:r>
          </w:p>
        </w:tc>
        <w:tc>
          <w:tcPr>
            <w:tcW w:w="524" w:type="dxa"/>
            <w:tcBorders>
              <w:top w:val="single" w:sz="6" w:space="0" w:color="000000"/>
              <w:bottom w:val="single" w:sz="6" w:space="0" w:color="000000"/>
            </w:tcBorders>
            <w:vAlign w:val="center"/>
          </w:tcPr>
          <w:p w14:paraId="33E3C45C" w14:textId="77777777" w:rsidR="00BE1CAE" w:rsidRDefault="00BE1CAE">
            <w:pPr>
              <w:pStyle w:val="TableParagraph"/>
              <w:spacing w:before="79"/>
              <w:ind w:left="2"/>
              <w:jc w:val="center"/>
              <w:rPr>
                <w:rFonts w:ascii="Times New Roman"/>
                <w:sz w:val="24"/>
                <w:lang w:val="en-US"/>
              </w:rPr>
            </w:pPr>
            <w:r>
              <w:rPr>
                <w:rFonts w:ascii="Times New Roman" w:hint="eastAsia"/>
                <w:sz w:val="24"/>
                <w:lang w:val="en-US"/>
              </w:rPr>
              <w:t>8</w:t>
            </w:r>
          </w:p>
        </w:tc>
        <w:tc>
          <w:tcPr>
            <w:tcW w:w="524" w:type="dxa"/>
            <w:tcBorders>
              <w:top w:val="single" w:sz="6" w:space="0" w:color="000000"/>
              <w:bottom w:val="single" w:sz="6" w:space="0" w:color="000000"/>
            </w:tcBorders>
            <w:vAlign w:val="center"/>
          </w:tcPr>
          <w:p w14:paraId="43F0D10B" w14:textId="77777777" w:rsidR="00BE1CAE" w:rsidRDefault="00BE1CAE">
            <w:pPr>
              <w:pStyle w:val="TableParagraph"/>
              <w:spacing w:before="79"/>
              <w:ind w:left="2"/>
              <w:jc w:val="center"/>
              <w:rPr>
                <w:rFonts w:ascii="Times New Roman"/>
                <w:sz w:val="24"/>
                <w:lang w:val="en-US"/>
              </w:rPr>
            </w:pPr>
            <w:r>
              <w:rPr>
                <w:rFonts w:ascii="Times New Roman" w:hint="eastAsia"/>
                <w:sz w:val="24"/>
                <w:lang w:val="en-US"/>
              </w:rPr>
              <w:t>9</w:t>
            </w:r>
          </w:p>
        </w:tc>
        <w:tc>
          <w:tcPr>
            <w:tcW w:w="524" w:type="dxa"/>
            <w:tcBorders>
              <w:top w:val="single" w:sz="6" w:space="0" w:color="000000"/>
              <w:bottom w:val="single" w:sz="6" w:space="0" w:color="000000"/>
            </w:tcBorders>
            <w:vAlign w:val="center"/>
          </w:tcPr>
          <w:p w14:paraId="089061C0" w14:textId="77777777" w:rsidR="00BE1CAE" w:rsidRDefault="00BE1CAE">
            <w:pPr>
              <w:pStyle w:val="TableParagraph"/>
              <w:spacing w:before="79"/>
              <w:ind w:left="2"/>
              <w:jc w:val="center"/>
              <w:rPr>
                <w:rFonts w:ascii="Times New Roman"/>
                <w:sz w:val="24"/>
                <w:lang w:val="en-US"/>
              </w:rPr>
            </w:pPr>
            <w:r>
              <w:rPr>
                <w:rFonts w:ascii="Times New Roman" w:hint="eastAsia"/>
                <w:sz w:val="24"/>
                <w:lang w:val="en-US"/>
              </w:rPr>
              <w:t>10</w:t>
            </w:r>
          </w:p>
        </w:tc>
      </w:tr>
      <w:tr w:rsidR="00F277EA" w14:paraId="56E615D5" w14:textId="77777777" w:rsidTr="005543CE">
        <w:trPr>
          <w:trHeight w:val="964"/>
          <w:jc w:val="center"/>
        </w:trPr>
        <w:tc>
          <w:tcPr>
            <w:tcW w:w="482" w:type="dxa"/>
            <w:vMerge w:val="restart"/>
            <w:tcBorders>
              <w:top w:val="single" w:sz="6" w:space="0" w:color="000000"/>
            </w:tcBorders>
            <w:textDirection w:val="tbRlV"/>
            <w:vAlign w:val="center"/>
          </w:tcPr>
          <w:p w14:paraId="5088C714" w14:textId="77777777" w:rsidR="00F277EA" w:rsidRPr="00BA03A4" w:rsidRDefault="00F277EA" w:rsidP="00F277EA">
            <w:pPr>
              <w:pStyle w:val="TableParagraph"/>
              <w:ind w:right="56"/>
              <w:jc w:val="center"/>
              <w:rPr>
                <w:rFonts w:ascii="Times New Roman"/>
                <w:b/>
                <w:sz w:val="24"/>
              </w:rPr>
            </w:pPr>
            <w:r w:rsidRPr="00BA03A4">
              <w:rPr>
                <w:rFonts w:ascii="Times New Roman" w:hint="eastAsia"/>
                <w:b/>
                <w:sz w:val="24"/>
              </w:rPr>
              <w:t>一、准备工作</w:t>
            </w:r>
          </w:p>
        </w:tc>
        <w:tc>
          <w:tcPr>
            <w:tcW w:w="794" w:type="dxa"/>
            <w:tcBorders>
              <w:top w:val="single" w:sz="6" w:space="0" w:color="000000"/>
              <w:bottom w:val="single" w:sz="6" w:space="0" w:color="000000"/>
            </w:tcBorders>
            <w:vAlign w:val="center"/>
          </w:tcPr>
          <w:p w14:paraId="2A4A2DC6" w14:textId="77777777" w:rsidR="00F277EA" w:rsidRDefault="00F277EA" w:rsidP="004D16F2">
            <w:pPr>
              <w:pStyle w:val="TableParagraph"/>
              <w:ind w:right="56"/>
              <w:jc w:val="center"/>
              <w:rPr>
                <w:rFonts w:ascii="Times New Roman"/>
                <w:sz w:val="24"/>
              </w:rPr>
            </w:pPr>
            <w:r>
              <w:rPr>
                <w:rFonts w:ascii="Times New Roman"/>
                <w:sz w:val="24"/>
              </w:rPr>
              <w:t>M1</w:t>
            </w:r>
          </w:p>
        </w:tc>
        <w:tc>
          <w:tcPr>
            <w:tcW w:w="850" w:type="dxa"/>
            <w:tcBorders>
              <w:top w:val="single" w:sz="6" w:space="0" w:color="000000"/>
              <w:bottom w:val="single" w:sz="6" w:space="0" w:color="000000"/>
            </w:tcBorders>
            <w:vAlign w:val="center"/>
          </w:tcPr>
          <w:p w14:paraId="7ACAC0CB" w14:textId="77777777" w:rsidR="00F277EA" w:rsidRDefault="00F277EA" w:rsidP="00F277EA">
            <w:pPr>
              <w:pStyle w:val="TableParagraph"/>
              <w:ind w:right="56"/>
              <w:jc w:val="center"/>
              <w:rPr>
                <w:rFonts w:ascii="Times New Roman"/>
                <w:sz w:val="24"/>
              </w:rPr>
            </w:pPr>
            <w:r>
              <w:rPr>
                <w:rFonts w:ascii="Times New Roman" w:hint="eastAsia"/>
                <w:sz w:val="24"/>
              </w:rPr>
              <w:t>1</w:t>
            </w:r>
          </w:p>
        </w:tc>
        <w:tc>
          <w:tcPr>
            <w:tcW w:w="6804" w:type="dxa"/>
            <w:tcBorders>
              <w:top w:val="single" w:sz="6" w:space="0" w:color="000000"/>
              <w:bottom w:val="single" w:sz="6" w:space="0" w:color="000000"/>
            </w:tcBorders>
            <w:vAlign w:val="center"/>
          </w:tcPr>
          <w:p w14:paraId="4F5330F8" w14:textId="77777777" w:rsidR="00F277EA" w:rsidRDefault="00F277EA" w:rsidP="00F277EA">
            <w:pPr>
              <w:pStyle w:val="TableParagraph"/>
              <w:spacing w:before="80" w:line="316" w:lineRule="auto"/>
              <w:ind w:left="78" w:right="111"/>
              <w:jc w:val="both"/>
              <w:rPr>
                <w:sz w:val="24"/>
              </w:rPr>
            </w:pPr>
            <w:r>
              <w:rPr>
                <w:rFonts w:hint="eastAsia"/>
                <w:b/>
                <w:bCs/>
                <w:sz w:val="24"/>
              </w:rPr>
              <w:t>清洁</w:t>
            </w:r>
            <w:r w:rsidR="00414160">
              <w:rPr>
                <w:rFonts w:hint="eastAsia"/>
                <w:b/>
                <w:bCs/>
                <w:sz w:val="24"/>
              </w:rPr>
              <w:t>消毒</w:t>
            </w:r>
            <w:r w:rsidRPr="009813FB">
              <w:rPr>
                <w:b/>
                <w:bCs/>
                <w:sz w:val="24"/>
              </w:rPr>
              <w:t>:</w:t>
            </w:r>
            <w:r w:rsidRPr="009C2DA1">
              <w:rPr>
                <w:rFonts w:hint="eastAsia"/>
                <w:sz w:val="24"/>
              </w:rPr>
              <w:t>以</w:t>
            </w:r>
            <w:r w:rsidRPr="009813FB">
              <w:rPr>
                <w:sz w:val="24"/>
              </w:rPr>
              <w:t>“七步洗手法”认真</w:t>
            </w:r>
            <w:r>
              <w:rPr>
                <w:rFonts w:hint="eastAsia"/>
                <w:sz w:val="24"/>
              </w:rPr>
              <w:t>消毒</w:t>
            </w:r>
            <w:r w:rsidRPr="009813FB">
              <w:rPr>
                <w:sz w:val="24"/>
              </w:rPr>
              <w:t>双手。</w:t>
            </w:r>
            <w:r w:rsidR="00414160" w:rsidRPr="00FD2A37">
              <w:rPr>
                <w:rFonts w:hint="eastAsia"/>
                <w:sz w:val="24"/>
              </w:rPr>
              <w:t>用酒精</w:t>
            </w:r>
            <w:r w:rsidR="00414160" w:rsidRPr="00FD2A37">
              <w:rPr>
                <w:sz w:val="24"/>
              </w:rPr>
              <w:t>消毒</w:t>
            </w:r>
            <w:r w:rsidR="00414160" w:rsidRPr="00FD2A37">
              <w:rPr>
                <w:rFonts w:hint="eastAsia"/>
                <w:sz w:val="24"/>
              </w:rPr>
              <w:t>美容</w:t>
            </w:r>
            <w:r w:rsidR="00414160" w:rsidRPr="00FD2A37">
              <w:rPr>
                <w:sz w:val="24"/>
              </w:rPr>
              <w:t>推车</w:t>
            </w:r>
            <w:r w:rsidR="00414160">
              <w:rPr>
                <w:rFonts w:hint="eastAsia"/>
                <w:sz w:val="24"/>
              </w:rPr>
              <w:t>（车面及扶手）</w:t>
            </w:r>
            <w:r w:rsidR="00414160" w:rsidRPr="008676C2">
              <w:rPr>
                <w:sz w:val="24"/>
              </w:rPr>
              <w:t>。</w:t>
            </w:r>
          </w:p>
        </w:tc>
        <w:tc>
          <w:tcPr>
            <w:tcW w:w="857" w:type="dxa"/>
            <w:tcBorders>
              <w:top w:val="single" w:sz="6" w:space="0" w:color="000000"/>
              <w:bottom w:val="single" w:sz="6" w:space="0" w:color="000000"/>
            </w:tcBorders>
            <w:vAlign w:val="center"/>
          </w:tcPr>
          <w:p w14:paraId="458A726F" w14:textId="77777777" w:rsidR="00CD4248" w:rsidRDefault="00CD4248" w:rsidP="00CD4248">
            <w:pPr>
              <w:jc w:val="center"/>
              <w:rPr>
                <w:szCs w:val="21"/>
                <w:lang w:val="en-US"/>
              </w:rPr>
            </w:pPr>
            <w:r>
              <w:rPr>
                <w:rFonts w:hint="eastAsia"/>
                <w:szCs w:val="21"/>
                <w:lang w:val="en-US"/>
              </w:rPr>
              <w:t>0</w:t>
            </w:r>
          </w:p>
          <w:p w14:paraId="6B54EC15" w14:textId="77777777" w:rsidR="00CD4248" w:rsidRDefault="00CD4248" w:rsidP="00CD4248">
            <w:pPr>
              <w:jc w:val="center"/>
              <w:rPr>
                <w:szCs w:val="21"/>
                <w:lang w:val="en-US"/>
              </w:rPr>
            </w:pPr>
          </w:p>
          <w:p w14:paraId="33F1C0B7" w14:textId="77777777" w:rsidR="00F277EA" w:rsidRDefault="00CD4248" w:rsidP="00CD4248">
            <w:pPr>
              <w:jc w:val="center"/>
              <w:rPr>
                <w:rFonts w:ascii="Times New Roman"/>
                <w:sz w:val="24"/>
              </w:rPr>
            </w:pPr>
            <w:r>
              <w:rPr>
                <w:rFonts w:hint="eastAsia"/>
                <w:szCs w:val="21"/>
                <w:lang w:val="en-US"/>
              </w:rPr>
              <w:t>1</w:t>
            </w:r>
          </w:p>
        </w:tc>
        <w:tc>
          <w:tcPr>
            <w:tcW w:w="524" w:type="dxa"/>
            <w:tcBorders>
              <w:top w:val="single" w:sz="6" w:space="0" w:color="000000"/>
              <w:bottom w:val="single" w:sz="6" w:space="0" w:color="000000"/>
            </w:tcBorders>
            <w:vAlign w:val="center"/>
          </w:tcPr>
          <w:p w14:paraId="5C7AF349"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3D42A4F"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D67FD08"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962D7C7"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FFCA5CA"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A710E94"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E48EF3A"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F0E4509"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17B3041"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DF6FA1E" w14:textId="77777777" w:rsidR="00F277EA" w:rsidRDefault="00F277EA" w:rsidP="00F277EA">
            <w:pPr>
              <w:pStyle w:val="TableParagraph"/>
              <w:jc w:val="center"/>
              <w:rPr>
                <w:rFonts w:ascii="Times New Roman"/>
                <w:sz w:val="24"/>
              </w:rPr>
            </w:pPr>
          </w:p>
        </w:tc>
      </w:tr>
      <w:tr w:rsidR="00414160" w14:paraId="05EFFA22" w14:textId="77777777" w:rsidTr="005543CE">
        <w:trPr>
          <w:trHeight w:val="964"/>
          <w:jc w:val="center"/>
        </w:trPr>
        <w:tc>
          <w:tcPr>
            <w:tcW w:w="482" w:type="dxa"/>
            <w:vMerge/>
          </w:tcPr>
          <w:p w14:paraId="53E06A6A" w14:textId="77777777" w:rsidR="00414160" w:rsidRPr="00BA03A4" w:rsidRDefault="00414160" w:rsidP="00414160">
            <w:pPr>
              <w:pStyle w:val="TableParagraph"/>
              <w:ind w:right="56"/>
              <w:jc w:val="center"/>
              <w:rPr>
                <w:b/>
                <w:sz w:val="24"/>
              </w:rPr>
            </w:pPr>
          </w:p>
        </w:tc>
        <w:tc>
          <w:tcPr>
            <w:tcW w:w="794" w:type="dxa"/>
            <w:tcBorders>
              <w:top w:val="single" w:sz="6" w:space="0" w:color="000000"/>
              <w:bottom w:val="single" w:sz="6" w:space="0" w:color="000000"/>
            </w:tcBorders>
            <w:vAlign w:val="center"/>
          </w:tcPr>
          <w:p w14:paraId="635F3CC6" w14:textId="77777777" w:rsidR="00414160" w:rsidRDefault="00414160" w:rsidP="00414160">
            <w:pPr>
              <w:pStyle w:val="TableParagraph"/>
              <w:ind w:right="56"/>
              <w:jc w:val="center"/>
              <w:rPr>
                <w:rFonts w:ascii="Times New Roman"/>
                <w:sz w:val="24"/>
              </w:rPr>
            </w:pPr>
            <w:r>
              <w:rPr>
                <w:rFonts w:ascii="Times New Roman"/>
                <w:sz w:val="24"/>
              </w:rPr>
              <w:t>M2</w:t>
            </w:r>
          </w:p>
        </w:tc>
        <w:tc>
          <w:tcPr>
            <w:tcW w:w="850" w:type="dxa"/>
            <w:tcBorders>
              <w:top w:val="single" w:sz="6" w:space="0" w:color="000000"/>
              <w:bottom w:val="single" w:sz="6" w:space="0" w:color="000000"/>
            </w:tcBorders>
            <w:vAlign w:val="center"/>
          </w:tcPr>
          <w:p w14:paraId="57AB50B8" w14:textId="77777777" w:rsidR="00414160" w:rsidRDefault="00414160" w:rsidP="00414160">
            <w:pPr>
              <w:pStyle w:val="TableParagraph"/>
              <w:ind w:right="56"/>
              <w:jc w:val="center"/>
              <w:rPr>
                <w:rFonts w:ascii="Times New Roman"/>
                <w:sz w:val="24"/>
              </w:rPr>
            </w:pPr>
            <w:r>
              <w:rPr>
                <w:rFonts w:ascii="Times New Roman" w:hint="eastAsia"/>
                <w:sz w:val="24"/>
              </w:rPr>
              <w:t>1</w:t>
            </w:r>
          </w:p>
        </w:tc>
        <w:tc>
          <w:tcPr>
            <w:tcW w:w="6804" w:type="dxa"/>
            <w:tcBorders>
              <w:top w:val="single" w:sz="6" w:space="0" w:color="000000"/>
              <w:bottom w:val="single" w:sz="6" w:space="0" w:color="000000"/>
            </w:tcBorders>
            <w:vAlign w:val="center"/>
          </w:tcPr>
          <w:p w14:paraId="6244860C" w14:textId="77777777" w:rsidR="00414160" w:rsidRDefault="00414160" w:rsidP="00414160">
            <w:pPr>
              <w:pStyle w:val="TableParagraph"/>
              <w:spacing w:before="80" w:line="316" w:lineRule="auto"/>
              <w:ind w:left="78" w:right="111"/>
              <w:jc w:val="both"/>
              <w:rPr>
                <w:sz w:val="24"/>
              </w:rPr>
            </w:pPr>
            <w:r w:rsidRPr="00F26969">
              <w:rPr>
                <w:rFonts w:hint="eastAsia"/>
                <w:b/>
                <w:bCs/>
                <w:sz w:val="24"/>
              </w:rPr>
              <w:t>物品摆放：</w:t>
            </w:r>
            <w:r w:rsidRPr="008676C2">
              <w:rPr>
                <w:sz w:val="24"/>
              </w:rPr>
              <w:t>拿取物品，物品准备齐全</w:t>
            </w:r>
            <w:r>
              <w:rPr>
                <w:rFonts w:hint="eastAsia"/>
                <w:sz w:val="24"/>
              </w:rPr>
              <w:t>，</w:t>
            </w:r>
            <w:r>
              <w:rPr>
                <w:sz w:val="24"/>
              </w:rPr>
              <w:t>摆放整齐、井然有序、取放方便。</w:t>
            </w:r>
            <w:r>
              <w:rPr>
                <w:rFonts w:hint="eastAsia"/>
                <w:sz w:val="24"/>
              </w:rPr>
              <w:t>小毛巾、大浴巾合理放置。</w:t>
            </w:r>
          </w:p>
        </w:tc>
        <w:tc>
          <w:tcPr>
            <w:tcW w:w="857" w:type="dxa"/>
            <w:tcBorders>
              <w:top w:val="single" w:sz="6" w:space="0" w:color="000000"/>
              <w:bottom w:val="single" w:sz="6" w:space="0" w:color="000000"/>
            </w:tcBorders>
            <w:vAlign w:val="center"/>
          </w:tcPr>
          <w:p w14:paraId="79D76714" w14:textId="77777777" w:rsidR="00414160" w:rsidRDefault="00414160" w:rsidP="00414160">
            <w:pPr>
              <w:jc w:val="center"/>
              <w:rPr>
                <w:szCs w:val="21"/>
                <w:lang w:val="en-US"/>
              </w:rPr>
            </w:pPr>
            <w:r>
              <w:rPr>
                <w:rFonts w:hint="eastAsia"/>
                <w:szCs w:val="21"/>
                <w:lang w:val="en-US"/>
              </w:rPr>
              <w:t>0</w:t>
            </w:r>
          </w:p>
          <w:p w14:paraId="579A599C" w14:textId="77777777" w:rsidR="00414160" w:rsidRDefault="00414160" w:rsidP="00414160">
            <w:pPr>
              <w:jc w:val="center"/>
              <w:rPr>
                <w:szCs w:val="21"/>
                <w:lang w:val="en-US"/>
              </w:rPr>
            </w:pPr>
          </w:p>
          <w:p w14:paraId="576C8C83" w14:textId="77777777" w:rsidR="00414160" w:rsidRDefault="00414160" w:rsidP="00414160">
            <w:pPr>
              <w:jc w:val="center"/>
              <w:rPr>
                <w:rFonts w:ascii="Times New Roman"/>
                <w:sz w:val="24"/>
              </w:rPr>
            </w:pPr>
            <w:r>
              <w:rPr>
                <w:rFonts w:hint="eastAsia"/>
                <w:szCs w:val="21"/>
                <w:lang w:val="en-US"/>
              </w:rPr>
              <w:t>1</w:t>
            </w:r>
          </w:p>
        </w:tc>
        <w:tc>
          <w:tcPr>
            <w:tcW w:w="524" w:type="dxa"/>
            <w:tcBorders>
              <w:top w:val="single" w:sz="6" w:space="0" w:color="000000"/>
              <w:bottom w:val="single" w:sz="6" w:space="0" w:color="000000"/>
            </w:tcBorders>
            <w:vAlign w:val="center"/>
          </w:tcPr>
          <w:p w14:paraId="7A576B6E"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6C1661B"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476D920"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E7466C3"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296FAEA"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524C611"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ECF32C0"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DDAA88C"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880D090"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0CDE5A6" w14:textId="77777777" w:rsidR="00414160" w:rsidRDefault="00414160" w:rsidP="00414160">
            <w:pPr>
              <w:pStyle w:val="TableParagraph"/>
              <w:jc w:val="center"/>
              <w:rPr>
                <w:rFonts w:ascii="Times New Roman"/>
                <w:sz w:val="24"/>
              </w:rPr>
            </w:pPr>
          </w:p>
        </w:tc>
      </w:tr>
      <w:tr w:rsidR="00414160" w14:paraId="708BB4B3" w14:textId="77777777" w:rsidTr="005543CE">
        <w:trPr>
          <w:trHeight w:val="964"/>
          <w:jc w:val="center"/>
        </w:trPr>
        <w:tc>
          <w:tcPr>
            <w:tcW w:w="482" w:type="dxa"/>
            <w:vMerge/>
          </w:tcPr>
          <w:p w14:paraId="625BA23F" w14:textId="77777777" w:rsidR="00414160" w:rsidRPr="00BA03A4" w:rsidRDefault="00414160" w:rsidP="00414160">
            <w:pPr>
              <w:pStyle w:val="TableParagraph"/>
              <w:ind w:right="56"/>
              <w:jc w:val="center"/>
              <w:rPr>
                <w:rFonts w:ascii="Times New Roman"/>
                <w:b/>
                <w:sz w:val="24"/>
              </w:rPr>
            </w:pPr>
          </w:p>
        </w:tc>
        <w:tc>
          <w:tcPr>
            <w:tcW w:w="794" w:type="dxa"/>
            <w:tcBorders>
              <w:top w:val="single" w:sz="6" w:space="0" w:color="000000"/>
              <w:bottom w:val="single" w:sz="6" w:space="0" w:color="000000"/>
            </w:tcBorders>
            <w:vAlign w:val="center"/>
          </w:tcPr>
          <w:p w14:paraId="706C380E" w14:textId="77777777" w:rsidR="00414160" w:rsidRDefault="00414160" w:rsidP="00414160">
            <w:pPr>
              <w:pStyle w:val="TableParagraph"/>
              <w:ind w:right="56"/>
              <w:jc w:val="center"/>
              <w:rPr>
                <w:rFonts w:ascii="Times New Roman"/>
                <w:sz w:val="24"/>
              </w:rPr>
            </w:pPr>
            <w:r>
              <w:rPr>
                <w:rFonts w:ascii="Times New Roman"/>
                <w:sz w:val="24"/>
              </w:rPr>
              <w:t>M3</w:t>
            </w:r>
          </w:p>
        </w:tc>
        <w:tc>
          <w:tcPr>
            <w:tcW w:w="850" w:type="dxa"/>
            <w:tcBorders>
              <w:top w:val="single" w:sz="6" w:space="0" w:color="000000"/>
              <w:bottom w:val="single" w:sz="6" w:space="0" w:color="000000"/>
            </w:tcBorders>
            <w:vAlign w:val="center"/>
          </w:tcPr>
          <w:p w14:paraId="02AF63E1" w14:textId="77777777" w:rsidR="00414160" w:rsidRDefault="00414160" w:rsidP="00414160">
            <w:pPr>
              <w:pStyle w:val="TableParagraph"/>
              <w:ind w:right="56"/>
              <w:jc w:val="center"/>
              <w:rPr>
                <w:rFonts w:ascii="Times New Roman"/>
                <w:sz w:val="24"/>
              </w:rPr>
            </w:pPr>
            <w:r>
              <w:rPr>
                <w:rFonts w:ascii="Times New Roman" w:hint="eastAsia"/>
                <w:sz w:val="24"/>
              </w:rPr>
              <w:t>1</w:t>
            </w:r>
          </w:p>
        </w:tc>
        <w:tc>
          <w:tcPr>
            <w:tcW w:w="6804" w:type="dxa"/>
            <w:tcBorders>
              <w:top w:val="single" w:sz="6" w:space="0" w:color="000000"/>
              <w:bottom w:val="single" w:sz="6" w:space="0" w:color="000000"/>
            </w:tcBorders>
            <w:vAlign w:val="center"/>
          </w:tcPr>
          <w:p w14:paraId="1D976CB5" w14:textId="77777777" w:rsidR="00414160" w:rsidRDefault="00414160" w:rsidP="00414160">
            <w:pPr>
              <w:pStyle w:val="TableParagraph"/>
              <w:spacing w:before="80" w:line="316" w:lineRule="auto"/>
              <w:ind w:left="78" w:right="111"/>
              <w:jc w:val="both"/>
              <w:rPr>
                <w:sz w:val="24"/>
              </w:rPr>
            </w:pPr>
            <w:r w:rsidRPr="0024145E">
              <w:rPr>
                <w:rFonts w:hint="eastAsia"/>
                <w:b/>
                <w:sz w:val="24"/>
              </w:rPr>
              <w:t>顾客和美容师准备</w:t>
            </w:r>
            <w:r w:rsidRPr="0024145E">
              <w:rPr>
                <w:bCs/>
                <w:sz w:val="24"/>
              </w:rPr>
              <w:t>:</w:t>
            </w:r>
            <w:r>
              <w:rPr>
                <w:rFonts w:hint="eastAsia"/>
                <w:bCs/>
                <w:sz w:val="24"/>
              </w:rPr>
              <w:t>引导顾客，帮助顾客躺下</w:t>
            </w:r>
            <w:r w:rsidR="00AC1192">
              <w:rPr>
                <w:rFonts w:hint="eastAsia"/>
                <w:bCs/>
                <w:sz w:val="24"/>
              </w:rPr>
              <w:t>，</w:t>
            </w:r>
            <w:r>
              <w:rPr>
                <w:rFonts w:hint="eastAsia"/>
                <w:bCs/>
                <w:sz w:val="24"/>
              </w:rPr>
              <w:t>调节床头与凳子高度</w:t>
            </w:r>
            <w:r w:rsidR="00AC1192">
              <w:rPr>
                <w:rFonts w:hint="eastAsia"/>
                <w:bCs/>
                <w:sz w:val="24"/>
              </w:rPr>
              <w:t>。</w:t>
            </w:r>
            <w:r>
              <w:rPr>
                <w:rFonts w:hint="eastAsia"/>
                <w:bCs/>
                <w:sz w:val="24"/>
              </w:rPr>
              <w:t>包头</w:t>
            </w:r>
            <w:r w:rsidRPr="0024145E">
              <w:rPr>
                <w:bCs/>
                <w:sz w:val="24"/>
              </w:rPr>
              <w:t>。美容师护理前</w:t>
            </w:r>
            <w:r>
              <w:rPr>
                <w:rFonts w:hint="eastAsia"/>
                <w:bCs/>
                <w:sz w:val="24"/>
              </w:rPr>
              <w:t>应戴口罩、</w:t>
            </w:r>
            <w:r w:rsidRPr="0024145E">
              <w:rPr>
                <w:bCs/>
                <w:sz w:val="24"/>
              </w:rPr>
              <w:t>消毒双手。</w:t>
            </w:r>
          </w:p>
        </w:tc>
        <w:tc>
          <w:tcPr>
            <w:tcW w:w="857" w:type="dxa"/>
            <w:tcBorders>
              <w:top w:val="single" w:sz="6" w:space="0" w:color="000000"/>
              <w:bottom w:val="single" w:sz="6" w:space="0" w:color="000000"/>
            </w:tcBorders>
            <w:vAlign w:val="center"/>
          </w:tcPr>
          <w:p w14:paraId="5532178C" w14:textId="77777777" w:rsidR="00414160" w:rsidRDefault="00414160" w:rsidP="00414160">
            <w:pPr>
              <w:jc w:val="center"/>
              <w:rPr>
                <w:szCs w:val="21"/>
                <w:lang w:val="en-US"/>
              </w:rPr>
            </w:pPr>
            <w:r>
              <w:rPr>
                <w:rFonts w:hint="eastAsia"/>
                <w:szCs w:val="21"/>
                <w:lang w:val="en-US"/>
              </w:rPr>
              <w:t>0</w:t>
            </w:r>
          </w:p>
          <w:p w14:paraId="7DBE44C0" w14:textId="77777777" w:rsidR="00414160" w:rsidRDefault="00414160" w:rsidP="00414160">
            <w:pPr>
              <w:jc w:val="center"/>
              <w:rPr>
                <w:szCs w:val="21"/>
                <w:lang w:val="en-US"/>
              </w:rPr>
            </w:pPr>
          </w:p>
          <w:p w14:paraId="0760735D" w14:textId="77777777" w:rsidR="00414160" w:rsidRDefault="00414160" w:rsidP="00414160">
            <w:pPr>
              <w:jc w:val="center"/>
              <w:rPr>
                <w:rFonts w:ascii="Times New Roman"/>
                <w:sz w:val="24"/>
              </w:rPr>
            </w:pPr>
            <w:r>
              <w:rPr>
                <w:rFonts w:hint="eastAsia"/>
                <w:szCs w:val="21"/>
                <w:lang w:val="en-US"/>
              </w:rPr>
              <w:t>1</w:t>
            </w:r>
          </w:p>
        </w:tc>
        <w:tc>
          <w:tcPr>
            <w:tcW w:w="524" w:type="dxa"/>
            <w:tcBorders>
              <w:top w:val="single" w:sz="6" w:space="0" w:color="000000"/>
              <w:bottom w:val="single" w:sz="6" w:space="0" w:color="000000"/>
            </w:tcBorders>
            <w:vAlign w:val="center"/>
          </w:tcPr>
          <w:p w14:paraId="1A3662C5"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377EAF2"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A7D156A"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BAB52A2"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68DE380"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C5D6664"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62DC957"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5920597"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DED5CC7" w14:textId="77777777" w:rsidR="00414160" w:rsidRDefault="00414160" w:rsidP="0041416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60D1FD9" w14:textId="77777777" w:rsidR="00414160" w:rsidRDefault="00414160" w:rsidP="00414160">
            <w:pPr>
              <w:pStyle w:val="TableParagraph"/>
              <w:jc w:val="center"/>
              <w:rPr>
                <w:rFonts w:ascii="Times New Roman"/>
                <w:sz w:val="24"/>
              </w:rPr>
            </w:pPr>
          </w:p>
        </w:tc>
      </w:tr>
      <w:tr w:rsidR="00C908ED" w14:paraId="17EFD18B" w14:textId="77777777" w:rsidTr="005543CE">
        <w:trPr>
          <w:trHeight w:val="964"/>
          <w:jc w:val="center"/>
        </w:trPr>
        <w:tc>
          <w:tcPr>
            <w:tcW w:w="482" w:type="dxa"/>
            <w:vMerge w:val="restart"/>
            <w:tcBorders>
              <w:top w:val="single" w:sz="6" w:space="0" w:color="000000"/>
            </w:tcBorders>
            <w:textDirection w:val="tbRlV"/>
            <w:vAlign w:val="center"/>
          </w:tcPr>
          <w:p w14:paraId="3AA03462" w14:textId="77777777" w:rsidR="00C908ED" w:rsidRPr="00BA03A4" w:rsidRDefault="00C908ED" w:rsidP="00C908ED">
            <w:pPr>
              <w:pStyle w:val="TableParagraph"/>
              <w:ind w:right="56"/>
              <w:jc w:val="center"/>
              <w:rPr>
                <w:rFonts w:ascii="Times New Roman"/>
                <w:b/>
                <w:sz w:val="24"/>
              </w:rPr>
            </w:pPr>
            <w:r w:rsidRPr="00BA03A4">
              <w:rPr>
                <w:rFonts w:ascii="Times New Roman" w:hint="eastAsia"/>
                <w:b/>
                <w:sz w:val="24"/>
              </w:rPr>
              <w:t>二、卸妆清洁</w:t>
            </w:r>
          </w:p>
        </w:tc>
        <w:tc>
          <w:tcPr>
            <w:tcW w:w="794" w:type="dxa"/>
            <w:tcBorders>
              <w:top w:val="single" w:sz="6" w:space="0" w:color="000000"/>
              <w:bottom w:val="single" w:sz="6" w:space="0" w:color="000000"/>
            </w:tcBorders>
            <w:vAlign w:val="center"/>
          </w:tcPr>
          <w:p w14:paraId="2F066919" w14:textId="77777777" w:rsidR="00C908ED" w:rsidRDefault="00F277EA" w:rsidP="004D16F2">
            <w:pPr>
              <w:pStyle w:val="TableParagraph"/>
              <w:ind w:right="56"/>
              <w:jc w:val="center"/>
              <w:rPr>
                <w:rFonts w:ascii="Times New Roman"/>
                <w:sz w:val="24"/>
              </w:rPr>
            </w:pPr>
            <w:r>
              <w:rPr>
                <w:rFonts w:ascii="Times New Roman"/>
                <w:sz w:val="24"/>
              </w:rPr>
              <w:t>M</w:t>
            </w:r>
            <w:r w:rsidR="006556A0">
              <w:rPr>
                <w:rFonts w:ascii="Times New Roman" w:hint="eastAsia"/>
                <w:sz w:val="24"/>
              </w:rPr>
              <w:t>4</w:t>
            </w:r>
          </w:p>
        </w:tc>
        <w:tc>
          <w:tcPr>
            <w:tcW w:w="850" w:type="dxa"/>
            <w:tcBorders>
              <w:top w:val="single" w:sz="6" w:space="0" w:color="000000"/>
              <w:bottom w:val="single" w:sz="6" w:space="0" w:color="000000"/>
            </w:tcBorders>
            <w:vAlign w:val="center"/>
          </w:tcPr>
          <w:p w14:paraId="23FAA13A" w14:textId="77777777" w:rsidR="00C908ED" w:rsidRDefault="00C908ED">
            <w:pPr>
              <w:pStyle w:val="TableParagraph"/>
              <w:ind w:right="56"/>
              <w:jc w:val="center"/>
              <w:rPr>
                <w:rFonts w:ascii="Times New Roman"/>
                <w:sz w:val="24"/>
              </w:rPr>
            </w:pPr>
            <w:r>
              <w:rPr>
                <w:rFonts w:ascii="Times New Roman" w:hint="eastAsia"/>
                <w:sz w:val="24"/>
              </w:rPr>
              <w:t>1</w:t>
            </w:r>
          </w:p>
        </w:tc>
        <w:tc>
          <w:tcPr>
            <w:tcW w:w="6804" w:type="dxa"/>
            <w:tcBorders>
              <w:top w:val="single" w:sz="6" w:space="0" w:color="000000"/>
              <w:bottom w:val="single" w:sz="6" w:space="0" w:color="000000"/>
            </w:tcBorders>
            <w:vAlign w:val="center"/>
          </w:tcPr>
          <w:p w14:paraId="6107E9F0" w14:textId="77777777" w:rsidR="00C908ED" w:rsidRPr="00722457" w:rsidRDefault="00C908ED" w:rsidP="00722457">
            <w:pPr>
              <w:pStyle w:val="TableParagraph"/>
              <w:spacing w:before="80" w:line="316" w:lineRule="auto"/>
              <w:ind w:left="78" w:right="111"/>
              <w:jc w:val="both"/>
              <w:rPr>
                <w:sz w:val="24"/>
              </w:rPr>
            </w:pPr>
            <w:r w:rsidRPr="00756EB1">
              <w:rPr>
                <w:rFonts w:hint="eastAsia"/>
                <w:b/>
                <w:bCs/>
                <w:sz w:val="24"/>
              </w:rPr>
              <w:t>卸妆清洁</w:t>
            </w:r>
            <w:r w:rsidRPr="00756EB1">
              <w:rPr>
                <w:b/>
                <w:bCs/>
                <w:sz w:val="24"/>
              </w:rPr>
              <w:t>:</w:t>
            </w:r>
            <w:r w:rsidRPr="0094734D">
              <w:rPr>
                <w:rFonts w:hint="eastAsia"/>
                <w:sz w:val="24"/>
              </w:rPr>
              <w:t>进行卸妆</w:t>
            </w:r>
            <w:r>
              <w:rPr>
                <w:rFonts w:hint="eastAsia"/>
                <w:sz w:val="24"/>
              </w:rPr>
              <w:t>（面部）和洁面（面部、</w:t>
            </w:r>
            <w:r w:rsidRPr="0094734D">
              <w:rPr>
                <w:rFonts w:hint="eastAsia"/>
                <w:sz w:val="24"/>
              </w:rPr>
              <w:t>肩颈部</w:t>
            </w:r>
            <w:r>
              <w:rPr>
                <w:rFonts w:hint="eastAsia"/>
                <w:sz w:val="24"/>
              </w:rPr>
              <w:t>），</w:t>
            </w:r>
            <w:r w:rsidRPr="00756EB1">
              <w:rPr>
                <w:sz w:val="24"/>
              </w:rPr>
              <w:t>面部无彩妆</w:t>
            </w:r>
            <w:r w:rsidRPr="00756EB1">
              <w:rPr>
                <w:rFonts w:hint="eastAsia"/>
                <w:sz w:val="24"/>
              </w:rPr>
              <w:t>残留</w:t>
            </w:r>
            <w:r>
              <w:rPr>
                <w:rFonts w:hint="eastAsia"/>
                <w:sz w:val="24"/>
              </w:rPr>
              <w:t>，其他</w:t>
            </w:r>
            <w:r w:rsidRPr="00A836FA">
              <w:rPr>
                <w:rFonts w:hint="eastAsia"/>
                <w:sz w:val="24"/>
              </w:rPr>
              <w:t>护理部位目测无产品残留</w:t>
            </w:r>
            <w:r>
              <w:rPr>
                <w:rFonts w:hint="eastAsia"/>
                <w:sz w:val="24"/>
              </w:rPr>
              <w:t>。（裁判需</w:t>
            </w:r>
            <w:r w:rsidRPr="00A836FA">
              <w:rPr>
                <w:rFonts w:hint="eastAsia"/>
                <w:sz w:val="24"/>
              </w:rPr>
              <w:t>将</w:t>
            </w:r>
            <w:r>
              <w:rPr>
                <w:rFonts w:hint="eastAsia"/>
                <w:sz w:val="24"/>
              </w:rPr>
              <w:t>检查</w:t>
            </w:r>
            <w:r w:rsidRPr="00A836FA">
              <w:rPr>
                <w:rFonts w:hint="eastAsia"/>
                <w:sz w:val="24"/>
              </w:rPr>
              <w:t>棉片编号陈列</w:t>
            </w:r>
            <w:r>
              <w:rPr>
                <w:rFonts w:hint="eastAsia"/>
                <w:sz w:val="24"/>
              </w:rPr>
              <w:t>）。</w:t>
            </w:r>
          </w:p>
        </w:tc>
        <w:tc>
          <w:tcPr>
            <w:tcW w:w="857" w:type="dxa"/>
            <w:tcBorders>
              <w:top w:val="single" w:sz="6" w:space="0" w:color="000000"/>
              <w:bottom w:val="single" w:sz="6" w:space="0" w:color="000000"/>
            </w:tcBorders>
            <w:vAlign w:val="center"/>
          </w:tcPr>
          <w:p w14:paraId="07A67B0D" w14:textId="77777777" w:rsidR="00CD4248" w:rsidRDefault="00CD4248" w:rsidP="00CD4248">
            <w:pPr>
              <w:jc w:val="center"/>
              <w:rPr>
                <w:szCs w:val="21"/>
                <w:lang w:val="en-US"/>
              </w:rPr>
            </w:pPr>
            <w:r>
              <w:rPr>
                <w:rFonts w:hint="eastAsia"/>
                <w:szCs w:val="21"/>
                <w:lang w:val="en-US"/>
              </w:rPr>
              <w:t>0</w:t>
            </w:r>
          </w:p>
          <w:p w14:paraId="18CB538D" w14:textId="77777777" w:rsidR="00CD4248" w:rsidRDefault="00CD4248" w:rsidP="00CD4248">
            <w:pPr>
              <w:jc w:val="center"/>
              <w:rPr>
                <w:szCs w:val="21"/>
                <w:lang w:val="en-US"/>
              </w:rPr>
            </w:pPr>
          </w:p>
          <w:p w14:paraId="4B511A0B" w14:textId="77777777" w:rsidR="00C908ED" w:rsidRDefault="00CD4248" w:rsidP="00CD4248">
            <w:pPr>
              <w:jc w:val="center"/>
              <w:rPr>
                <w:rFonts w:ascii="Times New Roman"/>
                <w:sz w:val="24"/>
              </w:rPr>
            </w:pPr>
            <w:r>
              <w:rPr>
                <w:rFonts w:hint="eastAsia"/>
                <w:szCs w:val="21"/>
                <w:lang w:val="en-US"/>
              </w:rPr>
              <w:t>1</w:t>
            </w:r>
          </w:p>
        </w:tc>
        <w:tc>
          <w:tcPr>
            <w:tcW w:w="524" w:type="dxa"/>
            <w:tcBorders>
              <w:top w:val="single" w:sz="6" w:space="0" w:color="000000"/>
              <w:bottom w:val="single" w:sz="6" w:space="0" w:color="000000"/>
            </w:tcBorders>
            <w:vAlign w:val="center"/>
          </w:tcPr>
          <w:p w14:paraId="0160FF54" w14:textId="77777777" w:rsidR="00C908ED" w:rsidRDefault="00C908ED">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12FD924" w14:textId="77777777" w:rsidR="00C908ED" w:rsidRDefault="00C908ED">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3A9E038" w14:textId="77777777" w:rsidR="00C908ED" w:rsidRDefault="00C908ED">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70B94C7" w14:textId="77777777" w:rsidR="00C908ED" w:rsidRDefault="00C908ED">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2576BFA" w14:textId="77777777" w:rsidR="00C908ED" w:rsidRDefault="00C908ED">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ED6112B" w14:textId="77777777" w:rsidR="00C908ED" w:rsidRDefault="00C908ED">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55D4CB4" w14:textId="77777777" w:rsidR="00C908ED" w:rsidRDefault="00C908ED">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7546411" w14:textId="77777777" w:rsidR="00C908ED" w:rsidRDefault="00C908ED">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B8FAF5F" w14:textId="77777777" w:rsidR="00C908ED" w:rsidRDefault="00C908ED">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247CF7E" w14:textId="77777777" w:rsidR="00C908ED" w:rsidRDefault="00C908ED">
            <w:pPr>
              <w:pStyle w:val="TableParagraph"/>
              <w:jc w:val="center"/>
              <w:rPr>
                <w:rFonts w:ascii="Times New Roman"/>
                <w:sz w:val="24"/>
              </w:rPr>
            </w:pPr>
          </w:p>
        </w:tc>
      </w:tr>
      <w:tr w:rsidR="00C908ED" w14:paraId="63E852D1" w14:textId="77777777" w:rsidTr="001103EA">
        <w:trPr>
          <w:trHeight w:val="551"/>
          <w:jc w:val="center"/>
        </w:trPr>
        <w:tc>
          <w:tcPr>
            <w:tcW w:w="482" w:type="dxa"/>
            <w:vMerge/>
            <w:tcBorders>
              <w:bottom w:val="single" w:sz="6" w:space="0" w:color="000000"/>
            </w:tcBorders>
          </w:tcPr>
          <w:p w14:paraId="664680E3" w14:textId="77777777" w:rsidR="00C908ED" w:rsidRPr="00BA03A4" w:rsidRDefault="00C908ED" w:rsidP="00846CB7">
            <w:pPr>
              <w:pStyle w:val="TableParagraph"/>
              <w:ind w:right="56"/>
              <w:jc w:val="center"/>
              <w:rPr>
                <w:rFonts w:ascii="Times New Roman"/>
                <w:b/>
                <w:sz w:val="24"/>
              </w:rPr>
            </w:pPr>
          </w:p>
        </w:tc>
        <w:tc>
          <w:tcPr>
            <w:tcW w:w="794" w:type="dxa"/>
            <w:tcBorders>
              <w:top w:val="single" w:sz="6" w:space="0" w:color="000000"/>
              <w:bottom w:val="single" w:sz="6" w:space="0" w:color="000000"/>
            </w:tcBorders>
            <w:vAlign w:val="center"/>
          </w:tcPr>
          <w:p w14:paraId="39CB6892" w14:textId="77777777" w:rsidR="00C908ED" w:rsidRDefault="00F277EA" w:rsidP="004D16F2">
            <w:pPr>
              <w:pStyle w:val="TableParagraph"/>
              <w:ind w:right="56"/>
              <w:jc w:val="center"/>
              <w:rPr>
                <w:rFonts w:ascii="Times New Roman"/>
                <w:sz w:val="24"/>
              </w:rPr>
            </w:pPr>
            <w:r>
              <w:rPr>
                <w:rFonts w:ascii="Times New Roman"/>
                <w:sz w:val="24"/>
              </w:rPr>
              <w:t>J1</w:t>
            </w:r>
          </w:p>
        </w:tc>
        <w:tc>
          <w:tcPr>
            <w:tcW w:w="850" w:type="dxa"/>
            <w:tcBorders>
              <w:top w:val="single" w:sz="6" w:space="0" w:color="000000"/>
              <w:bottom w:val="single" w:sz="6" w:space="0" w:color="000000"/>
            </w:tcBorders>
            <w:vAlign w:val="center"/>
          </w:tcPr>
          <w:p w14:paraId="4B77764A" w14:textId="77777777" w:rsidR="00C908ED" w:rsidRDefault="00C908ED" w:rsidP="00846CB7">
            <w:pPr>
              <w:pStyle w:val="TableParagraph"/>
              <w:ind w:right="56"/>
              <w:jc w:val="center"/>
              <w:rPr>
                <w:rFonts w:ascii="Times New Roman"/>
                <w:sz w:val="24"/>
                <w:lang w:val="en-US"/>
              </w:rPr>
            </w:pPr>
            <w:r>
              <w:rPr>
                <w:rFonts w:ascii="Times New Roman" w:hint="eastAsia"/>
                <w:sz w:val="24"/>
                <w:lang w:val="en-US"/>
              </w:rPr>
              <w:t>3</w:t>
            </w:r>
          </w:p>
        </w:tc>
        <w:tc>
          <w:tcPr>
            <w:tcW w:w="6804" w:type="dxa"/>
            <w:tcBorders>
              <w:top w:val="single" w:sz="6" w:space="0" w:color="000000"/>
              <w:bottom w:val="single" w:sz="6" w:space="0" w:color="000000"/>
            </w:tcBorders>
            <w:vAlign w:val="center"/>
          </w:tcPr>
          <w:p w14:paraId="4101D923" w14:textId="77777777" w:rsidR="00C908ED" w:rsidRDefault="00C908ED" w:rsidP="00846CB7">
            <w:pPr>
              <w:pStyle w:val="TableParagraph"/>
              <w:tabs>
                <w:tab w:val="left" w:pos="439"/>
              </w:tabs>
              <w:spacing w:before="82"/>
              <w:ind w:left="0"/>
              <w:jc w:val="both"/>
              <w:rPr>
                <w:b/>
                <w:bCs/>
                <w:sz w:val="24"/>
                <w:lang w:val="en-US"/>
              </w:rPr>
            </w:pPr>
            <w:r>
              <w:rPr>
                <w:rFonts w:hint="eastAsia"/>
                <w:b/>
                <w:bCs/>
                <w:sz w:val="24"/>
                <w:lang w:val="en-US"/>
              </w:rPr>
              <w:t>清洁手法：</w:t>
            </w:r>
            <w:r w:rsidRPr="00606F49">
              <w:rPr>
                <w:rFonts w:hint="eastAsia"/>
                <w:b/>
                <w:bCs/>
                <w:sz w:val="24"/>
                <w:lang w:val="en-US"/>
              </w:rPr>
              <w:t>卸妆清洁动作有序、安全、细致轻柔、熟练高效。面部清洁手法熟练流畅、有节奏。自查的动作少、时间短，很少重复操作卸妆清洁动作。</w:t>
            </w:r>
            <w:r>
              <w:rPr>
                <w:rFonts w:hint="eastAsia"/>
                <w:b/>
                <w:bCs/>
                <w:sz w:val="24"/>
                <w:lang w:val="en-US"/>
              </w:rPr>
              <w:t xml:space="preserve"> </w:t>
            </w:r>
          </w:p>
          <w:p w14:paraId="7EF3EEE6" w14:textId="77777777" w:rsidR="00C908ED" w:rsidRDefault="00C908ED" w:rsidP="00846CB7">
            <w:pPr>
              <w:pStyle w:val="TableParagraph"/>
              <w:tabs>
                <w:tab w:val="left" w:pos="469"/>
              </w:tabs>
              <w:spacing w:before="80"/>
              <w:ind w:left="160"/>
              <w:jc w:val="both"/>
              <w:rPr>
                <w:sz w:val="24"/>
                <w:lang w:val="en-US"/>
              </w:rPr>
            </w:pPr>
            <w:r w:rsidRPr="00606F49">
              <w:rPr>
                <w:sz w:val="24"/>
                <w:lang w:val="en-US"/>
              </w:rPr>
              <w:t>0-动作不安全、无序、粗糙、生涩</w:t>
            </w:r>
            <w:r>
              <w:rPr>
                <w:rFonts w:hint="eastAsia"/>
                <w:sz w:val="24"/>
                <w:lang w:val="en-US"/>
              </w:rPr>
              <w:t>，过度摩擦。</w:t>
            </w:r>
          </w:p>
          <w:p w14:paraId="6F20EFED" w14:textId="77777777" w:rsidR="00C908ED" w:rsidRDefault="00C908ED" w:rsidP="00846CB7">
            <w:pPr>
              <w:pStyle w:val="TableParagraph"/>
              <w:tabs>
                <w:tab w:val="left" w:pos="469"/>
              </w:tabs>
              <w:spacing w:before="80"/>
              <w:ind w:left="160"/>
              <w:jc w:val="both"/>
              <w:rPr>
                <w:sz w:val="24"/>
                <w:lang w:val="en-US"/>
              </w:rPr>
            </w:pPr>
            <w:r w:rsidRPr="00606F49">
              <w:rPr>
                <w:sz w:val="24"/>
                <w:lang w:val="en-US"/>
              </w:rPr>
              <w:t>1-动作基本安全，部分有序</w:t>
            </w:r>
            <w:r>
              <w:rPr>
                <w:rFonts w:hint="eastAsia"/>
                <w:sz w:val="24"/>
                <w:lang w:val="en-US"/>
              </w:rPr>
              <w:t>、</w:t>
            </w:r>
            <w:r w:rsidRPr="00606F49">
              <w:rPr>
                <w:sz w:val="24"/>
                <w:lang w:val="en-US"/>
              </w:rPr>
              <w:t>熟练，自查时间较长、重复卸妆清洁动作较多。</w:t>
            </w:r>
          </w:p>
          <w:p w14:paraId="5DA15965" w14:textId="77777777" w:rsidR="00C908ED" w:rsidRDefault="00C908ED" w:rsidP="00846CB7">
            <w:pPr>
              <w:pStyle w:val="TableParagraph"/>
              <w:tabs>
                <w:tab w:val="left" w:pos="469"/>
              </w:tabs>
              <w:spacing w:before="80"/>
              <w:ind w:left="160"/>
              <w:jc w:val="both"/>
              <w:rPr>
                <w:sz w:val="24"/>
                <w:lang w:val="en-US"/>
              </w:rPr>
            </w:pPr>
            <w:r w:rsidRPr="00606F49">
              <w:rPr>
                <w:sz w:val="24"/>
                <w:lang w:val="en-US"/>
              </w:rPr>
              <w:t>2-动作比较安全有序、细致轻柔、流畅熟练、有节奏，自查时间较短、重复动作较少。</w:t>
            </w:r>
          </w:p>
          <w:p w14:paraId="11EF731A" w14:textId="77777777" w:rsidR="00C908ED" w:rsidRPr="008B0DC4" w:rsidRDefault="00C908ED" w:rsidP="008B0DC4">
            <w:pPr>
              <w:pStyle w:val="TableParagraph"/>
              <w:tabs>
                <w:tab w:val="left" w:pos="469"/>
              </w:tabs>
              <w:spacing w:before="80"/>
              <w:ind w:left="160"/>
              <w:jc w:val="both"/>
              <w:rPr>
                <w:sz w:val="24"/>
                <w:lang w:val="en-US"/>
              </w:rPr>
            </w:pPr>
            <w:r w:rsidRPr="00606F49">
              <w:rPr>
                <w:sz w:val="24"/>
                <w:lang w:val="en-US"/>
              </w:rPr>
              <w:t>3-动作安全有序，细致轻柔、流畅、熟练高效</w:t>
            </w:r>
            <w:r>
              <w:rPr>
                <w:rFonts w:hint="eastAsia"/>
                <w:sz w:val="24"/>
                <w:lang w:val="en-US"/>
              </w:rPr>
              <w:t>、</w:t>
            </w:r>
            <w:r w:rsidRPr="00606F49">
              <w:rPr>
                <w:sz w:val="24"/>
                <w:lang w:val="en-US"/>
              </w:rPr>
              <w:t>有节奏，自查的</w:t>
            </w:r>
            <w:r w:rsidRPr="00606F49">
              <w:rPr>
                <w:sz w:val="24"/>
                <w:lang w:val="en-US"/>
              </w:rPr>
              <w:lastRenderedPageBreak/>
              <w:t>动作少、时间短，很少重复动作</w:t>
            </w:r>
            <w:r>
              <w:rPr>
                <w:rFonts w:hint="eastAsia"/>
                <w:sz w:val="24"/>
                <w:lang w:val="en-US"/>
              </w:rPr>
              <w:t>。</w:t>
            </w:r>
          </w:p>
        </w:tc>
        <w:tc>
          <w:tcPr>
            <w:tcW w:w="857" w:type="dxa"/>
            <w:tcBorders>
              <w:top w:val="single" w:sz="6" w:space="0" w:color="000000"/>
              <w:bottom w:val="single" w:sz="6" w:space="0" w:color="000000"/>
            </w:tcBorders>
            <w:vAlign w:val="center"/>
          </w:tcPr>
          <w:p w14:paraId="2A1F6624" w14:textId="77777777" w:rsidR="006A0F97" w:rsidRDefault="006A0F97" w:rsidP="0083497D">
            <w:pPr>
              <w:jc w:val="center"/>
              <w:rPr>
                <w:szCs w:val="21"/>
                <w:lang w:val="en-US"/>
              </w:rPr>
            </w:pPr>
          </w:p>
          <w:p w14:paraId="119E47AD" w14:textId="77777777" w:rsidR="00D50504" w:rsidRDefault="00C908ED" w:rsidP="0083497D">
            <w:pPr>
              <w:jc w:val="center"/>
              <w:rPr>
                <w:szCs w:val="21"/>
                <w:lang w:val="en-US"/>
              </w:rPr>
            </w:pPr>
            <w:r>
              <w:rPr>
                <w:rFonts w:hint="eastAsia"/>
                <w:szCs w:val="21"/>
                <w:lang w:val="en-US"/>
              </w:rPr>
              <w:t>0</w:t>
            </w:r>
          </w:p>
          <w:p w14:paraId="00306E1A" w14:textId="77777777" w:rsidR="00CD4248" w:rsidRDefault="00CD4248" w:rsidP="0083497D">
            <w:pPr>
              <w:jc w:val="center"/>
              <w:rPr>
                <w:szCs w:val="21"/>
                <w:lang w:val="en-US"/>
              </w:rPr>
            </w:pPr>
          </w:p>
          <w:p w14:paraId="5CFC7C0A" w14:textId="77777777" w:rsidR="00D50504" w:rsidRDefault="00D50504" w:rsidP="0083497D">
            <w:pPr>
              <w:jc w:val="center"/>
              <w:rPr>
                <w:szCs w:val="21"/>
                <w:lang w:val="en-US"/>
              </w:rPr>
            </w:pPr>
          </w:p>
          <w:p w14:paraId="5D2F65FF" w14:textId="77777777" w:rsidR="00C908ED" w:rsidRDefault="00C908ED" w:rsidP="0083497D">
            <w:pPr>
              <w:jc w:val="center"/>
              <w:rPr>
                <w:szCs w:val="21"/>
                <w:lang w:val="en-US"/>
              </w:rPr>
            </w:pPr>
            <w:r>
              <w:rPr>
                <w:rFonts w:hint="eastAsia"/>
                <w:szCs w:val="21"/>
                <w:lang w:val="en-US"/>
              </w:rPr>
              <w:t>1</w:t>
            </w:r>
          </w:p>
          <w:p w14:paraId="7E68D21B" w14:textId="77777777" w:rsidR="00CD4248" w:rsidRDefault="00CD4248" w:rsidP="0083497D">
            <w:pPr>
              <w:jc w:val="center"/>
              <w:rPr>
                <w:szCs w:val="21"/>
                <w:lang w:val="en-US"/>
              </w:rPr>
            </w:pPr>
          </w:p>
          <w:p w14:paraId="16515A49" w14:textId="77777777" w:rsidR="00D50504" w:rsidRDefault="00D50504" w:rsidP="0083497D">
            <w:pPr>
              <w:jc w:val="center"/>
              <w:rPr>
                <w:szCs w:val="21"/>
                <w:lang w:val="en-US"/>
              </w:rPr>
            </w:pPr>
          </w:p>
          <w:p w14:paraId="4A015B64" w14:textId="77777777" w:rsidR="00CD4248" w:rsidRDefault="00CD4248" w:rsidP="0083497D">
            <w:pPr>
              <w:jc w:val="center"/>
              <w:rPr>
                <w:szCs w:val="21"/>
                <w:lang w:val="en-US"/>
              </w:rPr>
            </w:pPr>
            <w:r>
              <w:rPr>
                <w:rFonts w:hint="eastAsia"/>
                <w:szCs w:val="21"/>
                <w:lang w:val="en-US"/>
              </w:rPr>
              <w:t>2</w:t>
            </w:r>
          </w:p>
          <w:p w14:paraId="311BE000" w14:textId="77777777" w:rsidR="00C908ED" w:rsidRDefault="00C908ED" w:rsidP="0083497D">
            <w:pPr>
              <w:jc w:val="center"/>
              <w:rPr>
                <w:szCs w:val="21"/>
                <w:lang w:val="en-US"/>
              </w:rPr>
            </w:pPr>
          </w:p>
          <w:p w14:paraId="156D1D38" w14:textId="77777777" w:rsidR="00D50504" w:rsidRDefault="00D50504" w:rsidP="0083497D">
            <w:pPr>
              <w:jc w:val="center"/>
              <w:rPr>
                <w:szCs w:val="21"/>
                <w:lang w:val="en-US"/>
              </w:rPr>
            </w:pPr>
          </w:p>
          <w:p w14:paraId="1606B02F" w14:textId="77777777" w:rsidR="00CD4248" w:rsidRDefault="00CD4248" w:rsidP="0083497D">
            <w:pPr>
              <w:jc w:val="center"/>
              <w:rPr>
                <w:szCs w:val="21"/>
                <w:lang w:val="en-US"/>
              </w:rPr>
            </w:pPr>
            <w:r>
              <w:rPr>
                <w:rFonts w:hint="eastAsia"/>
                <w:szCs w:val="21"/>
                <w:lang w:val="en-US"/>
              </w:rPr>
              <w:t>3</w:t>
            </w:r>
          </w:p>
        </w:tc>
        <w:tc>
          <w:tcPr>
            <w:tcW w:w="524" w:type="dxa"/>
            <w:tcBorders>
              <w:top w:val="single" w:sz="6" w:space="0" w:color="000000"/>
              <w:bottom w:val="single" w:sz="6" w:space="0" w:color="000000"/>
            </w:tcBorders>
            <w:vAlign w:val="center"/>
          </w:tcPr>
          <w:p w14:paraId="19A1AF74" w14:textId="77777777" w:rsidR="00C908ED" w:rsidRDefault="00C908ED"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AD4A757" w14:textId="77777777" w:rsidR="00C908ED" w:rsidRDefault="00C908ED"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B24A944" w14:textId="77777777" w:rsidR="00C908ED" w:rsidRDefault="00C908ED"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87E8EDD" w14:textId="77777777" w:rsidR="00C908ED" w:rsidRDefault="00C908ED"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A3B832F" w14:textId="77777777" w:rsidR="00C908ED" w:rsidRDefault="00C908ED"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824862E" w14:textId="77777777" w:rsidR="00C908ED" w:rsidRDefault="00C908ED"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C3C5FF6" w14:textId="77777777" w:rsidR="00C908ED" w:rsidRDefault="00C908ED"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33A449F" w14:textId="77777777" w:rsidR="00C908ED" w:rsidRDefault="00C908ED"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D6762F3" w14:textId="77777777" w:rsidR="00C908ED" w:rsidRDefault="00C908ED"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24BE049" w14:textId="77777777" w:rsidR="00C908ED" w:rsidRDefault="00C908ED" w:rsidP="00846CB7">
            <w:pPr>
              <w:pStyle w:val="TableParagraph"/>
              <w:jc w:val="center"/>
              <w:rPr>
                <w:rFonts w:ascii="Times New Roman"/>
                <w:sz w:val="24"/>
              </w:rPr>
            </w:pPr>
          </w:p>
        </w:tc>
      </w:tr>
      <w:tr w:rsidR="00F277EA" w14:paraId="1B67C075" w14:textId="77777777" w:rsidTr="005543CE">
        <w:trPr>
          <w:trHeight w:val="964"/>
          <w:jc w:val="center"/>
        </w:trPr>
        <w:tc>
          <w:tcPr>
            <w:tcW w:w="482" w:type="dxa"/>
            <w:vMerge w:val="restart"/>
            <w:tcBorders>
              <w:top w:val="single" w:sz="6" w:space="0" w:color="000000"/>
            </w:tcBorders>
            <w:textDirection w:val="tbRlV"/>
            <w:vAlign w:val="center"/>
          </w:tcPr>
          <w:p w14:paraId="62BE1755" w14:textId="77777777" w:rsidR="00F277EA" w:rsidRPr="00BA03A4" w:rsidRDefault="00F277EA" w:rsidP="00F277EA">
            <w:pPr>
              <w:pStyle w:val="TableParagraph"/>
              <w:ind w:right="56"/>
              <w:jc w:val="center"/>
              <w:rPr>
                <w:rFonts w:ascii="Times New Roman"/>
                <w:b/>
                <w:sz w:val="24"/>
              </w:rPr>
            </w:pPr>
            <w:r w:rsidRPr="00BA03A4">
              <w:rPr>
                <w:rFonts w:ascii="Times New Roman" w:hint="eastAsia"/>
                <w:b/>
                <w:sz w:val="24"/>
              </w:rPr>
              <w:t>三、皮肤分析</w:t>
            </w:r>
          </w:p>
        </w:tc>
        <w:tc>
          <w:tcPr>
            <w:tcW w:w="794" w:type="dxa"/>
            <w:tcBorders>
              <w:top w:val="single" w:sz="6" w:space="0" w:color="000000"/>
              <w:bottom w:val="single" w:sz="6" w:space="0" w:color="000000"/>
            </w:tcBorders>
            <w:vAlign w:val="center"/>
          </w:tcPr>
          <w:p w14:paraId="3191F7F0" w14:textId="77777777" w:rsidR="00F277EA" w:rsidRDefault="00F277EA" w:rsidP="004D16F2">
            <w:pPr>
              <w:pStyle w:val="TableParagraph"/>
              <w:ind w:right="56"/>
              <w:jc w:val="center"/>
              <w:rPr>
                <w:rFonts w:ascii="Times New Roman"/>
                <w:sz w:val="24"/>
              </w:rPr>
            </w:pPr>
            <w:r>
              <w:rPr>
                <w:rFonts w:ascii="Times New Roman"/>
                <w:sz w:val="24"/>
              </w:rPr>
              <w:t>M</w:t>
            </w:r>
            <w:r w:rsidR="002F1BA2">
              <w:rPr>
                <w:rFonts w:ascii="Times New Roman" w:hint="eastAsia"/>
                <w:sz w:val="24"/>
              </w:rPr>
              <w:t>5</w:t>
            </w:r>
          </w:p>
        </w:tc>
        <w:tc>
          <w:tcPr>
            <w:tcW w:w="850" w:type="dxa"/>
            <w:tcBorders>
              <w:top w:val="single" w:sz="6" w:space="0" w:color="000000"/>
              <w:bottom w:val="single" w:sz="6" w:space="0" w:color="000000"/>
            </w:tcBorders>
            <w:vAlign w:val="center"/>
          </w:tcPr>
          <w:p w14:paraId="47E186C8" w14:textId="77777777" w:rsidR="00F277EA" w:rsidRDefault="00F277EA" w:rsidP="00F277EA">
            <w:pPr>
              <w:pStyle w:val="TableParagraph"/>
              <w:ind w:right="56"/>
              <w:jc w:val="center"/>
              <w:rPr>
                <w:rFonts w:ascii="Times New Roman"/>
                <w:sz w:val="24"/>
                <w:lang w:val="en-US"/>
              </w:rPr>
            </w:pPr>
            <w:r>
              <w:rPr>
                <w:rFonts w:ascii="Times New Roman" w:hint="eastAsia"/>
                <w:sz w:val="24"/>
                <w:lang w:val="en-US"/>
              </w:rPr>
              <w:t>1</w:t>
            </w:r>
          </w:p>
        </w:tc>
        <w:tc>
          <w:tcPr>
            <w:tcW w:w="6804" w:type="dxa"/>
            <w:tcBorders>
              <w:top w:val="single" w:sz="6" w:space="0" w:color="000000"/>
              <w:bottom w:val="single" w:sz="6" w:space="0" w:color="000000"/>
            </w:tcBorders>
            <w:vAlign w:val="center"/>
          </w:tcPr>
          <w:p w14:paraId="31FC8345" w14:textId="77777777" w:rsidR="00F277EA" w:rsidRDefault="00F277EA" w:rsidP="00F277EA">
            <w:pPr>
              <w:pStyle w:val="TableParagraph"/>
              <w:spacing w:before="80" w:line="316" w:lineRule="auto"/>
              <w:ind w:left="78" w:right="111"/>
              <w:jc w:val="both"/>
              <w:rPr>
                <w:b/>
                <w:sz w:val="24"/>
              </w:rPr>
            </w:pPr>
            <w:r>
              <w:rPr>
                <w:b/>
                <w:sz w:val="24"/>
              </w:rPr>
              <w:t>皮肤分析</w:t>
            </w:r>
            <w:r>
              <w:rPr>
                <w:sz w:val="24"/>
              </w:rPr>
              <w:t>：</w:t>
            </w:r>
            <w:r>
              <w:rPr>
                <w:rFonts w:hint="eastAsia"/>
                <w:sz w:val="24"/>
              </w:rPr>
              <w:t>观察面部皮肤，</w:t>
            </w:r>
            <w:r>
              <w:rPr>
                <w:sz w:val="24"/>
              </w:rPr>
              <w:t>进行皮肤分析并填写</w:t>
            </w:r>
            <w:r>
              <w:rPr>
                <w:rFonts w:hint="eastAsia"/>
                <w:sz w:val="24"/>
              </w:rPr>
              <w:t>“</w:t>
            </w:r>
            <w:r>
              <w:rPr>
                <w:sz w:val="24"/>
              </w:rPr>
              <w:t>皮肤分析表</w:t>
            </w:r>
            <w:r>
              <w:rPr>
                <w:rFonts w:hint="eastAsia"/>
                <w:sz w:val="24"/>
              </w:rPr>
              <w:t>”</w:t>
            </w:r>
            <w:r>
              <w:rPr>
                <w:sz w:val="24"/>
              </w:rPr>
              <w:t>，80%以上的选项与顾客皮肤实际情况相符。</w:t>
            </w:r>
            <w:r>
              <w:rPr>
                <w:b/>
                <w:color w:val="FF0000"/>
                <w:w w:val="99"/>
                <w:sz w:val="24"/>
              </w:rPr>
              <w:t xml:space="preserve"> </w:t>
            </w:r>
          </w:p>
        </w:tc>
        <w:tc>
          <w:tcPr>
            <w:tcW w:w="857" w:type="dxa"/>
            <w:tcBorders>
              <w:top w:val="single" w:sz="6" w:space="0" w:color="000000"/>
              <w:bottom w:val="single" w:sz="6" w:space="0" w:color="000000"/>
            </w:tcBorders>
            <w:vAlign w:val="center"/>
          </w:tcPr>
          <w:p w14:paraId="3F44B506" w14:textId="77777777" w:rsidR="00CD4248" w:rsidRDefault="00CD4248" w:rsidP="00CD4248">
            <w:pPr>
              <w:jc w:val="center"/>
              <w:rPr>
                <w:szCs w:val="21"/>
                <w:lang w:val="en-US"/>
              </w:rPr>
            </w:pPr>
            <w:r>
              <w:rPr>
                <w:rFonts w:hint="eastAsia"/>
                <w:szCs w:val="21"/>
                <w:lang w:val="en-US"/>
              </w:rPr>
              <w:t>0</w:t>
            </w:r>
          </w:p>
          <w:p w14:paraId="49E1818B" w14:textId="77777777" w:rsidR="00CD4248" w:rsidRDefault="00CD4248" w:rsidP="00CD4248">
            <w:pPr>
              <w:jc w:val="center"/>
              <w:rPr>
                <w:szCs w:val="21"/>
                <w:lang w:val="en-US"/>
              </w:rPr>
            </w:pPr>
          </w:p>
          <w:p w14:paraId="6B338D95" w14:textId="77777777" w:rsidR="00F277EA" w:rsidRDefault="00CD4248" w:rsidP="00CD4248">
            <w:pPr>
              <w:jc w:val="center"/>
              <w:rPr>
                <w:szCs w:val="21"/>
                <w:lang w:val="en-US"/>
              </w:rPr>
            </w:pPr>
            <w:r>
              <w:rPr>
                <w:rFonts w:hint="eastAsia"/>
                <w:szCs w:val="21"/>
                <w:lang w:val="en-US"/>
              </w:rPr>
              <w:t>1</w:t>
            </w:r>
          </w:p>
        </w:tc>
        <w:tc>
          <w:tcPr>
            <w:tcW w:w="524" w:type="dxa"/>
            <w:tcBorders>
              <w:top w:val="single" w:sz="6" w:space="0" w:color="000000"/>
              <w:bottom w:val="single" w:sz="6" w:space="0" w:color="000000"/>
            </w:tcBorders>
            <w:vAlign w:val="center"/>
          </w:tcPr>
          <w:p w14:paraId="33CB7009"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E95DA1F"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5DD8A5C"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F11E6FA"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CD6F2E3"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D30E826"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846D30C"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01B33A7"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E993B4C"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784C433" w14:textId="77777777" w:rsidR="00F277EA" w:rsidRDefault="00F277EA" w:rsidP="00F277EA">
            <w:pPr>
              <w:pStyle w:val="TableParagraph"/>
              <w:jc w:val="center"/>
              <w:rPr>
                <w:rFonts w:ascii="Times New Roman"/>
                <w:sz w:val="24"/>
              </w:rPr>
            </w:pPr>
          </w:p>
        </w:tc>
      </w:tr>
      <w:tr w:rsidR="00F277EA" w14:paraId="37B69796" w14:textId="77777777" w:rsidTr="005543CE">
        <w:trPr>
          <w:trHeight w:val="964"/>
          <w:jc w:val="center"/>
        </w:trPr>
        <w:tc>
          <w:tcPr>
            <w:tcW w:w="482" w:type="dxa"/>
            <w:vMerge/>
            <w:tcBorders>
              <w:bottom w:val="single" w:sz="6" w:space="0" w:color="000000"/>
            </w:tcBorders>
          </w:tcPr>
          <w:p w14:paraId="764EF981" w14:textId="77777777" w:rsidR="00F277EA" w:rsidRPr="00BA03A4" w:rsidRDefault="00F277EA" w:rsidP="00F277EA">
            <w:pPr>
              <w:pStyle w:val="TableParagraph"/>
              <w:ind w:right="56"/>
              <w:jc w:val="center"/>
              <w:rPr>
                <w:rFonts w:ascii="Times New Roman"/>
                <w:b/>
                <w:sz w:val="24"/>
              </w:rPr>
            </w:pPr>
          </w:p>
        </w:tc>
        <w:tc>
          <w:tcPr>
            <w:tcW w:w="794" w:type="dxa"/>
            <w:tcBorders>
              <w:top w:val="single" w:sz="6" w:space="0" w:color="000000"/>
              <w:bottom w:val="single" w:sz="6" w:space="0" w:color="000000"/>
            </w:tcBorders>
            <w:vAlign w:val="center"/>
          </w:tcPr>
          <w:p w14:paraId="4EC6C21F" w14:textId="77777777" w:rsidR="00F277EA" w:rsidRDefault="00F277EA" w:rsidP="004D16F2">
            <w:pPr>
              <w:pStyle w:val="TableParagraph"/>
              <w:ind w:right="56"/>
              <w:jc w:val="center"/>
              <w:rPr>
                <w:rFonts w:ascii="Times New Roman"/>
                <w:sz w:val="24"/>
              </w:rPr>
            </w:pPr>
            <w:r>
              <w:rPr>
                <w:rFonts w:ascii="Times New Roman"/>
                <w:sz w:val="24"/>
              </w:rPr>
              <w:t>M</w:t>
            </w:r>
            <w:r w:rsidR="002F1BA2">
              <w:rPr>
                <w:rFonts w:ascii="Times New Roman" w:hint="eastAsia"/>
                <w:sz w:val="24"/>
              </w:rPr>
              <w:t>6</w:t>
            </w:r>
          </w:p>
        </w:tc>
        <w:tc>
          <w:tcPr>
            <w:tcW w:w="850" w:type="dxa"/>
            <w:tcBorders>
              <w:top w:val="single" w:sz="6" w:space="0" w:color="000000"/>
              <w:bottom w:val="single" w:sz="6" w:space="0" w:color="000000"/>
            </w:tcBorders>
            <w:vAlign w:val="center"/>
          </w:tcPr>
          <w:p w14:paraId="3A120DA2" w14:textId="77777777" w:rsidR="00F277EA" w:rsidRDefault="00F277EA" w:rsidP="00F277EA">
            <w:pPr>
              <w:pStyle w:val="TableParagraph"/>
              <w:ind w:right="56"/>
              <w:jc w:val="center"/>
              <w:rPr>
                <w:rFonts w:ascii="Times New Roman"/>
                <w:sz w:val="24"/>
              </w:rPr>
            </w:pPr>
            <w:r>
              <w:rPr>
                <w:rFonts w:ascii="Times New Roman" w:hint="eastAsia"/>
                <w:sz w:val="24"/>
                <w:lang w:val="en-US"/>
              </w:rPr>
              <w:t>1</w:t>
            </w:r>
          </w:p>
        </w:tc>
        <w:tc>
          <w:tcPr>
            <w:tcW w:w="6804" w:type="dxa"/>
            <w:tcBorders>
              <w:top w:val="single" w:sz="6" w:space="0" w:color="000000"/>
              <w:bottom w:val="single" w:sz="6" w:space="0" w:color="000000"/>
            </w:tcBorders>
            <w:vAlign w:val="center"/>
          </w:tcPr>
          <w:p w14:paraId="61A1C8AE" w14:textId="77777777" w:rsidR="00F277EA" w:rsidRDefault="00F277EA" w:rsidP="00F277EA">
            <w:pPr>
              <w:pStyle w:val="TableParagraph"/>
              <w:spacing w:before="80" w:line="316" w:lineRule="auto"/>
              <w:ind w:left="78" w:right="70"/>
              <w:jc w:val="both"/>
              <w:rPr>
                <w:sz w:val="24"/>
              </w:rPr>
            </w:pPr>
            <w:r>
              <w:rPr>
                <w:b/>
                <w:sz w:val="24"/>
              </w:rPr>
              <w:t>护理计划：</w:t>
            </w:r>
            <w:r>
              <w:rPr>
                <w:spacing w:val="-1"/>
                <w:sz w:val="24"/>
              </w:rPr>
              <w:t>根据皮肤分析表结果填写</w:t>
            </w:r>
            <w:r>
              <w:rPr>
                <w:rFonts w:hint="eastAsia"/>
                <w:spacing w:val="-1"/>
                <w:sz w:val="24"/>
              </w:rPr>
              <w:t>“</w:t>
            </w:r>
            <w:r>
              <w:rPr>
                <w:spacing w:val="-1"/>
                <w:sz w:val="24"/>
              </w:rPr>
              <w:t>护理计划</w:t>
            </w:r>
            <w:r>
              <w:rPr>
                <w:rFonts w:hint="eastAsia"/>
                <w:spacing w:val="-1"/>
                <w:sz w:val="24"/>
              </w:rPr>
              <w:t>表”</w:t>
            </w:r>
            <w:r w:rsidR="009E1107">
              <w:rPr>
                <w:rFonts w:hint="eastAsia"/>
                <w:spacing w:val="-1"/>
                <w:sz w:val="24"/>
              </w:rPr>
              <w:t>，与所用产品一致。</w:t>
            </w:r>
          </w:p>
        </w:tc>
        <w:tc>
          <w:tcPr>
            <w:tcW w:w="857" w:type="dxa"/>
            <w:tcBorders>
              <w:top w:val="single" w:sz="6" w:space="0" w:color="000000"/>
              <w:bottom w:val="single" w:sz="6" w:space="0" w:color="000000"/>
            </w:tcBorders>
            <w:vAlign w:val="center"/>
          </w:tcPr>
          <w:p w14:paraId="169CAA55" w14:textId="77777777" w:rsidR="00CD4248" w:rsidRDefault="00CD4248" w:rsidP="00CD4248">
            <w:pPr>
              <w:jc w:val="center"/>
              <w:rPr>
                <w:szCs w:val="21"/>
                <w:lang w:val="en-US"/>
              </w:rPr>
            </w:pPr>
            <w:r>
              <w:rPr>
                <w:rFonts w:hint="eastAsia"/>
                <w:szCs w:val="21"/>
                <w:lang w:val="en-US"/>
              </w:rPr>
              <w:t>0</w:t>
            </w:r>
          </w:p>
          <w:p w14:paraId="133F40AB" w14:textId="77777777" w:rsidR="00CD4248" w:rsidRDefault="00CD4248" w:rsidP="00CD4248">
            <w:pPr>
              <w:jc w:val="center"/>
              <w:rPr>
                <w:szCs w:val="21"/>
                <w:lang w:val="en-US"/>
              </w:rPr>
            </w:pPr>
          </w:p>
          <w:p w14:paraId="7CA0A607" w14:textId="77777777" w:rsidR="00F277EA" w:rsidRDefault="00CD4248" w:rsidP="00CD4248">
            <w:pPr>
              <w:jc w:val="center"/>
              <w:rPr>
                <w:rFonts w:ascii="Times New Roman"/>
                <w:sz w:val="24"/>
              </w:rPr>
            </w:pPr>
            <w:r>
              <w:rPr>
                <w:rFonts w:hint="eastAsia"/>
                <w:szCs w:val="21"/>
                <w:lang w:val="en-US"/>
              </w:rPr>
              <w:t>1</w:t>
            </w:r>
          </w:p>
        </w:tc>
        <w:tc>
          <w:tcPr>
            <w:tcW w:w="524" w:type="dxa"/>
            <w:tcBorders>
              <w:top w:val="single" w:sz="6" w:space="0" w:color="000000"/>
              <w:bottom w:val="single" w:sz="6" w:space="0" w:color="000000"/>
            </w:tcBorders>
            <w:vAlign w:val="center"/>
          </w:tcPr>
          <w:p w14:paraId="3A0E4671"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0B1261B"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70FB778"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0FE5261"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7AB40A2"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FDB682F"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F38AB0B"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C0681EB"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0B2BB55"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3C9971B" w14:textId="77777777" w:rsidR="00F277EA" w:rsidRDefault="00F277EA" w:rsidP="00F277EA">
            <w:pPr>
              <w:pStyle w:val="TableParagraph"/>
              <w:jc w:val="center"/>
              <w:rPr>
                <w:rFonts w:ascii="Times New Roman"/>
                <w:sz w:val="24"/>
              </w:rPr>
            </w:pPr>
          </w:p>
        </w:tc>
      </w:tr>
      <w:tr w:rsidR="00F277EA" w14:paraId="1FD18606" w14:textId="77777777" w:rsidTr="005543CE">
        <w:trPr>
          <w:trHeight w:val="558"/>
          <w:jc w:val="center"/>
        </w:trPr>
        <w:tc>
          <w:tcPr>
            <w:tcW w:w="482" w:type="dxa"/>
            <w:vMerge w:val="restart"/>
            <w:tcBorders>
              <w:top w:val="single" w:sz="6" w:space="0" w:color="000000"/>
            </w:tcBorders>
            <w:textDirection w:val="tbRlV"/>
            <w:vAlign w:val="center"/>
          </w:tcPr>
          <w:p w14:paraId="72E238D8" w14:textId="77777777" w:rsidR="00F277EA" w:rsidRPr="00BA03A4" w:rsidRDefault="00F277EA" w:rsidP="00F277EA">
            <w:pPr>
              <w:pStyle w:val="TableParagraph"/>
              <w:ind w:right="56"/>
              <w:jc w:val="center"/>
              <w:rPr>
                <w:rFonts w:ascii="Times New Roman"/>
                <w:b/>
                <w:sz w:val="24"/>
              </w:rPr>
            </w:pPr>
            <w:r w:rsidRPr="00BA03A4">
              <w:rPr>
                <w:rFonts w:ascii="Times New Roman" w:hint="eastAsia"/>
                <w:b/>
                <w:sz w:val="24"/>
              </w:rPr>
              <w:t>四、按摩</w:t>
            </w:r>
          </w:p>
        </w:tc>
        <w:tc>
          <w:tcPr>
            <w:tcW w:w="794" w:type="dxa"/>
            <w:tcBorders>
              <w:top w:val="single" w:sz="6" w:space="0" w:color="000000"/>
              <w:bottom w:val="single" w:sz="6" w:space="0" w:color="000000"/>
            </w:tcBorders>
            <w:vAlign w:val="center"/>
          </w:tcPr>
          <w:p w14:paraId="6BABB120" w14:textId="77777777" w:rsidR="00F277EA" w:rsidRDefault="00F277EA" w:rsidP="004D16F2">
            <w:pPr>
              <w:pStyle w:val="TableParagraph"/>
              <w:ind w:right="56"/>
              <w:jc w:val="center"/>
              <w:rPr>
                <w:rFonts w:ascii="Times New Roman"/>
                <w:sz w:val="24"/>
              </w:rPr>
            </w:pPr>
            <w:r>
              <w:rPr>
                <w:rFonts w:ascii="Times New Roman"/>
                <w:sz w:val="24"/>
              </w:rPr>
              <w:t>M</w:t>
            </w:r>
            <w:r w:rsidR="002F1BA2">
              <w:rPr>
                <w:rFonts w:ascii="Times New Roman" w:hint="eastAsia"/>
                <w:sz w:val="24"/>
              </w:rPr>
              <w:t>7</w:t>
            </w:r>
          </w:p>
        </w:tc>
        <w:tc>
          <w:tcPr>
            <w:tcW w:w="850" w:type="dxa"/>
            <w:tcBorders>
              <w:top w:val="single" w:sz="6" w:space="0" w:color="000000"/>
              <w:bottom w:val="single" w:sz="6" w:space="0" w:color="000000"/>
            </w:tcBorders>
            <w:vAlign w:val="center"/>
          </w:tcPr>
          <w:p w14:paraId="34B6FFCD" w14:textId="77777777" w:rsidR="00F277EA" w:rsidRDefault="00F277EA" w:rsidP="00F277EA">
            <w:pPr>
              <w:pStyle w:val="TableParagraph"/>
              <w:ind w:right="56"/>
              <w:jc w:val="center"/>
              <w:rPr>
                <w:rFonts w:ascii="Times New Roman"/>
                <w:sz w:val="24"/>
              </w:rPr>
            </w:pPr>
            <w:r>
              <w:rPr>
                <w:rFonts w:ascii="Times New Roman" w:hint="eastAsia"/>
                <w:sz w:val="24"/>
                <w:lang w:val="en-US"/>
              </w:rPr>
              <w:t>1</w:t>
            </w:r>
          </w:p>
        </w:tc>
        <w:tc>
          <w:tcPr>
            <w:tcW w:w="6804" w:type="dxa"/>
            <w:tcBorders>
              <w:top w:val="single" w:sz="6" w:space="0" w:color="000000"/>
              <w:bottom w:val="single" w:sz="6" w:space="0" w:color="000000"/>
            </w:tcBorders>
            <w:vAlign w:val="center"/>
          </w:tcPr>
          <w:p w14:paraId="6B8039F4" w14:textId="77777777" w:rsidR="00F277EA" w:rsidRDefault="00F277EA" w:rsidP="00F277EA">
            <w:pPr>
              <w:pStyle w:val="TableParagraph"/>
              <w:spacing w:before="80"/>
              <w:ind w:left="78"/>
              <w:jc w:val="both"/>
              <w:rPr>
                <w:b/>
                <w:sz w:val="24"/>
              </w:rPr>
            </w:pPr>
            <w:r>
              <w:rPr>
                <w:b/>
                <w:sz w:val="24"/>
              </w:rPr>
              <w:t>按摩时间</w:t>
            </w:r>
            <w:r>
              <w:rPr>
                <w:sz w:val="24"/>
              </w:rPr>
              <w:t>：在面部、前胸和肩颈按摩</w:t>
            </w:r>
            <w:r>
              <w:rPr>
                <w:rFonts w:hint="eastAsia"/>
                <w:sz w:val="24"/>
              </w:rPr>
              <w:t>不少于15</w:t>
            </w:r>
            <w:r>
              <w:rPr>
                <w:sz w:val="24"/>
              </w:rPr>
              <w:t>分钟。设定个人计时器并确保计时员计时。</w:t>
            </w:r>
          </w:p>
        </w:tc>
        <w:tc>
          <w:tcPr>
            <w:tcW w:w="857" w:type="dxa"/>
            <w:tcBorders>
              <w:top w:val="single" w:sz="6" w:space="0" w:color="000000"/>
              <w:bottom w:val="single" w:sz="6" w:space="0" w:color="000000"/>
            </w:tcBorders>
            <w:vAlign w:val="center"/>
          </w:tcPr>
          <w:p w14:paraId="313C47B8" w14:textId="77777777" w:rsidR="001F2BAD" w:rsidRDefault="001F2BAD" w:rsidP="001F2BAD">
            <w:pPr>
              <w:jc w:val="center"/>
              <w:rPr>
                <w:szCs w:val="21"/>
                <w:lang w:val="en-US"/>
              </w:rPr>
            </w:pPr>
            <w:r>
              <w:rPr>
                <w:rFonts w:hint="eastAsia"/>
                <w:szCs w:val="21"/>
                <w:lang w:val="en-US"/>
              </w:rPr>
              <w:t>0</w:t>
            </w:r>
          </w:p>
          <w:p w14:paraId="70981DE8" w14:textId="77777777" w:rsidR="001F2BAD" w:rsidRDefault="001F2BAD" w:rsidP="001F2BAD">
            <w:pPr>
              <w:jc w:val="center"/>
              <w:rPr>
                <w:szCs w:val="21"/>
                <w:lang w:val="en-US"/>
              </w:rPr>
            </w:pPr>
          </w:p>
          <w:p w14:paraId="16C032BD" w14:textId="77777777" w:rsidR="00F277EA" w:rsidRDefault="001F2BAD" w:rsidP="001F2BAD">
            <w:pPr>
              <w:jc w:val="center"/>
              <w:rPr>
                <w:rFonts w:ascii="Times New Roman"/>
                <w:sz w:val="24"/>
              </w:rPr>
            </w:pPr>
            <w:r>
              <w:rPr>
                <w:rFonts w:hint="eastAsia"/>
                <w:szCs w:val="21"/>
                <w:lang w:val="en-US"/>
              </w:rPr>
              <w:t>1</w:t>
            </w:r>
          </w:p>
        </w:tc>
        <w:tc>
          <w:tcPr>
            <w:tcW w:w="524" w:type="dxa"/>
            <w:tcBorders>
              <w:top w:val="single" w:sz="6" w:space="0" w:color="000000"/>
              <w:bottom w:val="single" w:sz="6" w:space="0" w:color="000000"/>
            </w:tcBorders>
            <w:vAlign w:val="center"/>
          </w:tcPr>
          <w:p w14:paraId="66672E09"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F5E0403"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4CC9A6A"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84CBE9B"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33921F0"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1D7E807"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2ED2756"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F0B036F"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48F7019" w14:textId="77777777" w:rsidR="00F277EA" w:rsidRDefault="00F277EA" w:rsidP="00F277E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DCC4073" w14:textId="77777777" w:rsidR="00F277EA" w:rsidRDefault="00F277EA" w:rsidP="00F277EA">
            <w:pPr>
              <w:pStyle w:val="TableParagraph"/>
              <w:jc w:val="center"/>
              <w:rPr>
                <w:rFonts w:ascii="Times New Roman"/>
                <w:sz w:val="24"/>
              </w:rPr>
            </w:pPr>
          </w:p>
        </w:tc>
      </w:tr>
      <w:tr w:rsidR="00E56D3C" w14:paraId="381545D0" w14:textId="77777777" w:rsidTr="005543CE">
        <w:trPr>
          <w:trHeight w:val="558"/>
          <w:jc w:val="center"/>
        </w:trPr>
        <w:tc>
          <w:tcPr>
            <w:tcW w:w="482" w:type="dxa"/>
            <w:vMerge/>
          </w:tcPr>
          <w:p w14:paraId="440F4C9A" w14:textId="77777777" w:rsidR="00E56D3C" w:rsidRPr="00BA03A4" w:rsidRDefault="00E56D3C" w:rsidP="00846CB7">
            <w:pPr>
              <w:pStyle w:val="TableParagraph"/>
              <w:ind w:right="56"/>
              <w:jc w:val="center"/>
              <w:rPr>
                <w:rFonts w:ascii="Times New Roman"/>
                <w:b/>
                <w:sz w:val="24"/>
              </w:rPr>
            </w:pPr>
          </w:p>
        </w:tc>
        <w:tc>
          <w:tcPr>
            <w:tcW w:w="794" w:type="dxa"/>
            <w:tcBorders>
              <w:top w:val="single" w:sz="6" w:space="0" w:color="000000"/>
              <w:bottom w:val="single" w:sz="6" w:space="0" w:color="000000"/>
            </w:tcBorders>
            <w:vAlign w:val="center"/>
          </w:tcPr>
          <w:p w14:paraId="19FA812C" w14:textId="77777777" w:rsidR="00E56D3C" w:rsidRDefault="00486AF4" w:rsidP="004D16F2">
            <w:pPr>
              <w:pStyle w:val="TableParagraph"/>
              <w:ind w:right="56"/>
              <w:jc w:val="center"/>
              <w:rPr>
                <w:rFonts w:ascii="Times New Roman"/>
                <w:sz w:val="24"/>
              </w:rPr>
            </w:pPr>
            <w:r>
              <w:rPr>
                <w:rFonts w:ascii="Times New Roman"/>
                <w:sz w:val="24"/>
              </w:rPr>
              <w:t>J</w:t>
            </w:r>
            <w:r>
              <w:rPr>
                <w:rFonts w:ascii="Times New Roman" w:hint="eastAsia"/>
                <w:sz w:val="24"/>
                <w:lang w:val="en-US"/>
              </w:rPr>
              <w:t>2</w:t>
            </w:r>
          </w:p>
        </w:tc>
        <w:tc>
          <w:tcPr>
            <w:tcW w:w="850" w:type="dxa"/>
            <w:tcBorders>
              <w:top w:val="single" w:sz="6" w:space="0" w:color="000000"/>
              <w:bottom w:val="single" w:sz="6" w:space="0" w:color="000000"/>
            </w:tcBorders>
            <w:vAlign w:val="center"/>
          </w:tcPr>
          <w:p w14:paraId="3A3A2491" w14:textId="77777777" w:rsidR="00E56D3C" w:rsidRDefault="00E56D3C" w:rsidP="00846CB7">
            <w:pPr>
              <w:pStyle w:val="TableParagraph"/>
              <w:ind w:right="56"/>
              <w:jc w:val="center"/>
              <w:rPr>
                <w:rFonts w:ascii="Times New Roman"/>
                <w:sz w:val="24"/>
                <w:lang w:val="en-US"/>
              </w:rPr>
            </w:pPr>
            <w:r>
              <w:rPr>
                <w:rFonts w:ascii="Times New Roman" w:hint="eastAsia"/>
                <w:sz w:val="24"/>
                <w:lang w:val="en-US"/>
              </w:rPr>
              <w:t>3</w:t>
            </w:r>
          </w:p>
        </w:tc>
        <w:tc>
          <w:tcPr>
            <w:tcW w:w="6804" w:type="dxa"/>
            <w:tcBorders>
              <w:top w:val="single" w:sz="6" w:space="0" w:color="000000"/>
              <w:bottom w:val="single" w:sz="6" w:space="0" w:color="000000"/>
            </w:tcBorders>
            <w:vAlign w:val="center"/>
          </w:tcPr>
          <w:p w14:paraId="63998F43" w14:textId="77777777" w:rsidR="00E56D3C" w:rsidRPr="00343D47" w:rsidRDefault="00E56D3C" w:rsidP="00846CB7">
            <w:pPr>
              <w:pStyle w:val="TableParagraph"/>
              <w:tabs>
                <w:tab w:val="left" w:pos="439"/>
              </w:tabs>
              <w:spacing w:before="82"/>
              <w:ind w:left="0"/>
              <w:jc w:val="both"/>
              <w:rPr>
                <w:b/>
                <w:bCs/>
                <w:sz w:val="24"/>
                <w:lang w:val="en-US"/>
              </w:rPr>
            </w:pPr>
            <w:r w:rsidRPr="00606F49">
              <w:rPr>
                <w:rFonts w:hint="eastAsia"/>
                <w:b/>
                <w:bCs/>
                <w:sz w:val="24"/>
                <w:lang w:val="en-US"/>
              </w:rPr>
              <w:t>按摩手法</w:t>
            </w:r>
            <w:r w:rsidRPr="00606F49">
              <w:rPr>
                <w:b/>
                <w:bCs/>
                <w:sz w:val="24"/>
                <w:lang w:val="en-US"/>
              </w:rPr>
              <w:t>:</w:t>
            </w:r>
            <w:r w:rsidRPr="002A0875">
              <w:rPr>
                <w:b/>
                <w:bCs/>
                <w:sz w:val="24"/>
                <w:lang w:val="en-US"/>
              </w:rPr>
              <w:t>动作编排合理有序</w:t>
            </w:r>
            <w:r>
              <w:rPr>
                <w:rFonts w:hint="eastAsia"/>
                <w:b/>
                <w:bCs/>
                <w:sz w:val="24"/>
                <w:lang w:val="en-US"/>
              </w:rPr>
              <w:t>，</w:t>
            </w:r>
            <w:r w:rsidRPr="00343D47">
              <w:rPr>
                <w:rFonts w:hint="eastAsia"/>
                <w:b/>
                <w:bCs/>
                <w:sz w:val="24"/>
                <w:lang w:val="en-US"/>
              </w:rPr>
              <w:t>至少运用</w:t>
            </w:r>
            <w:r w:rsidRPr="00343D47">
              <w:rPr>
                <w:b/>
                <w:bCs/>
                <w:sz w:val="24"/>
                <w:lang w:val="en-US"/>
              </w:rPr>
              <w:t>3种</w:t>
            </w:r>
            <w:r>
              <w:rPr>
                <w:rFonts w:hint="eastAsia"/>
                <w:b/>
                <w:bCs/>
                <w:sz w:val="24"/>
                <w:lang w:val="en-US"/>
              </w:rPr>
              <w:t>按摩技法，肩颈部不少于3个按摩动作</w:t>
            </w:r>
            <w:r w:rsidRPr="002A0875">
              <w:rPr>
                <w:b/>
                <w:bCs/>
                <w:sz w:val="24"/>
                <w:lang w:val="en-US"/>
              </w:rPr>
              <w:t>，作用性强，力度</w:t>
            </w:r>
            <w:r>
              <w:rPr>
                <w:rFonts w:hint="eastAsia"/>
                <w:b/>
                <w:bCs/>
                <w:sz w:val="24"/>
                <w:lang w:val="en-US"/>
              </w:rPr>
              <w:t>、频率根据操作部位、</w:t>
            </w:r>
            <w:r w:rsidRPr="002A0875">
              <w:rPr>
                <w:b/>
                <w:bCs/>
                <w:sz w:val="24"/>
                <w:lang w:val="en-US"/>
              </w:rPr>
              <w:t>顾客需要</w:t>
            </w:r>
            <w:r>
              <w:rPr>
                <w:rFonts w:hint="eastAsia"/>
                <w:b/>
                <w:bCs/>
                <w:sz w:val="24"/>
                <w:lang w:val="en-US"/>
              </w:rPr>
              <w:t>进行调整</w:t>
            </w:r>
            <w:r w:rsidRPr="002A0875">
              <w:rPr>
                <w:b/>
                <w:bCs/>
                <w:sz w:val="24"/>
                <w:lang w:val="en-US"/>
              </w:rPr>
              <w:t>。</w:t>
            </w:r>
          </w:p>
          <w:p w14:paraId="1519ED36" w14:textId="77777777" w:rsidR="00E56D3C" w:rsidRDefault="00E56D3C" w:rsidP="00F24CBA">
            <w:pPr>
              <w:pStyle w:val="TableParagraph"/>
              <w:tabs>
                <w:tab w:val="left" w:pos="439"/>
              </w:tabs>
              <w:spacing w:before="82"/>
              <w:ind w:leftChars="100" w:left="220"/>
              <w:jc w:val="both"/>
              <w:rPr>
                <w:sz w:val="24"/>
                <w:lang w:val="en-US"/>
              </w:rPr>
            </w:pPr>
            <w:r w:rsidRPr="00CF65DC">
              <w:rPr>
                <w:sz w:val="24"/>
                <w:lang w:val="en-US"/>
              </w:rPr>
              <w:t>0-</w:t>
            </w:r>
            <w:r>
              <w:rPr>
                <w:rFonts w:hint="eastAsia"/>
                <w:sz w:val="24"/>
                <w:lang w:val="en-US"/>
              </w:rPr>
              <w:t>动作编排无序</w:t>
            </w:r>
            <w:r w:rsidRPr="00CF65DC">
              <w:rPr>
                <w:sz w:val="24"/>
                <w:lang w:val="en-US"/>
              </w:rPr>
              <w:t>，手法不符合</w:t>
            </w:r>
            <w:r>
              <w:rPr>
                <w:rFonts w:hint="eastAsia"/>
                <w:sz w:val="24"/>
                <w:lang w:val="en-US"/>
              </w:rPr>
              <w:t>要求</w:t>
            </w:r>
            <w:r w:rsidRPr="00CF65DC">
              <w:rPr>
                <w:sz w:val="24"/>
                <w:lang w:val="en-US"/>
              </w:rPr>
              <w:t>，</w:t>
            </w:r>
            <w:r>
              <w:rPr>
                <w:rFonts w:hint="eastAsia"/>
                <w:sz w:val="24"/>
                <w:lang w:val="en-US"/>
              </w:rPr>
              <w:t>作用</w:t>
            </w:r>
            <w:r w:rsidRPr="00CF65DC">
              <w:rPr>
                <w:sz w:val="24"/>
                <w:lang w:val="en-US"/>
              </w:rPr>
              <w:t>性不强，</w:t>
            </w:r>
            <w:r>
              <w:rPr>
                <w:rFonts w:hint="eastAsia"/>
                <w:sz w:val="24"/>
                <w:lang w:val="en-US"/>
              </w:rPr>
              <w:t>力度</w:t>
            </w:r>
            <w:r w:rsidRPr="00CF65DC">
              <w:rPr>
                <w:sz w:val="24"/>
                <w:lang w:val="en-US"/>
              </w:rPr>
              <w:t>及</w:t>
            </w:r>
            <w:r>
              <w:rPr>
                <w:rFonts w:hint="eastAsia"/>
                <w:sz w:val="24"/>
                <w:lang w:val="en-US"/>
              </w:rPr>
              <w:t>变化</w:t>
            </w:r>
            <w:r w:rsidRPr="00CF65DC">
              <w:rPr>
                <w:sz w:val="24"/>
                <w:lang w:val="en-US"/>
              </w:rPr>
              <w:t>不</w:t>
            </w:r>
            <w:r w:rsidRPr="00CF65DC">
              <w:rPr>
                <w:rFonts w:hint="eastAsia"/>
                <w:sz w:val="24"/>
                <w:lang w:val="en-US"/>
              </w:rPr>
              <w:t>适合</w:t>
            </w:r>
            <w:r>
              <w:rPr>
                <w:rFonts w:hint="eastAsia"/>
                <w:sz w:val="24"/>
                <w:lang w:val="en-US"/>
              </w:rPr>
              <w:t>顾客</w:t>
            </w:r>
            <w:r w:rsidRPr="00CF65DC">
              <w:rPr>
                <w:rFonts w:hint="eastAsia"/>
                <w:sz w:val="24"/>
                <w:lang w:val="en-US"/>
              </w:rPr>
              <w:t>皮肤需要</w:t>
            </w:r>
            <w:r>
              <w:rPr>
                <w:rFonts w:hint="eastAsia"/>
                <w:sz w:val="24"/>
                <w:lang w:val="en-US"/>
              </w:rPr>
              <w:t>。</w:t>
            </w:r>
          </w:p>
          <w:p w14:paraId="1EADEB5D" w14:textId="77777777" w:rsidR="00E56D3C" w:rsidRDefault="00E56D3C" w:rsidP="00F24CBA">
            <w:pPr>
              <w:pStyle w:val="TableParagraph"/>
              <w:tabs>
                <w:tab w:val="left" w:pos="439"/>
              </w:tabs>
              <w:spacing w:before="82"/>
              <w:ind w:leftChars="100" w:left="220"/>
              <w:jc w:val="both"/>
              <w:rPr>
                <w:sz w:val="24"/>
                <w:lang w:val="en-US"/>
              </w:rPr>
            </w:pPr>
            <w:r w:rsidRPr="00CF65DC">
              <w:rPr>
                <w:sz w:val="24"/>
                <w:lang w:val="en-US"/>
              </w:rPr>
              <w:t>1-动作编排</w:t>
            </w:r>
            <w:r>
              <w:rPr>
                <w:rFonts w:hint="eastAsia"/>
                <w:sz w:val="24"/>
                <w:lang w:val="en-US"/>
              </w:rPr>
              <w:t>基本合理</w:t>
            </w:r>
            <w:r w:rsidRPr="00CF65DC">
              <w:rPr>
                <w:sz w:val="24"/>
                <w:lang w:val="en-US"/>
              </w:rPr>
              <w:t>有序，手法</w:t>
            </w:r>
            <w:r>
              <w:rPr>
                <w:rFonts w:hint="eastAsia"/>
                <w:sz w:val="24"/>
                <w:lang w:val="en-US"/>
              </w:rPr>
              <w:t>基本符合</w:t>
            </w:r>
            <w:r w:rsidRPr="00CF65DC">
              <w:rPr>
                <w:sz w:val="24"/>
                <w:lang w:val="en-US"/>
              </w:rPr>
              <w:t>要求</w:t>
            </w:r>
            <w:r>
              <w:rPr>
                <w:rFonts w:hint="eastAsia"/>
                <w:sz w:val="24"/>
                <w:lang w:val="en-US"/>
              </w:rPr>
              <w:t>，有一定</w:t>
            </w:r>
            <w:r w:rsidRPr="00CF65DC">
              <w:rPr>
                <w:sz w:val="24"/>
                <w:lang w:val="en-US"/>
              </w:rPr>
              <w:t>的作用，力度及</w:t>
            </w:r>
            <w:r>
              <w:rPr>
                <w:rFonts w:hint="eastAsia"/>
                <w:sz w:val="24"/>
                <w:lang w:val="en-US"/>
              </w:rPr>
              <w:t>变化</w:t>
            </w:r>
            <w:r w:rsidRPr="00CF65DC">
              <w:rPr>
                <w:sz w:val="24"/>
                <w:lang w:val="en-US"/>
              </w:rPr>
              <w:t>基本</w:t>
            </w:r>
            <w:r w:rsidRPr="00CF65DC">
              <w:rPr>
                <w:rFonts w:hint="eastAsia"/>
                <w:sz w:val="24"/>
                <w:lang w:val="en-US"/>
              </w:rPr>
              <w:t>适合</w:t>
            </w:r>
            <w:r>
              <w:rPr>
                <w:rFonts w:hint="eastAsia"/>
                <w:sz w:val="24"/>
                <w:lang w:val="en-US"/>
              </w:rPr>
              <w:t>顾客</w:t>
            </w:r>
            <w:r w:rsidRPr="00CF65DC">
              <w:rPr>
                <w:rFonts w:hint="eastAsia"/>
                <w:sz w:val="24"/>
                <w:lang w:val="en-US"/>
              </w:rPr>
              <w:t>皮肤需要</w:t>
            </w:r>
            <w:r>
              <w:rPr>
                <w:rFonts w:hint="eastAsia"/>
                <w:sz w:val="24"/>
                <w:lang w:val="en-US"/>
              </w:rPr>
              <w:t>。</w:t>
            </w:r>
          </w:p>
          <w:p w14:paraId="112B11D9" w14:textId="77777777" w:rsidR="00E56D3C" w:rsidRDefault="00E56D3C" w:rsidP="00F24CBA">
            <w:pPr>
              <w:pStyle w:val="TableParagraph"/>
              <w:tabs>
                <w:tab w:val="left" w:pos="439"/>
              </w:tabs>
              <w:spacing w:before="82"/>
              <w:ind w:leftChars="100" w:left="220"/>
              <w:jc w:val="both"/>
              <w:rPr>
                <w:sz w:val="24"/>
                <w:lang w:val="en-US"/>
              </w:rPr>
            </w:pPr>
            <w:r>
              <w:rPr>
                <w:rFonts w:hint="eastAsia"/>
                <w:sz w:val="24"/>
                <w:lang w:val="en-US"/>
              </w:rPr>
              <w:t>2-</w:t>
            </w:r>
            <w:r w:rsidRPr="00CF65DC">
              <w:rPr>
                <w:rFonts w:hint="eastAsia"/>
                <w:sz w:val="24"/>
                <w:lang w:val="en-US"/>
              </w:rPr>
              <w:t>动作编排较合理有序，手法</w:t>
            </w:r>
            <w:r>
              <w:rPr>
                <w:rFonts w:hint="eastAsia"/>
                <w:sz w:val="24"/>
                <w:lang w:val="en-US"/>
              </w:rPr>
              <w:t>较</w:t>
            </w:r>
            <w:r w:rsidRPr="00CF65DC">
              <w:rPr>
                <w:rFonts w:hint="eastAsia"/>
                <w:sz w:val="24"/>
                <w:lang w:val="en-US"/>
              </w:rPr>
              <w:t>符合</w:t>
            </w:r>
            <w:r>
              <w:rPr>
                <w:rFonts w:hint="eastAsia"/>
                <w:sz w:val="24"/>
                <w:lang w:val="en-US"/>
              </w:rPr>
              <w:t>要求</w:t>
            </w:r>
            <w:r w:rsidRPr="00CF65DC">
              <w:rPr>
                <w:rFonts w:hint="eastAsia"/>
                <w:sz w:val="24"/>
                <w:lang w:val="en-US"/>
              </w:rPr>
              <w:t>，</w:t>
            </w:r>
            <w:r>
              <w:rPr>
                <w:rFonts w:hint="eastAsia"/>
                <w:sz w:val="24"/>
                <w:lang w:val="en-US"/>
              </w:rPr>
              <w:t>较</w:t>
            </w:r>
            <w:r w:rsidRPr="00CF65DC">
              <w:rPr>
                <w:rFonts w:hint="eastAsia"/>
                <w:sz w:val="24"/>
                <w:lang w:val="en-US"/>
              </w:rPr>
              <w:t>有作用，力度及</w:t>
            </w:r>
            <w:r>
              <w:rPr>
                <w:rFonts w:hint="eastAsia"/>
                <w:sz w:val="24"/>
                <w:lang w:val="en-US"/>
              </w:rPr>
              <w:t>变化</w:t>
            </w:r>
            <w:r w:rsidRPr="00CF65DC">
              <w:rPr>
                <w:rFonts w:hint="eastAsia"/>
                <w:sz w:val="24"/>
                <w:lang w:val="en-US"/>
              </w:rPr>
              <w:t>较</w:t>
            </w:r>
            <w:r>
              <w:rPr>
                <w:rFonts w:hint="eastAsia"/>
                <w:sz w:val="24"/>
                <w:lang w:val="en-US"/>
              </w:rPr>
              <w:t>适合顾客皮肤需要。</w:t>
            </w:r>
          </w:p>
          <w:p w14:paraId="3C587B1D" w14:textId="77777777" w:rsidR="00E56D3C" w:rsidRDefault="00E56D3C" w:rsidP="00F24CBA">
            <w:pPr>
              <w:pStyle w:val="TableParagraph"/>
              <w:spacing w:before="80"/>
              <w:ind w:leftChars="100" w:left="220"/>
              <w:jc w:val="both"/>
              <w:rPr>
                <w:b/>
                <w:sz w:val="24"/>
              </w:rPr>
            </w:pPr>
            <w:r>
              <w:rPr>
                <w:rFonts w:hint="eastAsia"/>
                <w:sz w:val="24"/>
                <w:lang w:val="en-US"/>
              </w:rPr>
              <w:t>3-</w:t>
            </w:r>
            <w:r w:rsidRPr="00CF65DC">
              <w:rPr>
                <w:rFonts w:hint="eastAsia"/>
                <w:sz w:val="24"/>
                <w:lang w:val="en-US"/>
              </w:rPr>
              <w:t>动作编排合理有序，手法符合要求，有</w:t>
            </w:r>
            <w:r>
              <w:rPr>
                <w:rFonts w:hint="eastAsia"/>
                <w:sz w:val="24"/>
                <w:lang w:val="en-US"/>
              </w:rPr>
              <w:t>作用</w:t>
            </w:r>
            <w:r w:rsidRPr="00CF65DC">
              <w:rPr>
                <w:rFonts w:hint="eastAsia"/>
                <w:sz w:val="24"/>
                <w:lang w:val="en-US"/>
              </w:rPr>
              <w:t>，</w:t>
            </w:r>
            <w:r>
              <w:rPr>
                <w:rFonts w:hint="eastAsia"/>
                <w:sz w:val="24"/>
                <w:lang w:val="en-US"/>
              </w:rPr>
              <w:t>力度</w:t>
            </w:r>
            <w:r w:rsidRPr="00CF65DC">
              <w:rPr>
                <w:rFonts w:hint="eastAsia"/>
                <w:sz w:val="24"/>
                <w:lang w:val="en-US"/>
              </w:rPr>
              <w:t>及</w:t>
            </w:r>
            <w:r>
              <w:rPr>
                <w:rFonts w:hint="eastAsia"/>
                <w:sz w:val="24"/>
                <w:lang w:val="en-US"/>
              </w:rPr>
              <w:t>变化</w:t>
            </w:r>
            <w:r w:rsidRPr="00CF65DC">
              <w:rPr>
                <w:rFonts w:hint="eastAsia"/>
                <w:sz w:val="24"/>
                <w:lang w:val="en-US"/>
              </w:rPr>
              <w:t>适合</w:t>
            </w:r>
            <w:r>
              <w:rPr>
                <w:rFonts w:hint="eastAsia"/>
                <w:sz w:val="24"/>
                <w:lang w:val="en-US"/>
              </w:rPr>
              <w:t>顾客</w:t>
            </w:r>
            <w:r w:rsidRPr="00CF65DC">
              <w:rPr>
                <w:rFonts w:hint="eastAsia"/>
                <w:sz w:val="24"/>
                <w:lang w:val="en-US"/>
              </w:rPr>
              <w:t>皮肤需要</w:t>
            </w:r>
            <w:r>
              <w:rPr>
                <w:rFonts w:hint="eastAsia"/>
                <w:sz w:val="24"/>
                <w:lang w:val="en-US"/>
              </w:rPr>
              <w:t>。</w:t>
            </w:r>
          </w:p>
        </w:tc>
        <w:tc>
          <w:tcPr>
            <w:tcW w:w="857" w:type="dxa"/>
            <w:tcBorders>
              <w:top w:val="single" w:sz="6" w:space="0" w:color="000000"/>
              <w:bottom w:val="single" w:sz="6" w:space="0" w:color="000000"/>
            </w:tcBorders>
            <w:vAlign w:val="center"/>
          </w:tcPr>
          <w:p w14:paraId="2977D3BD" w14:textId="77777777" w:rsidR="00C0378C" w:rsidRDefault="00C0378C" w:rsidP="00C0378C">
            <w:pPr>
              <w:jc w:val="center"/>
              <w:rPr>
                <w:szCs w:val="21"/>
                <w:lang w:val="en-US"/>
              </w:rPr>
            </w:pPr>
            <w:r>
              <w:rPr>
                <w:rFonts w:hint="eastAsia"/>
                <w:szCs w:val="21"/>
                <w:lang w:val="en-US"/>
              </w:rPr>
              <w:t>0</w:t>
            </w:r>
          </w:p>
          <w:p w14:paraId="7502C915" w14:textId="77777777" w:rsidR="00C0378C" w:rsidRDefault="00C0378C" w:rsidP="00C0378C">
            <w:pPr>
              <w:jc w:val="center"/>
              <w:rPr>
                <w:szCs w:val="21"/>
                <w:lang w:val="en-US"/>
              </w:rPr>
            </w:pPr>
          </w:p>
          <w:p w14:paraId="06E91927" w14:textId="77777777" w:rsidR="00C0378C" w:rsidRDefault="00C0378C" w:rsidP="00C0378C">
            <w:pPr>
              <w:jc w:val="center"/>
              <w:rPr>
                <w:szCs w:val="21"/>
                <w:lang w:val="en-US"/>
              </w:rPr>
            </w:pPr>
          </w:p>
          <w:p w14:paraId="37769DA6" w14:textId="77777777" w:rsidR="00C0378C" w:rsidRDefault="00C0378C" w:rsidP="00C0378C">
            <w:pPr>
              <w:jc w:val="center"/>
              <w:rPr>
                <w:szCs w:val="21"/>
                <w:lang w:val="en-US"/>
              </w:rPr>
            </w:pPr>
            <w:r>
              <w:rPr>
                <w:rFonts w:hint="eastAsia"/>
                <w:szCs w:val="21"/>
                <w:lang w:val="en-US"/>
              </w:rPr>
              <w:t>1</w:t>
            </w:r>
          </w:p>
          <w:p w14:paraId="5C8AB0C9" w14:textId="77777777" w:rsidR="00C0378C" w:rsidRDefault="00C0378C" w:rsidP="00C0378C">
            <w:pPr>
              <w:jc w:val="center"/>
              <w:rPr>
                <w:szCs w:val="21"/>
                <w:lang w:val="en-US"/>
              </w:rPr>
            </w:pPr>
          </w:p>
          <w:p w14:paraId="4FACF3CC" w14:textId="77777777" w:rsidR="00C0378C" w:rsidRDefault="00C0378C" w:rsidP="00C0378C">
            <w:pPr>
              <w:jc w:val="center"/>
              <w:rPr>
                <w:szCs w:val="21"/>
                <w:lang w:val="en-US"/>
              </w:rPr>
            </w:pPr>
          </w:p>
          <w:p w14:paraId="3911BEB6" w14:textId="77777777" w:rsidR="00C0378C" w:rsidRDefault="00C0378C" w:rsidP="00C0378C">
            <w:pPr>
              <w:jc w:val="center"/>
              <w:rPr>
                <w:szCs w:val="21"/>
                <w:lang w:val="en-US"/>
              </w:rPr>
            </w:pPr>
            <w:r>
              <w:rPr>
                <w:rFonts w:hint="eastAsia"/>
                <w:szCs w:val="21"/>
                <w:lang w:val="en-US"/>
              </w:rPr>
              <w:t>2</w:t>
            </w:r>
          </w:p>
          <w:p w14:paraId="78CE31A4" w14:textId="77777777" w:rsidR="00C0378C" w:rsidRDefault="00C0378C" w:rsidP="00C0378C">
            <w:pPr>
              <w:jc w:val="center"/>
              <w:rPr>
                <w:szCs w:val="21"/>
                <w:lang w:val="en-US"/>
              </w:rPr>
            </w:pPr>
          </w:p>
          <w:p w14:paraId="19536581" w14:textId="77777777" w:rsidR="00C0378C" w:rsidRDefault="00C0378C" w:rsidP="00C0378C">
            <w:pPr>
              <w:jc w:val="center"/>
              <w:rPr>
                <w:szCs w:val="21"/>
                <w:lang w:val="en-US"/>
              </w:rPr>
            </w:pPr>
          </w:p>
          <w:p w14:paraId="2F69C255" w14:textId="77777777" w:rsidR="00E56D3C" w:rsidRDefault="00C0378C" w:rsidP="00C0378C">
            <w:pPr>
              <w:jc w:val="center"/>
              <w:rPr>
                <w:szCs w:val="21"/>
                <w:lang w:val="en-US"/>
              </w:rPr>
            </w:pPr>
            <w:r>
              <w:rPr>
                <w:rFonts w:hint="eastAsia"/>
                <w:szCs w:val="21"/>
                <w:lang w:val="en-US"/>
              </w:rPr>
              <w:t>3</w:t>
            </w:r>
          </w:p>
        </w:tc>
        <w:tc>
          <w:tcPr>
            <w:tcW w:w="524" w:type="dxa"/>
            <w:tcBorders>
              <w:top w:val="single" w:sz="6" w:space="0" w:color="000000"/>
              <w:bottom w:val="single" w:sz="6" w:space="0" w:color="000000"/>
            </w:tcBorders>
            <w:vAlign w:val="center"/>
          </w:tcPr>
          <w:p w14:paraId="075100C3"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996F010"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E846AA2"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8FB9400"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669CB52"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3A9E46E"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7AD090F"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44147A9"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766F59C"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3E94BFF" w14:textId="77777777" w:rsidR="00E56D3C" w:rsidRDefault="00E56D3C" w:rsidP="00846CB7">
            <w:pPr>
              <w:pStyle w:val="TableParagraph"/>
              <w:jc w:val="center"/>
              <w:rPr>
                <w:rFonts w:ascii="Times New Roman"/>
                <w:sz w:val="24"/>
              </w:rPr>
            </w:pPr>
          </w:p>
        </w:tc>
      </w:tr>
      <w:tr w:rsidR="00E56D3C" w14:paraId="14F54C3A" w14:textId="77777777" w:rsidTr="005543CE">
        <w:trPr>
          <w:trHeight w:val="558"/>
          <w:jc w:val="center"/>
        </w:trPr>
        <w:tc>
          <w:tcPr>
            <w:tcW w:w="482" w:type="dxa"/>
            <w:vMerge/>
            <w:tcBorders>
              <w:bottom w:val="single" w:sz="6" w:space="0" w:color="000000"/>
            </w:tcBorders>
          </w:tcPr>
          <w:p w14:paraId="2323FDAD" w14:textId="77777777" w:rsidR="00E56D3C" w:rsidRPr="00BA03A4" w:rsidRDefault="00E56D3C" w:rsidP="00846CB7">
            <w:pPr>
              <w:pStyle w:val="TableParagraph"/>
              <w:ind w:right="56"/>
              <w:jc w:val="center"/>
              <w:rPr>
                <w:rFonts w:ascii="Times New Roman"/>
                <w:b/>
                <w:sz w:val="24"/>
              </w:rPr>
            </w:pPr>
          </w:p>
        </w:tc>
        <w:tc>
          <w:tcPr>
            <w:tcW w:w="794" w:type="dxa"/>
            <w:tcBorders>
              <w:top w:val="single" w:sz="6" w:space="0" w:color="000000"/>
              <w:bottom w:val="single" w:sz="6" w:space="0" w:color="000000"/>
            </w:tcBorders>
            <w:vAlign w:val="center"/>
          </w:tcPr>
          <w:p w14:paraId="36C7A9C5" w14:textId="77777777" w:rsidR="00E56D3C" w:rsidRDefault="00AC7AAB" w:rsidP="004D16F2">
            <w:pPr>
              <w:pStyle w:val="TableParagraph"/>
              <w:ind w:right="56"/>
              <w:jc w:val="center"/>
              <w:rPr>
                <w:rFonts w:ascii="Times New Roman"/>
                <w:sz w:val="24"/>
              </w:rPr>
            </w:pPr>
            <w:r>
              <w:rPr>
                <w:rFonts w:ascii="Times New Roman"/>
                <w:sz w:val="24"/>
              </w:rPr>
              <w:t>J</w:t>
            </w:r>
            <w:r>
              <w:rPr>
                <w:rFonts w:ascii="Times New Roman" w:hint="eastAsia"/>
                <w:sz w:val="24"/>
                <w:lang w:val="en-US"/>
              </w:rPr>
              <w:t>3</w:t>
            </w:r>
          </w:p>
        </w:tc>
        <w:tc>
          <w:tcPr>
            <w:tcW w:w="850" w:type="dxa"/>
            <w:tcBorders>
              <w:top w:val="single" w:sz="6" w:space="0" w:color="000000"/>
              <w:bottom w:val="single" w:sz="6" w:space="0" w:color="000000"/>
            </w:tcBorders>
            <w:vAlign w:val="center"/>
          </w:tcPr>
          <w:p w14:paraId="24C8AED4" w14:textId="77777777" w:rsidR="00E56D3C" w:rsidRDefault="00AB0B80" w:rsidP="00846CB7">
            <w:pPr>
              <w:pStyle w:val="TableParagraph"/>
              <w:ind w:right="56"/>
              <w:jc w:val="center"/>
              <w:rPr>
                <w:rFonts w:ascii="Times New Roman"/>
                <w:sz w:val="24"/>
                <w:lang w:val="en-US"/>
              </w:rPr>
            </w:pPr>
            <w:r>
              <w:rPr>
                <w:rFonts w:ascii="Times New Roman" w:hint="eastAsia"/>
                <w:sz w:val="24"/>
                <w:lang w:val="en-US"/>
              </w:rPr>
              <w:t>6</w:t>
            </w:r>
          </w:p>
        </w:tc>
        <w:tc>
          <w:tcPr>
            <w:tcW w:w="6804" w:type="dxa"/>
            <w:tcBorders>
              <w:top w:val="single" w:sz="6" w:space="0" w:color="000000"/>
              <w:bottom w:val="single" w:sz="6" w:space="0" w:color="000000"/>
            </w:tcBorders>
            <w:vAlign w:val="center"/>
          </w:tcPr>
          <w:p w14:paraId="41E7C0B3" w14:textId="77777777" w:rsidR="00E56D3C" w:rsidRDefault="00E56D3C" w:rsidP="00846CB7">
            <w:pPr>
              <w:pStyle w:val="TableParagraph"/>
              <w:tabs>
                <w:tab w:val="left" w:pos="499"/>
              </w:tabs>
              <w:spacing w:before="80"/>
              <w:ind w:left="0"/>
              <w:jc w:val="both"/>
              <w:rPr>
                <w:b/>
                <w:sz w:val="24"/>
              </w:rPr>
            </w:pPr>
            <w:r>
              <w:rPr>
                <w:b/>
                <w:sz w:val="24"/>
              </w:rPr>
              <w:t>按摩技术</w:t>
            </w:r>
            <w:r>
              <w:rPr>
                <w:rFonts w:hint="eastAsia"/>
                <w:b/>
                <w:sz w:val="24"/>
              </w:rPr>
              <w:t>：</w:t>
            </w:r>
            <w:r w:rsidRPr="00527EAC">
              <w:rPr>
                <w:rFonts w:hint="eastAsia"/>
                <w:b/>
                <w:sz w:val="24"/>
              </w:rPr>
              <w:t>专注投入、服帖平稳、流畅熟练、节奏感强、技术水平高、轻松自信。</w:t>
            </w:r>
          </w:p>
          <w:p w14:paraId="72D86A04" w14:textId="77777777" w:rsidR="00E56D3C" w:rsidRDefault="00E56D3C" w:rsidP="00F24CBA">
            <w:pPr>
              <w:pStyle w:val="TableParagraph"/>
              <w:tabs>
                <w:tab w:val="left" w:pos="499"/>
              </w:tabs>
              <w:spacing w:before="80"/>
              <w:ind w:leftChars="100" w:left="220"/>
              <w:jc w:val="both"/>
              <w:rPr>
                <w:bCs/>
                <w:sz w:val="24"/>
              </w:rPr>
            </w:pPr>
            <w:r w:rsidRPr="00F5499B">
              <w:rPr>
                <w:bCs/>
                <w:sz w:val="24"/>
              </w:rPr>
              <w:t>0-</w:t>
            </w:r>
            <w:r>
              <w:rPr>
                <w:rFonts w:hint="eastAsia"/>
                <w:bCs/>
                <w:sz w:val="24"/>
              </w:rPr>
              <w:t>不</w:t>
            </w:r>
            <w:r w:rsidRPr="00D153C3">
              <w:rPr>
                <w:rFonts w:hint="eastAsia"/>
                <w:bCs/>
                <w:sz w:val="24"/>
              </w:rPr>
              <w:t>专注投入、服帖平稳</w:t>
            </w:r>
            <w:r w:rsidRPr="00F5499B">
              <w:rPr>
                <w:bCs/>
                <w:sz w:val="24"/>
              </w:rPr>
              <w:t>，动作</w:t>
            </w:r>
            <w:r>
              <w:rPr>
                <w:rFonts w:hint="eastAsia"/>
                <w:bCs/>
                <w:sz w:val="24"/>
              </w:rPr>
              <w:t>生涩</w:t>
            </w:r>
            <w:r w:rsidRPr="00F5499B">
              <w:rPr>
                <w:bCs/>
                <w:sz w:val="24"/>
              </w:rPr>
              <w:t>，技术</w:t>
            </w:r>
            <w:r>
              <w:rPr>
                <w:rFonts w:hint="eastAsia"/>
                <w:bCs/>
                <w:sz w:val="24"/>
              </w:rPr>
              <w:t>较</w:t>
            </w:r>
            <w:r w:rsidRPr="00F5499B">
              <w:rPr>
                <w:bCs/>
                <w:sz w:val="24"/>
              </w:rPr>
              <w:t>差</w:t>
            </w:r>
            <w:r w:rsidR="0062520F">
              <w:rPr>
                <w:rFonts w:hint="eastAsia"/>
                <w:bCs/>
                <w:sz w:val="24"/>
              </w:rPr>
              <w:t>，</w:t>
            </w:r>
            <w:r w:rsidR="0062520F" w:rsidRPr="00F5499B">
              <w:rPr>
                <w:bCs/>
                <w:sz w:val="24"/>
              </w:rPr>
              <w:t>不自信</w:t>
            </w:r>
            <w:r>
              <w:rPr>
                <w:rFonts w:hint="eastAsia"/>
                <w:bCs/>
                <w:sz w:val="24"/>
              </w:rPr>
              <w:t>。</w:t>
            </w:r>
          </w:p>
          <w:p w14:paraId="7368173B" w14:textId="77777777" w:rsidR="00E56D3C" w:rsidRDefault="002B6F33" w:rsidP="00F24CBA">
            <w:pPr>
              <w:pStyle w:val="TableParagraph"/>
              <w:tabs>
                <w:tab w:val="left" w:pos="499"/>
              </w:tabs>
              <w:spacing w:before="80"/>
              <w:ind w:leftChars="100" w:left="220"/>
              <w:jc w:val="both"/>
              <w:rPr>
                <w:bCs/>
                <w:sz w:val="24"/>
              </w:rPr>
            </w:pPr>
            <w:r>
              <w:rPr>
                <w:rFonts w:hint="eastAsia"/>
                <w:bCs/>
                <w:sz w:val="24"/>
              </w:rPr>
              <w:t>2</w:t>
            </w:r>
            <w:r w:rsidR="00E56D3C" w:rsidRPr="00F5499B">
              <w:rPr>
                <w:bCs/>
                <w:sz w:val="24"/>
              </w:rPr>
              <w:t>-专注役入</w:t>
            </w:r>
            <w:r w:rsidR="0062520F">
              <w:rPr>
                <w:rFonts w:hint="eastAsia"/>
                <w:bCs/>
                <w:sz w:val="24"/>
              </w:rPr>
              <w:t>不足</w:t>
            </w:r>
            <w:r w:rsidR="00E56D3C" w:rsidRPr="00F5499B">
              <w:rPr>
                <w:bCs/>
                <w:sz w:val="24"/>
              </w:rPr>
              <w:t>，基本服帖平稳</w:t>
            </w:r>
            <w:r w:rsidR="00E56D3C">
              <w:rPr>
                <w:rFonts w:hint="eastAsia"/>
                <w:bCs/>
                <w:sz w:val="24"/>
              </w:rPr>
              <w:t>，不够熟练，</w:t>
            </w:r>
            <w:r w:rsidR="00E56D3C" w:rsidRPr="00F5499B">
              <w:rPr>
                <w:bCs/>
                <w:sz w:val="24"/>
              </w:rPr>
              <w:t>有一定节奏感，技术</w:t>
            </w:r>
            <w:r w:rsidR="00E56D3C">
              <w:rPr>
                <w:rFonts w:hint="eastAsia"/>
                <w:bCs/>
                <w:sz w:val="24"/>
              </w:rPr>
              <w:t>水平</w:t>
            </w:r>
            <w:r w:rsidR="00E56D3C" w:rsidRPr="00F5499B">
              <w:rPr>
                <w:bCs/>
                <w:sz w:val="24"/>
              </w:rPr>
              <w:t>一般</w:t>
            </w:r>
            <w:r w:rsidR="0062520F">
              <w:rPr>
                <w:rFonts w:hint="eastAsia"/>
                <w:bCs/>
                <w:sz w:val="24"/>
              </w:rPr>
              <w:t>，</w:t>
            </w:r>
            <w:r w:rsidR="0062520F" w:rsidRPr="00F5499B">
              <w:rPr>
                <w:bCs/>
                <w:sz w:val="24"/>
              </w:rPr>
              <w:t>基本自信</w:t>
            </w:r>
            <w:r w:rsidR="00E56D3C">
              <w:rPr>
                <w:rFonts w:hint="eastAsia"/>
                <w:bCs/>
                <w:sz w:val="24"/>
              </w:rPr>
              <w:t>。</w:t>
            </w:r>
          </w:p>
          <w:p w14:paraId="7B503554" w14:textId="77777777" w:rsidR="00E56D3C" w:rsidRDefault="002B6F33" w:rsidP="00F24CBA">
            <w:pPr>
              <w:pStyle w:val="TableParagraph"/>
              <w:tabs>
                <w:tab w:val="left" w:pos="499"/>
              </w:tabs>
              <w:spacing w:before="80"/>
              <w:ind w:leftChars="100" w:left="220"/>
              <w:jc w:val="both"/>
              <w:rPr>
                <w:bCs/>
                <w:sz w:val="24"/>
              </w:rPr>
            </w:pPr>
            <w:r>
              <w:rPr>
                <w:rFonts w:hint="eastAsia"/>
                <w:bCs/>
                <w:sz w:val="24"/>
              </w:rPr>
              <w:t>4</w:t>
            </w:r>
            <w:r w:rsidR="00E56D3C" w:rsidRPr="00F5499B">
              <w:rPr>
                <w:bCs/>
                <w:sz w:val="24"/>
              </w:rPr>
              <w:t>-</w:t>
            </w:r>
            <w:r w:rsidR="002A0390" w:rsidRPr="00F5499B">
              <w:rPr>
                <w:bCs/>
                <w:sz w:val="24"/>
              </w:rPr>
              <w:t>较</w:t>
            </w:r>
            <w:r w:rsidR="002A0390">
              <w:rPr>
                <w:rFonts w:hint="eastAsia"/>
                <w:bCs/>
                <w:sz w:val="24"/>
              </w:rPr>
              <w:t>轻松</w:t>
            </w:r>
            <w:r w:rsidR="002A0390" w:rsidRPr="00F5499B">
              <w:rPr>
                <w:bCs/>
                <w:sz w:val="24"/>
              </w:rPr>
              <w:t>自信</w:t>
            </w:r>
            <w:r w:rsidR="002A0390">
              <w:rPr>
                <w:rFonts w:hint="eastAsia"/>
                <w:bCs/>
                <w:sz w:val="24"/>
              </w:rPr>
              <w:t>、</w:t>
            </w:r>
            <w:r w:rsidR="00E56D3C" w:rsidRPr="002A0875">
              <w:rPr>
                <w:rFonts w:hint="eastAsia"/>
                <w:bCs/>
                <w:sz w:val="24"/>
              </w:rPr>
              <w:t>专注投入、服帖平稳、流畅熟练</w:t>
            </w:r>
            <w:r w:rsidR="00E56D3C" w:rsidRPr="00F5499B">
              <w:rPr>
                <w:bCs/>
                <w:sz w:val="24"/>
              </w:rPr>
              <w:t>，有</w:t>
            </w:r>
            <w:r w:rsidR="00E56D3C">
              <w:rPr>
                <w:rFonts w:hint="eastAsia"/>
                <w:bCs/>
                <w:sz w:val="24"/>
              </w:rPr>
              <w:t>节奏感</w:t>
            </w:r>
            <w:r w:rsidR="00E56D3C" w:rsidRPr="00F5499B">
              <w:rPr>
                <w:bCs/>
                <w:sz w:val="24"/>
              </w:rPr>
              <w:t>，技</w:t>
            </w:r>
            <w:r w:rsidR="00E56D3C" w:rsidRPr="00F5499B">
              <w:rPr>
                <w:bCs/>
                <w:sz w:val="24"/>
              </w:rPr>
              <w:lastRenderedPageBreak/>
              <w:t>术</w:t>
            </w:r>
            <w:r w:rsidR="00E56D3C">
              <w:rPr>
                <w:rFonts w:hint="eastAsia"/>
                <w:bCs/>
                <w:sz w:val="24"/>
              </w:rPr>
              <w:t>水平较高。</w:t>
            </w:r>
          </w:p>
          <w:p w14:paraId="4F1AE44E" w14:textId="77777777" w:rsidR="00E56D3C" w:rsidRDefault="002B6F33" w:rsidP="00F24CBA">
            <w:pPr>
              <w:pStyle w:val="TableParagraph"/>
              <w:spacing w:before="80"/>
              <w:ind w:leftChars="100" w:left="220"/>
              <w:jc w:val="both"/>
              <w:rPr>
                <w:b/>
                <w:sz w:val="24"/>
              </w:rPr>
            </w:pPr>
            <w:r>
              <w:rPr>
                <w:rFonts w:hint="eastAsia"/>
                <w:bCs/>
                <w:sz w:val="24"/>
              </w:rPr>
              <w:t>6</w:t>
            </w:r>
            <w:r w:rsidR="00E56D3C" w:rsidRPr="00F5499B">
              <w:rPr>
                <w:bCs/>
                <w:sz w:val="24"/>
              </w:rPr>
              <w:t>-</w:t>
            </w:r>
            <w:r w:rsidR="00E56D3C" w:rsidRPr="002A0875">
              <w:rPr>
                <w:rFonts w:hint="eastAsia"/>
                <w:bCs/>
                <w:sz w:val="24"/>
              </w:rPr>
              <w:t>轻松自信</w:t>
            </w:r>
            <w:r w:rsidR="00E56D3C">
              <w:rPr>
                <w:rFonts w:hint="eastAsia"/>
                <w:bCs/>
                <w:sz w:val="24"/>
              </w:rPr>
              <w:t>、</w:t>
            </w:r>
            <w:r w:rsidR="00E56D3C" w:rsidRPr="002A0875">
              <w:rPr>
                <w:rFonts w:hint="eastAsia"/>
                <w:bCs/>
                <w:sz w:val="24"/>
              </w:rPr>
              <w:t>专注投入、服帖平稳、流畅熟练、节奏感强、技术水平高。</w:t>
            </w:r>
          </w:p>
        </w:tc>
        <w:tc>
          <w:tcPr>
            <w:tcW w:w="857" w:type="dxa"/>
            <w:tcBorders>
              <w:top w:val="single" w:sz="6" w:space="0" w:color="000000"/>
              <w:bottom w:val="single" w:sz="6" w:space="0" w:color="000000"/>
            </w:tcBorders>
            <w:vAlign w:val="center"/>
          </w:tcPr>
          <w:p w14:paraId="55B569DD" w14:textId="77777777" w:rsidR="006A0F97" w:rsidRDefault="006A0F97" w:rsidP="00D50504">
            <w:pPr>
              <w:jc w:val="center"/>
              <w:rPr>
                <w:szCs w:val="21"/>
                <w:lang w:val="en-US"/>
              </w:rPr>
            </w:pPr>
          </w:p>
          <w:p w14:paraId="2BAB21D9" w14:textId="77777777" w:rsidR="00D50504" w:rsidRDefault="00D50504" w:rsidP="00D50504">
            <w:pPr>
              <w:jc w:val="center"/>
              <w:rPr>
                <w:szCs w:val="21"/>
                <w:lang w:val="en-US"/>
              </w:rPr>
            </w:pPr>
            <w:r>
              <w:rPr>
                <w:rFonts w:hint="eastAsia"/>
                <w:szCs w:val="21"/>
                <w:lang w:val="en-US"/>
              </w:rPr>
              <w:t>0</w:t>
            </w:r>
          </w:p>
          <w:p w14:paraId="5F3E3E26" w14:textId="77777777" w:rsidR="00D50504" w:rsidRDefault="00D50504" w:rsidP="00D50504">
            <w:pPr>
              <w:jc w:val="center"/>
              <w:rPr>
                <w:szCs w:val="21"/>
                <w:lang w:val="en-US"/>
              </w:rPr>
            </w:pPr>
          </w:p>
          <w:p w14:paraId="71E31A1C" w14:textId="77777777" w:rsidR="00D50504" w:rsidRDefault="00D50504" w:rsidP="00D50504">
            <w:pPr>
              <w:jc w:val="center"/>
              <w:rPr>
                <w:szCs w:val="21"/>
                <w:lang w:val="en-US"/>
              </w:rPr>
            </w:pPr>
          </w:p>
          <w:p w14:paraId="306D8A00" w14:textId="77777777" w:rsidR="00D50504" w:rsidRDefault="0072073D" w:rsidP="00D50504">
            <w:pPr>
              <w:jc w:val="center"/>
              <w:rPr>
                <w:szCs w:val="21"/>
                <w:lang w:val="en-US"/>
              </w:rPr>
            </w:pPr>
            <w:r>
              <w:rPr>
                <w:rFonts w:hint="eastAsia"/>
                <w:szCs w:val="21"/>
                <w:lang w:val="en-US"/>
              </w:rPr>
              <w:t>2</w:t>
            </w:r>
          </w:p>
          <w:p w14:paraId="7553F624" w14:textId="77777777" w:rsidR="00D50504" w:rsidRDefault="00D50504" w:rsidP="00D50504">
            <w:pPr>
              <w:jc w:val="center"/>
              <w:rPr>
                <w:szCs w:val="21"/>
                <w:lang w:val="en-US"/>
              </w:rPr>
            </w:pPr>
          </w:p>
          <w:p w14:paraId="3116C29B" w14:textId="77777777" w:rsidR="00D50504" w:rsidRDefault="00D50504" w:rsidP="00D50504">
            <w:pPr>
              <w:jc w:val="center"/>
              <w:rPr>
                <w:szCs w:val="21"/>
                <w:lang w:val="en-US"/>
              </w:rPr>
            </w:pPr>
          </w:p>
          <w:p w14:paraId="51349424" w14:textId="77777777" w:rsidR="00D50504" w:rsidRDefault="0072073D" w:rsidP="00D50504">
            <w:pPr>
              <w:jc w:val="center"/>
              <w:rPr>
                <w:szCs w:val="21"/>
                <w:lang w:val="en-US"/>
              </w:rPr>
            </w:pPr>
            <w:r>
              <w:rPr>
                <w:rFonts w:hint="eastAsia"/>
                <w:szCs w:val="21"/>
                <w:lang w:val="en-US"/>
              </w:rPr>
              <w:t>4</w:t>
            </w:r>
          </w:p>
          <w:p w14:paraId="69240F21" w14:textId="77777777" w:rsidR="00D50504" w:rsidRDefault="00D50504" w:rsidP="00D50504">
            <w:pPr>
              <w:jc w:val="center"/>
              <w:rPr>
                <w:szCs w:val="21"/>
                <w:lang w:val="en-US"/>
              </w:rPr>
            </w:pPr>
          </w:p>
          <w:p w14:paraId="27654DF7" w14:textId="77777777" w:rsidR="00D50504" w:rsidRDefault="00D50504" w:rsidP="00D50504">
            <w:pPr>
              <w:jc w:val="center"/>
              <w:rPr>
                <w:szCs w:val="21"/>
                <w:lang w:val="en-US"/>
              </w:rPr>
            </w:pPr>
          </w:p>
          <w:p w14:paraId="746CC290" w14:textId="77777777" w:rsidR="00E56D3C" w:rsidRDefault="0072073D" w:rsidP="00D50504">
            <w:pPr>
              <w:jc w:val="center"/>
              <w:rPr>
                <w:szCs w:val="21"/>
                <w:lang w:val="en-US"/>
              </w:rPr>
            </w:pPr>
            <w:r>
              <w:rPr>
                <w:rFonts w:hint="eastAsia"/>
                <w:szCs w:val="21"/>
                <w:lang w:val="en-US"/>
              </w:rPr>
              <w:t>6</w:t>
            </w:r>
          </w:p>
          <w:p w14:paraId="0B70F33F" w14:textId="77777777" w:rsidR="004A46B9" w:rsidRDefault="004A46B9" w:rsidP="00D50504">
            <w:pPr>
              <w:jc w:val="center"/>
              <w:rPr>
                <w:szCs w:val="21"/>
                <w:lang w:val="en-US"/>
              </w:rPr>
            </w:pPr>
          </w:p>
        </w:tc>
        <w:tc>
          <w:tcPr>
            <w:tcW w:w="524" w:type="dxa"/>
            <w:tcBorders>
              <w:top w:val="single" w:sz="6" w:space="0" w:color="000000"/>
              <w:bottom w:val="single" w:sz="6" w:space="0" w:color="000000"/>
            </w:tcBorders>
            <w:vAlign w:val="center"/>
          </w:tcPr>
          <w:p w14:paraId="07305EC7"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5B0B62F"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74A0443"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D925A59"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2A10AA1"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721BDE6"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47EDA53"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18A7DB8"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905ADF8" w14:textId="77777777" w:rsidR="00E56D3C" w:rsidRDefault="00E56D3C" w:rsidP="00846CB7">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9EFF0CA" w14:textId="77777777" w:rsidR="00E56D3C" w:rsidRDefault="00E56D3C" w:rsidP="00846CB7">
            <w:pPr>
              <w:pStyle w:val="TableParagraph"/>
              <w:jc w:val="center"/>
              <w:rPr>
                <w:rFonts w:ascii="Times New Roman"/>
                <w:sz w:val="24"/>
              </w:rPr>
            </w:pPr>
          </w:p>
        </w:tc>
      </w:tr>
      <w:tr w:rsidR="00973536" w14:paraId="0CA34442" w14:textId="77777777" w:rsidTr="005543CE">
        <w:trPr>
          <w:trHeight w:val="561"/>
          <w:jc w:val="center"/>
        </w:trPr>
        <w:tc>
          <w:tcPr>
            <w:tcW w:w="482" w:type="dxa"/>
            <w:vMerge w:val="restart"/>
            <w:tcBorders>
              <w:top w:val="single" w:sz="6" w:space="0" w:color="000000"/>
            </w:tcBorders>
            <w:textDirection w:val="tbRlV"/>
            <w:vAlign w:val="center"/>
          </w:tcPr>
          <w:p w14:paraId="217A148E" w14:textId="77777777" w:rsidR="00973536" w:rsidRPr="00BA03A4" w:rsidRDefault="00973536" w:rsidP="00973536">
            <w:pPr>
              <w:pStyle w:val="TableParagraph"/>
              <w:ind w:right="56"/>
              <w:jc w:val="center"/>
              <w:rPr>
                <w:rFonts w:ascii="Times New Roman"/>
                <w:b/>
                <w:sz w:val="24"/>
              </w:rPr>
            </w:pPr>
            <w:r w:rsidRPr="00BA03A4">
              <w:rPr>
                <w:rFonts w:ascii="Times New Roman" w:hint="eastAsia"/>
                <w:b/>
                <w:sz w:val="24"/>
              </w:rPr>
              <w:t>五、膏状面膜</w:t>
            </w:r>
          </w:p>
        </w:tc>
        <w:tc>
          <w:tcPr>
            <w:tcW w:w="794" w:type="dxa"/>
            <w:tcBorders>
              <w:top w:val="single" w:sz="6" w:space="0" w:color="000000"/>
              <w:bottom w:val="single" w:sz="6" w:space="0" w:color="000000"/>
            </w:tcBorders>
            <w:vAlign w:val="center"/>
          </w:tcPr>
          <w:p w14:paraId="63734A00" w14:textId="77777777" w:rsidR="00973536" w:rsidRDefault="00AC7AAB" w:rsidP="004D16F2">
            <w:pPr>
              <w:pStyle w:val="TableParagraph"/>
              <w:ind w:right="56"/>
              <w:jc w:val="center"/>
              <w:rPr>
                <w:rFonts w:ascii="Times New Roman"/>
                <w:sz w:val="24"/>
              </w:rPr>
            </w:pPr>
            <w:r>
              <w:rPr>
                <w:rFonts w:ascii="Times New Roman"/>
                <w:sz w:val="24"/>
              </w:rPr>
              <w:t>M</w:t>
            </w:r>
            <w:r w:rsidR="002F1BA2">
              <w:rPr>
                <w:rFonts w:ascii="Times New Roman" w:hint="eastAsia"/>
                <w:sz w:val="24"/>
                <w:lang w:val="en-US"/>
              </w:rPr>
              <w:t>8</w:t>
            </w:r>
          </w:p>
        </w:tc>
        <w:tc>
          <w:tcPr>
            <w:tcW w:w="850" w:type="dxa"/>
            <w:tcBorders>
              <w:top w:val="single" w:sz="6" w:space="0" w:color="000000"/>
              <w:bottom w:val="single" w:sz="6" w:space="0" w:color="000000"/>
            </w:tcBorders>
            <w:vAlign w:val="center"/>
          </w:tcPr>
          <w:p w14:paraId="58EAC79A" w14:textId="77777777" w:rsidR="00973536" w:rsidRDefault="00973536">
            <w:pPr>
              <w:pStyle w:val="TableParagraph"/>
              <w:ind w:right="56"/>
              <w:jc w:val="center"/>
              <w:rPr>
                <w:rFonts w:ascii="Times New Roman"/>
                <w:sz w:val="24"/>
              </w:rPr>
            </w:pPr>
            <w:r>
              <w:rPr>
                <w:rFonts w:ascii="Times New Roman" w:hint="eastAsia"/>
                <w:sz w:val="24"/>
                <w:lang w:val="en-US"/>
              </w:rPr>
              <w:t>1</w:t>
            </w:r>
          </w:p>
        </w:tc>
        <w:tc>
          <w:tcPr>
            <w:tcW w:w="6804" w:type="dxa"/>
            <w:tcBorders>
              <w:top w:val="single" w:sz="6" w:space="0" w:color="000000"/>
              <w:bottom w:val="single" w:sz="6" w:space="0" w:color="000000"/>
            </w:tcBorders>
            <w:vAlign w:val="center"/>
          </w:tcPr>
          <w:p w14:paraId="41F84479" w14:textId="77777777" w:rsidR="00973536" w:rsidRPr="00973536" w:rsidRDefault="00973536" w:rsidP="00973536">
            <w:pPr>
              <w:pStyle w:val="TableParagraph"/>
              <w:spacing w:before="82"/>
              <w:ind w:left="0" w:right="-15"/>
              <w:jc w:val="both"/>
              <w:rPr>
                <w:sz w:val="24"/>
              </w:rPr>
            </w:pPr>
            <w:r>
              <w:rPr>
                <w:b/>
                <w:sz w:val="24"/>
              </w:rPr>
              <w:t>敷膜</w:t>
            </w:r>
            <w:r>
              <w:rPr>
                <w:rFonts w:hint="eastAsia"/>
                <w:b/>
                <w:sz w:val="24"/>
              </w:rPr>
              <w:t>范围</w:t>
            </w:r>
            <w:r>
              <w:rPr>
                <w:b/>
                <w:sz w:val="24"/>
              </w:rPr>
              <w:t>：</w:t>
            </w:r>
            <w:r>
              <w:rPr>
                <w:spacing w:val="-4"/>
                <w:sz w:val="24"/>
              </w:rPr>
              <w:t>面膜涂抹从脸到</w:t>
            </w:r>
            <w:r>
              <w:rPr>
                <w:rFonts w:hint="eastAsia"/>
                <w:spacing w:val="-4"/>
                <w:sz w:val="24"/>
              </w:rPr>
              <w:t>颈</w:t>
            </w:r>
            <w:r>
              <w:rPr>
                <w:spacing w:val="-4"/>
                <w:sz w:val="24"/>
              </w:rPr>
              <w:t>底部，</w:t>
            </w:r>
            <w:r>
              <w:rPr>
                <w:rFonts w:hint="eastAsia"/>
                <w:spacing w:val="-4"/>
                <w:sz w:val="24"/>
              </w:rPr>
              <w:t>与参考范围相符</w:t>
            </w:r>
            <w:r>
              <w:rPr>
                <w:sz w:val="24"/>
              </w:rPr>
              <w:t>。</w:t>
            </w:r>
            <w:r w:rsidRPr="00E812BF">
              <w:rPr>
                <w:rFonts w:hint="eastAsia"/>
                <w:sz w:val="24"/>
              </w:rPr>
              <w:t>未沾到眼皮、眉毛、睫毛</w:t>
            </w:r>
            <w:r>
              <w:rPr>
                <w:rFonts w:hint="eastAsia"/>
                <w:sz w:val="24"/>
              </w:rPr>
              <w:t>、</w:t>
            </w:r>
            <w:r w:rsidR="00660F54" w:rsidRPr="00E812BF">
              <w:rPr>
                <w:rFonts w:hint="eastAsia"/>
                <w:sz w:val="24"/>
              </w:rPr>
              <w:t>耳朵</w:t>
            </w:r>
            <w:r w:rsidR="00660F54">
              <w:rPr>
                <w:rFonts w:hint="eastAsia"/>
                <w:sz w:val="24"/>
              </w:rPr>
              <w:t>、</w:t>
            </w:r>
            <w:r w:rsidRPr="00E812BF">
              <w:rPr>
                <w:rFonts w:hint="eastAsia"/>
                <w:sz w:val="24"/>
              </w:rPr>
              <w:t>嘴唇、</w:t>
            </w:r>
            <w:r w:rsidR="00660F54" w:rsidRPr="00E812BF">
              <w:rPr>
                <w:rFonts w:hint="eastAsia"/>
                <w:sz w:val="24"/>
              </w:rPr>
              <w:t>鼻孔</w:t>
            </w:r>
            <w:r w:rsidR="00660F54">
              <w:rPr>
                <w:rFonts w:hint="eastAsia"/>
                <w:sz w:val="24"/>
              </w:rPr>
              <w:t>内</w:t>
            </w:r>
            <w:r>
              <w:rPr>
                <w:rFonts w:hint="eastAsia"/>
                <w:sz w:val="24"/>
              </w:rPr>
              <w:t>及</w:t>
            </w:r>
            <w:r w:rsidR="009A4EFD">
              <w:rPr>
                <w:rFonts w:hint="eastAsia"/>
                <w:sz w:val="24"/>
              </w:rPr>
              <w:t>头发</w:t>
            </w:r>
            <w:r w:rsidRPr="00E812BF">
              <w:rPr>
                <w:rFonts w:hint="eastAsia"/>
                <w:sz w:val="24"/>
              </w:rPr>
              <w:t>。</w:t>
            </w:r>
          </w:p>
        </w:tc>
        <w:tc>
          <w:tcPr>
            <w:tcW w:w="857" w:type="dxa"/>
            <w:tcBorders>
              <w:top w:val="single" w:sz="6" w:space="0" w:color="000000"/>
              <w:bottom w:val="single" w:sz="6" w:space="0" w:color="000000"/>
            </w:tcBorders>
            <w:vAlign w:val="center"/>
          </w:tcPr>
          <w:p w14:paraId="6C67B484" w14:textId="77777777" w:rsidR="00D50504" w:rsidRDefault="00D50504" w:rsidP="00D50504">
            <w:pPr>
              <w:jc w:val="center"/>
              <w:rPr>
                <w:szCs w:val="21"/>
                <w:lang w:val="en-US"/>
              </w:rPr>
            </w:pPr>
            <w:r>
              <w:rPr>
                <w:rFonts w:hint="eastAsia"/>
                <w:szCs w:val="21"/>
                <w:lang w:val="en-US"/>
              </w:rPr>
              <w:t>0</w:t>
            </w:r>
          </w:p>
          <w:p w14:paraId="61850EA2" w14:textId="77777777" w:rsidR="00D50504" w:rsidRDefault="00D50504" w:rsidP="00D50504">
            <w:pPr>
              <w:jc w:val="center"/>
              <w:rPr>
                <w:szCs w:val="21"/>
                <w:lang w:val="en-US"/>
              </w:rPr>
            </w:pPr>
          </w:p>
          <w:p w14:paraId="488F3F3B" w14:textId="77777777" w:rsidR="00973536" w:rsidRDefault="00D50504" w:rsidP="00D50504">
            <w:pPr>
              <w:jc w:val="center"/>
              <w:rPr>
                <w:rFonts w:ascii="Times New Roman"/>
                <w:sz w:val="24"/>
              </w:rPr>
            </w:pPr>
            <w:r>
              <w:rPr>
                <w:rFonts w:hint="eastAsia"/>
                <w:szCs w:val="21"/>
                <w:lang w:val="en-US"/>
              </w:rPr>
              <w:t>1</w:t>
            </w:r>
          </w:p>
        </w:tc>
        <w:tc>
          <w:tcPr>
            <w:tcW w:w="524" w:type="dxa"/>
            <w:tcBorders>
              <w:top w:val="single" w:sz="6" w:space="0" w:color="000000"/>
              <w:bottom w:val="single" w:sz="6" w:space="0" w:color="000000"/>
            </w:tcBorders>
            <w:vAlign w:val="center"/>
          </w:tcPr>
          <w:p w14:paraId="3A79A73B"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8115261"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B924C2B"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6811445"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0F35E48"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374A102"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C51B40E"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57526E6"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A6206AA"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DA6A20A" w14:textId="77777777" w:rsidR="00973536" w:rsidRDefault="00973536">
            <w:pPr>
              <w:pStyle w:val="TableParagraph"/>
              <w:jc w:val="center"/>
              <w:rPr>
                <w:rFonts w:ascii="Times New Roman"/>
                <w:sz w:val="24"/>
              </w:rPr>
            </w:pPr>
          </w:p>
        </w:tc>
      </w:tr>
      <w:tr w:rsidR="00973536" w14:paraId="105717C5" w14:textId="77777777" w:rsidTr="005543CE">
        <w:trPr>
          <w:trHeight w:val="561"/>
          <w:jc w:val="center"/>
        </w:trPr>
        <w:tc>
          <w:tcPr>
            <w:tcW w:w="482" w:type="dxa"/>
            <w:vMerge/>
          </w:tcPr>
          <w:p w14:paraId="6E7E5DA8" w14:textId="77777777" w:rsidR="00973536" w:rsidRPr="00BA03A4" w:rsidRDefault="00973536">
            <w:pPr>
              <w:pStyle w:val="TableParagraph"/>
              <w:ind w:right="56"/>
              <w:jc w:val="center"/>
              <w:rPr>
                <w:rFonts w:ascii="Times New Roman"/>
                <w:b/>
                <w:sz w:val="24"/>
              </w:rPr>
            </w:pPr>
          </w:p>
        </w:tc>
        <w:tc>
          <w:tcPr>
            <w:tcW w:w="794" w:type="dxa"/>
            <w:tcBorders>
              <w:top w:val="single" w:sz="6" w:space="0" w:color="000000"/>
              <w:bottom w:val="single" w:sz="6" w:space="0" w:color="000000"/>
            </w:tcBorders>
            <w:vAlign w:val="center"/>
          </w:tcPr>
          <w:p w14:paraId="00DBF364" w14:textId="77777777" w:rsidR="00973536" w:rsidRDefault="009B0BAA" w:rsidP="004D16F2">
            <w:pPr>
              <w:pStyle w:val="TableParagraph"/>
              <w:ind w:right="56"/>
              <w:jc w:val="center"/>
              <w:rPr>
                <w:rFonts w:ascii="Times New Roman"/>
                <w:sz w:val="24"/>
              </w:rPr>
            </w:pPr>
            <w:r>
              <w:rPr>
                <w:rFonts w:ascii="Times New Roman"/>
                <w:sz w:val="24"/>
              </w:rPr>
              <w:t>J</w:t>
            </w:r>
            <w:r>
              <w:rPr>
                <w:rFonts w:ascii="Times New Roman" w:hint="eastAsia"/>
                <w:sz w:val="24"/>
                <w:lang w:val="en-US"/>
              </w:rPr>
              <w:t>4</w:t>
            </w:r>
          </w:p>
        </w:tc>
        <w:tc>
          <w:tcPr>
            <w:tcW w:w="850" w:type="dxa"/>
            <w:tcBorders>
              <w:top w:val="single" w:sz="6" w:space="0" w:color="000000"/>
              <w:bottom w:val="single" w:sz="6" w:space="0" w:color="000000"/>
            </w:tcBorders>
            <w:vAlign w:val="center"/>
          </w:tcPr>
          <w:p w14:paraId="1114F276" w14:textId="77777777" w:rsidR="00973536" w:rsidRDefault="00AB0B80">
            <w:pPr>
              <w:pStyle w:val="TableParagraph"/>
              <w:ind w:right="56"/>
              <w:jc w:val="center"/>
              <w:rPr>
                <w:rFonts w:ascii="Times New Roman"/>
                <w:sz w:val="24"/>
                <w:lang w:val="en-US"/>
              </w:rPr>
            </w:pPr>
            <w:r>
              <w:rPr>
                <w:rFonts w:ascii="Times New Roman" w:hint="eastAsia"/>
                <w:sz w:val="24"/>
                <w:lang w:val="en-US"/>
              </w:rPr>
              <w:t>6</w:t>
            </w:r>
          </w:p>
        </w:tc>
        <w:tc>
          <w:tcPr>
            <w:tcW w:w="6804" w:type="dxa"/>
            <w:tcBorders>
              <w:top w:val="single" w:sz="6" w:space="0" w:color="000000"/>
              <w:bottom w:val="single" w:sz="6" w:space="0" w:color="000000"/>
            </w:tcBorders>
            <w:vAlign w:val="center"/>
          </w:tcPr>
          <w:p w14:paraId="6BA65602" w14:textId="77777777" w:rsidR="00973536" w:rsidRPr="00753F16" w:rsidRDefault="00973536" w:rsidP="00973536">
            <w:pPr>
              <w:pStyle w:val="TableParagraph"/>
              <w:tabs>
                <w:tab w:val="left" w:pos="439"/>
              </w:tabs>
              <w:spacing w:before="82"/>
              <w:ind w:left="0"/>
              <w:jc w:val="both"/>
              <w:rPr>
                <w:b/>
                <w:sz w:val="24"/>
              </w:rPr>
            </w:pPr>
            <w:r>
              <w:rPr>
                <w:rFonts w:hint="eastAsia"/>
                <w:b/>
                <w:sz w:val="24"/>
              </w:rPr>
              <w:t>敷膜技术</w:t>
            </w:r>
            <w:r w:rsidRPr="00753F16">
              <w:rPr>
                <w:b/>
                <w:sz w:val="24"/>
              </w:rPr>
              <w:t>:动作轻柔，</w:t>
            </w:r>
            <w:r>
              <w:rPr>
                <w:rFonts w:hint="eastAsia"/>
                <w:b/>
                <w:sz w:val="24"/>
              </w:rPr>
              <w:t>面膜</w:t>
            </w:r>
            <w:r w:rsidRPr="00753F16">
              <w:rPr>
                <w:b/>
                <w:sz w:val="24"/>
              </w:rPr>
              <w:t>均匀覆盖指定护理部位，厚薄适中，内外</w:t>
            </w:r>
            <w:r>
              <w:rPr>
                <w:rFonts w:hint="eastAsia"/>
                <w:b/>
                <w:sz w:val="24"/>
              </w:rPr>
              <w:t>轮廓线</w:t>
            </w:r>
            <w:r w:rsidRPr="00753F16">
              <w:rPr>
                <w:b/>
                <w:sz w:val="24"/>
              </w:rPr>
              <w:t>整齐</w:t>
            </w:r>
            <w:r>
              <w:rPr>
                <w:rFonts w:hint="eastAsia"/>
                <w:b/>
                <w:sz w:val="24"/>
              </w:rPr>
              <w:t>，</w:t>
            </w:r>
            <w:r w:rsidRPr="003E7142">
              <w:rPr>
                <w:rFonts w:hint="eastAsia"/>
                <w:b/>
                <w:sz w:val="24"/>
              </w:rPr>
              <w:t>膜面光滑美观</w:t>
            </w:r>
            <w:r w:rsidRPr="00753F16">
              <w:rPr>
                <w:b/>
                <w:sz w:val="24"/>
              </w:rPr>
              <w:t>。</w:t>
            </w:r>
          </w:p>
          <w:p w14:paraId="673E7875" w14:textId="77777777" w:rsidR="00973536" w:rsidRPr="002D023E" w:rsidRDefault="00973536" w:rsidP="00D16C4B">
            <w:pPr>
              <w:pStyle w:val="TableParagraph"/>
              <w:tabs>
                <w:tab w:val="left" w:pos="439"/>
              </w:tabs>
              <w:spacing w:before="82"/>
              <w:ind w:leftChars="100" w:left="220"/>
              <w:jc w:val="both"/>
              <w:rPr>
                <w:bCs/>
                <w:sz w:val="24"/>
              </w:rPr>
            </w:pPr>
            <w:r w:rsidRPr="002D023E">
              <w:rPr>
                <w:rFonts w:hint="eastAsia"/>
                <w:bCs/>
                <w:sz w:val="24"/>
              </w:rPr>
              <w:t>0-</w:t>
            </w:r>
            <w:r w:rsidRPr="002D023E">
              <w:rPr>
                <w:bCs/>
                <w:sz w:val="24"/>
              </w:rPr>
              <w:t>动作</w:t>
            </w:r>
            <w:r w:rsidRPr="002D023E">
              <w:rPr>
                <w:rFonts w:hint="eastAsia"/>
                <w:bCs/>
                <w:sz w:val="24"/>
              </w:rPr>
              <w:t>粗糙，</w:t>
            </w:r>
            <w:r w:rsidRPr="002D023E">
              <w:rPr>
                <w:bCs/>
                <w:sz w:val="24"/>
              </w:rPr>
              <w:t>厚薄</w:t>
            </w:r>
            <w:r w:rsidRPr="002D023E">
              <w:rPr>
                <w:rFonts w:hint="eastAsia"/>
                <w:bCs/>
                <w:sz w:val="24"/>
              </w:rPr>
              <w:t>不均匀，</w:t>
            </w:r>
            <w:r>
              <w:rPr>
                <w:rFonts w:hint="eastAsia"/>
                <w:bCs/>
                <w:sz w:val="24"/>
              </w:rPr>
              <w:t>内外</w:t>
            </w:r>
            <w:r w:rsidRPr="002D023E">
              <w:rPr>
                <w:rFonts w:hint="eastAsia"/>
                <w:bCs/>
                <w:sz w:val="24"/>
              </w:rPr>
              <w:t>轮廓</w:t>
            </w:r>
            <w:r w:rsidRPr="002D023E">
              <w:rPr>
                <w:bCs/>
                <w:sz w:val="24"/>
              </w:rPr>
              <w:t>线</w:t>
            </w:r>
            <w:r>
              <w:rPr>
                <w:rFonts w:hint="eastAsia"/>
                <w:bCs/>
                <w:sz w:val="24"/>
              </w:rPr>
              <w:t>不</w:t>
            </w:r>
            <w:r w:rsidRPr="002D023E">
              <w:rPr>
                <w:bCs/>
                <w:sz w:val="24"/>
              </w:rPr>
              <w:t>整齐</w:t>
            </w:r>
            <w:r>
              <w:rPr>
                <w:rFonts w:hint="eastAsia"/>
                <w:bCs/>
                <w:sz w:val="24"/>
              </w:rPr>
              <w:t>，膜面粗糙不美观</w:t>
            </w:r>
            <w:r w:rsidRPr="002D023E">
              <w:rPr>
                <w:rFonts w:hint="eastAsia"/>
                <w:bCs/>
                <w:sz w:val="24"/>
              </w:rPr>
              <w:t>。</w:t>
            </w:r>
          </w:p>
          <w:p w14:paraId="62A00E1F" w14:textId="77777777" w:rsidR="00FD217A" w:rsidRDefault="00AC300F" w:rsidP="00D16C4B">
            <w:pPr>
              <w:pStyle w:val="TableParagraph"/>
              <w:tabs>
                <w:tab w:val="left" w:pos="439"/>
              </w:tabs>
              <w:spacing w:before="82"/>
              <w:ind w:leftChars="100" w:left="220"/>
              <w:jc w:val="both"/>
              <w:rPr>
                <w:bCs/>
                <w:sz w:val="24"/>
              </w:rPr>
            </w:pPr>
            <w:r>
              <w:rPr>
                <w:rFonts w:hint="eastAsia"/>
                <w:bCs/>
                <w:sz w:val="24"/>
              </w:rPr>
              <w:t>2</w:t>
            </w:r>
            <w:r w:rsidR="00973536" w:rsidRPr="002D023E">
              <w:rPr>
                <w:bCs/>
                <w:sz w:val="24"/>
              </w:rPr>
              <w:t>-动作较轻柔，厚薄</w:t>
            </w:r>
            <w:r w:rsidR="00973536">
              <w:rPr>
                <w:rFonts w:hint="eastAsia"/>
                <w:bCs/>
                <w:sz w:val="24"/>
              </w:rPr>
              <w:t>基本</w:t>
            </w:r>
            <w:r w:rsidR="00973536" w:rsidRPr="002D023E">
              <w:rPr>
                <w:bCs/>
                <w:sz w:val="24"/>
              </w:rPr>
              <w:t>均匀</w:t>
            </w:r>
            <w:r w:rsidR="00973536" w:rsidRPr="002D023E">
              <w:rPr>
                <w:rFonts w:hint="eastAsia"/>
                <w:bCs/>
                <w:sz w:val="24"/>
              </w:rPr>
              <w:t>，</w:t>
            </w:r>
            <w:r w:rsidR="00973536">
              <w:rPr>
                <w:rFonts w:hint="eastAsia"/>
                <w:bCs/>
                <w:sz w:val="24"/>
              </w:rPr>
              <w:t>内外</w:t>
            </w:r>
            <w:r w:rsidR="00973536" w:rsidRPr="002D023E">
              <w:rPr>
                <w:rFonts w:hint="eastAsia"/>
                <w:bCs/>
                <w:sz w:val="24"/>
              </w:rPr>
              <w:t>轮廓</w:t>
            </w:r>
            <w:r w:rsidR="00973536" w:rsidRPr="002D023E">
              <w:rPr>
                <w:bCs/>
                <w:sz w:val="24"/>
              </w:rPr>
              <w:t>线</w:t>
            </w:r>
            <w:r w:rsidR="00973536" w:rsidRPr="002D023E">
              <w:rPr>
                <w:rFonts w:hint="eastAsia"/>
                <w:bCs/>
                <w:sz w:val="24"/>
              </w:rPr>
              <w:t>基本</w:t>
            </w:r>
            <w:r w:rsidR="00973536" w:rsidRPr="002D023E">
              <w:rPr>
                <w:bCs/>
                <w:sz w:val="24"/>
              </w:rPr>
              <w:t>整齐</w:t>
            </w:r>
            <w:r w:rsidR="00973536">
              <w:rPr>
                <w:rFonts w:hint="eastAsia"/>
                <w:bCs/>
                <w:sz w:val="24"/>
              </w:rPr>
              <w:t>，膜面基本光滑</w:t>
            </w:r>
            <w:r w:rsidR="00973536" w:rsidRPr="002D023E">
              <w:rPr>
                <w:rFonts w:hint="eastAsia"/>
                <w:bCs/>
                <w:sz w:val="24"/>
              </w:rPr>
              <w:t>。</w:t>
            </w:r>
          </w:p>
          <w:p w14:paraId="314AB180" w14:textId="77777777" w:rsidR="00973536" w:rsidRPr="002D023E" w:rsidRDefault="00AC300F" w:rsidP="00D16C4B">
            <w:pPr>
              <w:pStyle w:val="TableParagraph"/>
              <w:tabs>
                <w:tab w:val="left" w:pos="439"/>
              </w:tabs>
              <w:spacing w:before="82"/>
              <w:ind w:leftChars="100" w:left="220"/>
              <w:jc w:val="both"/>
              <w:rPr>
                <w:bCs/>
                <w:sz w:val="24"/>
              </w:rPr>
            </w:pPr>
            <w:r>
              <w:rPr>
                <w:rFonts w:hint="eastAsia"/>
                <w:bCs/>
                <w:sz w:val="24"/>
              </w:rPr>
              <w:t>4</w:t>
            </w:r>
            <w:r w:rsidR="00973536" w:rsidRPr="002D023E">
              <w:rPr>
                <w:rFonts w:hint="eastAsia"/>
                <w:bCs/>
                <w:sz w:val="24"/>
              </w:rPr>
              <w:t>-</w:t>
            </w:r>
            <w:r w:rsidR="00973536" w:rsidRPr="002D023E">
              <w:rPr>
                <w:bCs/>
                <w:sz w:val="24"/>
              </w:rPr>
              <w:t>动作轻柔，厚薄</w:t>
            </w:r>
            <w:r w:rsidR="00973536" w:rsidRPr="002D023E">
              <w:rPr>
                <w:rFonts w:hint="eastAsia"/>
                <w:bCs/>
                <w:sz w:val="24"/>
              </w:rPr>
              <w:t>较均匀</w:t>
            </w:r>
            <w:r w:rsidR="00973536" w:rsidRPr="002D023E">
              <w:rPr>
                <w:bCs/>
                <w:sz w:val="24"/>
              </w:rPr>
              <w:t>，</w:t>
            </w:r>
            <w:r w:rsidR="00973536">
              <w:rPr>
                <w:rFonts w:hint="eastAsia"/>
                <w:bCs/>
                <w:sz w:val="24"/>
              </w:rPr>
              <w:t>内外</w:t>
            </w:r>
            <w:r w:rsidR="00973536" w:rsidRPr="002D023E">
              <w:rPr>
                <w:rFonts w:hint="eastAsia"/>
                <w:bCs/>
                <w:sz w:val="24"/>
              </w:rPr>
              <w:t>轮廓线</w:t>
            </w:r>
            <w:r w:rsidR="00973536" w:rsidRPr="002D023E">
              <w:rPr>
                <w:bCs/>
                <w:sz w:val="24"/>
              </w:rPr>
              <w:t>较整齐</w:t>
            </w:r>
            <w:r w:rsidR="00973536">
              <w:rPr>
                <w:rFonts w:hint="eastAsia"/>
                <w:bCs/>
                <w:sz w:val="24"/>
              </w:rPr>
              <w:t>，膜面较光滑。</w:t>
            </w:r>
          </w:p>
          <w:p w14:paraId="1988471B" w14:textId="77777777" w:rsidR="00973536" w:rsidRDefault="00AC300F" w:rsidP="00D16C4B">
            <w:pPr>
              <w:pStyle w:val="TableParagraph"/>
              <w:spacing w:before="82"/>
              <w:ind w:leftChars="100" w:left="220" w:rightChars="-7" w:right="-15"/>
              <w:jc w:val="both"/>
              <w:rPr>
                <w:b/>
                <w:sz w:val="24"/>
              </w:rPr>
            </w:pPr>
            <w:r>
              <w:rPr>
                <w:rFonts w:hint="eastAsia"/>
                <w:bCs/>
                <w:sz w:val="24"/>
              </w:rPr>
              <w:t>6</w:t>
            </w:r>
            <w:r w:rsidR="00973536" w:rsidRPr="002D023E">
              <w:rPr>
                <w:rFonts w:hint="eastAsia"/>
                <w:bCs/>
                <w:sz w:val="24"/>
              </w:rPr>
              <w:t>-</w:t>
            </w:r>
            <w:r w:rsidR="00973536" w:rsidRPr="002D023E">
              <w:rPr>
                <w:bCs/>
                <w:sz w:val="24"/>
              </w:rPr>
              <w:t>动作轻柔，厚薄</w:t>
            </w:r>
            <w:r w:rsidR="00D55190">
              <w:rPr>
                <w:rFonts w:hint="eastAsia"/>
                <w:bCs/>
                <w:sz w:val="24"/>
              </w:rPr>
              <w:t>很</w:t>
            </w:r>
            <w:r w:rsidR="00973536" w:rsidRPr="002D023E">
              <w:rPr>
                <w:rFonts w:hint="eastAsia"/>
                <w:bCs/>
                <w:sz w:val="24"/>
              </w:rPr>
              <w:t>均匀</w:t>
            </w:r>
            <w:r w:rsidR="00973536" w:rsidRPr="002D023E">
              <w:rPr>
                <w:bCs/>
                <w:sz w:val="24"/>
              </w:rPr>
              <w:t>，</w:t>
            </w:r>
            <w:r w:rsidR="00973536">
              <w:rPr>
                <w:rFonts w:hint="eastAsia"/>
                <w:bCs/>
                <w:sz w:val="24"/>
              </w:rPr>
              <w:t>内外</w:t>
            </w:r>
            <w:r w:rsidR="00973536" w:rsidRPr="002D023E">
              <w:rPr>
                <w:rFonts w:hint="eastAsia"/>
                <w:bCs/>
                <w:sz w:val="24"/>
              </w:rPr>
              <w:t>轮廓线</w:t>
            </w:r>
            <w:r w:rsidR="00973536" w:rsidRPr="002D023E">
              <w:rPr>
                <w:bCs/>
                <w:sz w:val="24"/>
              </w:rPr>
              <w:t>整齐</w:t>
            </w:r>
            <w:r w:rsidR="00973536">
              <w:rPr>
                <w:rFonts w:hint="eastAsia"/>
                <w:bCs/>
                <w:sz w:val="24"/>
              </w:rPr>
              <w:t>，膜面光滑美观。</w:t>
            </w:r>
          </w:p>
        </w:tc>
        <w:tc>
          <w:tcPr>
            <w:tcW w:w="857" w:type="dxa"/>
            <w:tcBorders>
              <w:top w:val="single" w:sz="6" w:space="0" w:color="000000"/>
              <w:bottom w:val="single" w:sz="6" w:space="0" w:color="000000"/>
            </w:tcBorders>
            <w:vAlign w:val="center"/>
          </w:tcPr>
          <w:p w14:paraId="1C1C94DA" w14:textId="77777777" w:rsidR="0083497D" w:rsidRDefault="0083497D" w:rsidP="00AC300F">
            <w:pPr>
              <w:jc w:val="center"/>
              <w:rPr>
                <w:szCs w:val="21"/>
                <w:lang w:val="en-US"/>
              </w:rPr>
            </w:pPr>
          </w:p>
          <w:p w14:paraId="0F8731F6" w14:textId="77777777" w:rsidR="00D50504" w:rsidRDefault="00D50504" w:rsidP="00AC300F">
            <w:pPr>
              <w:jc w:val="center"/>
              <w:rPr>
                <w:szCs w:val="21"/>
                <w:lang w:val="en-US"/>
              </w:rPr>
            </w:pPr>
            <w:r>
              <w:rPr>
                <w:rFonts w:hint="eastAsia"/>
                <w:szCs w:val="21"/>
                <w:lang w:val="en-US"/>
              </w:rPr>
              <w:t>0</w:t>
            </w:r>
          </w:p>
          <w:p w14:paraId="509457C6" w14:textId="77777777" w:rsidR="00AC300F" w:rsidRDefault="00AC300F" w:rsidP="00AC300F">
            <w:pPr>
              <w:jc w:val="center"/>
              <w:rPr>
                <w:szCs w:val="21"/>
                <w:lang w:val="en-US"/>
              </w:rPr>
            </w:pPr>
          </w:p>
          <w:p w14:paraId="65F8239D" w14:textId="77777777" w:rsidR="00D50504" w:rsidRDefault="00AB0B80" w:rsidP="00AC300F">
            <w:pPr>
              <w:jc w:val="center"/>
              <w:rPr>
                <w:szCs w:val="21"/>
                <w:lang w:val="en-US"/>
              </w:rPr>
            </w:pPr>
            <w:r>
              <w:rPr>
                <w:rFonts w:hint="eastAsia"/>
                <w:szCs w:val="21"/>
                <w:lang w:val="en-US"/>
              </w:rPr>
              <w:t>2</w:t>
            </w:r>
          </w:p>
          <w:p w14:paraId="7B7B3252" w14:textId="77777777" w:rsidR="00D50504" w:rsidRDefault="00D50504" w:rsidP="00AC300F">
            <w:pPr>
              <w:jc w:val="center"/>
              <w:rPr>
                <w:szCs w:val="21"/>
                <w:lang w:val="en-US"/>
              </w:rPr>
            </w:pPr>
          </w:p>
          <w:p w14:paraId="40467065" w14:textId="77777777" w:rsidR="00D50504" w:rsidRDefault="00AB0B80" w:rsidP="00AC300F">
            <w:pPr>
              <w:jc w:val="center"/>
              <w:rPr>
                <w:szCs w:val="21"/>
                <w:lang w:val="en-US"/>
              </w:rPr>
            </w:pPr>
            <w:r>
              <w:rPr>
                <w:rFonts w:hint="eastAsia"/>
                <w:szCs w:val="21"/>
                <w:lang w:val="en-US"/>
              </w:rPr>
              <w:t>4</w:t>
            </w:r>
          </w:p>
          <w:p w14:paraId="6952AF3A" w14:textId="77777777" w:rsidR="00D50504" w:rsidRDefault="00D50504" w:rsidP="00AC300F">
            <w:pPr>
              <w:jc w:val="center"/>
              <w:rPr>
                <w:szCs w:val="21"/>
                <w:lang w:val="en-US"/>
              </w:rPr>
            </w:pPr>
          </w:p>
          <w:p w14:paraId="24192A6D" w14:textId="77777777" w:rsidR="00973536" w:rsidRDefault="00AB0B80" w:rsidP="00AC300F">
            <w:pPr>
              <w:jc w:val="center"/>
              <w:rPr>
                <w:szCs w:val="21"/>
                <w:lang w:val="en-US"/>
              </w:rPr>
            </w:pPr>
            <w:r>
              <w:rPr>
                <w:rFonts w:hint="eastAsia"/>
                <w:szCs w:val="21"/>
                <w:lang w:val="en-US"/>
              </w:rPr>
              <w:t>6</w:t>
            </w:r>
          </w:p>
          <w:p w14:paraId="747D4FB7" w14:textId="77777777" w:rsidR="0083497D" w:rsidRDefault="0083497D" w:rsidP="00D50504">
            <w:pPr>
              <w:jc w:val="center"/>
              <w:rPr>
                <w:szCs w:val="21"/>
                <w:lang w:val="en-US"/>
              </w:rPr>
            </w:pPr>
          </w:p>
        </w:tc>
        <w:tc>
          <w:tcPr>
            <w:tcW w:w="524" w:type="dxa"/>
            <w:tcBorders>
              <w:top w:val="single" w:sz="6" w:space="0" w:color="000000"/>
              <w:bottom w:val="single" w:sz="6" w:space="0" w:color="000000"/>
            </w:tcBorders>
            <w:vAlign w:val="center"/>
          </w:tcPr>
          <w:p w14:paraId="0668218F"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3DC2B03"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06AF78C"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2A76716"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B2A9DCC"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CF456AD"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4AE1432"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549AAD7"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62BCA6D" w14:textId="77777777" w:rsidR="00973536" w:rsidRDefault="0097353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901AD03" w14:textId="77777777" w:rsidR="00973536" w:rsidRDefault="00973536">
            <w:pPr>
              <w:pStyle w:val="TableParagraph"/>
              <w:jc w:val="center"/>
              <w:rPr>
                <w:rFonts w:ascii="Times New Roman"/>
                <w:sz w:val="24"/>
              </w:rPr>
            </w:pPr>
          </w:p>
        </w:tc>
      </w:tr>
      <w:tr w:rsidR="00973536" w14:paraId="3FEA15AC" w14:textId="77777777" w:rsidTr="005543CE">
        <w:trPr>
          <w:trHeight w:val="561"/>
          <w:jc w:val="center"/>
        </w:trPr>
        <w:tc>
          <w:tcPr>
            <w:tcW w:w="482" w:type="dxa"/>
            <w:vMerge/>
          </w:tcPr>
          <w:p w14:paraId="7837A592" w14:textId="77777777" w:rsidR="00973536" w:rsidRPr="00BA03A4" w:rsidRDefault="00973536" w:rsidP="00A10863">
            <w:pPr>
              <w:pStyle w:val="TableParagraph"/>
              <w:ind w:right="56"/>
              <w:jc w:val="center"/>
              <w:rPr>
                <w:rFonts w:ascii="Times New Roman"/>
                <w:b/>
                <w:sz w:val="24"/>
              </w:rPr>
            </w:pPr>
          </w:p>
        </w:tc>
        <w:tc>
          <w:tcPr>
            <w:tcW w:w="794" w:type="dxa"/>
            <w:tcBorders>
              <w:top w:val="single" w:sz="6" w:space="0" w:color="000000"/>
              <w:bottom w:val="single" w:sz="6" w:space="0" w:color="000000"/>
            </w:tcBorders>
            <w:vAlign w:val="center"/>
          </w:tcPr>
          <w:p w14:paraId="09D7DD69" w14:textId="77777777" w:rsidR="00973536" w:rsidRDefault="009B0BAA" w:rsidP="004D16F2">
            <w:pPr>
              <w:pStyle w:val="TableParagraph"/>
              <w:ind w:right="56"/>
              <w:jc w:val="center"/>
              <w:rPr>
                <w:rFonts w:ascii="Times New Roman"/>
                <w:sz w:val="24"/>
              </w:rPr>
            </w:pPr>
            <w:r>
              <w:rPr>
                <w:rFonts w:ascii="Times New Roman"/>
                <w:sz w:val="24"/>
              </w:rPr>
              <w:t>M</w:t>
            </w:r>
            <w:r w:rsidR="002F1BA2">
              <w:rPr>
                <w:rFonts w:ascii="Times New Roman" w:hint="eastAsia"/>
                <w:sz w:val="24"/>
              </w:rPr>
              <w:t>9</w:t>
            </w:r>
          </w:p>
        </w:tc>
        <w:tc>
          <w:tcPr>
            <w:tcW w:w="850" w:type="dxa"/>
            <w:tcBorders>
              <w:top w:val="single" w:sz="6" w:space="0" w:color="000000"/>
              <w:bottom w:val="single" w:sz="6" w:space="0" w:color="000000"/>
            </w:tcBorders>
            <w:vAlign w:val="center"/>
          </w:tcPr>
          <w:p w14:paraId="3955B2ED" w14:textId="77777777" w:rsidR="00973536" w:rsidRDefault="00973536" w:rsidP="00A10863">
            <w:pPr>
              <w:pStyle w:val="TableParagraph"/>
              <w:ind w:right="56"/>
              <w:jc w:val="center"/>
              <w:rPr>
                <w:rFonts w:ascii="Times New Roman"/>
                <w:sz w:val="24"/>
                <w:lang w:val="en-US"/>
              </w:rPr>
            </w:pPr>
            <w:r>
              <w:rPr>
                <w:rFonts w:ascii="Times New Roman" w:hint="eastAsia"/>
                <w:sz w:val="24"/>
                <w:lang w:val="en-US"/>
              </w:rPr>
              <w:t>1</w:t>
            </w:r>
          </w:p>
        </w:tc>
        <w:tc>
          <w:tcPr>
            <w:tcW w:w="6804" w:type="dxa"/>
            <w:tcBorders>
              <w:top w:val="single" w:sz="6" w:space="0" w:color="000000"/>
              <w:bottom w:val="single" w:sz="6" w:space="0" w:color="000000"/>
            </w:tcBorders>
            <w:vAlign w:val="center"/>
          </w:tcPr>
          <w:p w14:paraId="27BE0744" w14:textId="77777777" w:rsidR="00973536" w:rsidRDefault="00973536" w:rsidP="00A10863">
            <w:pPr>
              <w:pStyle w:val="TableParagraph"/>
              <w:spacing w:before="82"/>
              <w:ind w:left="78" w:right="-15"/>
              <w:jc w:val="both"/>
              <w:rPr>
                <w:b/>
                <w:sz w:val="24"/>
              </w:rPr>
            </w:pPr>
            <w:r>
              <w:rPr>
                <w:rFonts w:hint="eastAsia"/>
                <w:b/>
                <w:sz w:val="24"/>
              </w:rPr>
              <w:t>头部按摩：</w:t>
            </w:r>
            <w:r w:rsidRPr="0021532C">
              <w:rPr>
                <w:rFonts w:hint="eastAsia"/>
                <w:bCs/>
                <w:sz w:val="24"/>
              </w:rPr>
              <w:t>敷膜完成后，停留</w:t>
            </w:r>
            <w:r w:rsidRPr="0021532C">
              <w:rPr>
                <w:bCs/>
                <w:sz w:val="24"/>
              </w:rPr>
              <w:t>3-5分钟并进行头部按摩</w:t>
            </w:r>
            <w:r>
              <w:rPr>
                <w:rFonts w:hint="eastAsia"/>
                <w:bCs/>
                <w:sz w:val="24"/>
              </w:rPr>
              <w:t>，</w:t>
            </w:r>
            <w:r w:rsidRPr="0021532C">
              <w:rPr>
                <w:bCs/>
                <w:sz w:val="24"/>
              </w:rPr>
              <w:t>头部按摩不少于3个动作</w:t>
            </w:r>
            <w:r>
              <w:rPr>
                <w:rFonts w:hint="eastAsia"/>
                <w:bCs/>
                <w:sz w:val="24"/>
              </w:rPr>
              <w:t>。</w:t>
            </w:r>
          </w:p>
        </w:tc>
        <w:tc>
          <w:tcPr>
            <w:tcW w:w="857" w:type="dxa"/>
            <w:tcBorders>
              <w:top w:val="single" w:sz="6" w:space="0" w:color="000000"/>
              <w:bottom w:val="single" w:sz="6" w:space="0" w:color="000000"/>
            </w:tcBorders>
            <w:vAlign w:val="center"/>
          </w:tcPr>
          <w:p w14:paraId="40297506" w14:textId="77777777" w:rsidR="0083497D" w:rsidRDefault="0083497D" w:rsidP="0083497D">
            <w:pPr>
              <w:jc w:val="center"/>
              <w:rPr>
                <w:szCs w:val="21"/>
                <w:lang w:val="en-US"/>
              </w:rPr>
            </w:pPr>
            <w:r>
              <w:rPr>
                <w:rFonts w:hint="eastAsia"/>
                <w:szCs w:val="21"/>
                <w:lang w:val="en-US"/>
              </w:rPr>
              <w:t>0</w:t>
            </w:r>
          </w:p>
          <w:p w14:paraId="117B3F4C" w14:textId="77777777" w:rsidR="0083497D" w:rsidRDefault="0083497D" w:rsidP="0083497D">
            <w:pPr>
              <w:jc w:val="center"/>
              <w:rPr>
                <w:szCs w:val="21"/>
                <w:lang w:val="en-US"/>
              </w:rPr>
            </w:pPr>
          </w:p>
          <w:p w14:paraId="40381177" w14:textId="77777777" w:rsidR="00973536" w:rsidRDefault="0083497D" w:rsidP="0083497D">
            <w:pPr>
              <w:jc w:val="center"/>
              <w:rPr>
                <w:szCs w:val="21"/>
                <w:lang w:val="en-US"/>
              </w:rPr>
            </w:pPr>
            <w:r>
              <w:rPr>
                <w:rFonts w:hint="eastAsia"/>
                <w:szCs w:val="21"/>
                <w:lang w:val="en-US"/>
              </w:rPr>
              <w:t>1</w:t>
            </w:r>
          </w:p>
        </w:tc>
        <w:tc>
          <w:tcPr>
            <w:tcW w:w="524" w:type="dxa"/>
            <w:tcBorders>
              <w:top w:val="single" w:sz="6" w:space="0" w:color="000000"/>
              <w:bottom w:val="single" w:sz="6" w:space="0" w:color="000000"/>
            </w:tcBorders>
            <w:vAlign w:val="center"/>
          </w:tcPr>
          <w:p w14:paraId="4202C751" w14:textId="77777777" w:rsidR="00973536" w:rsidRDefault="00973536"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FA53408" w14:textId="77777777" w:rsidR="00973536" w:rsidRDefault="00973536"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FCA0D4A" w14:textId="77777777" w:rsidR="00973536" w:rsidRDefault="00973536"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56CCFCA" w14:textId="77777777" w:rsidR="00973536" w:rsidRDefault="00973536"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A6C2E42" w14:textId="77777777" w:rsidR="00973536" w:rsidRDefault="00973536"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3376474" w14:textId="77777777" w:rsidR="00973536" w:rsidRDefault="00973536"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F15A51C" w14:textId="77777777" w:rsidR="00973536" w:rsidRDefault="00973536"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C6BFD62" w14:textId="77777777" w:rsidR="00973536" w:rsidRDefault="00973536"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5E48D1E" w14:textId="77777777" w:rsidR="00973536" w:rsidRDefault="00973536"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C067CAF" w14:textId="77777777" w:rsidR="00973536" w:rsidRDefault="00973536" w:rsidP="00A10863">
            <w:pPr>
              <w:pStyle w:val="TableParagraph"/>
              <w:jc w:val="center"/>
              <w:rPr>
                <w:rFonts w:ascii="Times New Roman"/>
                <w:sz w:val="24"/>
              </w:rPr>
            </w:pPr>
          </w:p>
        </w:tc>
      </w:tr>
      <w:tr w:rsidR="009B0BAA" w14:paraId="5E6B0E4E" w14:textId="77777777" w:rsidTr="005543CE">
        <w:trPr>
          <w:trHeight w:val="964"/>
          <w:jc w:val="center"/>
        </w:trPr>
        <w:tc>
          <w:tcPr>
            <w:tcW w:w="482" w:type="dxa"/>
            <w:vMerge/>
            <w:tcBorders>
              <w:bottom w:val="single" w:sz="6" w:space="0" w:color="000000"/>
            </w:tcBorders>
          </w:tcPr>
          <w:p w14:paraId="124E47FF" w14:textId="77777777" w:rsidR="009B0BAA" w:rsidRPr="00BA03A4" w:rsidRDefault="009B0BAA" w:rsidP="009B0BAA">
            <w:pPr>
              <w:pStyle w:val="TableParagraph"/>
              <w:ind w:right="56"/>
              <w:jc w:val="center"/>
              <w:rPr>
                <w:rFonts w:ascii="Times New Roman"/>
                <w:b/>
                <w:sz w:val="24"/>
              </w:rPr>
            </w:pPr>
          </w:p>
        </w:tc>
        <w:tc>
          <w:tcPr>
            <w:tcW w:w="794" w:type="dxa"/>
            <w:tcBorders>
              <w:top w:val="single" w:sz="6" w:space="0" w:color="000000"/>
              <w:bottom w:val="single" w:sz="6" w:space="0" w:color="000000"/>
            </w:tcBorders>
            <w:vAlign w:val="center"/>
          </w:tcPr>
          <w:p w14:paraId="602CB350" w14:textId="77777777" w:rsidR="009B0BAA" w:rsidRDefault="009B0BAA" w:rsidP="004D16F2">
            <w:pPr>
              <w:pStyle w:val="TableParagraph"/>
              <w:ind w:right="56"/>
              <w:jc w:val="center"/>
              <w:rPr>
                <w:rFonts w:ascii="Times New Roman"/>
                <w:sz w:val="24"/>
              </w:rPr>
            </w:pPr>
            <w:r>
              <w:rPr>
                <w:rFonts w:ascii="Times New Roman"/>
                <w:sz w:val="24"/>
              </w:rPr>
              <w:t>M1</w:t>
            </w:r>
            <w:r w:rsidR="002F1BA2">
              <w:rPr>
                <w:rFonts w:ascii="Times New Roman" w:hint="eastAsia"/>
                <w:sz w:val="24"/>
                <w:lang w:val="en-US"/>
              </w:rPr>
              <w:t>0</w:t>
            </w:r>
          </w:p>
        </w:tc>
        <w:tc>
          <w:tcPr>
            <w:tcW w:w="850" w:type="dxa"/>
            <w:tcBorders>
              <w:top w:val="single" w:sz="6" w:space="0" w:color="000000"/>
              <w:bottom w:val="single" w:sz="6" w:space="0" w:color="000000"/>
            </w:tcBorders>
            <w:vAlign w:val="center"/>
          </w:tcPr>
          <w:p w14:paraId="2DE7EE50" w14:textId="77777777" w:rsidR="009B0BAA" w:rsidRDefault="009B0BAA" w:rsidP="009B0BAA">
            <w:pPr>
              <w:pStyle w:val="TableParagraph"/>
              <w:ind w:right="56"/>
              <w:jc w:val="center"/>
              <w:rPr>
                <w:rFonts w:ascii="Times New Roman"/>
                <w:sz w:val="24"/>
              </w:rPr>
            </w:pPr>
            <w:r>
              <w:rPr>
                <w:rFonts w:ascii="Times New Roman" w:hint="eastAsia"/>
                <w:sz w:val="24"/>
                <w:lang w:val="en-US"/>
              </w:rPr>
              <w:t>1</w:t>
            </w:r>
          </w:p>
        </w:tc>
        <w:tc>
          <w:tcPr>
            <w:tcW w:w="6804" w:type="dxa"/>
            <w:tcBorders>
              <w:top w:val="single" w:sz="6" w:space="0" w:color="000000"/>
              <w:bottom w:val="single" w:sz="6" w:space="0" w:color="000000"/>
            </w:tcBorders>
            <w:vAlign w:val="center"/>
          </w:tcPr>
          <w:p w14:paraId="35AE3C45" w14:textId="77777777" w:rsidR="009B0BAA" w:rsidRDefault="009B0BAA" w:rsidP="009B0BAA">
            <w:pPr>
              <w:pStyle w:val="TableParagraph"/>
              <w:spacing w:before="80" w:line="316" w:lineRule="auto"/>
              <w:ind w:left="78" w:right="66"/>
              <w:jc w:val="both"/>
              <w:rPr>
                <w:sz w:val="24"/>
              </w:rPr>
            </w:pPr>
            <w:r>
              <w:rPr>
                <w:rFonts w:hint="eastAsia"/>
                <w:b/>
                <w:sz w:val="24"/>
              </w:rPr>
              <w:t>卸膜</w:t>
            </w:r>
            <w:r>
              <w:rPr>
                <w:b/>
                <w:sz w:val="24"/>
              </w:rPr>
              <w:t>清洁：</w:t>
            </w:r>
            <w:r>
              <w:rPr>
                <w:bCs/>
                <w:sz w:val="24"/>
              </w:rPr>
              <w:t>目测</w:t>
            </w:r>
            <w:r>
              <w:rPr>
                <w:rFonts w:hint="eastAsia"/>
                <w:sz w:val="24"/>
              </w:rPr>
              <w:t>护理部位</w:t>
            </w:r>
            <w:r>
              <w:rPr>
                <w:sz w:val="24"/>
              </w:rPr>
              <w:t>及周围无残留产品。</w:t>
            </w:r>
          </w:p>
        </w:tc>
        <w:tc>
          <w:tcPr>
            <w:tcW w:w="857" w:type="dxa"/>
            <w:tcBorders>
              <w:top w:val="single" w:sz="6" w:space="0" w:color="000000"/>
              <w:bottom w:val="single" w:sz="6" w:space="0" w:color="000000"/>
            </w:tcBorders>
            <w:vAlign w:val="center"/>
          </w:tcPr>
          <w:p w14:paraId="784AE84C" w14:textId="77777777" w:rsidR="0083497D" w:rsidRDefault="0083497D" w:rsidP="0083497D">
            <w:pPr>
              <w:jc w:val="center"/>
              <w:rPr>
                <w:szCs w:val="21"/>
                <w:lang w:val="en-US"/>
              </w:rPr>
            </w:pPr>
            <w:r>
              <w:rPr>
                <w:rFonts w:hint="eastAsia"/>
                <w:szCs w:val="21"/>
                <w:lang w:val="en-US"/>
              </w:rPr>
              <w:t>0</w:t>
            </w:r>
          </w:p>
          <w:p w14:paraId="6CBEA584" w14:textId="77777777" w:rsidR="0083497D" w:rsidRDefault="0083497D" w:rsidP="0083497D">
            <w:pPr>
              <w:jc w:val="center"/>
              <w:rPr>
                <w:szCs w:val="21"/>
                <w:lang w:val="en-US"/>
              </w:rPr>
            </w:pPr>
          </w:p>
          <w:p w14:paraId="68E0A72C" w14:textId="77777777" w:rsidR="009B0BAA" w:rsidRDefault="0083497D" w:rsidP="0083497D">
            <w:pPr>
              <w:jc w:val="center"/>
              <w:rPr>
                <w:rFonts w:ascii="Times New Roman"/>
                <w:sz w:val="24"/>
              </w:rPr>
            </w:pPr>
            <w:r>
              <w:rPr>
                <w:rFonts w:hint="eastAsia"/>
                <w:szCs w:val="21"/>
                <w:lang w:val="en-US"/>
              </w:rPr>
              <w:t>1</w:t>
            </w:r>
          </w:p>
        </w:tc>
        <w:tc>
          <w:tcPr>
            <w:tcW w:w="524" w:type="dxa"/>
            <w:tcBorders>
              <w:top w:val="single" w:sz="6" w:space="0" w:color="000000"/>
              <w:bottom w:val="single" w:sz="6" w:space="0" w:color="000000"/>
            </w:tcBorders>
            <w:vAlign w:val="center"/>
          </w:tcPr>
          <w:p w14:paraId="0D7A2452"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1D00F65"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5EB529C"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FCCF7FF"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552DCDC"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6EFBB0F"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5E8382A"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8BF9E11"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A1FC0DB"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F363A64" w14:textId="77777777" w:rsidR="009B0BAA" w:rsidRDefault="009B0BAA" w:rsidP="009B0BAA">
            <w:pPr>
              <w:pStyle w:val="TableParagraph"/>
              <w:jc w:val="center"/>
              <w:rPr>
                <w:rFonts w:ascii="Times New Roman"/>
                <w:sz w:val="24"/>
              </w:rPr>
            </w:pPr>
          </w:p>
        </w:tc>
      </w:tr>
      <w:tr w:rsidR="009B0BAA" w14:paraId="568261E7" w14:textId="77777777" w:rsidTr="005543CE">
        <w:trPr>
          <w:trHeight w:val="616"/>
          <w:jc w:val="center"/>
        </w:trPr>
        <w:tc>
          <w:tcPr>
            <w:tcW w:w="482" w:type="dxa"/>
            <w:tcBorders>
              <w:top w:val="single" w:sz="6" w:space="0" w:color="000000"/>
              <w:bottom w:val="single" w:sz="6" w:space="0" w:color="000000"/>
            </w:tcBorders>
          </w:tcPr>
          <w:p w14:paraId="4C10A977" w14:textId="77777777" w:rsidR="009B0BAA" w:rsidRPr="00BA03A4" w:rsidRDefault="009B0BAA" w:rsidP="008C638B">
            <w:pPr>
              <w:pStyle w:val="TableParagraph"/>
              <w:ind w:right="56"/>
              <w:jc w:val="center"/>
              <w:rPr>
                <w:rFonts w:ascii="Times New Roman"/>
                <w:b/>
                <w:sz w:val="24"/>
              </w:rPr>
            </w:pPr>
            <w:r w:rsidRPr="00BA03A4">
              <w:rPr>
                <w:rFonts w:ascii="Times New Roman" w:hint="eastAsia"/>
                <w:b/>
                <w:sz w:val="24"/>
              </w:rPr>
              <w:t>六爽肤润肤</w:t>
            </w:r>
          </w:p>
        </w:tc>
        <w:tc>
          <w:tcPr>
            <w:tcW w:w="794" w:type="dxa"/>
            <w:tcBorders>
              <w:top w:val="single" w:sz="6" w:space="0" w:color="000000"/>
              <w:bottom w:val="single" w:sz="6" w:space="0" w:color="000000"/>
            </w:tcBorders>
            <w:vAlign w:val="center"/>
          </w:tcPr>
          <w:p w14:paraId="36421FFC" w14:textId="77777777" w:rsidR="009B0BAA" w:rsidRDefault="009B0BAA" w:rsidP="004D16F2">
            <w:pPr>
              <w:pStyle w:val="TableParagraph"/>
              <w:ind w:right="56"/>
              <w:jc w:val="center"/>
              <w:rPr>
                <w:rFonts w:ascii="Times New Roman"/>
                <w:sz w:val="24"/>
              </w:rPr>
            </w:pPr>
            <w:r>
              <w:rPr>
                <w:rFonts w:ascii="Times New Roman"/>
                <w:sz w:val="24"/>
              </w:rPr>
              <w:t>M1</w:t>
            </w:r>
            <w:r w:rsidR="002F1BA2">
              <w:rPr>
                <w:rFonts w:ascii="Times New Roman" w:hint="eastAsia"/>
                <w:sz w:val="24"/>
                <w:lang w:val="en-US"/>
              </w:rPr>
              <w:t>1</w:t>
            </w:r>
          </w:p>
        </w:tc>
        <w:tc>
          <w:tcPr>
            <w:tcW w:w="850" w:type="dxa"/>
            <w:tcBorders>
              <w:top w:val="single" w:sz="6" w:space="0" w:color="000000"/>
              <w:bottom w:val="single" w:sz="6" w:space="0" w:color="000000"/>
            </w:tcBorders>
            <w:vAlign w:val="center"/>
          </w:tcPr>
          <w:p w14:paraId="21D1D3A6" w14:textId="77777777" w:rsidR="009B0BAA" w:rsidRDefault="009B0BAA" w:rsidP="009B0BAA">
            <w:pPr>
              <w:pStyle w:val="TableParagraph"/>
              <w:ind w:right="56"/>
              <w:jc w:val="center"/>
              <w:rPr>
                <w:rFonts w:ascii="Times New Roman"/>
                <w:sz w:val="24"/>
              </w:rPr>
            </w:pPr>
            <w:r>
              <w:rPr>
                <w:rFonts w:ascii="Times New Roman" w:hint="eastAsia"/>
                <w:sz w:val="24"/>
                <w:lang w:val="en-US"/>
              </w:rPr>
              <w:t>1</w:t>
            </w:r>
          </w:p>
        </w:tc>
        <w:tc>
          <w:tcPr>
            <w:tcW w:w="6804" w:type="dxa"/>
            <w:tcBorders>
              <w:top w:val="single" w:sz="6" w:space="0" w:color="000000"/>
              <w:bottom w:val="single" w:sz="6" w:space="0" w:color="000000"/>
            </w:tcBorders>
            <w:vAlign w:val="center"/>
          </w:tcPr>
          <w:p w14:paraId="09B15DA0" w14:textId="77777777" w:rsidR="009B0BAA" w:rsidRDefault="009B0BAA" w:rsidP="009B0BAA">
            <w:pPr>
              <w:pStyle w:val="TableParagraph"/>
              <w:spacing w:before="80"/>
              <w:ind w:left="78"/>
              <w:jc w:val="both"/>
              <w:rPr>
                <w:sz w:val="24"/>
              </w:rPr>
            </w:pPr>
            <w:r>
              <w:rPr>
                <w:b/>
                <w:sz w:val="24"/>
              </w:rPr>
              <w:t>爽肤润肤：</w:t>
            </w:r>
            <w:r>
              <w:rPr>
                <w:sz w:val="24"/>
              </w:rPr>
              <w:t>使用爽肤水和</w:t>
            </w:r>
            <w:r>
              <w:rPr>
                <w:rFonts w:hint="eastAsia"/>
                <w:sz w:val="24"/>
              </w:rPr>
              <w:t>乳霜</w:t>
            </w:r>
            <w:r>
              <w:rPr>
                <w:sz w:val="24"/>
              </w:rPr>
              <w:t>滋润</w:t>
            </w:r>
            <w:r>
              <w:rPr>
                <w:rFonts w:hint="eastAsia"/>
                <w:sz w:val="24"/>
              </w:rPr>
              <w:t>面部皮肤</w:t>
            </w:r>
            <w:r>
              <w:rPr>
                <w:sz w:val="24"/>
              </w:rPr>
              <w:t>，</w:t>
            </w:r>
            <w:r>
              <w:rPr>
                <w:rFonts w:hint="eastAsia"/>
                <w:sz w:val="24"/>
              </w:rPr>
              <w:t>目测</w:t>
            </w:r>
            <w:r>
              <w:rPr>
                <w:sz w:val="24"/>
              </w:rPr>
              <w:t>皮肤</w:t>
            </w:r>
            <w:r>
              <w:rPr>
                <w:rFonts w:hint="eastAsia"/>
                <w:sz w:val="24"/>
              </w:rPr>
              <w:t>润泽</w:t>
            </w:r>
            <w:r>
              <w:rPr>
                <w:sz w:val="24"/>
              </w:rPr>
              <w:t>不油腻，无产品堆积。</w:t>
            </w:r>
          </w:p>
        </w:tc>
        <w:tc>
          <w:tcPr>
            <w:tcW w:w="857" w:type="dxa"/>
            <w:tcBorders>
              <w:top w:val="single" w:sz="6" w:space="0" w:color="000000"/>
              <w:bottom w:val="single" w:sz="6" w:space="0" w:color="000000"/>
            </w:tcBorders>
            <w:vAlign w:val="center"/>
          </w:tcPr>
          <w:p w14:paraId="74618030" w14:textId="77777777" w:rsidR="004D16F2" w:rsidRDefault="004D16F2" w:rsidP="004D16F2">
            <w:pPr>
              <w:jc w:val="center"/>
              <w:rPr>
                <w:szCs w:val="21"/>
                <w:lang w:val="en-US"/>
              </w:rPr>
            </w:pPr>
            <w:r>
              <w:rPr>
                <w:rFonts w:hint="eastAsia"/>
                <w:szCs w:val="21"/>
                <w:lang w:val="en-US"/>
              </w:rPr>
              <w:t>0</w:t>
            </w:r>
          </w:p>
          <w:p w14:paraId="5B7FB310" w14:textId="77777777" w:rsidR="004D16F2" w:rsidRDefault="004D16F2" w:rsidP="004D16F2">
            <w:pPr>
              <w:jc w:val="center"/>
              <w:rPr>
                <w:szCs w:val="21"/>
                <w:lang w:val="en-US"/>
              </w:rPr>
            </w:pPr>
          </w:p>
          <w:p w14:paraId="4D054FF1" w14:textId="77777777" w:rsidR="009B0BAA" w:rsidRDefault="004D16F2" w:rsidP="004D16F2">
            <w:pPr>
              <w:jc w:val="center"/>
              <w:rPr>
                <w:rFonts w:ascii="Times New Roman"/>
                <w:sz w:val="24"/>
              </w:rPr>
            </w:pPr>
            <w:r>
              <w:rPr>
                <w:rFonts w:hint="eastAsia"/>
                <w:szCs w:val="21"/>
                <w:lang w:val="en-US"/>
              </w:rPr>
              <w:t>1</w:t>
            </w:r>
          </w:p>
        </w:tc>
        <w:tc>
          <w:tcPr>
            <w:tcW w:w="524" w:type="dxa"/>
            <w:tcBorders>
              <w:top w:val="single" w:sz="6" w:space="0" w:color="000000"/>
              <w:bottom w:val="single" w:sz="6" w:space="0" w:color="000000"/>
            </w:tcBorders>
            <w:vAlign w:val="center"/>
          </w:tcPr>
          <w:p w14:paraId="5FD8B64D"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7D69B71"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F15EE02"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7587FCC"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92B6A03"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18EB1B5"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A444492"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8076A61"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F89072B"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6E4E718" w14:textId="77777777" w:rsidR="009B0BAA" w:rsidRDefault="009B0BAA" w:rsidP="009B0BAA">
            <w:pPr>
              <w:pStyle w:val="TableParagraph"/>
              <w:jc w:val="center"/>
              <w:rPr>
                <w:rFonts w:ascii="Times New Roman"/>
                <w:sz w:val="24"/>
              </w:rPr>
            </w:pPr>
          </w:p>
        </w:tc>
      </w:tr>
      <w:tr w:rsidR="009B0BAA" w14:paraId="63873B34" w14:textId="77777777" w:rsidTr="005543CE">
        <w:trPr>
          <w:trHeight w:val="618"/>
          <w:jc w:val="center"/>
        </w:trPr>
        <w:tc>
          <w:tcPr>
            <w:tcW w:w="482" w:type="dxa"/>
            <w:vMerge w:val="restart"/>
            <w:tcBorders>
              <w:top w:val="single" w:sz="6" w:space="0" w:color="000000"/>
            </w:tcBorders>
            <w:textDirection w:val="tbRlV"/>
            <w:vAlign w:val="center"/>
          </w:tcPr>
          <w:p w14:paraId="62F2C11E" w14:textId="77777777" w:rsidR="009B0BAA" w:rsidRPr="00BA03A4" w:rsidRDefault="009B0BAA" w:rsidP="009B0BAA">
            <w:pPr>
              <w:pStyle w:val="TableParagraph"/>
              <w:ind w:right="56"/>
              <w:jc w:val="center"/>
              <w:rPr>
                <w:rFonts w:ascii="Times New Roman"/>
                <w:b/>
                <w:sz w:val="24"/>
              </w:rPr>
            </w:pPr>
            <w:r w:rsidRPr="00BA03A4">
              <w:rPr>
                <w:rFonts w:ascii="Times New Roman" w:hint="eastAsia"/>
                <w:b/>
                <w:sz w:val="24"/>
              </w:rPr>
              <w:t>七、结束工作</w:t>
            </w:r>
          </w:p>
        </w:tc>
        <w:tc>
          <w:tcPr>
            <w:tcW w:w="794" w:type="dxa"/>
            <w:tcBorders>
              <w:top w:val="single" w:sz="6" w:space="0" w:color="000000"/>
              <w:bottom w:val="single" w:sz="6" w:space="0" w:color="000000"/>
            </w:tcBorders>
            <w:vAlign w:val="center"/>
          </w:tcPr>
          <w:p w14:paraId="15E792D0" w14:textId="77777777" w:rsidR="009B0BAA" w:rsidRDefault="009B0BAA" w:rsidP="004D16F2">
            <w:pPr>
              <w:pStyle w:val="TableParagraph"/>
              <w:ind w:right="56"/>
              <w:jc w:val="center"/>
              <w:rPr>
                <w:rFonts w:ascii="Times New Roman"/>
                <w:sz w:val="24"/>
              </w:rPr>
            </w:pPr>
            <w:r>
              <w:rPr>
                <w:rFonts w:ascii="Times New Roman"/>
                <w:sz w:val="24"/>
              </w:rPr>
              <w:t>M1</w:t>
            </w:r>
            <w:r w:rsidR="002F1BA2">
              <w:rPr>
                <w:rFonts w:ascii="Times New Roman" w:hint="eastAsia"/>
                <w:sz w:val="24"/>
                <w:lang w:val="en-US"/>
              </w:rPr>
              <w:t>2</w:t>
            </w:r>
          </w:p>
        </w:tc>
        <w:tc>
          <w:tcPr>
            <w:tcW w:w="850" w:type="dxa"/>
            <w:tcBorders>
              <w:top w:val="single" w:sz="6" w:space="0" w:color="000000"/>
              <w:bottom w:val="single" w:sz="6" w:space="0" w:color="000000"/>
            </w:tcBorders>
            <w:vAlign w:val="center"/>
          </w:tcPr>
          <w:p w14:paraId="6FF7F327" w14:textId="77777777" w:rsidR="009B0BAA" w:rsidRDefault="009B0BAA" w:rsidP="009B0BAA">
            <w:pPr>
              <w:pStyle w:val="TableParagraph"/>
              <w:ind w:right="56"/>
              <w:jc w:val="center"/>
              <w:rPr>
                <w:rFonts w:ascii="Times New Roman"/>
                <w:sz w:val="24"/>
              </w:rPr>
            </w:pPr>
            <w:r>
              <w:rPr>
                <w:rFonts w:ascii="Times New Roman" w:hint="eastAsia"/>
                <w:sz w:val="24"/>
                <w:lang w:val="en-US"/>
              </w:rPr>
              <w:t>1</w:t>
            </w:r>
          </w:p>
        </w:tc>
        <w:tc>
          <w:tcPr>
            <w:tcW w:w="6804" w:type="dxa"/>
            <w:tcBorders>
              <w:top w:val="single" w:sz="6" w:space="0" w:color="000000"/>
              <w:bottom w:val="single" w:sz="6" w:space="0" w:color="000000"/>
            </w:tcBorders>
            <w:vAlign w:val="center"/>
          </w:tcPr>
          <w:p w14:paraId="163804D9" w14:textId="77777777" w:rsidR="009B0BAA" w:rsidRDefault="009B0BAA" w:rsidP="009B0BAA">
            <w:pPr>
              <w:pStyle w:val="TableParagraph"/>
              <w:spacing w:before="80"/>
              <w:ind w:left="78"/>
              <w:jc w:val="both"/>
              <w:rPr>
                <w:b/>
                <w:sz w:val="24"/>
              </w:rPr>
            </w:pPr>
            <w:r w:rsidRPr="004536DA">
              <w:rPr>
                <w:rFonts w:hint="eastAsia"/>
                <w:b/>
                <w:sz w:val="24"/>
              </w:rPr>
              <w:t>结束工作</w:t>
            </w:r>
            <w:r w:rsidRPr="004536DA">
              <w:rPr>
                <w:b/>
                <w:sz w:val="24"/>
              </w:rPr>
              <w:t>:</w:t>
            </w:r>
            <w:r w:rsidRPr="00B94CB8">
              <w:rPr>
                <w:rFonts w:hint="eastAsia"/>
                <w:bCs/>
                <w:sz w:val="24"/>
              </w:rPr>
              <w:t>协助顾客</w:t>
            </w:r>
            <w:r>
              <w:rPr>
                <w:rFonts w:hint="eastAsia"/>
                <w:bCs/>
                <w:sz w:val="24"/>
              </w:rPr>
              <w:t>起身</w:t>
            </w:r>
            <w:r w:rsidRPr="00B94CB8">
              <w:rPr>
                <w:rFonts w:hint="eastAsia"/>
                <w:bCs/>
                <w:sz w:val="24"/>
              </w:rPr>
              <w:t>、送出顾客，</w:t>
            </w:r>
            <w:r w:rsidRPr="004536DA">
              <w:rPr>
                <w:bCs/>
                <w:sz w:val="24"/>
              </w:rPr>
              <w:t>工位、</w:t>
            </w:r>
            <w:r>
              <w:rPr>
                <w:rFonts w:hint="eastAsia"/>
                <w:bCs/>
                <w:sz w:val="24"/>
              </w:rPr>
              <w:t>工具</w:t>
            </w:r>
            <w:r w:rsidRPr="004536DA">
              <w:rPr>
                <w:bCs/>
                <w:sz w:val="24"/>
              </w:rPr>
              <w:t>、产品归放到赛前摆放标准</w:t>
            </w:r>
            <w:r>
              <w:rPr>
                <w:rFonts w:hint="eastAsia"/>
                <w:bCs/>
                <w:sz w:val="24"/>
              </w:rPr>
              <w:t>，</w:t>
            </w:r>
            <w:r w:rsidRPr="004536DA">
              <w:rPr>
                <w:bCs/>
                <w:sz w:val="24"/>
              </w:rPr>
              <w:t>工作区域干净整洁</w:t>
            </w:r>
            <w:r w:rsidR="00514A2D">
              <w:rPr>
                <w:rFonts w:hint="eastAsia"/>
                <w:bCs/>
                <w:sz w:val="24"/>
              </w:rPr>
              <w:t>，</w:t>
            </w:r>
            <w:r w:rsidR="00514A2D" w:rsidRPr="00514A2D">
              <w:rPr>
                <w:rFonts w:hint="eastAsia"/>
                <w:bCs/>
                <w:sz w:val="24"/>
              </w:rPr>
              <w:t>按卫生要求</w:t>
            </w:r>
            <w:r w:rsidR="00D27AEB" w:rsidRPr="00D27AEB">
              <w:rPr>
                <w:rFonts w:hint="eastAsia"/>
                <w:bCs/>
                <w:sz w:val="24"/>
              </w:rPr>
              <w:t>清空垃圾桶</w:t>
            </w:r>
            <w:r>
              <w:rPr>
                <w:rFonts w:hint="eastAsia"/>
                <w:bCs/>
                <w:sz w:val="24"/>
              </w:rPr>
              <w:t>。</w:t>
            </w:r>
          </w:p>
        </w:tc>
        <w:tc>
          <w:tcPr>
            <w:tcW w:w="857" w:type="dxa"/>
            <w:tcBorders>
              <w:top w:val="single" w:sz="6" w:space="0" w:color="000000"/>
              <w:bottom w:val="single" w:sz="6" w:space="0" w:color="000000"/>
            </w:tcBorders>
            <w:vAlign w:val="center"/>
          </w:tcPr>
          <w:p w14:paraId="7E1EBF09" w14:textId="77777777" w:rsidR="004D16F2" w:rsidRDefault="004D16F2" w:rsidP="004D16F2">
            <w:pPr>
              <w:jc w:val="center"/>
              <w:rPr>
                <w:szCs w:val="21"/>
                <w:lang w:val="en-US"/>
              </w:rPr>
            </w:pPr>
            <w:r>
              <w:rPr>
                <w:rFonts w:hint="eastAsia"/>
                <w:szCs w:val="21"/>
                <w:lang w:val="en-US"/>
              </w:rPr>
              <w:t>0</w:t>
            </w:r>
          </w:p>
          <w:p w14:paraId="7C93C409" w14:textId="77777777" w:rsidR="004D16F2" w:rsidRDefault="004D16F2" w:rsidP="004D16F2">
            <w:pPr>
              <w:jc w:val="center"/>
              <w:rPr>
                <w:szCs w:val="21"/>
                <w:lang w:val="en-US"/>
              </w:rPr>
            </w:pPr>
          </w:p>
          <w:p w14:paraId="4BD49291" w14:textId="77777777" w:rsidR="009B0BAA" w:rsidRDefault="004D16F2" w:rsidP="004D16F2">
            <w:pPr>
              <w:jc w:val="center"/>
              <w:rPr>
                <w:rFonts w:ascii="Times New Roman"/>
                <w:sz w:val="24"/>
              </w:rPr>
            </w:pPr>
            <w:r>
              <w:rPr>
                <w:rFonts w:hint="eastAsia"/>
                <w:szCs w:val="21"/>
                <w:lang w:val="en-US"/>
              </w:rPr>
              <w:t>1</w:t>
            </w:r>
          </w:p>
        </w:tc>
        <w:tc>
          <w:tcPr>
            <w:tcW w:w="524" w:type="dxa"/>
            <w:tcBorders>
              <w:top w:val="single" w:sz="6" w:space="0" w:color="000000"/>
              <w:bottom w:val="single" w:sz="6" w:space="0" w:color="000000"/>
            </w:tcBorders>
            <w:vAlign w:val="center"/>
          </w:tcPr>
          <w:p w14:paraId="3507A3E9"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127F651"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5213EA4"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76D02C8"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C107292"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E08228F"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922816C"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BCBCBED"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45B05B6"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2F6DCF3" w14:textId="77777777" w:rsidR="009B0BAA" w:rsidRDefault="009B0BAA" w:rsidP="009B0BAA">
            <w:pPr>
              <w:pStyle w:val="TableParagraph"/>
              <w:jc w:val="center"/>
              <w:rPr>
                <w:rFonts w:ascii="Times New Roman"/>
                <w:sz w:val="24"/>
              </w:rPr>
            </w:pPr>
          </w:p>
        </w:tc>
      </w:tr>
      <w:tr w:rsidR="009B0BAA" w14:paraId="1C319A59" w14:textId="77777777" w:rsidTr="005543CE">
        <w:trPr>
          <w:trHeight w:val="618"/>
          <w:jc w:val="center"/>
        </w:trPr>
        <w:tc>
          <w:tcPr>
            <w:tcW w:w="482" w:type="dxa"/>
            <w:vMerge/>
            <w:tcBorders>
              <w:bottom w:val="single" w:sz="6" w:space="0" w:color="000000"/>
            </w:tcBorders>
          </w:tcPr>
          <w:p w14:paraId="55F72D6E" w14:textId="77777777" w:rsidR="009B0BAA" w:rsidRPr="00BA03A4" w:rsidRDefault="009B0BAA" w:rsidP="009B0BAA">
            <w:pPr>
              <w:pStyle w:val="TableParagraph"/>
              <w:ind w:right="56"/>
              <w:jc w:val="center"/>
              <w:rPr>
                <w:rFonts w:ascii="Times New Roman"/>
                <w:b/>
                <w:sz w:val="24"/>
              </w:rPr>
            </w:pPr>
          </w:p>
        </w:tc>
        <w:tc>
          <w:tcPr>
            <w:tcW w:w="794" w:type="dxa"/>
            <w:tcBorders>
              <w:top w:val="single" w:sz="6" w:space="0" w:color="000000"/>
              <w:bottom w:val="single" w:sz="6" w:space="0" w:color="000000"/>
            </w:tcBorders>
            <w:vAlign w:val="center"/>
          </w:tcPr>
          <w:p w14:paraId="0696B240" w14:textId="77777777" w:rsidR="009B0BAA" w:rsidRDefault="009B0BAA" w:rsidP="004D16F2">
            <w:pPr>
              <w:pStyle w:val="TableParagraph"/>
              <w:ind w:right="56"/>
              <w:jc w:val="center"/>
              <w:rPr>
                <w:rFonts w:ascii="Times New Roman"/>
                <w:sz w:val="24"/>
              </w:rPr>
            </w:pPr>
            <w:r>
              <w:rPr>
                <w:rFonts w:ascii="Times New Roman"/>
                <w:sz w:val="24"/>
              </w:rPr>
              <w:t>M1</w:t>
            </w:r>
            <w:r w:rsidR="002F1BA2">
              <w:rPr>
                <w:rFonts w:ascii="Times New Roman" w:hint="eastAsia"/>
                <w:sz w:val="24"/>
                <w:lang w:val="en-US"/>
              </w:rPr>
              <w:t>3</w:t>
            </w:r>
          </w:p>
        </w:tc>
        <w:tc>
          <w:tcPr>
            <w:tcW w:w="850" w:type="dxa"/>
            <w:tcBorders>
              <w:top w:val="single" w:sz="6" w:space="0" w:color="000000"/>
              <w:bottom w:val="single" w:sz="6" w:space="0" w:color="000000"/>
            </w:tcBorders>
            <w:vAlign w:val="center"/>
          </w:tcPr>
          <w:p w14:paraId="5E40FA32" w14:textId="77777777" w:rsidR="009B0BAA" w:rsidRDefault="009B0BAA" w:rsidP="009B0BAA">
            <w:pPr>
              <w:pStyle w:val="TableParagraph"/>
              <w:ind w:right="56"/>
              <w:jc w:val="center"/>
              <w:rPr>
                <w:rFonts w:ascii="Times New Roman"/>
                <w:sz w:val="24"/>
              </w:rPr>
            </w:pPr>
            <w:r>
              <w:rPr>
                <w:rFonts w:ascii="Times New Roman" w:hint="eastAsia"/>
                <w:sz w:val="24"/>
                <w:lang w:val="en-US"/>
              </w:rPr>
              <w:t>1</w:t>
            </w:r>
          </w:p>
        </w:tc>
        <w:tc>
          <w:tcPr>
            <w:tcW w:w="6804" w:type="dxa"/>
            <w:tcBorders>
              <w:top w:val="single" w:sz="6" w:space="0" w:color="000000"/>
              <w:bottom w:val="single" w:sz="6" w:space="0" w:color="000000"/>
            </w:tcBorders>
            <w:vAlign w:val="center"/>
          </w:tcPr>
          <w:p w14:paraId="7DCB2BCC" w14:textId="77777777" w:rsidR="009B0BAA" w:rsidRDefault="009B0BAA" w:rsidP="009B0BAA">
            <w:pPr>
              <w:pStyle w:val="TableParagraph"/>
              <w:spacing w:before="80" w:line="316" w:lineRule="auto"/>
              <w:ind w:left="78" w:right="69"/>
              <w:jc w:val="both"/>
              <w:rPr>
                <w:sz w:val="24"/>
              </w:rPr>
            </w:pPr>
            <w:r w:rsidRPr="00FA3915">
              <w:rPr>
                <w:rFonts w:hint="eastAsia"/>
                <w:b/>
                <w:bCs/>
                <w:sz w:val="24"/>
              </w:rPr>
              <w:t>按时完成</w:t>
            </w:r>
            <w:r w:rsidRPr="00FA3915">
              <w:rPr>
                <w:b/>
                <w:bCs/>
                <w:sz w:val="24"/>
              </w:rPr>
              <w:t>:</w:t>
            </w:r>
            <w:r w:rsidRPr="00FA3915">
              <w:rPr>
                <w:sz w:val="24"/>
              </w:rPr>
              <w:t>按时完成了所有操作程序、规定计时和结束工作。</w:t>
            </w:r>
            <w:r w:rsidR="005E6E88">
              <w:rPr>
                <w:rFonts w:hint="eastAsia"/>
                <w:sz w:val="24"/>
              </w:rPr>
              <w:t>（需</w:t>
            </w:r>
            <w:r w:rsidR="005E6E88">
              <w:rPr>
                <w:rFonts w:hint="eastAsia"/>
                <w:bCs/>
                <w:sz w:val="24"/>
                <w:szCs w:val="24"/>
              </w:rPr>
              <w:lastRenderedPageBreak/>
              <w:t>举手示意</w:t>
            </w:r>
            <w:r w:rsidR="005E6E88">
              <w:rPr>
                <w:rFonts w:hint="eastAsia"/>
                <w:sz w:val="24"/>
              </w:rPr>
              <w:t>）</w:t>
            </w:r>
          </w:p>
        </w:tc>
        <w:tc>
          <w:tcPr>
            <w:tcW w:w="857" w:type="dxa"/>
            <w:tcBorders>
              <w:top w:val="single" w:sz="6" w:space="0" w:color="000000"/>
              <w:bottom w:val="single" w:sz="6" w:space="0" w:color="000000"/>
            </w:tcBorders>
            <w:vAlign w:val="center"/>
          </w:tcPr>
          <w:p w14:paraId="765C36EE" w14:textId="77777777" w:rsidR="004D16F2" w:rsidRDefault="004D16F2" w:rsidP="004D16F2">
            <w:pPr>
              <w:jc w:val="center"/>
              <w:rPr>
                <w:szCs w:val="21"/>
                <w:lang w:val="en-US"/>
              </w:rPr>
            </w:pPr>
            <w:r>
              <w:rPr>
                <w:rFonts w:hint="eastAsia"/>
                <w:szCs w:val="21"/>
                <w:lang w:val="en-US"/>
              </w:rPr>
              <w:lastRenderedPageBreak/>
              <w:t>0</w:t>
            </w:r>
          </w:p>
          <w:p w14:paraId="4AB4322F" w14:textId="77777777" w:rsidR="004D16F2" w:rsidRDefault="004D16F2" w:rsidP="004D16F2">
            <w:pPr>
              <w:jc w:val="center"/>
              <w:rPr>
                <w:szCs w:val="21"/>
                <w:lang w:val="en-US"/>
              </w:rPr>
            </w:pPr>
          </w:p>
          <w:p w14:paraId="7DF61A4D" w14:textId="77777777" w:rsidR="009B0BAA" w:rsidRDefault="004D16F2" w:rsidP="004D16F2">
            <w:pPr>
              <w:jc w:val="center"/>
              <w:rPr>
                <w:szCs w:val="21"/>
              </w:rPr>
            </w:pPr>
            <w:r>
              <w:rPr>
                <w:rFonts w:hint="eastAsia"/>
                <w:szCs w:val="21"/>
                <w:lang w:val="en-US"/>
              </w:rPr>
              <w:lastRenderedPageBreak/>
              <w:t>1</w:t>
            </w:r>
          </w:p>
        </w:tc>
        <w:tc>
          <w:tcPr>
            <w:tcW w:w="524" w:type="dxa"/>
            <w:tcBorders>
              <w:top w:val="single" w:sz="6" w:space="0" w:color="000000"/>
              <w:bottom w:val="single" w:sz="6" w:space="0" w:color="000000"/>
            </w:tcBorders>
            <w:vAlign w:val="center"/>
          </w:tcPr>
          <w:p w14:paraId="655BE505"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16DE422"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FD5B4BC"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483559C"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D77F5D3"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E1E6350"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ED4CEBA"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50B872B"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64D4F0C" w14:textId="77777777" w:rsidR="009B0BAA" w:rsidRDefault="009B0BAA" w:rsidP="009B0BAA">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EDE2B58" w14:textId="77777777" w:rsidR="009B0BAA" w:rsidRDefault="009B0BAA" w:rsidP="009B0BAA">
            <w:pPr>
              <w:pStyle w:val="TableParagraph"/>
              <w:jc w:val="center"/>
              <w:rPr>
                <w:rFonts w:ascii="Times New Roman"/>
                <w:sz w:val="24"/>
              </w:rPr>
            </w:pPr>
          </w:p>
        </w:tc>
      </w:tr>
      <w:tr w:rsidR="00E47BC6" w14:paraId="1380C8CA" w14:textId="77777777" w:rsidTr="005543CE">
        <w:trPr>
          <w:trHeight w:val="618"/>
          <w:jc w:val="center"/>
        </w:trPr>
        <w:tc>
          <w:tcPr>
            <w:tcW w:w="482" w:type="dxa"/>
            <w:vMerge w:val="restart"/>
            <w:tcBorders>
              <w:top w:val="single" w:sz="6" w:space="0" w:color="000000"/>
            </w:tcBorders>
            <w:textDirection w:val="tbRlV"/>
            <w:vAlign w:val="center"/>
          </w:tcPr>
          <w:p w14:paraId="35FB17D5" w14:textId="77777777" w:rsidR="00E47BC6" w:rsidRPr="00BA03A4" w:rsidRDefault="00781032" w:rsidP="00D9089B">
            <w:pPr>
              <w:pStyle w:val="TableParagraph"/>
              <w:ind w:right="56"/>
              <w:jc w:val="center"/>
              <w:rPr>
                <w:rFonts w:ascii="Times New Roman"/>
                <w:b/>
                <w:sz w:val="24"/>
              </w:rPr>
            </w:pPr>
            <w:r>
              <w:rPr>
                <w:rFonts w:ascii="Times New Roman" w:hint="eastAsia"/>
                <w:b/>
                <w:sz w:val="24"/>
              </w:rPr>
              <w:t>八、</w:t>
            </w:r>
            <w:r w:rsidR="00D9089B">
              <w:rPr>
                <w:rFonts w:ascii="Times New Roman" w:hint="eastAsia"/>
                <w:b/>
                <w:sz w:val="24"/>
              </w:rPr>
              <w:t>全程综合评价</w:t>
            </w:r>
          </w:p>
        </w:tc>
        <w:tc>
          <w:tcPr>
            <w:tcW w:w="794" w:type="dxa"/>
            <w:tcBorders>
              <w:top w:val="single" w:sz="6" w:space="0" w:color="000000"/>
              <w:bottom w:val="single" w:sz="6" w:space="0" w:color="000000"/>
            </w:tcBorders>
            <w:vAlign w:val="center"/>
          </w:tcPr>
          <w:p w14:paraId="7CCE1580" w14:textId="77777777" w:rsidR="00E47BC6" w:rsidRDefault="00E47BC6" w:rsidP="00E47BC6">
            <w:pPr>
              <w:pStyle w:val="TableParagraph"/>
              <w:ind w:right="56"/>
              <w:jc w:val="center"/>
              <w:rPr>
                <w:rFonts w:ascii="Times New Roman"/>
                <w:sz w:val="24"/>
              </w:rPr>
            </w:pPr>
            <w:r>
              <w:rPr>
                <w:rFonts w:ascii="Times New Roman"/>
                <w:sz w:val="24"/>
              </w:rPr>
              <w:t>M1</w:t>
            </w:r>
            <w:r w:rsidR="002F1BA2">
              <w:rPr>
                <w:rFonts w:ascii="Times New Roman" w:hint="eastAsia"/>
                <w:sz w:val="24"/>
                <w:lang w:val="en-US"/>
              </w:rPr>
              <w:t>4</w:t>
            </w:r>
          </w:p>
        </w:tc>
        <w:tc>
          <w:tcPr>
            <w:tcW w:w="850" w:type="dxa"/>
            <w:tcBorders>
              <w:top w:val="single" w:sz="6" w:space="0" w:color="000000"/>
              <w:bottom w:val="single" w:sz="6" w:space="0" w:color="000000"/>
            </w:tcBorders>
            <w:vAlign w:val="center"/>
          </w:tcPr>
          <w:p w14:paraId="091BC883" w14:textId="77777777" w:rsidR="00E47BC6" w:rsidRDefault="00E47BC6" w:rsidP="00E47BC6">
            <w:pPr>
              <w:pStyle w:val="TableParagraph"/>
              <w:ind w:right="56"/>
              <w:jc w:val="center"/>
              <w:rPr>
                <w:rFonts w:ascii="Times New Roman"/>
                <w:sz w:val="24"/>
              </w:rPr>
            </w:pPr>
            <w:r>
              <w:rPr>
                <w:rFonts w:ascii="Times New Roman" w:hint="eastAsia"/>
                <w:sz w:val="24"/>
                <w:lang w:val="en-US"/>
              </w:rPr>
              <w:t>1</w:t>
            </w:r>
          </w:p>
        </w:tc>
        <w:tc>
          <w:tcPr>
            <w:tcW w:w="6804" w:type="dxa"/>
            <w:tcBorders>
              <w:top w:val="single" w:sz="6" w:space="0" w:color="000000"/>
              <w:bottom w:val="single" w:sz="6" w:space="0" w:color="000000"/>
            </w:tcBorders>
            <w:vAlign w:val="center"/>
          </w:tcPr>
          <w:p w14:paraId="09E80A8E" w14:textId="77777777" w:rsidR="00E47BC6" w:rsidRDefault="00E47BC6" w:rsidP="00E47BC6">
            <w:pPr>
              <w:pStyle w:val="TableParagraph"/>
              <w:spacing w:before="80"/>
              <w:ind w:left="78"/>
              <w:jc w:val="both"/>
              <w:rPr>
                <w:sz w:val="24"/>
              </w:rPr>
            </w:pPr>
            <w:r>
              <w:rPr>
                <w:b/>
                <w:sz w:val="24"/>
              </w:rPr>
              <w:t>产品取用：</w:t>
            </w:r>
            <w:r>
              <w:rPr>
                <w:sz w:val="24"/>
              </w:rPr>
              <w:t>护理全程始终</w:t>
            </w:r>
            <w:r w:rsidRPr="000F5211">
              <w:rPr>
                <w:rFonts w:hint="eastAsia"/>
                <w:sz w:val="24"/>
              </w:rPr>
              <w:t>按照卫生要求取用产品，产品</w:t>
            </w:r>
            <w:r w:rsidR="00CB4859">
              <w:rPr>
                <w:rFonts w:hint="eastAsia"/>
                <w:sz w:val="24"/>
              </w:rPr>
              <w:t>、耗材</w:t>
            </w:r>
            <w:r w:rsidR="009A0BD2">
              <w:rPr>
                <w:rFonts w:hint="eastAsia"/>
                <w:sz w:val="24"/>
              </w:rPr>
              <w:t>用</w:t>
            </w:r>
            <w:r w:rsidRPr="000F5211">
              <w:rPr>
                <w:rFonts w:hint="eastAsia"/>
                <w:sz w:val="24"/>
              </w:rPr>
              <w:t>量适中，没有过多浪费。</w:t>
            </w:r>
          </w:p>
        </w:tc>
        <w:tc>
          <w:tcPr>
            <w:tcW w:w="857" w:type="dxa"/>
            <w:tcBorders>
              <w:top w:val="single" w:sz="6" w:space="0" w:color="000000"/>
              <w:bottom w:val="single" w:sz="6" w:space="0" w:color="000000"/>
            </w:tcBorders>
            <w:vAlign w:val="center"/>
          </w:tcPr>
          <w:p w14:paraId="25E9AF92" w14:textId="77777777" w:rsidR="00A30548" w:rsidRDefault="00A30548" w:rsidP="00A30548">
            <w:pPr>
              <w:jc w:val="center"/>
              <w:rPr>
                <w:szCs w:val="21"/>
                <w:lang w:val="en-US"/>
              </w:rPr>
            </w:pPr>
            <w:r>
              <w:rPr>
                <w:rFonts w:hint="eastAsia"/>
                <w:szCs w:val="21"/>
                <w:lang w:val="en-US"/>
              </w:rPr>
              <w:t>0</w:t>
            </w:r>
          </w:p>
          <w:p w14:paraId="1101408B" w14:textId="77777777" w:rsidR="00A30548" w:rsidRDefault="00A30548" w:rsidP="00A30548">
            <w:pPr>
              <w:jc w:val="center"/>
              <w:rPr>
                <w:szCs w:val="21"/>
                <w:lang w:val="en-US"/>
              </w:rPr>
            </w:pPr>
          </w:p>
          <w:p w14:paraId="7815D96D" w14:textId="77777777" w:rsidR="00E47BC6" w:rsidRDefault="00A30548" w:rsidP="00A30548">
            <w:pPr>
              <w:jc w:val="center"/>
              <w:rPr>
                <w:szCs w:val="21"/>
              </w:rPr>
            </w:pPr>
            <w:r>
              <w:rPr>
                <w:rFonts w:hint="eastAsia"/>
                <w:szCs w:val="21"/>
                <w:lang w:val="en-US"/>
              </w:rPr>
              <w:t>1</w:t>
            </w:r>
          </w:p>
        </w:tc>
        <w:tc>
          <w:tcPr>
            <w:tcW w:w="524" w:type="dxa"/>
            <w:tcBorders>
              <w:top w:val="single" w:sz="6" w:space="0" w:color="000000"/>
              <w:bottom w:val="single" w:sz="6" w:space="0" w:color="000000"/>
            </w:tcBorders>
            <w:vAlign w:val="center"/>
          </w:tcPr>
          <w:p w14:paraId="79432EFE"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16EC4FB"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1878AA8"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7DF0EB9"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34491D3"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89AEB1E"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A3AE931"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110E0FA"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F93D168"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4D53C8D" w14:textId="77777777" w:rsidR="00E47BC6" w:rsidRDefault="00E47BC6" w:rsidP="00E47BC6">
            <w:pPr>
              <w:pStyle w:val="TableParagraph"/>
              <w:jc w:val="center"/>
              <w:rPr>
                <w:rFonts w:ascii="Times New Roman"/>
                <w:sz w:val="24"/>
              </w:rPr>
            </w:pPr>
          </w:p>
        </w:tc>
      </w:tr>
      <w:tr w:rsidR="00E47BC6" w14:paraId="68B2F224" w14:textId="77777777" w:rsidTr="005543CE">
        <w:trPr>
          <w:trHeight w:val="618"/>
          <w:jc w:val="center"/>
        </w:trPr>
        <w:tc>
          <w:tcPr>
            <w:tcW w:w="482" w:type="dxa"/>
            <w:vMerge/>
          </w:tcPr>
          <w:p w14:paraId="4EA39F82" w14:textId="77777777" w:rsidR="00E47BC6" w:rsidRPr="00BA03A4" w:rsidRDefault="00E47BC6" w:rsidP="00E47BC6">
            <w:pPr>
              <w:pStyle w:val="TableParagraph"/>
              <w:ind w:right="56"/>
              <w:jc w:val="center"/>
              <w:rPr>
                <w:rFonts w:ascii="Times New Roman"/>
                <w:b/>
                <w:sz w:val="24"/>
              </w:rPr>
            </w:pPr>
          </w:p>
        </w:tc>
        <w:tc>
          <w:tcPr>
            <w:tcW w:w="794" w:type="dxa"/>
            <w:tcBorders>
              <w:top w:val="single" w:sz="6" w:space="0" w:color="000000"/>
              <w:bottom w:val="single" w:sz="6" w:space="0" w:color="000000"/>
            </w:tcBorders>
            <w:vAlign w:val="center"/>
          </w:tcPr>
          <w:p w14:paraId="762B2BEB" w14:textId="77777777" w:rsidR="00E47BC6" w:rsidRDefault="00E47BC6" w:rsidP="00E47BC6">
            <w:pPr>
              <w:pStyle w:val="TableParagraph"/>
              <w:ind w:right="56"/>
              <w:jc w:val="center"/>
              <w:rPr>
                <w:rFonts w:ascii="Times New Roman"/>
                <w:sz w:val="24"/>
              </w:rPr>
            </w:pPr>
            <w:r>
              <w:rPr>
                <w:rFonts w:ascii="Times New Roman"/>
                <w:sz w:val="24"/>
              </w:rPr>
              <w:t>M</w:t>
            </w:r>
            <w:r>
              <w:rPr>
                <w:rFonts w:ascii="Times New Roman" w:hint="eastAsia"/>
                <w:sz w:val="24"/>
                <w:lang w:val="en-US"/>
              </w:rPr>
              <w:t>1</w:t>
            </w:r>
            <w:r w:rsidR="002F1BA2">
              <w:rPr>
                <w:rFonts w:ascii="Times New Roman" w:hint="eastAsia"/>
                <w:sz w:val="24"/>
                <w:lang w:val="en-US"/>
              </w:rPr>
              <w:t>5</w:t>
            </w:r>
          </w:p>
        </w:tc>
        <w:tc>
          <w:tcPr>
            <w:tcW w:w="850" w:type="dxa"/>
            <w:tcBorders>
              <w:top w:val="single" w:sz="6" w:space="0" w:color="000000"/>
              <w:bottom w:val="single" w:sz="6" w:space="0" w:color="000000"/>
            </w:tcBorders>
            <w:vAlign w:val="center"/>
          </w:tcPr>
          <w:p w14:paraId="7140D393" w14:textId="77777777" w:rsidR="00E47BC6" w:rsidRDefault="00E47BC6" w:rsidP="00E47BC6">
            <w:pPr>
              <w:pStyle w:val="TableParagraph"/>
              <w:ind w:right="56"/>
              <w:jc w:val="center"/>
              <w:rPr>
                <w:rFonts w:ascii="Times New Roman"/>
                <w:sz w:val="24"/>
              </w:rPr>
            </w:pPr>
            <w:r>
              <w:rPr>
                <w:rFonts w:ascii="Times New Roman" w:hint="eastAsia"/>
                <w:sz w:val="24"/>
                <w:lang w:val="en-US"/>
              </w:rPr>
              <w:t>1</w:t>
            </w:r>
          </w:p>
        </w:tc>
        <w:tc>
          <w:tcPr>
            <w:tcW w:w="6804" w:type="dxa"/>
            <w:tcBorders>
              <w:top w:val="single" w:sz="6" w:space="0" w:color="000000"/>
              <w:bottom w:val="single" w:sz="6" w:space="0" w:color="000000"/>
            </w:tcBorders>
            <w:vAlign w:val="center"/>
          </w:tcPr>
          <w:p w14:paraId="5F019C52" w14:textId="77777777" w:rsidR="00E47BC6" w:rsidRDefault="00E47BC6" w:rsidP="00E47BC6">
            <w:pPr>
              <w:pStyle w:val="TableParagraph"/>
              <w:spacing w:before="80"/>
              <w:ind w:left="78"/>
              <w:jc w:val="both"/>
              <w:rPr>
                <w:sz w:val="24"/>
              </w:rPr>
            </w:pPr>
            <w:r>
              <w:rPr>
                <w:rFonts w:hint="eastAsia"/>
                <w:b/>
                <w:sz w:val="24"/>
              </w:rPr>
              <w:t>卫生维护</w:t>
            </w:r>
            <w:r>
              <w:rPr>
                <w:b/>
                <w:sz w:val="24"/>
              </w:rPr>
              <w:t>：</w:t>
            </w:r>
            <w:r>
              <w:rPr>
                <w:sz w:val="24"/>
              </w:rPr>
              <w:t>护理全程始终</w:t>
            </w:r>
            <w:r>
              <w:rPr>
                <w:rFonts w:hint="eastAsia"/>
                <w:sz w:val="24"/>
              </w:rPr>
              <w:t>保持</w:t>
            </w:r>
            <w:r w:rsidR="00A979B1">
              <w:rPr>
                <w:rFonts w:hint="eastAsia"/>
                <w:sz w:val="24"/>
              </w:rPr>
              <w:t>用品用具</w:t>
            </w:r>
            <w:r>
              <w:rPr>
                <w:sz w:val="24"/>
              </w:rPr>
              <w:t>安全、整洁摆放。</w:t>
            </w:r>
            <w:r w:rsidRPr="00FC7817">
              <w:rPr>
                <w:bCs/>
                <w:sz w:val="24"/>
              </w:rPr>
              <w:t>手接触了垃圾桶、头发等不洁之处再接触顾客前</w:t>
            </w:r>
            <w:r w:rsidR="00D901C8">
              <w:rPr>
                <w:rFonts w:hint="eastAsia"/>
                <w:bCs/>
                <w:sz w:val="24"/>
              </w:rPr>
              <w:t>要</w:t>
            </w:r>
            <w:r w:rsidRPr="00FC7817">
              <w:rPr>
                <w:bCs/>
                <w:sz w:val="24"/>
              </w:rPr>
              <w:t>消毒双手。</w:t>
            </w:r>
            <w:r>
              <w:rPr>
                <w:sz w:val="24"/>
              </w:rPr>
              <w:t>美容师、顾客、工作区域无残留产品。</w:t>
            </w:r>
          </w:p>
        </w:tc>
        <w:tc>
          <w:tcPr>
            <w:tcW w:w="857" w:type="dxa"/>
            <w:tcBorders>
              <w:top w:val="single" w:sz="6" w:space="0" w:color="000000"/>
              <w:bottom w:val="single" w:sz="6" w:space="0" w:color="000000"/>
            </w:tcBorders>
            <w:vAlign w:val="center"/>
          </w:tcPr>
          <w:p w14:paraId="5BD6E19C" w14:textId="77777777" w:rsidR="00A30548" w:rsidRDefault="00A30548" w:rsidP="00A30548">
            <w:pPr>
              <w:jc w:val="center"/>
              <w:rPr>
                <w:szCs w:val="21"/>
                <w:lang w:val="en-US"/>
              </w:rPr>
            </w:pPr>
            <w:r>
              <w:rPr>
                <w:rFonts w:hint="eastAsia"/>
                <w:szCs w:val="21"/>
                <w:lang w:val="en-US"/>
              </w:rPr>
              <w:t>0</w:t>
            </w:r>
          </w:p>
          <w:p w14:paraId="5D9A061F" w14:textId="77777777" w:rsidR="00A30548" w:rsidRDefault="00A30548" w:rsidP="00A30548">
            <w:pPr>
              <w:jc w:val="center"/>
              <w:rPr>
                <w:szCs w:val="21"/>
                <w:lang w:val="en-US"/>
              </w:rPr>
            </w:pPr>
          </w:p>
          <w:p w14:paraId="78E9B50A" w14:textId="77777777" w:rsidR="00E47BC6" w:rsidRDefault="00A30548" w:rsidP="00A30548">
            <w:pPr>
              <w:jc w:val="center"/>
              <w:rPr>
                <w:szCs w:val="21"/>
              </w:rPr>
            </w:pPr>
            <w:r>
              <w:rPr>
                <w:rFonts w:hint="eastAsia"/>
                <w:szCs w:val="21"/>
                <w:lang w:val="en-US"/>
              </w:rPr>
              <w:t>1</w:t>
            </w:r>
          </w:p>
        </w:tc>
        <w:tc>
          <w:tcPr>
            <w:tcW w:w="524" w:type="dxa"/>
            <w:tcBorders>
              <w:top w:val="single" w:sz="6" w:space="0" w:color="000000"/>
              <w:bottom w:val="single" w:sz="6" w:space="0" w:color="000000"/>
            </w:tcBorders>
            <w:vAlign w:val="center"/>
          </w:tcPr>
          <w:p w14:paraId="38D34269"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BA780B3"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401229B"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A99440A"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4D40229"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463A027"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D040064"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D8FB880"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DA5B481"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90AA6EF" w14:textId="77777777" w:rsidR="00E47BC6" w:rsidRDefault="00E47BC6" w:rsidP="00E47BC6">
            <w:pPr>
              <w:pStyle w:val="TableParagraph"/>
              <w:jc w:val="center"/>
              <w:rPr>
                <w:rFonts w:ascii="Times New Roman"/>
                <w:sz w:val="24"/>
              </w:rPr>
            </w:pPr>
          </w:p>
        </w:tc>
      </w:tr>
      <w:tr w:rsidR="00E47BC6" w14:paraId="56D06BA3" w14:textId="77777777" w:rsidTr="005543CE">
        <w:trPr>
          <w:trHeight w:val="618"/>
          <w:jc w:val="center"/>
        </w:trPr>
        <w:tc>
          <w:tcPr>
            <w:tcW w:w="482" w:type="dxa"/>
            <w:vMerge/>
          </w:tcPr>
          <w:p w14:paraId="34004EAF" w14:textId="77777777" w:rsidR="00E47BC6" w:rsidRPr="00BA03A4" w:rsidRDefault="00E47BC6" w:rsidP="00E47BC6">
            <w:pPr>
              <w:pStyle w:val="TableParagraph"/>
              <w:ind w:right="56"/>
              <w:jc w:val="center"/>
              <w:rPr>
                <w:rFonts w:ascii="Times New Roman"/>
                <w:b/>
                <w:sz w:val="24"/>
              </w:rPr>
            </w:pPr>
          </w:p>
        </w:tc>
        <w:tc>
          <w:tcPr>
            <w:tcW w:w="794" w:type="dxa"/>
            <w:tcBorders>
              <w:top w:val="single" w:sz="6" w:space="0" w:color="000000"/>
              <w:bottom w:val="single" w:sz="6" w:space="0" w:color="000000"/>
            </w:tcBorders>
            <w:vAlign w:val="center"/>
          </w:tcPr>
          <w:p w14:paraId="0AD74FDE" w14:textId="77777777" w:rsidR="00E47BC6" w:rsidRDefault="00E47BC6" w:rsidP="00E47BC6">
            <w:pPr>
              <w:pStyle w:val="TableParagraph"/>
              <w:ind w:right="56"/>
              <w:jc w:val="center"/>
              <w:rPr>
                <w:rFonts w:ascii="Times New Roman"/>
                <w:sz w:val="24"/>
              </w:rPr>
            </w:pPr>
            <w:r>
              <w:rPr>
                <w:rFonts w:ascii="Times New Roman"/>
                <w:sz w:val="24"/>
              </w:rPr>
              <w:t>M</w:t>
            </w:r>
            <w:r>
              <w:rPr>
                <w:rFonts w:ascii="Times New Roman" w:hint="eastAsia"/>
                <w:sz w:val="24"/>
                <w:lang w:val="en-US"/>
              </w:rPr>
              <w:t>1</w:t>
            </w:r>
            <w:r w:rsidR="002F1BA2">
              <w:rPr>
                <w:rFonts w:ascii="Times New Roman" w:hint="eastAsia"/>
                <w:sz w:val="24"/>
                <w:lang w:val="en-US"/>
              </w:rPr>
              <w:t>6</w:t>
            </w:r>
          </w:p>
        </w:tc>
        <w:tc>
          <w:tcPr>
            <w:tcW w:w="850" w:type="dxa"/>
            <w:tcBorders>
              <w:top w:val="single" w:sz="6" w:space="0" w:color="000000"/>
              <w:bottom w:val="single" w:sz="6" w:space="0" w:color="000000"/>
            </w:tcBorders>
            <w:vAlign w:val="center"/>
          </w:tcPr>
          <w:p w14:paraId="011FA549" w14:textId="77777777" w:rsidR="00E47BC6" w:rsidRDefault="00E47BC6" w:rsidP="00E47BC6">
            <w:pPr>
              <w:pStyle w:val="TableParagraph"/>
              <w:ind w:right="56"/>
              <w:jc w:val="center"/>
              <w:rPr>
                <w:rFonts w:ascii="Times New Roman"/>
                <w:sz w:val="24"/>
              </w:rPr>
            </w:pPr>
            <w:r>
              <w:rPr>
                <w:rFonts w:ascii="Times New Roman" w:hint="eastAsia"/>
                <w:sz w:val="24"/>
                <w:lang w:val="en-US"/>
              </w:rPr>
              <w:t>1</w:t>
            </w:r>
          </w:p>
        </w:tc>
        <w:tc>
          <w:tcPr>
            <w:tcW w:w="6804" w:type="dxa"/>
            <w:tcBorders>
              <w:top w:val="single" w:sz="6" w:space="0" w:color="000000"/>
              <w:bottom w:val="single" w:sz="6" w:space="0" w:color="000000"/>
            </w:tcBorders>
            <w:vAlign w:val="center"/>
          </w:tcPr>
          <w:p w14:paraId="36148663" w14:textId="77777777" w:rsidR="00E47BC6" w:rsidRDefault="00E47BC6" w:rsidP="00E47BC6">
            <w:pPr>
              <w:pStyle w:val="TableParagraph"/>
              <w:spacing w:before="82" w:line="364" w:lineRule="auto"/>
              <w:ind w:left="78" w:right="72"/>
              <w:jc w:val="both"/>
              <w:rPr>
                <w:b/>
                <w:sz w:val="24"/>
              </w:rPr>
            </w:pPr>
            <w:r>
              <w:rPr>
                <w:b/>
                <w:sz w:val="24"/>
              </w:rPr>
              <w:t>顾客维护</w:t>
            </w:r>
            <w:r>
              <w:rPr>
                <w:sz w:val="24"/>
              </w:rPr>
              <w:t>：护理全程始终保持顾客舒适安全</w:t>
            </w:r>
            <w:r>
              <w:rPr>
                <w:rFonts w:hint="eastAsia"/>
                <w:sz w:val="24"/>
              </w:rPr>
              <w:t>，</w:t>
            </w:r>
            <w:r>
              <w:rPr>
                <w:sz w:val="24"/>
              </w:rPr>
              <w:t>顾客内衣及</w:t>
            </w:r>
            <w:r>
              <w:rPr>
                <w:rFonts w:hint="eastAsia"/>
                <w:sz w:val="24"/>
              </w:rPr>
              <w:t>隐私</w:t>
            </w:r>
            <w:r>
              <w:rPr>
                <w:sz w:val="24"/>
              </w:rPr>
              <w:t>皮肤不曝光。</w:t>
            </w:r>
          </w:p>
        </w:tc>
        <w:tc>
          <w:tcPr>
            <w:tcW w:w="857" w:type="dxa"/>
            <w:tcBorders>
              <w:top w:val="single" w:sz="6" w:space="0" w:color="000000"/>
              <w:bottom w:val="single" w:sz="6" w:space="0" w:color="000000"/>
            </w:tcBorders>
            <w:vAlign w:val="center"/>
          </w:tcPr>
          <w:p w14:paraId="4C744587" w14:textId="77777777" w:rsidR="00A30548" w:rsidRDefault="00A30548" w:rsidP="00A30548">
            <w:pPr>
              <w:jc w:val="center"/>
              <w:rPr>
                <w:szCs w:val="21"/>
                <w:lang w:val="en-US"/>
              </w:rPr>
            </w:pPr>
            <w:r>
              <w:rPr>
                <w:rFonts w:hint="eastAsia"/>
                <w:szCs w:val="21"/>
                <w:lang w:val="en-US"/>
              </w:rPr>
              <w:t>0</w:t>
            </w:r>
          </w:p>
          <w:p w14:paraId="239C2EE0" w14:textId="77777777" w:rsidR="00A30548" w:rsidRDefault="00A30548" w:rsidP="00A30548">
            <w:pPr>
              <w:jc w:val="center"/>
              <w:rPr>
                <w:szCs w:val="21"/>
                <w:lang w:val="en-US"/>
              </w:rPr>
            </w:pPr>
          </w:p>
          <w:p w14:paraId="39BF1141" w14:textId="77777777" w:rsidR="00E47BC6" w:rsidRDefault="00A30548" w:rsidP="00A30548">
            <w:pPr>
              <w:jc w:val="center"/>
              <w:rPr>
                <w:szCs w:val="21"/>
              </w:rPr>
            </w:pPr>
            <w:r>
              <w:rPr>
                <w:rFonts w:hint="eastAsia"/>
                <w:szCs w:val="21"/>
                <w:lang w:val="en-US"/>
              </w:rPr>
              <w:t>1</w:t>
            </w:r>
          </w:p>
        </w:tc>
        <w:tc>
          <w:tcPr>
            <w:tcW w:w="524" w:type="dxa"/>
            <w:tcBorders>
              <w:top w:val="single" w:sz="6" w:space="0" w:color="000000"/>
              <w:bottom w:val="single" w:sz="6" w:space="0" w:color="000000"/>
            </w:tcBorders>
            <w:vAlign w:val="center"/>
          </w:tcPr>
          <w:p w14:paraId="7205C832"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2DE2158"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EB21E7B"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2485C02"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CFE6DFF"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7CED575"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4DFD33A"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9B73D38"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5B495CB" w14:textId="77777777" w:rsidR="00E47BC6" w:rsidRDefault="00E47BC6" w:rsidP="00E47BC6">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BE33761" w14:textId="77777777" w:rsidR="00E47BC6" w:rsidRDefault="00E47BC6" w:rsidP="00E47BC6">
            <w:pPr>
              <w:pStyle w:val="TableParagraph"/>
              <w:jc w:val="center"/>
              <w:rPr>
                <w:rFonts w:ascii="Times New Roman"/>
                <w:sz w:val="24"/>
              </w:rPr>
            </w:pPr>
          </w:p>
        </w:tc>
      </w:tr>
      <w:tr w:rsidR="004D16F2" w14:paraId="25C683A0" w14:textId="77777777" w:rsidTr="005543CE">
        <w:trPr>
          <w:trHeight w:val="618"/>
          <w:jc w:val="center"/>
        </w:trPr>
        <w:tc>
          <w:tcPr>
            <w:tcW w:w="482" w:type="dxa"/>
            <w:vMerge/>
          </w:tcPr>
          <w:p w14:paraId="14BE3F88" w14:textId="77777777" w:rsidR="004D16F2" w:rsidRPr="00BA03A4" w:rsidRDefault="004D16F2" w:rsidP="00A10863">
            <w:pPr>
              <w:pStyle w:val="TableParagraph"/>
              <w:ind w:right="56"/>
              <w:jc w:val="center"/>
              <w:rPr>
                <w:rFonts w:ascii="Times New Roman"/>
                <w:b/>
                <w:sz w:val="24"/>
              </w:rPr>
            </w:pPr>
          </w:p>
        </w:tc>
        <w:tc>
          <w:tcPr>
            <w:tcW w:w="794" w:type="dxa"/>
            <w:tcBorders>
              <w:top w:val="single" w:sz="6" w:space="0" w:color="000000"/>
              <w:bottom w:val="single" w:sz="6" w:space="0" w:color="000000"/>
            </w:tcBorders>
            <w:vAlign w:val="center"/>
          </w:tcPr>
          <w:p w14:paraId="61980CC9" w14:textId="77777777" w:rsidR="004D16F2" w:rsidRDefault="00E47BC6" w:rsidP="004D16F2">
            <w:pPr>
              <w:pStyle w:val="TableParagraph"/>
              <w:ind w:right="56"/>
              <w:jc w:val="center"/>
              <w:rPr>
                <w:rFonts w:ascii="Times New Roman"/>
                <w:sz w:val="24"/>
              </w:rPr>
            </w:pPr>
            <w:r>
              <w:rPr>
                <w:rFonts w:ascii="Times New Roman"/>
                <w:sz w:val="24"/>
              </w:rPr>
              <w:t>J</w:t>
            </w:r>
            <w:r>
              <w:rPr>
                <w:rFonts w:ascii="Times New Roman" w:hint="eastAsia"/>
                <w:sz w:val="24"/>
                <w:lang w:val="en-US"/>
              </w:rPr>
              <w:t>5</w:t>
            </w:r>
          </w:p>
        </w:tc>
        <w:tc>
          <w:tcPr>
            <w:tcW w:w="850" w:type="dxa"/>
            <w:tcBorders>
              <w:top w:val="single" w:sz="6" w:space="0" w:color="000000"/>
              <w:bottom w:val="single" w:sz="6" w:space="0" w:color="000000"/>
            </w:tcBorders>
            <w:vAlign w:val="center"/>
          </w:tcPr>
          <w:p w14:paraId="212F66B2" w14:textId="77777777" w:rsidR="004D16F2" w:rsidRDefault="004D16F2" w:rsidP="00A10863">
            <w:pPr>
              <w:pStyle w:val="TableParagraph"/>
              <w:ind w:right="56"/>
              <w:jc w:val="center"/>
              <w:rPr>
                <w:rFonts w:ascii="Times New Roman"/>
                <w:sz w:val="24"/>
                <w:lang w:val="en-US"/>
              </w:rPr>
            </w:pPr>
            <w:r>
              <w:rPr>
                <w:rFonts w:ascii="Times New Roman" w:hint="eastAsia"/>
                <w:sz w:val="24"/>
                <w:lang w:val="en-US"/>
              </w:rPr>
              <w:t>3</w:t>
            </w:r>
          </w:p>
        </w:tc>
        <w:tc>
          <w:tcPr>
            <w:tcW w:w="6804" w:type="dxa"/>
            <w:tcBorders>
              <w:top w:val="single" w:sz="6" w:space="0" w:color="000000"/>
              <w:bottom w:val="single" w:sz="6" w:space="0" w:color="000000"/>
            </w:tcBorders>
          </w:tcPr>
          <w:p w14:paraId="32836ED1" w14:textId="77777777" w:rsidR="004D16F2" w:rsidRPr="00B111F7" w:rsidRDefault="004D16F2" w:rsidP="00D16C4B">
            <w:pPr>
              <w:pStyle w:val="TableParagraph"/>
              <w:tabs>
                <w:tab w:val="left" w:pos="469"/>
              </w:tabs>
              <w:spacing w:before="80"/>
              <w:ind w:left="0"/>
              <w:jc w:val="both"/>
              <w:rPr>
                <w:b/>
                <w:bCs/>
                <w:sz w:val="24"/>
                <w:lang w:val="en-US"/>
              </w:rPr>
            </w:pPr>
            <w:r w:rsidRPr="00B111F7">
              <w:rPr>
                <w:rFonts w:hint="eastAsia"/>
                <w:b/>
                <w:bCs/>
                <w:sz w:val="24"/>
                <w:lang w:val="en-US"/>
              </w:rPr>
              <w:t>顾客服务</w:t>
            </w:r>
            <w:r w:rsidRPr="00B111F7">
              <w:rPr>
                <w:b/>
                <w:bCs/>
                <w:sz w:val="24"/>
                <w:lang w:val="en-US"/>
              </w:rPr>
              <w:t>;具有服务意识，以顾客</w:t>
            </w:r>
            <w:r w:rsidRPr="00B111F7">
              <w:rPr>
                <w:rFonts w:hint="eastAsia"/>
                <w:b/>
                <w:bCs/>
                <w:sz w:val="24"/>
                <w:lang w:val="en-US"/>
              </w:rPr>
              <w:t>需求</w:t>
            </w:r>
            <w:r w:rsidRPr="00B111F7">
              <w:rPr>
                <w:b/>
                <w:bCs/>
                <w:sz w:val="24"/>
                <w:lang w:val="en-US"/>
              </w:rPr>
              <w:t>为中心。</w:t>
            </w:r>
            <w:r>
              <w:rPr>
                <w:rFonts w:hint="eastAsia"/>
                <w:b/>
                <w:bCs/>
                <w:sz w:val="24"/>
                <w:lang w:val="en-US"/>
              </w:rPr>
              <w:t>接待</w:t>
            </w:r>
            <w:r w:rsidRPr="00B111F7">
              <w:rPr>
                <w:b/>
                <w:bCs/>
                <w:sz w:val="24"/>
                <w:lang w:val="en-US"/>
              </w:rPr>
              <w:t>顾客热情</w:t>
            </w:r>
            <w:r w:rsidRPr="00B111F7">
              <w:rPr>
                <w:rFonts w:hint="eastAsia"/>
                <w:b/>
                <w:bCs/>
                <w:sz w:val="24"/>
                <w:lang w:val="en-US"/>
              </w:rPr>
              <w:t>周到</w:t>
            </w:r>
            <w:r w:rsidR="00C24B1B">
              <w:rPr>
                <w:rFonts w:hint="eastAsia"/>
                <w:b/>
                <w:bCs/>
                <w:sz w:val="24"/>
                <w:lang w:val="en-US"/>
              </w:rPr>
              <w:t>，</w:t>
            </w:r>
            <w:r w:rsidR="006779B2">
              <w:rPr>
                <w:rFonts w:hint="eastAsia"/>
                <w:b/>
                <w:bCs/>
                <w:sz w:val="24"/>
                <w:lang w:val="en-US"/>
              </w:rPr>
              <w:t>全程</w:t>
            </w:r>
            <w:r w:rsidR="00C24B1B">
              <w:rPr>
                <w:rFonts w:hint="eastAsia"/>
                <w:b/>
                <w:bCs/>
                <w:sz w:val="24"/>
                <w:lang w:val="en-US"/>
              </w:rPr>
              <w:t>与顾客保持必要沟通且</w:t>
            </w:r>
            <w:r w:rsidRPr="00B111F7">
              <w:rPr>
                <w:b/>
                <w:bCs/>
                <w:sz w:val="24"/>
                <w:lang w:val="en-US"/>
              </w:rPr>
              <w:t>面常微笑</w:t>
            </w:r>
            <w:r w:rsidR="00C24B1B">
              <w:rPr>
                <w:rFonts w:hint="eastAsia"/>
                <w:b/>
                <w:bCs/>
                <w:sz w:val="24"/>
                <w:lang w:val="en-US"/>
              </w:rPr>
              <w:t>，</w:t>
            </w:r>
            <w:r w:rsidRPr="00B111F7">
              <w:rPr>
                <w:rFonts w:hint="eastAsia"/>
                <w:b/>
                <w:bCs/>
                <w:sz w:val="24"/>
                <w:lang w:val="en-US"/>
              </w:rPr>
              <w:t>服务细致周全，处处</w:t>
            </w:r>
            <w:r w:rsidR="006779B2">
              <w:rPr>
                <w:rFonts w:hint="eastAsia"/>
                <w:b/>
                <w:bCs/>
                <w:sz w:val="24"/>
                <w:lang w:val="en-US"/>
              </w:rPr>
              <w:t>体现</w:t>
            </w:r>
            <w:r w:rsidRPr="00B111F7">
              <w:rPr>
                <w:rFonts w:hint="eastAsia"/>
                <w:b/>
                <w:bCs/>
                <w:sz w:val="24"/>
                <w:lang w:val="en-US"/>
              </w:rPr>
              <w:t>温暖与关怀。</w:t>
            </w:r>
          </w:p>
          <w:p w14:paraId="773F0B95" w14:textId="77777777" w:rsidR="004D16F2" w:rsidRPr="002D023E" w:rsidRDefault="004D16F2" w:rsidP="00D16C4B">
            <w:pPr>
              <w:pStyle w:val="TableParagraph"/>
              <w:tabs>
                <w:tab w:val="left" w:pos="469"/>
              </w:tabs>
              <w:spacing w:before="80"/>
              <w:ind w:leftChars="100" w:left="220"/>
              <w:jc w:val="both"/>
              <w:rPr>
                <w:sz w:val="24"/>
                <w:lang w:val="en-US"/>
              </w:rPr>
            </w:pPr>
            <w:r w:rsidRPr="002D023E">
              <w:rPr>
                <w:sz w:val="24"/>
                <w:lang w:val="en-US"/>
              </w:rPr>
              <w:t>0-没有服务</w:t>
            </w:r>
            <w:r>
              <w:rPr>
                <w:rFonts w:hint="eastAsia"/>
                <w:sz w:val="24"/>
                <w:lang w:val="en-US"/>
              </w:rPr>
              <w:t>意识</w:t>
            </w:r>
            <w:r w:rsidRPr="002D023E">
              <w:rPr>
                <w:sz w:val="24"/>
                <w:lang w:val="en-US"/>
              </w:rPr>
              <w:t>，以方便自己比赛操作为行动</w:t>
            </w:r>
            <w:r>
              <w:rPr>
                <w:rFonts w:hint="eastAsia"/>
                <w:sz w:val="24"/>
                <w:lang w:val="en-US"/>
              </w:rPr>
              <w:t>导向</w:t>
            </w:r>
            <w:r w:rsidRPr="002D023E">
              <w:rPr>
                <w:sz w:val="24"/>
                <w:lang w:val="en-US"/>
              </w:rPr>
              <w:t>，不</w:t>
            </w:r>
            <w:r>
              <w:rPr>
                <w:rFonts w:hint="eastAsia"/>
                <w:sz w:val="24"/>
                <w:lang w:val="en-US"/>
              </w:rPr>
              <w:t>顾忌顾客</w:t>
            </w:r>
            <w:r w:rsidRPr="002D023E">
              <w:rPr>
                <w:sz w:val="24"/>
                <w:lang w:val="en-US"/>
              </w:rPr>
              <w:t>感受，不热情</w:t>
            </w:r>
            <w:r>
              <w:rPr>
                <w:rFonts w:hint="eastAsia"/>
                <w:sz w:val="24"/>
                <w:lang w:val="en-US"/>
              </w:rPr>
              <w:t>周到</w:t>
            </w:r>
            <w:r w:rsidRPr="002D023E">
              <w:rPr>
                <w:sz w:val="24"/>
                <w:lang w:val="en-US"/>
              </w:rPr>
              <w:t>，</w:t>
            </w:r>
            <w:r>
              <w:rPr>
                <w:rFonts w:hint="eastAsia"/>
                <w:sz w:val="24"/>
                <w:lang w:val="en-US"/>
              </w:rPr>
              <w:t>几</w:t>
            </w:r>
            <w:r w:rsidRPr="002D023E">
              <w:rPr>
                <w:sz w:val="24"/>
                <w:lang w:val="en-US"/>
              </w:rPr>
              <w:t>乎没有沟通</w:t>
            </w:r>
            <w:r>
              <w:rPr>
                <w:rFonts w:hint="eastAsia"/>
                <w:sz w:val="24"/>
                <w:lang w:val="en-US"/>
              </w:rPr>
              <w:t>。</w:t>
            </w:r>
          </w:p>
          <w:p w14:paraId="48AC5428" w14:textId="77777777" w:rsidR="004D16F2" w:rsidRDefault="004D16F2" w:rsidP="00D16C4B">
            <w:pPr>
              <w:pStyle w:val="TableParagraph"/>
              <w:tabs>
                <w:tab w:val="left" w:pos="469"/>
              </w:tabs>
              <w:spacing w:before="80"/>
              <w:ind w:leftChars="100" w:left="220"/>
              <w:jc w:val="both"/>
              <w:rPr>
                <w:sz w:val="24"/>
                <w:lang w:val="en-US"/>
              </w:rPr>
            </w:pPr>
            <w:r>
              <w:rPr>
                <w:rFonts w:hint="eastAsia"/>
                <w:sz w:val="24"/>
                <w:lang w:val="en-US"/>
              </w:rPr>
              <w:t>1-</w:t>
            </w:r>
            <w:r w:rsidRPr="002D023E">
              <w:rPr>
                <w:rFonts w:hint="eastAsia"/>
                <w:sz w:val="24"/>
                <w:lang w:val="en-US"/>
              </w:rPr>
              <w:t>具备一定服务意识，不够热情</w:t>
            </w:r>
            <w:r>
              <w:rPr>
                <w:rFonts w:hint="eastAsia"/>
                <w:sz w:val="24"/>
                <w:lang w:val="en-US"/>
              </w:rPr>
              <w:t>周到</w:t>
            </w:r>
            <w:r w:rsidRPr="002D023E">
              <w:rPr>
                <w:rFonts w:hint="eastAsia"/>
                <w:sz w:val="24"/>
                <w:lang w:val="en-US"/>
              </w:rPr>
              <w:t>、</w:t>
            </w:r>
            <w:r>
              <w:rPr>
                <w:rFonts w:hint="eastAsia"/>
                <w:sz w:val="24"/>
                <w:lang w:val="en-US"/>
              </w:rPr>
              <w:t>细致</w:t>
            </w:r>
            <w:r w:rsidRPr="002D023E">
              <w:rPr>
                <w:rFonts w:hint="eastAsia"/>
                <w:sz w:val="24"/>
                <w:lang w:val="en-US"/>
              </w:rPr>
              <w:t>周全，</w:t>
            </w:r>
            <w:r>
              <w:rPr>
                <w:rFonts w:hint="eastAsia"/>
                <w:sz w:val="24"/>
                <w:lang w:val="en-US"/>
              </w:rPr>
              <w:t>缺</w:t>
            </w:r>
            <w:r w:rsidRPr="002D023E">
              <w:rPr>
                <w:rFonts w:hint="eastAsia"/>
                <w:sz w:val="24"/>
                <w:lang w:val="en-US"/>
              </w:rPr>
              <w:t>少沟通。</w:t>
            </w:r>
          </w:p>
          <w:p w14:paraId="16255448" w14:textId="77777777" w:rsidR="004D16F2" w:rsidRDefault="004D16F2" w:rsidP="00D16C4B">
            <w:pPr>
              <w:pStyle w:val="TableParagraph"/>
              <w:tabs>
                <w:tab w:val="left" w:pos="469"/>
              </w:tabs>
              <w:spacing w:before="80"/>
              <w:ind w:leftChars="100" w:left="220"/>
              <w:jc w:val="both"/>
              <w:rPr>
                <w:sz w:val="24"/>
                <w:lang w:val="en-US"/>
              </w:rPr>
            </w:pPr>
            <w:r>
              <w:rPr>
                <w:rFonts w:hint="eastAsia"/>
                <w:sz w:val="24"/>
                <w:lang w:val="en-US"/>
              </w:rPr>
              <w:t>2-</w:t>
            </w:r>
            <w:r w:rsidRPr="002D023E">
              <w:rPr>
                <w:sz w:val="24"/>
                <w:lang w:val="en-US"/>
              </w:rPr>
              <w:t>服务</w:t>
            </w:r>
            <w:r>
              <w:rPr>
                <w:rFonts w:hint="eastAsia"/>
                <w:sz w:val="24"/>
                <w:lang w:val="en-US"/>
              </w:rPr>
              <w:t>意识</w:t>
            </w:r>
            <w:r w:rsidRPr="002D023E">
              <w:rPr>
                <w:sz w:val="24"/>
                <w:lang w:val="en-US"/>
              </w:rPr>
              <w:t>较强，较</w:t>
            </w:r>
            <w:r w:rsidRPr="002D023E">
              <w:rPr>
                <w:rFonts w:hint="eastAsia"/>
                <w:sz w:val="24"/>
                <w:lang w:val="en-US"/>
              </w:rPr>
              <w:t>热情</w:t>
            </w:r>
            <w:r>
              <w:rPr>
                <w:rFonts w:hint="eastAsia"/>
                <w:sz w:val="24"/>
                <w:lang w:val="en-US"/>
              </w:rPr>
              <w:t>周到</w:t>
            </w:r>
            <w:r w:rsidRPr="002D023E">
              <w:rPr>
                <w:rFonts w:hint="eastAsia"/>
                <w:sz w:val="24"/>
                <w:lang w:val="en-US"/>
              </w:rPr>
              <w:t>、</w:t>
            </w:r>
            <w:r>
              <w:rPr>
                <w:rFonts w:hint="eastAsia"/>
                <w:sz w:val="24"/>
                <w:lang w:val="en-US"/>
              </w:rPr>
              <w:t>细致</w:t>
            </w:r>
            <w:r w:rsidRPr="002D023E">
              <w:rPr>
                <w:rFonts w:hint="eastAsia"/>
                <w:sz w:val="24"/>
                <w:lang w:val="en-US"/>
              </w:rPr>
              <w:t>周全</w:t>
            </w:r>
            <w:r w:rsidRPr="002D023E">
              <w:rPr>
                <w:sz w:val="24"/>
                <w:lang w:val="en-US"/>
              </w:rPr>
              <w:t>，有必要的</w:t>
            </w:r>
            <w:r>
              <w:rPr>
                <w:rFonts w:hint="eastAsia"/>
                <w:sz w:val="24"/>
                <w:lang w:val="en-US"/>
              </w:rPr>
              <w:t>沟通</w:t>
            </w:r>
            <w:r w:rsidRPr="002D023E">
              <w:rPr>
                <w:sz w:val="24"/>
                <w:lang w:val="en-US"/>
              </w:rPr>
              <w:t>，体现出温暖与关怀</w:t>
            </w:r>
            <w:r>
              <w:rPr>
                <w:rFonts w:hint="eastAsia"/>
                <w:sz w:val="24"/>
                <w:lang w:val="en-US"/>
              </w:rPr>
              <w:t>。</w:t>
            </w:r>
          </w:p>
          <w:p w14:paraId="311F0827" w14:textId="77777777" w:rsidR="004D16F2" w:rsidRDefault="004D16F2" w:rsidP="00D16C4B">
            <w:pPr>
              <w:pStyle w:val="TableParagraph"/>
              <w:spacing w:before="82"/>
              <w:ind w:leftChars="100" w:left="220"/>
              <w:jc w:val="both"/>
              <w:rPr>
                <w:b/>
                <w:sz w:val="24"/>
              </w:rPr>
            </w:pPr>
            <w:r>
              <w:rPr>
                <w:rFonts w:hint="eastAsia"/>
                <w:sz w:val="24"/>
                <w:lang w:val="en-US"/>
              </w:rPr>
              <w:t>3-</w:t>
            </w:r>
            <w:r w:rsidRPr="002D023E">
              <w:rPr>
                <w:sz w:val="24"/>
                <w:lang w:val="en-US"/>
              </w:rPr>
              <w:t>服务意识强，服务全程热情周到、沟通良好、</w:t>
            </w:r>
            <w:r>
              <w:rPr>
                <w:rFonts w:hint="eastAsia"/>
                <w:sz w:val="24"/>
                <w:lang w:val="en-US"/>
              </w:rPr>
              <w:t>细致</w:t>
            </w:r>
            <w:r w:rsidRPr="002D023E">
              <w:rPr>
                <w:rFonts w:hint="eastAsia"/>
                <w:sz w:val="24"/>
                <w:lang w:val="en-US"/>
              </w:rPr>
              <w:t>周全</w:t>
            </w:r>
            <w:r w:rsidRPr="002D023E">
              <w:rPr>
                <w:sz w:val="24"/>
                <w:lang w:val="en-US"/>
              </w:rPr>
              <w:t>，处处体现出温暖与关怀</w:t>
            </w:r>
            <w:r>
              <w:rPr>
                <w:rFonts w:hint="eastAsia"/>
                <w:sz w:val="24"/>
                <w:lang w:val="en-US"/>
              </w:rPr>
              <w:t>。</w:t>
            </w:r>
          </w:p>
        </w:tc>
        <w:tc>
          <w:tcPr>
            <w:tcW w:w="857" w:type="dxa"/>
            <w:tcBorders>
              <w:top w:val="single" w:sz="6" w:space="0" w:color="000000"/>
              <w:bottom w:val="single" w:sz="6" w:space="0" w:color="000000"/>
            </w:tcBorders>
            <w:vAlign w:val="center"/>
          </w:tcPr>
          <w:p w14:paraId="0E888A47" w14:textId="77777777" w:rsidR="00A30548" w:rsidRDefault="00A30548" w:rsidP="00A30548">
            <w:pPr>
              <w:jc w:val="center"/>
              <w:rPr>
                <w:szCs w:val="21"/>
                <w:lang w:val="en-US"/>
              </w:rPr>
            </w:pPr>
            <w:r>
              <w:rPr>
                <w:rFonts w:hint="eastAsia"/>
                <w:szCs w:val="21"/>
                <w:lang w:val="en-US"/>
              </w:rPr>
              <w:t>0</w:t>
            </w:r>
          </w:p>
          <w:p w14:paraId="272D6B8F" w14:textId="77777777" w:rsidR="00A30548" w:rsidRDefault="00A30548" w:rsidP="00A30548">
            <w:pPr>
              <w:jc w:val="center"/>
              <w:rPr>
                <w:szCs w:val="21"/>
                <w:lang w:val="en-US"/>
              </w:rPr>
            </w:pPr>
          </w:p>
          <w:p w14:paraId="14841568" w14:textId="77777777" w:rsidR="00A30548" w:rsidRDefault="00A30548" w:rsidP="00A30548">
            <w:pPr>
              <w:jc w:val="center"/>
              <w:rPr>
                <w:szCs w:val="21"/>
                <w:lang w:val="en-US"/>
              </w:rPr>
            </w:pPr>
          </w:p>
          <w:p w14:paraId="2A36030F" w14:textId="77777777" w:rsidR="00A30548" w:rsidRDefault="00A30548" w:rsidP="00A30548">
            <w:pPr>
              <w:jc w:val="center"/>
              <w:rPr>
                <w:szCs w:val="21"/>
                <w:lang w:val="en-US"/>
              </w:rPr>
            </w:pPr>
            <w:r>
              <w:rPr>
                <w:rFonts w:hint="eastAsia"/>
                <w:szCs w:val="21"/>
                <w:lang w:val="en-US"/>
              </w:rPr>
              <w:t>1</w:t>
            </w:r>
          </w:p>
          <w:p w14:paraId="75202CD7" w14:textId="77777777" w:rsidR="00A30548" w:rsidRDefault="00A30548" w:rsidP="00A30548">
            <w:pPr>
              <w:jc w:val="center"/>
              <w:rPr>
                <w:szCs w:val="21"/>
                <w:lang w:val="en-US"/>
              </w:rPr>
            </w:pPr>
          </w:p>
          <w:p w14:paraId="6E651E80" w14:textId="77777777" w:rsidR="00A30548" w:rsidRDefault="00A30548" w:rsidP="00A30548">
            <w:pPr>
              <w:jc w:val="center"/>
              <w:rPr>
                <w:szCs w:val="21"/>
                <w:lang w:val="en-US"/>
              </w:rPr>
            </w:pPr>
          </w:p>
          <w:p w14:paraId="38501201" w14:textId="77777777" w:rsidR="00A30548" w:rsidRDefault="00A30548" w:rsidP="00A30548">
            <w:pPr>
              <w:jc w:val="center"/>
              <w:rPr>
                <w:szCs w:val="21"/>
                <w:lang w:val="en-US"/>
              </w:rPr>
            </w:pPr>
            <w:r>
              <w:rPr>
                <w:rFonts w:hint="eastAsia"/>
                <w:szCs w:val="21"/>
                <w:lang w:val="en-US"/>
              </w:rPr>
              <w:t>2</w:t>
            </w:r>
          </w:p>
          <w:p w14:paraId="72CF93CA" w14:textId="77777777" w:rsidR="00A30548" w:rsidRDefault="00A30548" w:rsidP="00A30548">
            <w:pPr>
              <w:jc w:val="center"/>
              <w:rPr>
                <w:szCs w:val="21"/>
                <w:lang w:val="en-US"/>
              </w:rPr>
            </w:pPr>
          </w:p>
          <w:p w14:paraId="2065AE03" w14:textId="77777777" w:rsidR="00A30548" w:rsidRDefault="00A30548" w:rsidP="00A30548">
            <w:pPr>
              <w:jc w:val="center"/>
              <w:rPr>
                <w:szCs w:val="21"/>
                <w:lang w:val="en-US"/>
              </w:rPr>
            </w:pPr>
          </w:p>
          <w:p w14:paraId="77D165DB" w14:textId="77777777" w:rsidR="004D16F2" w:rsidRDefault="00A30548" w:rsidP="00A30548">
            <w:pPr>
              <w:jc w:val="center"/>
              <w:rPr>
                <w:szCs w:val="21"/>
                <w:lang w:val="en-US"/>
              </w:rPr>
            </w:pPr>
            <w:r>
              <w:rPr>
                <w:rFonts w:hint="eastAsia"/>
                <w:szCs w:val="21"/>
                <w:lang w:val="en-US"/>
              </w:rPr>
              <w:t>3</w:t>
            </w:r>
          </w:p>
        </w:tc>
        <w:tc>
          <w:tcPr>
            <w:tcW w:w="524" w:type="dxa"/>
            <w:tcBorders>
              <w:top w:val="single" w:sz="6" w:space="0" w:color="000000"/>
              <w:bottom w:val="single" w:sz="6" w:space="0" w:color="000000"/>
            </w:tcBorders>
            <w:vAlign w:val="center"/>
          </w:tcPr>
          <w:p w14:paraId="373D6850" w14:textId="77777777" w:rsidR="004D16F2" w:rsidRDefault="004D16F2"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9D79250" w14:textId="77777777" w:rsidR="004D16F2" w:rsidRDefault="004D16F2"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E14EB50" w14:textId="77777777" w:rsidR="004D16F2" w:rsidRDefault="004D16F2"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3945D9D" w14:textId="77777777" w:rsidR="004D16F2" w:rsidRDefault="004D16F2"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DD82C1F" w14:textId="77777777" w:rsidR="004D16F2" w:rsidRDefault="004D16F2"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921842B" w14:textId="77777777" w:rsidR="004D16F2" w:rsidRDefault="004D16F2"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5D83678" w14:textId="77777777" w:rsidR="004D16F2" w:rsidRDefault="004D16F2"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2AE730E" w14:textId="77777777" w:rsidR="004D16F2" w:rsidRDefault="004D16F2"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980DBA5" w14:textId="77777777" w:rsidR="004D16F2" w:rsidRDefault="004D16F2" w:rsidP="00A10863">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F7710A6" w14:textId="77777777" w:rsidR="004D16F2" w:rsidRDefault="004D16F2" w:rsidP="00A10863">
            <w:pPr>
              <w:pStyle w:val="TableParagraph"/>
              <w:jc w:val="center"/>
              <w:rPr>
                <w:rFonts w:ascii="Times New Roman"/>
                <w:sz w:val="24"/>
              </w:rPr>
            </w:pPr>
          </w:p>
        </w:tc>
      </w:tr>
      <w:tr w:rsidR="004D16F2" w14:paraId="685C1D1E" w14:textId="77777777" w:rsidTr="005543CE">
        <w:trPr>
          <w:trHeight w:val="618"/>
          <w:jc w:val="center"/>
        </w:trPr>
        <w:tc>
          <w:tcPr>
            <w:tcW w:w="482" w:type="dxa"/>
            <w:vMerge/>
            <w:tcBorders>
              <w:bottom w:val="single" w:sz="6" w:space="0" w:color="000000"/>
            </w:tcBorders>
          </w:tcPr>
          <w:p w14:paraId="4BB46A5D" w14:textId="77777777" w:rsidR="004D16F2" w:rsidRPr="00BA03A4" w:rsidRDefault="004D16F2">
            <w:pPr>
              <w:pStyle w:val="TableParagraph"/>
              <w:ind w:right="56"/>
              <w:jc w:val="center"/>
              <w:rPr>
                <w:rFonts w:ascii="Times New Roman"/>
                <w:b/>
                <w:sz w:val="24"/>
              </w:rPr>
            </w:pPr>
          </w:p>
        </w:tc>
        <w:tc>
          <w:tcPr>
            <w:tcW w:w="794" w:type="dxa"/>
            <w:tcBorders>
              <w:top w:val="single" w:sz="6" w:space="0" w:color="000000"/>
              <w:bottom w:val="single" w:sz="6" w:space="0" w:color="000000"/>
            </w:tcBorders>
            <w:vAlign w:val="center"/>
          </w:tcPr>
          <w:p w14:paraId="6361586F" w14:textId="77777777" w:rsidR="004D16F2" w:rsidRDefault="00E47BC6" w:rsidP="004D16F2">
            <w:pPr>
              <w:pStyle w:val="TableParagraph"/>
              <w:ind w:right="56"/>
              <w:jc w:val="center"/>
              <w:rPr>
                <w:rFonts w:ascii="Times New Roman"/>
                <w:sz w:val="24"/>
              </w:rPr>
            </w:pPr>
            <w:r>
              <w:rPr>
                <w:rFonts w:ascii="Times New Roman"/>
                <w:sz w:val="24"/>
              </w:rPr>
              <w:t>J</w:t>
            </w:r>
            <w:r>
              <w:rPr>
                <w:rFonts w:ascii="Times New Roman" w:hint="eastAsia"/>
                <w:sz w:val="24"/>
                <w:lang w:val="en-US"/>
              </w:rPr>
              <w:t>6</w:t>
            </w:r>
          </w:p>
        </w:tc>
        <w:tc>
          <w:tcPr>
            <w:tcW w:w="850" w:type="dxa"/>
            <w:tcBorders>
              <w:top w:val="single" w:sz="6" w:space="0" w:color="000000"/>
              <w:bottom w:val="single" w:sz="6" w:space="0" w:color="000000"/>
            </w:tcBorders>
            <w:vAlign w:val="center"/>
          </w:tcPr>
          <w:p w14:paraId="288A94AF" w14:textId="77777777" w:rsidR="004D16F2" w:rsidRDefault="004D16F2">
            <w:pPr>
              <w:pStyle w:val="TableParagraph"/>
              <w:ind w:right="56"/>
              <w:jc w:val="center"/>
              <w:rPr>
                <w:rFonts w:ascii="Times New Roman"/>
                <w:sz w:val="24"/>
                <w:lang w:val="en-US"/>
              </w:rPr>
            </w:pPr>
            <w:r>
              <w:rPr>
                <w:rFonts w:ascii="Times New Roman" w:hint="eastAsia"/>
                <w:sz w:val="24"/>
                <w:lang w:val="en-US"/>
              </w:rPr>
              <w:t>3</w:t>
            </w:r>
          </w:p>
        </w:tc>
        <w:tc>
          <w:tcPr>
            <w:tcW w:w="6804" w:type="dxa"/>
            <w:tcBorders>
              <w:top w:val="single" w:sz="6" w:space="0" w:color="000000"/>
              <w:bottom w:val="single" w:sz="6" w:space="0" w:color="000000"/>
            </w:tcBorders>
            <w:vAlign w:val="center"/>
          </w:tcPr>
          <w:p w14:paraId="6776C8CD" w14:textId="77777777" w:rsidR="004D16F2" w:rsidRPr="00375FEF" w:rsidRDefault="004D16F2" w:rsidP="00D16C4B">
            <w:pPr>
              <w:pStyle w:val="TableParagraph"/>
              <w:spacing w:before="82"/>
              <w:ind w:left="0"/>
              <w:jc w:val="both"/>
              <w:rPr>
                <w:b/>
                <w:sz w:val="24"/>
              </w:rPr>
            </w:pPr>
            <w:r w:rsidRPr="00CF3A57">
              <w:rPr>
                <w:rFonts w:hint="eastAsia"/>
                <w:b/>
                <w:sz w:val="24"/>
              </w:rPr>
              <w:t>工作组织与管理</w:t>
            </w:r>
            <w:r w:rsidRPr="00CF3A57">
              <w:rPr>
                <w:b/>
                <w:sz w:val="24"/>
              </w:rPr>
              <w:t>:护理全程设施设备、工具产品、</w:t>
            </w:r>
            <w:r>
              <w:rPr>
                <w:rFonts w:hint="eastAsia"/>
                <w:b/>
                <w:sz w:val="24"/>
              </w:rPr>
              <w:t>毛巾</w:t>
            </w:r>
            <w:r w:rsidRPr="00CF3A57">
              <w:rPr>
                <w:b/>
                <w:sz w:val="24"/>
              </w:rPr>
              <w:t>床单摆放合理有序，使用</w:t>
            </w:r>
            <w:r>
              <w:rPr>
                <w:rFonts w:hint="eastAsia"/>
                <w:b/>
                <w:sz w:val="24"/>
              </w:rPr>
              <w:t>方便</w:t>
            </w:r>
            <w:r w:rsidRPr="00CF3A57">
              <w:rPr>
                <w:b/>
                <w:sz w:val="24"/>
              </w:rPr>
              <w:t>、符合人体工学。每个</w:t>
            </w:r>
            <w:r>
              <w:rPr>
                <w:rFonts w:hint="eastAsia"/>
                <w:b/>
                <w:sz w:val="24"/>
              </w:rPr>
              <w:t>步骤时间</w:t>
            </w:r>
            <w:r w:rsidRPr="00CF3A57">
              <w:rPr>
                <w:b/>
                <w:sz w:val="24"/>
              </w:rPr>
              <w:t>安排及管理合理，模块转换及各环节衔接流畅，工作效率高。</w:t>
            </w:r>
          </w:p>
          <w:p w14:paraId="53024866" w14:textId="77777777" w:rsidR="004D16F2" w:rsidRDefault="004D16F2" w:rsidP="00D16C4B">
            <w:pPr>
              <w:pStyle w:val="TableParagraph"/>
              <w:spacing w:before="82"/>
              <w:ind w:leftChars="135" w:left="297"/>
              <w:jc w:val="both"/>
              <w:rPr>
                <w:bCs/>
                <w:sz w:val="24"/>
              </w:rPr>
            </w:pPr>
            <w:r>
              <w:rPr>
                <w:rFonts w:hint="eastAsia"/>
                <w:bCs/>
                <w:sz w:val="24"/>
              </w:rPr>
              <w:t>0-</w:t>
            </w:r>
            <w:r w:rsidRPr="00CF3A57">
              <w:rPr>
                <w:rFonts w:hint="eastAsia"/>
                <w:bCs/>
                <w:sz w:val="24"/>
              </w:rPr>
              <w:t>设备、物品等摆放不合理，</w:t>
            </w:r>
            <w:r>
              <w:rPr>
                <w:rFonts w:hint="eastAsia"/>
                <w:bCs/>
                <w:sz w:val="24"/>
              </w:rPr>
              <w:t>不</w:t>
            </w:r>
            <w:r w:rsidRPr="009A37CA">
              <w:rPr>
                <w:rFonts w:hint="eastAsia"/>
                <w:bCs/>
                <w:sz w:val="24"/>
              </w:rPr>
              <w:t>符合人体工学</w:t>
            </w:r>
            <w:r w:rsidRPr="00CF3A57">
              <w:rPr>
                <w:rFonts w:hint="eastAsia"/>
                <w:bCs/>
                <w:sz w:val="24"/>
              </w:rPr>
              <w:t>。时间</w:t>
            </w:r>
            <w:r>
              <w:rPr>
                <w:rFonts w:hint="eastAsia"/>
                <w:bCs/>
                <w:sz w:val="24"/>
              </w:rPr>
              <w:t>安排</w:t>
            </w:r>
            <w:r w:rsidRPr="00CF3A57">
              <w:rPr>
                <w:rFonts w:hint="eastAsia"/>
                <w:bCs/>
                <w:sz w:val="24"/>
              </w:rPr>
              <w:t>及管理不合理，工作</w:t>
            </w:r>
            <w:r>
              <w:rPr>
                <w:rFonts w:hint="eastAsia"/>
                <w:bCs/>
                <w:sz w:val="24"/>
              </w:rPr>
              <w:t>效率</w:t>
            </w:r>
            <w:r w:rsidRPr="00CF3A57">
              <w:rPr>
                <w:rFonts w:hint="eastAsia"/>
                <w:bCs/>
                <w:sz w:val="24"/>
              </w:rPr>
              <w:t>低</w:t>
            </w:r>
          </w:p>
          <w:p w14:paraId="19A0486C" w14:textId="77777777" w:rsidR="004D16F2" w:rsidRDefault="004D16F2" w:rsidP="00D16C4B">
            <w:pPr>
              <w:pStyle w:val="TableParagraph"/>
              <w:spacing w:before="82"/>
              <w:ind w:leftChars="135" w:left="297"/>
              <w:jc w:val="both"/>
              <w:rPr>
                <w:bCs/>
                <w:sz w:val="24"/>
              </w:rPr>
            </w:pPr>
            <w:r>
              <w:rPr>
                <w:rFonts w:hint="eastAsia"/>
                <w:bCs/>
                <w:sz w:val="24"/>
              </w:rPr>
              <w:t>1-</w:t>
            </w:r>
            <w:r w:rsidRPr="00CF3A57">
              <w:rPr>
                <w:rFonts w:hint="eastAsia"/>
                <w:bCs/>
                <w:sz w:val="24"/>
              </w:rPr>
              <w:t>设备、物品等摆放</w:t>
            </w:r>
            <w:r>
              <w:rPr>
                <w:rFonts w:hint="eastAsia"/>
                <w:bCs/>
                <w:sz w:val="24"/>
              </w:rPr>
              <w:t>基本</w:t>
            </w:r>
            <w:r w:rsidRPr="00CF3A57">
              <w:rPr>
                <w:rFonts w:hint="eastAsia"/>
                <w:bCs/>
                <w:sz w:val="24"/>
              </w:rPr>
              <w:t>合理</w:t>
            </w:r>
            <w:r>
              <w:rPr>
                <w:rFonts w:hint="eastAsia"/>
                <w:bCs/>
                <w:sz w:val="24"/>
              </w:rPr>
              <w:t>，</w:t>
            </w:r>
            <w:r w:rsidRPr="00CF3A57">
              <w:rPr>
                <w:rFonts w:hint="eastAsia"/>
                <w:bCs/>
                <w:sz w:val="24"/>
              </w:rPr>
              <w:t>符合</w:t>
            </w:r>
            <w:r w:rsidRPr="009A37CA">
              <w:rPr>
                <w:rFonts w:hint="eastAsia"/>
                <w:bCs/>
                <w:sz w:val="24"/>
              </w:rPr>
              <w:t>人体工学</w:t>
            </w:r>
            <w:r w:rsidRPr="00CF3A57">
              <w:rPr>
                <w:rFonts w:hint="eastAsia"/>
                <w:bCs/>
                <w:sz w:val="24"/>
              </w:rPr>
              <w:t>，时间安排及管理</w:t>
            </w:r>
            <w:r>
              <w:rPr>
                <w:rFonts w:hint="eastAsia"/>
                <w:bCs/>
                <w:sz w:val="24"/>
              </w:rPr>
              <w:t>基本</w:t>
            </w:r>
            <w:r w:rsidRPr="00CF3A57">
              <w:rPr>
                <w:rFonts w:hint="eastAsia"/>
                <w:bCs/>
                <w:sz w:val="24"/>
              </w:rPr>
              <w:t>合理，工作</w:t>
            </w:r>
            <w:r>
              <w:rPr>
                <w:rFonts w:hint="eastAsia"/>
                <w:bCs/>
                <w:sz w:val="24"/>
              </w:rPr>
              <w:t>效率</w:t>
            </w:r>
            <w:r w:rsidRPr="00CF3A57">
              <w:rPr>
                <w:rFonts w:hint="eastAsia"/>
                <w:bCs/>
                <w:sz w:val="24"/>
              </w:rPr>
              <w:t>一般</w:t>
            </w:r>
          </w:p>
          <w:p w14:paraId="35072922" w14:textId="77777777" w:rsidR="004D16F2" w:rsidRDefault="004D16F2" w:rsidP="00D16C4B">
            <w:pPr>
              <w:pStyle w:val="TableParagraph"/>
              <w:spacing w:before="82"/>
              <w:ind w:leftChars="135" w:left="297"/>
              <w:jc w:val="both"/>
              <w:rPr>
                <w:bCs/>
                <w:sz w:val="24"/>
              </w:rPr>
            </w:pPr>
            <w:r>
              <w:rPr>
                <w:rFonts w:hint="eastAsia"/>
                <w:bCs/>
                <w:sz w:val="24"/>
              </w:rPr>
              <w:lastRenderedPageBreak/>
              <w:t>2-</w:t>
            </w:r>
            <w:r w:rsidRPr="00CF3A57">
              <w:rPr>
                <w:rFonts w:hint="eastAsia"/>
                <w:bCs/>
                <w:sz w:val="24"/>
              </w:rPr>
              <w:t>设备、物品等</w:t>
            </w:r>
            <w:r>
              <w:rPr>
                <w:rFonts w:hint="eastAsia"/>
                <w:bCs/>
                <w:sz w:val="24"/>
              </w:rPr>
              <w:t>摆放</w:t>
            </w:r>
            <w:r w:rsidRPr="00CF3A57">
              <w:rPr>
                <w:rFonts w:hint="eastAsia"/>
                <w:bCs/>
                <w:sz w:val="24"/>
              </w:rPr>
              <w:t>较合理有序、符合人体工学，时问</w:t>
            </w:r>
            <w:r>
              <w:rPr>
                <w:rFonts w:hint="eastAsia"/>
                <w:bCs/>
                <w:sz w:val="24"/>
              </w:rPr>
              <w:t>安排</w:t>
            </w:r>
            <w:r w:rsidRPr="00CF3A57">
              <w:rPr>
                <w:rFonts w:hint="eastAsia"/>
                <w:bCs/>
                <w:sz w:val="24"/>
              </w:rPr>
              <w:t>及管理较合理，较有工作效率</w:t>
            </w:r>
          </w:p>
          <w:p w14:paraId="6EC1C548" w14:textId="77777777" w:rsidR="004D16F2" w:rsidRDefault="004D16F2" w:rsidP="00D16C4B">
            <w:pPr>
              <w:pStyle w:val="TableParagraph"/>
              <w:spacing w:before="83"/>
              <w:ind w:leftChars="135" w:left="297"/>
              <w:jc w:val="both"/>
              <w:rPr>
                <w:b/>
                <w:sz w:val="24"/>
              </w:rPr>
            </w:pPr>
            <w:r>
              <w:rPr>
                <w:rFonts w:hint="eastAsia"/>
                <w:bCs/>
                <w:sz w:val="24"/>
              </w:rPr>
              <w:t>3-</w:t>
            </w:r>
            <w:r w:rsidRPr="00CF3A57">
              <w:rPr>
                <w:rFonts w:hint="eastAsia"/>
                <w:bCs/>
                <w:sz w:val="24"/>
              </w:rPr>
              <w:t>设备、物品等摆放合理有序、符合人体工学</w:t>
            </w:r>
            <w:r>
              <w:rPr>
                <w:rFonts w:hint="eastAsia"/>
                <w:bCs/>
                <w:sz w:val="24"/>
              </w:rPr>
              <w:t>，</w:t>
            </w:r>
            <w:r w:rsidRPr="00CF3A57">
              <w:rPr>
                <w:rFonts w:hint="eastAsia"/>
                <w:bCs/>
                <w:sz w:val="24"/>
              </w:rPr>
              <w:t>时间</w:t>
            </w:r>
            <w:r>
              <w:rPr>
                <w:rFonts w:hint="eastAsia"/>
                <w:bCs/>
                <w:sz w:val="24"/>
              </w:rPr>
              <w:t>安排</w:t>
            </w:r>
            <w:r w:rsidRPr="00CF3A57">
              <w:rPr>
                <w:rFonts w:hint="eastAsia"/>
                <w:bCs/>
                <w:sz w:val="24"/>
              </w:rPr>
              <w:t>及管理</w:t>
            </w:r>
            <w:r>
              <w:rPr>
                <w:rFonts w:hint="eastAsia"/>
                <w:bCs/>
                <w:sz w:val="24"/>
              </w:rPr>
              <w:t>合理</w:t>
            </w:r>
            <w:r w:rsidRPr="00CF3A57">
              <w:rPr>
                <w:rFonts w:hint="eastAsia"/>
                <w:bCs/>
                <w:sz w:val="24"/>
              </w:rPr>
              <w:t>高效，工作</w:t>
            </w:r>
            <w:r>
              <w:rPr>
                <w:rFonts w:hint="eastAsia"/>
                <w:bCs/>
                <w:sz w:val="24"/>
              </w:rPr>
              <w:t>效率高。</w:t>
            </w:r>
          </w:p>
        </w:tc>
        <w:tc>
          <w:tcPr>
            <w:tcW w:w="857" w:type="dxa"/>
            <w:tcBorders>
              <w:top w:val="single" w:sz="6" w:space="0" w:color="000000"/>
              <w:bottom w:val="single" w:sz="6" w:space="0" w:color="000000"/>
            </w:tcBorders>
            <w:vAlign w:val="center"/>
          </w:tcPr>
          <w:p w14:paraId="1ABA4362" w14:textId="77777777" w:rsidR="00A30548" w:rsidRDefault="00A30548" w:rsidP="00A30548">
            <w:pPr>
              <w:jc w:val="center"/>
              <w:rPr>
                <w:szCs w:val="21"/>
                <w:lang w:val="en-US"/>
              </w:rPr>
            </w:pPr>
          </w:p>
          <w:p w14:paraId="76B7D38D" w14:textId="77777777" w:rsidR="001103EA" w:rsidRDefault="001103EA" w:rsidP="00A30548">
            <w:pPr>
              <w:jc w:val="center"/>
              <w:rPr>
                <w:szCs w:val="21"/>
                <w:lang w:val="en-US"/>
              </w:rPr>
            </w:pPr>
          </w:p>
          <w:p w14:paraId="053BB6F8" w14:textId="77777777" w:rsidR="00A30548" w:rsidRDefault="00A30548" w:rsidP="00A30548">
            <w:pPr>
              <w:jc w:val="center"/>
              <w:rPr>
                <w:szCs w:val="21"/>
                <w:lang w:val="en-US"/>
              </w:rPr>
            </w:pPr>
            <w:r>
              <w:rPr>
                <w:rFonts w:hint="eastAsia"/>
                <w:szCs w:val="21"/>
                <w:lang w:val="en-US"/>
              </w:rPr>
              <w:t>0</w:t>
            </w:r>
          </w:p>
          <w:p w14:paraId="5EE70D8D" w14:textId="77777777" w:rsidR="00A30548" w:rsidRDefault="00A30548" w:rsidP="00A30548">
            <w:pPr>
              <w:jc w:val="center"/>
              <w:rPr>
                <w:szCs w:val="21"/>
                <w:lang w:val="en-US"/>
              </w:rPr>
            </w:pPr>
          </w:p>
          <w:p w14:paraId="60FFC2AC" w14:textId="77777777" w:rsidR="00A30548" w:rsidRDefault="00A30548" w:rsidP="00A30548">
            <w:pPr>
              <w:jc w:val="center"/>
              <w:rPr>
                <w:szCs w:val="21"/>
                <w:lang w:val="en-US"/>
              </w:rPr>
            </w:pPr>
          </w:p>
          <w:p w14:paraId="4EDC2244" w14:textId="77777777" w:rsidR="00A30548" w:rsidRDefault="00A30548" w:rsidP="001103EA">
            <w:pPr>
              <w:jc w:val="center"/>
              <w:rPr>
                <w:szCs w:val="21"/>
                <w:lang w:val="en-US"/>
              </w:rPr>
            </w:pPr>
            <w:r>
              <w:rPr>
                <w:rFonts w:hint="eastAsia"/>
                <w:szCs w:val="21"/>
                <w:lang w:val="en-US"/>
              </w:rPr>
              <w:t>1</w:t>
            </w:r>
          </w:p>
          <w:p w14:paraId="6E1B661D" w14:textId="77777777" w:rsidR="00A30548" w:rsidRDefault="00A30548" w:rsidP="00A30548">
            <w:pPr>
              <w:jc w:val="center"/>
              <w:rPr>
                <w:szCs w:val="21"/>
                <w:lang w:val="en-US"/>
              </w:rPr>
            </w:pPr>
          </w:p>
          <w:p w14:paraId="2C295774" w14:textId="77777777" w:rsidR="00A30548" w:rsidRDefault="00A30548" w:rsidP="00A30548">
            <w:pPr>
              <w:jc w:val="center"/>
              <w:rPr>
                <w:szCs w:val="21"/>
                <w:lang w:val="en-US"/>
              </w:rPr>
            </w:pPr>
            <w:r>
              <w:rPr>
                <w:rFonts w:hint="eastAsia"/>
                <w:szCs w:val="21"/>
                <w:lang w:val="en-US"/>
              </w:rPr>
              <w:t>2</w:t>
            </w:r>
          </w:p>
          <w:p w14:paraId="490CCCCA" w14:textId="77777777" w:rsidR="00A30548" w:rsidRDefault="00A30548" w:rsidP="00A30548">
            <w:pPr>
              <w:jc w:val="center"/>
              <w:rPr>
                <w:szCs w:val="21"/>
                <w:lang w:val="en-US"/>
              </w:rPr>
            </w:pPr>
          </w:p>
          <w:p w14:paraId="0B193E73" w14:textId="77777777" w:rsidR="00A30548" w:rsidRDefault="00A30548" w:rsidP="00A30548">
            <w:pPr>
              <w:jc w:val="center"/>
              <w:rPr>
                <w:szCs w:val="21"/>
                <w:lang w:val="en-US"/>
              </w:rPr>
            </w:pPr>
          </w:p>
          <w:p w14:paraId="627D65D1" w14:textId="77777777" w:rsidR="004D16F2" w:rsidRDefault="00A30548" w:rsidP="00A30548">
            <w:pPr>
              <w:jc w:val="center"/>
              <w:rPr>
                <w:szCs w:val="21"/>
                <w:lang w:val="en-US"/>
              </w:rPr>
            </w:pPr>
            <w:r>
              <w:rPr>
                <w:rFonts w:hint="eastAsia"/>
                <w:szCs w:val="21"/>
                <w:lang w:val="en-US"/>
              </w:rPr>
              <w:t>3</w:t>
            </w:r>
          </w:p>
          <w:p w14:paraId="7FB7EAEC" w14:textId="77777777" w:rsidR="00A30548" w:rsidRDefault="00A30548" w:rsidP="00A30548">
            <w:pPr>
              <w:jc w:val="center"/>
              <w:rPr>
                <w:szCs w:val="21"/>
                <w:lang w:val="en-US"/>
              </w:rPr>
            </w:pPr>
          </w:p>
        </w:tc>
        <w:tc>
          <w:tcPr>
            <w:tcW w:w="524" w:type="dxa"/>
            <w:tcBorders>
              <w:top w:val="single" w:sz="6" w:space="0" w:color="000000"/>
              <w:bottom w:val="single" w:sz="6" w:space="0" w:color="000000"/>
            </w:tcBorders>
            <w:vAlign w:val="center"/>
          </w:tcPr>
          <w:p w14:paraId="4DBC646F" w14:textId="77777777" w:rsidR="004D16F2" w:rsidRDefault="004D16F2">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F65C42D" w14:textId="77777777" w:rsidR="004D16F2" w:rsidRDefault="004D16F2">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E23C1A0" w14:textId="77777777" w:rsidR="004D16F2" w:rsidRDefault="004D16F2">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CC7D159" w14:textId="77777777" w:rsidR="004D16F2" w:rsidRDefault="004D16F2">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8B6FBFA" w14:textId="77777777" w:rsidR="004D16F2" w:rsidRDefault="004D16F2">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EED8BF2" w14:textId="77777777" w:rsidR="004D16F2" w:rsidRDefault="004D16F2">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A1EB2DC" w14:textId="77777777" w:rsidR="004D16F2" w:rsidRDefault="004D16F2">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6C063A2" w14:textId="77777777" w:rsidR="004D16F2" w:rsidRDefault="004D16F2">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DBB2328" w14:textId="77777777" w:rsidR="004D16F2" w:rsidRDefault="004D16F2">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F407F2F" w14:textId="77777777" w:rsidR="004D16F2" w:rsidRDefault="004D16F2">
            <w:pPr>
              <w:pStyle w:val="TableParagraph"/>
              <w:jc w:val="center"/>
              <w:rPr>
                <w:rFonts w:ascii="Times New Roman"/>
                <w:sz w:val="24"/>
              </w:rPr>
            </w:pPr>
          </w:p>
        </w:tc>
      </w:tr>
      <w:tr w:rsidR="00BE1CAE" w14:paraId="2595C110" w14:textId="77777777" w:rsidTr="005543CE">
        <w:trPr>
          <w:trHeight w:val="618"/>
          <w:jc w:val="center"/>
        </w:trPr>
        <w:tc>
          <w:tcPr>
            <w:tcW w:w="482" w:type="dxa"/>
          </w:tcPr>
          <w:p w14:paraId="30D5E93B" w14:textId="77777777" w:rsidR="00BE1CAE" w:rsidRPr="00BA03A4" w:rsidRDefault="00BE1CAE">
            <w:pPr>
              <w:pStyle w:val="TableParagraph"/>
              <w:spacing w:before="82"/>
              <w:ind w:left="213"/>
              <w:jc w:val="both"/>
              <w:rPr>
                <w:b/>
                <w:sz w:val="24"/>
              </w:rPr>
            </w:pPr>
          </w:p>
        </w:tc>
        <w:tc>
          <w:tcPr>
            <w:tcW w:w="794" w:type="dxa"/>
            <w:vAlign w:val="center"/>
          </w:tcPr>
          <w:p w14:paraId="19615467" w14:textId="77777777" w:rsidR="00BE1CAE" w:rsidRDefault="00BE1CAE" w:rsidP="005543CE">
            <w:pPr>
              <w:pStyle w:val="TableParagraph"/>
              <w:spacing w:before="82"/>
              <w:ind w:left="0"/>
              <w:jc w:val="center"/>
              <w:rPr>
                <w:b/>
                <w:sz w:val="24"/>
              </w:rPr>
            </w:pPr>
            <w:r>
              <w:rPr>
                <w:b/>
                <w:sz w:val="24"/>
              </w:rPr>
              <w:t>小计</w:t>
            </w:r>
          </w:p>
        </w:tc>
        <w:tc>
          <w:tcPr>
            <w:tcW w:w="850" w:type="dxa"/>
            <w:vAlign w:val="center"/>
          </w:tcPr>
          <w:p w14:paraId="45EFB056" w14:textId="77777777" w:rsidR="00BE1CAE" w:rsidRDefault="00A97BDC" w:rsidP="00C72648">
            <w:pPr>
              <w:pStyle w:val="TableParagraph"/>
              <w:spacing w:before="101"/>
              <w:jc w:val="center"/>
              <w:rPr>
                <w:rFonts w:ascii="Times New Roman"/>
                <w:b/>
                <w:sz w:val="24"/>
                <w:lang w:val="en-US"/>
              </w:rPr>
            </w:pPr>
            <w:r>
              <w:rPr>
                <w:rFonts w:ascii="Times New Roman" w:hint="eastAsia"/>
                <w:b/>
                <w:color w:val="000000"/>
                <w:sz w:val="24"/>
                <w:lang w:val="en-US"/>
              </w:rPr>
              <w:t>40</w:t>
            </w:r>
          </w:p>
        </w:tc>
        <w:tc>
          <w:tcPr>
            <w:tcW w:w="6804" w:type="dxa"/>
            <w:vAlign w:val="center"/>
          </w:tcPr>
          <w:p w14:paraId="174CA092" w14:textId="77777777" w:rsidR="00BE1CAE" w:rsidRDefault="00BE1CAE">
            <w:pPr>
              <w:pStyle w:val="TableParagraph"/>
              <w:spacing w:before="82"/>
              <w:ind w:left="78"/>
              <w:jc w:val="both"/>
              <w:rPr>
                <w:rFonts w:ascii="Times New Roman" w:eastAsia="Times New Roman"/>
                <w:b/>
                <w:sz w:val="24"/>
              </w:rPr>
            </w:pPr>
            <w:r>
              <w:rPr>
                <w:b/>
                <w:sz w:val="24"/>
              </w:rPr>
              <w:t>得分</w:t>
            </w:r>
            <w:r>
              <w:rPr>
                <w:rFonts w:ascii="Times New Roman" w:eastAsia="Times New Roman"/>
                <w:b/>
                <w:sz w:val="24"/>
              </w:rPr>
              <w:t>:</w:t>
            </w:r>
          </w:p>
        </w:tc>
        <w:tc>
          <w:tcPr>
            <w:tcW w:w="857" w:type="dxa"/>
            <w:vAlign w:val="center"/>
          </w:tcPr>
          <w:p w14:paraId="71B8C5E5" w14:textId="77777777" w:rsidR="00BE1CAE" w:rsidRDefault="00BE1CAE">
            <w:pPr>
              <w:jc w:val="center"/>
              <w:rPr>
                <w:szCs w:val="21"/>
              </w:rPr>
            </w:pPr>
          </w:p>
        </w:tc>
        <w:tc>
          <w:tcPr>
            <w:tcW w:w="524" w:type="dxa"/>
            <w:vAlign w:val="center"/>
          </w:tcPr>
          <w:p w14:paraId="588CDF9F" w14:textId="77777777" w:rsidR="00BE1CAE" w:rsidRDefault="00BE1CAE">
            <w:pPr>
              <w:pStyle w:val="TableParagraph"/>
              <w:jc w:val="center"/>
              <w:rPr>
                <w:rFonts w:ascii="Times New Roman"/>
                <w:sz w:val="24"/>
              </w:rPr>
            </w:pPr>
          </w:p>
        </w:tc>
        <w:tc>
          <w:tcPr>
            <w:tcW w:w="524" w:type="dxa"/>
            <w:vAlign w:val="center"/>
          </w:tcPr>
          <w:p w14:paraId="2F6BB34D" w14:textId="77777777" w:rsidR="00BE1CAE" w:rsidRDefault="00BE1CAE">
            <w:pPr>
              <w:pStyle w:val="TableParagraph"/>
              <w:jc w:val="center"/>
              <w:rPr>
                <w:rFonts w:ascii="Times New Roman"/>
                <w:sz w:val="24"/>
              </w:rPr>
            </w:pPr>
          </w:p>
        </w:tc>
        <w:tc>
          <w:tcPr>
            <w:tcW w:w="524" w:type="dxa"/>
            <w:vAlign w:val="center"/>
          </w:tcPr>
          <w:p w14:paraId="51CA50F6" w14:textId="77777777" w:rsidR="00BE1CAE" w:rsidRDefault="00BE1CAE">
            <w:pPr>
              <w:pStyle w:val="TableParagraph"/>
              <w:jc w:val="center"/>
              <w:rPr>
                <w:rFonts w:ascii="Times New Roman"/>
                <w:sz w:val="24"/>
              </w:rPr>
            </w:pPr>
          </w:p>
        </w:tc>
        <w:tc>
          <w:tcPr>
            <w:tcW w:w="524" w:type="dxa"/>
            <w:vAlign w:val="center"/>
          </w:tcPr>
          <w:p w14:paraId="5990CBDA" w14:textId="77777777" w:rsidR="00BE1CAE" w:rsidRDefault="00BE1CAE">
            <w:pPr>
              <w:pStyle w:val="TableParagraph"/>
              <w:jc w:val="center"/>
              <w:rPr>
                <w:rFonts w:ascii="Times New Roman"/>
                <w:sz w:val="24"/>
              </w:rPr>
            </w:pPr>
          </w:p>
        </w:tc>
        <w:tc>
          <w:tcPr>
            <w:tcW w:w="524" w:type="dxa"/>
            <w:vAlign w:val="center"/>
          </w:tcPr>
          <w:p w14:paraId="22E945E9" w14:textId="77777777" w:rsidR="00BE1CAE" w:rsidRDefault="00BE1CAE">
            <w:pPr>
              <w:pStyle w:val="TableParagraph"/>
              <w:jc w:val="center"/>
              <w:rPr>
                <w:rFonts w:ascii="Times New Roman"/>
                <w:sz w:val="24"/>
              </w:rPr>
            </w:pPr>
          </w:p>
        </w:tc>
        <w:tc>
          <w:tcPr>
            <w:tcW w:w="524" w:type="dxa"/>
            <w:vAlign w:val="center"/>
          </w:tcPr>
          <w:p w14:paraId="6A2BBBB5" w14:textId="77777777" w:rsidR="00BE1CAE" w:rsidRDefault="00BE1CAE">
            <w:pPr>
              <w:pStyle w:val="TableParagraph"/>
              <w:jc w:val="center"/>
              <w:rPr>
                <w:rFonts w:ascii="Times New Roman"/>
                <w:sz w:val="24"/>
              </w:rPr>
            </w:pPr>
          </w:p>
        </w:tc>
        <w:tc>
          <w:tcPr>
            <w:tcW w:w="524" w:type="dxa"/>
            <w:vAlign w:val="center"/>
          </w:tcPr>
          <w:p w14:paraId="2ACCF435" w14:textId="77777777" w:rsidR="00BE1CAE" w:rsidRDefault="00BE1CAE">
            <w:pPr>
              <w:pStyle w:val="TableParagraph"/>
              <w:jc w:val="center"/>
              <w:rPr>
                <w:rFonts w:ascii="Times New Roman"/>
                <w:sz w:val="24"/>
              </w:rPr>
            </w:pPr>
          </w:p>
        </w:tc>
        <w:tc>
          <w:tcPr>
            <w:tcW w:w="524" w:type="dxa"/>
            <w:vAlign w:val="center"/>
          </w:tcPr>
          <w:p w14:paraId="13C16CD9" w14:textId="77777777" w:rsidR="00BE1CAE" w:rsidRDefault="00BE1CAE">
            <w:pPr>
              <w:pStyle w:val="TableParagraph"/>
              <w:jc w:val="center"/>
              <w:rPr>
                <w:rFonts w:ascii="Times New Roman"/>
                <w:sz w:val="24"/>
              </w:rPr>
            </w:pPr>
          </w:p>
        </w:tc>
        <w:tc>
          <w:tcPr>
            <w:tcW w:w="524" w:type="dxa"/>
            <w:vAlign w:val="center"/>
          </w:tcPr>
          <w:p w14:paraId="7E798144" w14:textId="77777777" w:rsidR="00BE1CAE" w:rsidRDefault="00BE1CAE">
            <w:pPr>
              <w:pStyle w:val="TableParagraph"/>
              <w:jc w:val="center"/>
              <w:rPr>
                <w:rFonts w:ascii="Times New Roman"/>
                <w:sz w:val="24"/>
              </w:rPr>
            </w:pPr>
          </w:p>
        </w:tc>
        <w:tc>
          <w:tcPr>
            <w:tcW w:w="524" w:type="dxa"/>
            <w:vAlign w:val="center"/>
          </w:tcPr>
          <w:p w14:paraId="16611600" w14:textId="77777777" w:rsidR="00BE1CAE" w:rsidRDefault="00BE1CAE">
            <w:pPr>
              <w:pStyle w:val="TableParagraph"/>
              <w:jc w:val="center"/>
              <w:rPr>
                <w:rFonts w:ascii="Times New Roman"/>
                <w:sz w:val="24"/>
              </w:rPr>
            </w:pPr>
          </w:p>
        </w:tc>
      </w:tr>
    </w:tbl>
    <w:p w14:paraId="7D1C4C17" w14:textId="77777777" w:rsidR="00C560E4" w:rsidRDefault="00C560E4" w:rsidP="00C560E4">
      <w:pPr>
        <w:tabs>
          <w:tab w:val="left" w:pos="1518"/>
        </w:tabs>
        <w:rPr>
          <w:rFonts w:ascii="Times New Roman"/>
          <w:sz w:val="24"/>
        </w:rPr>
      </w:pPr>
    </w:p>
    <w:p w14:paraId="41A000EC" w14:textId="77777777" w:rsidR="00C560E4" w:rsidRDefault="00BA4D06" w:rsidP="00C560E4">
      <w:pPr>
        <w:tabs>
          <w:tab w:val="left" w:pos="1518"/>
        </w:tabs>
        <w:rPr>
          <w:rFonts w:ascii="Times New Roman"/>
          <w:sz w:val="24"/>
        </w:rPr>
      </w:pPr>
      <w:r>
        <w:rPr>
          <w:rFonts w:ascii="Times New Roman" w:hint="eastAsia"/>
          <w:sz w:val="24"/>
        </w:rPr>
        <w:t>说明：</w:t>
      </w:r>
      <w:r>
        <w:rPr>
          <w:rFonts w:ascii="Times New Roman" w:hint="eastAsia"/>
          <w:sz w:val="24"/>
        </w:rPr>
        <w:t xml:space="preserve"> M1-M1</w:t>
      </w:r>
      <w:r w:rsidR="00AC3B02">
        <w:rPr>
          <w:rFonts w:ascii="Times New Roman" w:hint="eastAsia"/>
          <w:sz w:val="24"/>
        </w:rPr>
        <w:t>6</w:t>
      </w:r>
      <w:r>
        <w:rPr>
          <w:rFonts w:ascii="Times New Roman" w:hint="eastAsia"/>
          <w:sz w:val="24"/>
        </w:rPr>
        <w:t>为客观分，每项</w:t>
      </w:r>
      <w:r>
        <w:rPr>
          <w:rFonts w:ascii="Times New Roman" w:hint="eastAsia"/>
          <w:sz w:val="24"/>
        </w:rPr>
        <w:t>1</w:t>
      </w:r>
      <w:r>
        <w:rPr>
          <w:rFonts w:ascii="Times New Roman" w:hint="eastAsia"/>
          <w:sz w:val="24"/>
        </w:rPr>
        <w:t>分共</w:t>
      </w:r>
      <w:r>
        <w:rPr>
          <w:rFonts w:ascii="Times New Roman" w:hint="eastAsia"/>
          <w:sz w:val="24"/>
        </w:rPr>
        <w:t>1</w:t>
      </w:r>
      <w:r w:rsidR="00AC3B02">
        <w:rPr>
          <w:rFonts w:ascii="Times New Roman" w:hint="eastAsia"/>
          <w:sz w:val="24"/>
        </w:rPr>
        <w:t>6</w:t>
      </w:r>
      <w:r>
        <w:rPr>
          <w:rFonts w:ascii="Times New Roman" w:hint="eastAsia"/>
          <w:sz w:val="24"/>
        </w:rPr>
        <w:t>分；</w:t>
      </w:r>
      <w:r>
        <w:rPr>
          <w:rFonts w:ascii="Times New Roman" w:hint="eastAsia"/>
          <w:sz w:val="24"/>
        </w:rPr>
        <w:t>J1-J6</w:t>
      </w:r>
      <w:r>
        <w:rPr>
          <w:rFonts w:ascii="Times New Roman" w:hint="eastAsia"/>
          <w:sz w:val="24"/>
        </w:rPr>
        <w:t>为主观分，可根据选手表现选择</w:t>
      </w:r>
      <w:r w:rsidR="00531496">
        <w:rPr>
          <w:rFonts w:ascii="Times New Roman" w:hint="eastAsia"/>
          <w:sz w:val="24"/>
        </w:rPr>
        <w:t>相应等级</w:t>
      </w:r>
      <w:r w:rsidR="00E82113">
        <w:rPr>
          <w:rFonts w:ascii="Times New Roman" w:hint="eastAsia"/>
          <w:sz w:val="24"/>
        </w:rPr>
        <w:t>分数</w:t>
      </w:r>
      <w:r>
        <w:rPr>
          <w:rFonts w:ascii="Times New Roman" w:hint="eastAsia"/>
          <w:sz w:val="24"/>
        </w:rPr>
        <w:t>，满分共</w:t>
      </w:r>
      <w:r w:rsidR="00257FD8">
        <w:rPr>
          <w:rFonts w:ascii="Times New Roman" w:hint="eastAsia"/>
          <w:sz w:val="24"/>
        </w:rPr>
        <w:t>24</w:t>
      </w:r>
      <w:r>
        <w:rPr>
          <w:rFonts w:ascii="Times New Roman" w:hint="eastAsia"/>
          <w:sz w:val="24"/>
        </w:rPr>
        <w:t>分。</w:t>
      </w:r>
    </w:p>
    <w:p w14:paraId="32502D3C" w14:textId="77777777" w:rsidR="00E82113" w:rsidRPr="00C560E4" w:rsidRDefault="00E82113" w:rsidP="00C560E4">
      <w:pPr>
        <w:tabs>
          <w:tab w:val="left" w:pos="1518"/>
        </w:tabs>
        <w:rPr>
          <w:rFonts w:ascii="Times New Roman"/>
          <w:sz w:val="24"/>
        </w:rPr>
        <w:sectPr w:rsidR="00E82113" w:rsidRPr="00C560E4" w:rsidSect="00076AF9">
          <w:headerReference w:type="default" r:id="rId16"/>
          <w:footerReference w:type="default" r:id="rId17"/>
          <w:pgSz w:w="16850" w:h="11900" w:orient="landscape"/>
          <w:pgMar w:top="1134" w:right="1134" w:bottom="1134" w:left="1134" w:header="975" w:footer="1111" w:gutter="0"/>
          <w:cols w:space="720"/>
        </w:sectPr>
      </w:pPr>
    </w:p>
    <w:p w14:paraId="48E425EC" w14:textId="77777777" w:rsidR="009C1D75" w:rsidRDefault="009C1D75" w:rsidP="009C1D75">
      <w:pPr>
        <w:pStyle w:val="1"/>
        <w:ind w:right="3927"/>
        <w:jc w:val="center"/>
      </w:pPr>
      <w:r>
        <w:rPr>
          <w:rFonts w:hint="eastAsia"/>
        </w:rPr>
        <w:lastRenderedPageBreak/>
        <w:t xml:space="preserve">                    </w:t>
      </w:r>
      <w:r w:rsidR="00686AA9" w:rsidRPr="00686AA9">
        <w:rPr>
          <w:rFonts w:hint="eastAsia"/>
        </w:rPr>
        <w:t>化妆造型技术模块</w:t>
      </w:r>
      <w:r>
        <w:rPr>
          <w:rFonts w:hint="eastAsia"/>
        </w:rPr>
        <w:t xml:space="preserve"> </w:t>
      </w:r>
      <w:r>
        <w:t>评分表</w:t>
      </w:r>
    </w:p>
    <w:p w14:paraId="738FA161" w14:textId="77777777" w:rsidR="009C1D75" w:rsidRDefault="009C1D75" w:rsidP="001D1786">
      <w:pPr>
        <w:pStyle w:val="a3"/>
        <w:tabs>
          <w:tab w:val="left" w:pos="3018"/>
          <w:tab w:val="left" w:pos="3553"/>
          <w:tab w:val="left" w:pos="11430"/>
          <w:tab w:val="left" w:pos="11470"/>
          <w:tab w:val="left" w:pos="12406"/>
        </w:tabs>
        <w:spacing w:before="0"/>
        <w:ind w:left="0"/>
      </w:pPr>
    </w:p>
    <w:p w14:paraId="682EED7D" w14:textId="77777777" w:rsidR="009C1D75" w:rsidRPr="008C638B" w:rsidRDefault="009C1D75" w:rsidP="009C1D75">
      <w:pPr>
        <w:pStyle w:val="a3"/>
        <w:tabs>
          <w:tab w:val="left" w:pos="3018"/>
          <w:tab w:val="left" w:pos="3553"/>
          <w:tab w:val="left" w:pos="11430"/>
          <w:tab w:val="left" w:pos="11470"/>
          <w:tab w:val="left" w:pos="12406"/>
        </w:tabs>
        <w:spacing w:before="0"/>
        <w:ind w:left="1000"/>
      </w:pPr>
      <w:r>
        <w:t>时间：</w:t>
      </w:r>
      <w:r>
        <w:rPr>
          <w:rFonts w:ascii="Calibri" w:hint="eastAsia"/>
        </w:rPr>
        <w:t>2024</w:t>
      </w:r>
      <w:r>
        <w:rPr>
          <w:rFonts w:ascii="Calibri" w:eastAsia="Calibri"/>
          <w:spacing w:val="9"/>
        </w:rPr>
        <w:t xml:space="preserve"> </w:t>
      </w:r>
      <w:r>
        <w:t>年</w:t>
      </w:r>
      <w:r>
        <w:tab/>
        <w:t>月</w:t>
      </w:r>
      <w:r>
        <w:tab/>
        <w:t>日</w:t>
      </w:r>
      <w:r>
        <w:tab/>
      </w:r>
      <w:r>
        <w:tab/>
        <w:t>裁判签字：</w:t>
      </w:r>
    </w:p>
    <w:tbl>
      <w:tblPr>
        <w:tblW w:w="15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19"/>
        <w:gridCol w:w="654"/>
        <w:gridCol w:w="858"/>
        <w:gridCol w:w="6399"/>
        <w:gridCol w:w="857"/>
        <w:gridCol w:w="524"/>
        <w:gridCol w:w="524"/>
        <w:gridCol w:w="524"/>
        <w:gridCol w:w="524"/>
        <w:gridCol w:w="524"/>
        <w:gridCol w:w="524"/>
        <w:gridCol w:w="524"/>
        <w:gridCol w:w="524"/>
        <w:gridCol w:w="524"/>
        <w:gridCol w:w="524"/>
      </w:tblGrid>
      <w:tr w:rsidR="00164970" w14:paraId="0A64D2B0" w14:textId="77777777">
        <w:trPr>
          <w:cantSplit/>
          <w:trHeight w:val="910"/>
          <w:jc w:val="center"/>
        </w:trPr>
        <w:tc>
          <w:tcPr>
            <w:tcW w:w="1019" w:type="dxa"/>
            <w:tcBorders>
              <w:top w:val="single" w:sz="6" w:space="0" w:color="000000"/>
              <w:bottom w:val="single" w:sz="6" w:space="0" w:color="000000"/>
            </w:tcBorders>
            <w:textDirection w:val="tbRlV"/>
            <w:vAlign w:val="center"/>
          </w:tcPr>
          <w:p w14:paraId="6B59B9F0" w14:textId="77777777" w:rsidR="00164970" w:rsidRDefault="00164970">
            <w:pPr>
              <w:pStyle w:val="TableParagraph"/>
              <w:spacing w:before="82"/>
              <w:ind w:left="78" w:right="113"/>
              <w:jc w:val="center"/>
              <w:rPr>
                <w:b/>
                <w:sz w:val="24"/>
              </w:rPr>
            </w:pPr>
            <w:r>
              <w:rPr>
                <w:rFonts w:hint="eastAsia"/>
                <w:b/>
                <w:sz w:val="24"/>
              </w:rPr>
              <w:t>任务</w:t>
            </w:r>
          </w:p>
        </w:tc>
        <w:tc>
          <w:tcPr>
            <w:tcW w:w="654" w:type="dxa"/>
            <w:tcBorders>
              <w:top w:val="single" w:sz="6" w:space="0" w:color="000000"/>
              <w:bottom w:val="single" w:sz="6" w:space="0" w:color="000000"/>
            </w:tcBorders>
            <w:textDirection w:val="tbRlV"/>
            <w:vAlign w:val="center"/>
          </w:tcPr>
          <w:p w14:paraId="6C3F0ABF" w14:textId="77777777" w:rsidR="00164970" w:rsidRDefault="00164970">
            <w:pPr>
              <w:pStyle w:val="TableParagraph"/>
              <w:spacing w:before="82"/>
              <w:ind w:left="78" w:right="113"/>
              <w:jc w:val="center"/>
              <w:rPr>
                <w:b/>
                <w:sz w:val="24"/>
              </w:rPr>
            </w:pPr>
            <w:r>
              <w:rPr>
                <w:b/>
                <w:sz w:val="24"/>
              </w:rPr>
              <w:t>评分项</w:t>
            </w:r>
          </w:p>
        </w:tc>
        <w:tc>
          <w:tcPr>
            <w:tcW w:w="858" w:type="dxa"/>
            <w:tcBorders>
              <w:top w:val="single" w:sz="6" w:space="0" w:color="000000"/>
              <w:bottom w:val="single" w:sz="6" w:space="0" w:color="000000"/>
            </w:tcBorders>
            <w:vAlign w:val="center"/>
          </w:tcPr>
          <w:p w14:paraId="498C2438" w14:textId="77777777" w:rsidR="00164970" w:rsidRDefault="00164970">
            <w:pPr>
              <w:pStyle w:val="TableParagraph"/>
              <w:spacing w:before="82"/>
              <w:ind w:left="78"/>
              <w:jc w:val="both"/>
              <w:rPr>
                <w:b/>
                <w:sz w:val="24"/>
              </w:rPr>
            </w:pPr>
            <w:r>
              <w:rPr>
                <w:rFonts w:hint="eastAsia"/>
                <w:b/>
                <w:sz w:val="24"/>
              </w:rPr>
              <w:t>配分/</w:t>
            </w:r>
          </w:p>
          <w:p w14:paraId="2056424D" w14:textId="77777777" w:rsidR="00164970" w:rsidRDefault="00164970">
            <w:pPr>
              <w:pStyle w:val="TableParagraph"/>
              <w:spacing w:before="82"/>
              <w:ind w:left="78"/>
              <w:jc w:val="both"/>
              <w:rPr>
                <w:b/>
                <w:sz w:val="24"/>
              </w:rPr>
            </w:pPr>
            <w:r>
              <w:rPr>
                <w:b/>
                <w:sz w:val="24"/>
              </w:rPr>
              <w:t>最高分</w:t>
            </w:r>
          </w:p>
        </w:tc>
        <w:tc>
          <w:tcPr>
            <w:tcW w:w="6399" w:type="dxa"/>
            <w:tcBorders>
              <w:top w:val="single" w:sz="6" w:space="0" w:color="000000"/>
              <w:bottom w:val="single" w:sz="6" w:space="0" w:color="000000"/>
            </w:tcBorders>
            <w:vAlign w:val="center"/>
          </w:tcPr>
          <w:p w14:paraId="283A422A" w14:textId="77777777" w:rsidR="00164970" w:rsidRDefault="00164970">
            <w:pPr>
              <w:pStyle w:val="TableParagraph"/>
              <w:spacing w:before="82"/>
              <w:ind w:left="78"/>
              <w:jc w:val="center"/>
              <w:rPr>
                <w:b/>
                <w:sz w:val="24"/>
              </w:rPr>
            </w:pPr>
            <w:r>
              <w:rPr>
                <w:rFonts w:hint="eastAsia"/>
                <w:b/>
                <w:sz w:val="24"/>
              </w:rPr>
              <w:t>评价指标基本</w:t>
            </w:r>
            <w:r>
              <w:rPr>
                <w:b/>
                <w:sz w:val="24"/>
              </w:rPr>
              <w:t>描述</w:t>
            </w:r>
          </w:p>
        </w:tc>
        <w:tc>
          <w:tcPr>
            <w:tcW w:w="857" w:type="dxa"/>
            <w:tcBorders>
              <w:top w:val="single" w:sz="6" w:space="0" w:color="000000"/>
              <w:bottom w:val="single" w:sz="6" w:space="0" w:color="000000"/>
              <w:tl2br w:val="single" w:sz="4" w:space="0" w:color="auto"/>
            </w:tcBorders>
          </w:tcPr>
          <w:p w14:paraId="5E0915F4" w14:textId="77777777" w:rsidR="00164970" w:rsidRDefault="00164970">
            <w:pPr>
              <w:jc w:val="both"/>
              <w:rPr>
                <w:rFonts w:ascii="Times New Roman"/>
                <w:sz w:val="24"/>
              </w:rPr>
            </w:pPr>
            <w:r>
              <w:rPr>
                <w:rFonts w:ascii="Times New Roman" w:hint="eastAsia"/>
                <w:sz w:val="24"/>
              </w:rPr>
              <w:t xml:space="preserve">   </w:t>
            </w:r>
            <w:r>
              <w:rPr>
                <w:rFonts w:ascii="Times New Roman" w:hint="eastAsia"/>
                <w:sz w:val="24"/>
              </w:rPr>
              <w:t>工位</w:t>
            </w:r>
          </w:p>
          <w:p w14:paraId="1D9C2389" w14:textId="77777777" w:rsidR="00164970" w:rsidRDefault="00164970">
            <w:pPr>
              <w:jc w:val="both"/>
              <w:rPr>
                <w:rFonts w:ascii="Times New Roman"/>
                <w:sz w:val="24"/>
              </w:rPr>
            </w:pPr>
            <w:r>
              <w:rPr>
                <w:rFonts w:ascii="Times New Roman" w:hint="eastAsia"/>
                <w:sz w:val="24"/>
              </w:rPr>
              <w:t xml:space="preserve">     </w:t>
            </w:r>
            <w:r>
              <w:rPr>
                <w:rFonts w:ascii="Times New Roman" w:hint="eastAsia"/>
                <w:sz w:val="24"/>
              </w:rPr>
              <w:t>号</w:t>
            </w:r>
          </w:p>
          <w:p w14:paraId="0A0BF5D8" w14:textId="77777777" w:rsidR="00164970" w:rsidRDefault="00164970">
            <w:pPr>
              <w:jc w:val="both"/>
              <w:rPr>
                <w:rFonts w:ascii="Times New Roman"/>
                <w:sz w:val="24"/>
              </w:rPr>
            </w:pPr>
            <w:r>
              <w:rPr>
                <w:rFonts w:ascii="Times New Roman" w:hint="eastAsia"/>
                <w:sz w:val="24"/>
              </w:rPr>
              <w:t>分值</w:t>
            </w:r>
          </w:p>
        </w:tc>
        <w:tc>
          <w:tcPr>
            <w:tcW w:w="524" w:type="dxa"/>
            <w:tcBorders>
              <w:top w:val="single" w:sz="6" w:space="0" w:color="000000"/>
              <w:bottom w:val="single" w:sz="6" w:space="0" w:color="000000"/>
            </w:tcBorders>
            <w:vAlign w:val="center"/>
          </w:tcPr>
          <w:p w14:paraId="07E3265B" w14:textId="77777777" w:rsidR="00164970" w:rsidRDefault="00164970">
            <w:pPr>
              <w:pStyle w:val="TableParagraph"/>
              <w:spacing w:before="79"/>
              <w:ind w:left="6"/>
              <w:jc w:val="center"/>
              <w:rPr>
                <w:rFonts w:ascii="Times New Roman"/>
                <w:sz w:val="24"/>
              </w:rPr>
            </w:pPr>
            <w:r>
              <w:rPr>
                <w:rFonts w:ascii="Times New Roman"/>
                <w:sz w:val="24"/>
              </w:rPr>
              <w:t>1</w:t>
            </w:r>
          </w:p>
        </w:tc>
        <w:tc>
          <w:tcPr>
            <w:tcW w:w="524" w:type="dxa"/>
            <w:tcBorders>
              <w:top w:val="single" w:sz="6" w:space="0" w:color="000000"/>
              <w:bottom w:val="single" w:sz="6" w:space="0" w:color="000000"/>
            </w:tcBorders>
            <w:vAlign w:val="center"/>
          </w:tcPr>
          <w:p w14:paraId="30431E17" w14:textId="77777777" w:rsidR="00164970" w:rsidRDefault="00164970">
            <w:pPr>
              <w:pStyle w:val="TableParagraph"/>
              <w:spacing w:before="79"/>
              <w:ind w:left="3"/>
              <w:jc w:val="center"/>
              <w:rPr>
                <w:rFonts w:ascii="Times New Roman"/>
                <w:sz w:val="24"/>
              </w:rPr>
            </w:pPr>
            <w:r>
              <w:rPr>
                <w:rFonts w:ascii="Times New Roman"/>
                <w:sz w:val="24"/>
              </w:rPr>
              <w:t>2</w:t>
            </w:r>
          </w:p>
        </w:tc>
        <w:tc>
          <w:tcPr>
            <w:tcW w:w="524" w:type="dxa"/>
            <w:tcBorders>
              <w:top w:val="single" w:sz="6" w:space="0" w:color="000000"/>
              <w:bottom w:val="single" w:sz="6" w:space="0" w:color="000000"/>
            </w:tcBorders>
            <w:vAlign w:val="center"/>
          </w:tcPr>
          <w:p w14:paraId="19E63891" w14:textId="77777777" w:rsidR="00164970" w:rsidRDefault="00164970">
            <w:pPr>
              <w:pStyle w:val="TableParagraph"/>
              <w:spacing w:before="79"/>
              <w:ind w:left="6"/>
              <w:jc w:val="center"/>
              <w:rPr>
                <w:rFonts w:ascii="Times New Roman"/>
                <w:sz w:val="24"/>
              </w:rPr>
            </w:pPr>
            <w:r>
              <w:rPr>
                <w:rFonts w:ascii="Times New Roman"/>
                <w:sz w:val="24"/>
              </w:rPr>
              <w:t>3</w:t>
            </w:r>
          </w:p>
        </w:tc>
        <w:tc>
          <w:tcPr>
            <w:tcW w:w="524" w:type="dxa"/>
            <w:tcBorders>
              <w:top w:val="single" w:sz="6" w:space="0" w:color="000000"/>
              <w:bottom w:val="single" w:sz="6" w:space="0" w:color="000000"/>
            </w:tcBorders>
            <w:vAlign w:val="center"/>
          </w:tcPr>
          <w:p w14:paraId="3014CED8" w14:textId="77777777" w:rsidR="00164970" w:rsidRDefault="00164970">
            <w:pPr>
              <w:pStyle w:val="TableParagraph"/>
              <w:spacing w:before="79"/>
              <w:ind w:left="3"/>
              <w:jc w:val="center"/>
              <w:rPr>
                <w:rFonts w:ascii="Times New Roman"/>
                <w:sz w:val="24"/>
              </w:rPr>
            </w:pPr>
            <w:r>
              <w:rPr>
                <w:rFonts w:ascii="Times New Roman"/>
                <w:sz w:val="24"/>
              </w:rPr>
              <w:t>4</w:t>
            </w:r>
          </w:p>
        </w:tc>
        <w:tc>
          <w:tcPr>
            <w:tcW w:w="524" w:type="dxa"/>
            <w:tcBorders>
              <w:top w:val="single" w:sz="6" w:space="0" w:color="000000"/>
              <w:bottom w:val="single" w:sz="6" w:space="0" w:color="000000"/>
            </w:tcBorders>
            <w:vAlign w:val="center"/>
          </w:tcPr>
          <w:p w14:paraId="295008D7" w14:textId="77777777" w:rsidR="00164970" w:rsidRDefault="00164970">
            <w:pPr>
              <w:pStyle w:val="TableParagraph"/>
              <w:spacing w:before="79"/>
              <w:ind w:left="5"/>
              <w:jc w:val="center"/>
              <w:rPr>
                <w:rFonts w:ascii="Times New Roman"/>
                <w:sz w:val="24"/>
              </w:rPr>
            </w:pPr>
            <w:r>
              <w:rPr>
                <w:rFonts w:ascii="Times New Roman"/>
                <w:sz w:val="24"/>
              </w:rPr>
              <w:t>5</w:t>
            </w:r>
          </w:p>
        </w:tc>
        <w:tc>
          <w:tcPr>
            <w:tcW w:w="524" w:type="dxa"/>
            <w:tcBorders>
              <w:top w:val="single" w:sz="6" w:space="0" w:color="000000"/>
              <w:bottom w:val="single" w:sz="6" w:space="0" w:color="000000"/>
            </w:tcBorders>
            <w:vAlign w:val="center"/>
          </w:tcPr>
          <w:p w14:paraId="7E6FE7CF" w14:textId="77777777" w:rsidR="00164970" w:rsidRDefault="00164970">
            <w:pPr>
              <w:pStyle w:val="TableParagraph"/>
              <w:spacing w:before="79"/>
              <w:ind w:left="3"/>
              <w:jc w:val="center"/>
              <w:rPr>
                <w:rFonts w:ascii="Times New Roman"/>
                <w:sz w:val="24"/>
              </w:rPr>
            </w:pPr>
            <w:r>
              <w:rPr>
                <w:rFonts w:ascii="Times New Roman"/>
                <w:sz w:val="24"/>
              </w:rPr>
              <w:t>6</w:t>
            </w:r>
          </w:p>
        </w:tc>
        <w:tc>
          <w:tcPr>
            <w:tcW w:w="524" w:type="dxa"/>
            <w:tcBorders>
              <w:top w:val="single" w:sz="6" w:space="0" w:color="000000"/>
              <w:bottom w:val="single" w:sz="6" w:space="0" w:color="000000"/>
            </w:tcBorders>
            <w:vAlign w:val="center"/>
          </w:tcPr>
          <w:p w14:paraId="261CE9E2" w14:textId="77777777" w:rsidR="00164970" w:rsidRDefault="00164970">
            <w:pPr>
              <w:pStyle w:val="TableParagraph"/>
              <w:spacing w:before="79"/>
              <w:ind w:left="2"/>
              <w:jc w:val="center"/>
              <w:rPr>
                <w:rFonts w:ascii="Times New Roman"/>
                <w:sz w:val="24"/>
              </w:rPr>
            </w:pPr>
            <w:r>
              <w:rPr>
                <w:rFonts w:ascii="Times New Roman"/>
                <w:sz w:val="24"/>
              </w:rPr>
              <w:t>7</w:t>
            </w:r>
          </w:p>
        </w:tc>
        <w:tc>
          <w:tcPr>
            <w:tcW w:w="524" w:type="dxa"/>
            <w:tcBorders>
              <w:top w:val="single" w:sz="6" w:space="0" w:color="000000"/>
              <w:bottom w:val="single" w:sz="6" w:space="0" w:color="000000"/>
            </w:tcBorders>
            <w:vAlign w:val="center"/>
          </w:tcPr>
          <w:p w14:paraId="3E455C57" w14:textId="77777777" w:rsidR="00164970" w:rsidRDefault="00164970">
            <w:pPr>
              <w:pStyle w:val="TableParagraph"/>
              <w:spacing w:before="79"/>
              <w:ind w:left="2"/>
              <w:jc w:val="center"/>
              <w:rPr>
                <w:rFonts w:ascii="Times New Roman"/>
                <w:sz w:val="24"/>
                <w:lang w:val="en-US"/>
              </w:rPr>
            </w:pPr>
            <w:r>
              <w:rPr>
                <w:rFonts w:ascii="Times New Roman" w:hint="eastAsia"/>
                <w:sz w:val="24"/>
                <w:lang w:val="en-US"/>
              </w:rPr>
              <w:t>8</w:t>
            </w:r>
          </w:p>
        </w:tc>
        <w:tc>
          <w:tcPr>
            <w:tcW w:w="524" w:type="dxa"/>
            <w:tcBorders>
              <w:top w:val="single" w:sz="6" w:space="0" w:color="000000"/>
              <w:bottom w:val="single" w:sz="6" w:space="0" w:color="000000"/>
            </w:tcBorders>
            <w:vAlign w:val="center"/>
          </w:tcPr>
          <w:p w14:paraId="05F45C43" w14:textId="77777777" w:rsidR="00164970" w:rsidRDefault="00164970">
            <w:pPr>
              <w:pStyle w:val="TableParagraph"/>
              <w:spacing w:before="79"/>
              <w:ind w:left="2"/>
              <w:jc w:val="center"/>
              <w:rPr>
                <w:rFonts w:ascii="Times New Roman"/>
                <w:sz w:val="24"/>
                <w:lang w:val="en-US"/>
              </w:rPr>
            </w:pPr>
            <w:r>
              <w:rPr>
                <w:rFonts w:ascii="Times New Roman" w:hint="eastAsia"/>
                <w:sz w:val="24"/>
                <w:lang w:val="en-US"/>
              </w:rPr>
              <w:t>9</w:t>
            </w:r>
          </w:p>
        </w:tc>
        <w:tc>
          <w:tcPr>
            <w:tcW w:w="524" w:type="dxa"/>
            <w:tcBorders>
              <w:top w:val="single" w:sz="6" w:space="0" w:color="000000"/>
              <w:bottom w:val="single" w:sz="6" w:space="0" w:color="000000"/>
            </w:tcBorders>
            <w:vAlign w:val="center"/>
          </w:tcPr>
          <w:p w14:paraId="0A8423FA" w14:textId="77777777" w:rsidR="00164970" w:rsidRDefault="00164970">
            <w:pPr>
              <w:pStyle w:val="TableParagraph"/>
              <w:spacing w:before="79"/>
              <w:ind w:left="2"/>
              <w:jc w:val="center"/>
              <w:rPr>
                <w:rFonts w:ascii="Times New Roman"/>
                <w:sz w:val="24"/>
                <w:lang w:val="en-US"/>
              </w:rPr>
            </w:pPr>
            <w:r>
              <w:rPr>
                <w:rFonts w:ascii="Times New Roman" w:hint="eastAsia"/>
                <w:sz w:val="24"/>
                <w:lang w:val="en-US"/>
              </w:rPr>
              <w:t>10</w:t>
            </w:r>
          </w:p>
        </w:tc>
      </w:tr>
      <w:tr w:rsidR="00821D3C" w14:paraId="5BEB0BBC" w14:textId="77777777" w:rsidTr="007E0C50">
        <w:trPr>
          <w:trHeight w:val="851"/>
          <w:jc w:val="center"/>
        </w:trPr>
        <w:tc>
          <w:tcPr>
            <w:tcW w:w="1019" w:type="dxa"/>
            <w:vMerge w:val="restart"/>
            <w:tcBorders>
              <w:top w:val="single" w:sz="6" w:space="0" w:color="000000"/>
            </w:tcBorders>
            <w:textDirection w:val="tbRlV"/>
            <w:vAlign w:val="center"/>
          </w:tcPr>
          <w:p w14:paraId="58F36B80" w14:textId="77777777" w:rsidR="00821D3C" w:rsidRDefault="00821D3C" w:rsidP="00821D3C">
            <w:pPr>
              <w:pStyle w:val="TableParagraph"/>
              <w:ind w:left="113" w:right="56"/>
              <w:jc w:val="center"/>
              <w:rPr>
                <w:rFonts w:ascii="Times New Roman"/>
                <w:b/>
                <w:sz w:val="24"/>
              </w:rPr>
            </w:pPr>
            <w:r>
              <w:rPr>
                <w:rFonts w:ascii="Times New Roman" w:hint="eastAsia"/>
                <w:b/>
                <w:sz w:val="24"/>
              </w:rPr>
              <w:t>仪容仪态</w:t>
            </w:r>
          </w:p>
        </w:tc>
        <w:tc>
          <w:tcPr>
            <w:tcW w:w="654" w:type="dxa"/>
            <w:tcBorders>
              <w:top w:val="single" w:sz="6" w:space="0" w:color="000000"/>
              <w:bottom w:val="single" w:sz="6" w:space="0" w:color="000000"/>
            </w:tcBorders>
            <w:vAlign w:val="center"/>
          </w:tcPr>
          <w:p w14:paraId="0D6FE4DF" w14:textId="77777777" w:rsidR="00821D3C" w:rsidRDefault="00821D3C" w:rsidP="00821D3C">
            <w:pPr>
              <w:pStyle w:val="TableParagraph"/>
              <w:ind w:right="56"/>
              <w:jc w:val="center"/>
              <w:rPr>
                <w:rFonts w:ascii="Times New Roman"/>
                <w:sz w:val="24"/>
              </w:rPr>
            </w:pPr>
            <w:r>
              <w:rPr>
                <w:rFonts w:ascii="Times New Roman"/>
                <w:sz w:val="24"/>
              </w:rPr>
              <w:t>M1</w:t>
            </w:r>
          </w:p>
        </w:tc>
        <w:tc>
          <w:tcPr>
            <w:tcW w:w="858" w:type="dxa"/>
            <w:tcBorders>
              <w:top w:val="single" w:sz="6" w:space="0" w:color="000000"/>
              <w:bottom w:val="single" w:sz="6" w:space="0" w:color="000000"/>
            </w:tcBorders>
            <w:vAlign w:val="center"/>
          </w:tcPr>
          <w:p w14:paraId="18ABEA8C" w14:textId="77777777" w:rsidR="00821D3C" w:rsidRDefault="00821D3C" w:rsidP="00821D3C">
            <w:pPr>
              <w:pStyle w:val="TableParagraph"/>
              <w:ind w:right="56"/>
              <w:jc w:val="center"/>
              <w:rPr>
                <w:rFonts w:ascii="Times New Roman"/>
                <w:sz w:val="24"/>
                <w:lang w:val="en-US"/>
              </w:rPr>
            </w:pPr>
            <w:r>
              <w:rPr>
                <w:rFonts w:ascii="Times New Roman" w:hint="eastAsia"/>
                <w:sz w:val="24"/>
                <w:lang w:val="en-US"/>
              </w:rPr>
              <w:t>0.5</w:t>
            </w:r>
          </w:p>
        </w:tc>
        <w:tc>
          <w:tcPr>
            <w:tcW w:w="6399" w:type="dxa"/>
            <w:tcBorders>
              <w:top w:val="single" w:sz="6" w:space="0" w:color="000000"/>
              <w:bottom w:val="single" w:sz="6" w:space="0" w:color="000000"/>
            </w:tcBorders>
            <w:vAlign w:val="center"/>
          </w:tcPr>
          <w:p w14:paraId="1651C4CB" w14:textId="77777777" w:rsidR="00821D3C" w:rsidRDefault="00821D3C" w:rsidP="00821D3C">
            <w:pPr>
              <w:rPr>
                <w:sz w:val="24"/>
                <w:szCs w:val="24"/>
              </w:rPr>
            </w:pPr>
            <w:r>
              <w:rPr>
                <w:rFonts w:hint="eastAsia"/>
                <w:sz w:val="24"/>
                <w:szCs w:val="24"/>
              </w:rPr>
              <w:t>淡妆（妆容完整自然）</w:t>
            </w:r>
            <w:r w:rsidR="009326B8">
              <w:rPr>
                <w:rFonts w:hint="eastAsia"/>
                <w:sz w:val="24"/>
                <w:szCs w:val="24"/>
              </w:rPr>
              <w:t>；</w:t>
            </w:r>
            <w:r>
              <w:rPr>
                <w:rFonts w:hint="eastAsia"/>
                <w:sz w:val="24"/>
                <w:szCs w:val="24"/>
              </w:rPr>
              <w:t>束发（盘发，无碎发，</w:t>
            </w:r>
            <w:r w:rsidRPr="00CE52E0">
              <w:rPr>
                <w:bCs/>
                <w:sz w:val="24"/>
              </w:rPr>
              <w:t>前不遮眼、后不及领</w:t>
            </w:r>
            <w:r>
              <w:rPr>
                <w:rFonts w:hint="eastAsia"/>
                <w:bCs/>
                <w:sz w:val="24"/>
              </w:rPr>
              <w:t>，</w:t>
            </w:r>
            <w:r w:rsidRPr="00CE52E0">
              <w:rPr>
                <w:bCs/>
                <w:sz w:val="24"/>
              </w:rPr>
              <w:t>梳理整齐</w:t>
            </w:r>
            <w:r>
              <w:rPr>
                <w:rFonts w:hint="eastAsia"/>
                <w:sz w:val="24"/>
                <w:szCs w:val="24"/>
              </w:rPr>
              <w:t>）。</w:t>
            </w:r>
          </w:p>
        </w:tc>
        <w:tc>
          <w:tcPr>
            <w:tcW w:w="857" w:type="dxa"/>
            <w:tcBorders>
              <w:top w:val="single" w:sz="6" w:space="0" w:color="000000"/>
              <w:bottom w:val="single" w:sz="6" w:space="0" w:color="000000"/>
            </w:tcBorders>
            <w:vAlign w:val="center"/>
          </w:tcPr>
          <w:p w14:paraId="59F7619B" w14:textId="77777777" w:rsidR="00821D3C" w:rsidRDefault="00821D3C" w:rsidP="00821D3C">
            <w:pPr>
              <w:jc w:val="center"/>
              <w:rPr>
                <w:sz w:val="24"/>
                <w:szCs w:val="24"/>
                <w:lang w:val="en-US"/>
              </w:rPr>
            </w:pPr>
            <w:r>
              <w:rPr>
                <w:rFonts w:hint="eastAsia"/>
                <w:sz w:val="24"/>
                <w:szCs w:val="24"/>
                <w:lang w:val="en-US"/>
              </w:rPr>
              <w:t>0</w:t>
            </w:r>
          </w:p>
          <w:p w14:paraId="02686A8D" w14:textId="77777777" w:rsidR="00821D3C" w:rsidRDefault="00821D3C" w:rsidP="00821D3C">
            <w:pPr>
              <w:jc w:val="center"/>
              <w:rPr>
                <w:sz w:val="24"/>
                <w:szCs w:val="24"/>
                <w:lang w:val="en-US"/>
              </w:rPr>
            </w:pPr>
          </w:p>
          <w:p w14:paraId="7ACC64A2" w14:textId="77777777" w:rsidR="00821D3C" w:rsidRDefault="00821D3C" w:rsidP="00821D3C">
            <w:pPr>
              <w:jc w:val="center"/>
              <w:rPr>
                <w:sz w:val="24"/>
                <w:szCs w:val="24"/>
                <w:lang w:val="en-US"/>
              </w:rPr>
            </w:pPr>
            <w:r>
              <w:rPr>
                <w:rFonts w:hint="eastAsia"/>
                <w:sz w:val="24"/>
                <w:szCs w:val="24"/>
                <w:lang w:val="en-US"/>
              </w:rPr>
              <w:t>0.5</w:t>
            </w:r>
          </w:p>
        </w:tc>
        <w:tc>
          <w:tcPr>
            <w:tcW w:w="524" w:type="dxa"/>
            <w:tcBorders>
              <w:top w:val="single" w:sz="6" w:space="0" w:color="000000"/>
              <w:bottom w:val="single" w:sz="6" w:space="0" w:color="000000"/>
            </w:tcBorders>
            <w:vAlign w:val="center"/>
          </w:tcPr>
          <w:p w14:paraId="0E3D8AA6"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9FCCD28"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25762FB"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D7CFCCC"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EFAC7C6"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5CEAA1B"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460A9F9"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B6578F8"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EDE8ED1"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B19E820" w14:textId="77777777" w:rsidR="00821D3C" w:rsidRDefault="00821D3C" w:rsidP="00821D3C">
            <w:pPr>
              <w:pStyle w:val="TableParagraph"/>
              <w:jc w:val="center"/>
              <w:rPr>
                <w:rFonts w:ascii="Times New Roman"/>
                <w:sz w:val="24"/>
              </w:rPr>
            </w:pPr>
          </w:p>
        </w:tc>
      </w:tr>
      <w:tr w:rsidR="00821D3C" w14:paraId="3EDE5A53" w14:textId="77777777" w:rsidTr="007E0C50">
        <w:trPr>
          <w:trHeight w:val="879"/>
          <w:jc w:val="center"/>
        </w:trPr>
        <w:tc>
          <w:tcPr>
            <w:tcW w:w="1019" w:type="dxa"/>
            <w:vMerge/>
          </w:tcPr>
          <w:p w14:paraId="632E0BBA" w14:textId="77777777" w:rsidR="00821D3C" w:rsidRDefault="00821D3C" w:rsidP="00821D3C">
            <w:pPr>
              <w:pStyle w:val="TableParagraph"/>
              <w:ind w:right="56"/>
              <w:jc w:val="center"/>
              <w:rPr>
                <w:b/>
                <w:sz w:val="24"/>
              </w:rPr>
            </w:pPr>
          </w:p>
        </w:tc>
        <w:tc>
          <w:tcPr>
            <w:tcW w:w="654" w:type="dxa"/>
            <w:tcBorders>
              <w:top w:val="single" w:sz="6" w:space="0" w:color="000000"/>
              <w:bottom w:val="single" w:sz="6" w:space="0" w:color="000000"/>
            </w:tcBorders>
            <w:vAlign w:val="center"/>
          </w:tcPr>
          <w:p w14:paraId="7884D601" w14:textId="77777777" w:rsidR="00821D3C" w:rsidRDefault="00821D3C" w:rsidP="00821D3C">
            <w:pPr>
              <w:pStyle w:val="TableParagraph"/>
              <w:ind w:right="56"/>
              <w:jc w:val="center"/>
              <w:rPr>
                <w:rFonts w:ascii="Times New Roman"/>
                <w:sz w:val="24"/>
              </w:rPr>
            </w:pPr>
            <w:r>
              <w:rPr>
                <w:rFonts w:ascii="Times New Roman"/>
                <w:sz w:val="24"/>
              </w:rPr>
              <w:t>M2</w:t>
            </w:r>
          </w:p>
        </w:tc>
        <w:tc>
          <w:tcPr>
            <w:tcW w:w="858" w:type="dxa"/>
            <w:tcBorders>
              <w:top w:val="single" w:sz="6" w:space="0" w:color="000000"/>
              <w:bottom w:val="single" w:sz="6" w:space="0" w:color="000000"/>
            </w:tcBorders>
            <w:vAlign w:val="center"/>
          </w:tcPr>
          <w:p w14:paraId="1B12D2BC" w14:textId="77777777" w:rsidR="00821D3C" w:rsidRDefault="00821D3C" w:rsidP="00821D3C">
            <w:pPr>
              <w:pStyle w:val="TableParagraph"/>
              <w:ind w:right="56"/>
              <w:jc w:val="center"/>
              <w:rPr>
                <w:rFonts w:ascii="Times New Roman"/>
                <w:sz w:val="24"/>
                <w:lang w:val="en-US"/>
              </w:rPr>
            </w:pPr>
            <w:r>
              <w:rPr>
                <w:rFonts w:ascii="Times New Roman" w:hint="eastAsia"/>
                <w:sz w:val="24"/>
                <w:lang w:val="en-US"/>
              </w:rPr>
              <w:t>0.5</w:t>
            </w:r>
          </w:p>
        </w:tc>
        <w:tc>
          <w:tcPr>
            <w:tcW w:w="6399" w:type="dxa"/>
            <w:tcBorders>
              <w:top w:val="single" w:sz="6" w:space="0" w:color="000000"/>
              <w:bottom w:val="single" w:sz="6" w:space="0" w:color="000000"/>
            </w:tcBorders>
            <w:vAlign w:val="center"/>
          </w:tcPr>
          <w:p w14:paraId="3C2B3F34" w14:textId="77777777" w:rsidR="00821D3C" w:rsidRDefault="00821D3C" w:rsidP="00821D3C">
            <w:pPr>
              <w:rPr>
                <w:sz w:val="24"/>
                <w:szCs w:val="24"/>
              </w:rPr>
            </w:pPr>
            <w:r w:rsidRPr="00CE52E0">
              <w:rPr>
                <w:bCs/>
                <w:sz w:val="24"/>
              </w:rPr>
              <w:t>不留长指甲</w:t>
            </w:r>
            <w:r>
              <w:rPr>
                <w:rFonts w:hint="eastAsia"/>
                <w:bCs/>
                <w:sz w:val="24"/>
              </w:rPr>
              <w:t>、</w:t>
            </w:r>
            <w:r>
              <w:rPr>
                <w:rFonts w:hint="eastAsia"/>
                <w:sz w:val="24"/>
                <w:szCs w:val="24"/>
              </w:rPr>
              <w:t>不涂指甲油、不佩戴</w:t>
            </w:r>
            <w:r w:rsidRPr="00821D3C">
              <w:rPr>
                <w:rFonts w:hint="eastAsia"/>
                <w:sz w:val="24"/>
                <w:szCs w:val="24"/>
              </w:rPr>
              <w:t>手饰</w:t>
            </w:r>
            <w:r>
              <w:rPr>
                <w:rFonts w:hint="eastAsia"/>
                <w:sz w:val="24"/>
                <w:szCs w:val="24"/>
              </w:rPr>
              <w:t>，着装整洁干净。</w:t>
            </w:r>
          </w:p>
        </w:tc>
        <w:tc>
          <w:tcPr>
            <w:tcW w:w="857" w:type="dxa"/>
            <w:tcBorders>
              <w:top w:val="single" w:sz="6" w:space="0" w:color="000000"/>
              <w:bottom w:val="single" w:sz="6" w:space="0" w:color="000000"/>
            </w:tcBorders>
            <w:vAlign w:val="center"/>
          </w:tcPr>
          <w:p w14:paraId="62247D9D" w14:textId="77777777" w:rsidR="00821D3C" w:rsidRDefault="00821D3C" w:rsidP="00821D3C">
            <w:pPr>
              <w:jc w:val="center"/>
              <w:rPr>
                <w:sz w:val="24"/>
                <w:szCs w:val="24"/>
                <w:lang w:val="en-US"/>
              </w:rPr>
            </w:pPr>
            <w:r>
              <w:rPr>
                <w:rFonts w:hint="eastAsia"/>
                <w:sz w:val="24"/>
                <w:szCs w:val="24"/>
                <w:lang w:val="en-US"/>
              </w:rPr>
              <w:t>0</w:t>
            </w:r>
          </w:p>
          <w:p w14:paraId="2CF3D411" w14:textId="77777777" w:rsidR="00821D3C" w:rsidRDefault="00821D3C" w:rsidP="00821D3C">
            <w:pPr>
              <w:jc w:val="center"/>
              <w:rPr>
                <w:sz w:val="24"/>
                <w:szCs w:val="24"/>
                <w:lang w:val="en-US"/>
              </w:rPr>
            </w:pPr>
          </w:p>
          <w:p w14:paraId="211B5676" w14:textId="77777777" w:rsidR="00821D3C" w:rsidRDefault="00821D3C" w:rsidP="00821D3C">
            <w:pPr>
              <w:jc w:val="center"/>
              <w:rPr>
                <w:sz w:val="24"/>
                <w:szCs w:val="24"/>
                <w:lang w:val="en-US"/>
              </w:rPr>
            </w:pPr>
            <w:r>
              <w:rPr>
                <w:rFonts w:hint="eastAsia"/>
                <w:sz w:val="24"/>
                <w:szCs w:val="24"/>
                <w:lang w:val="en-US"/>
              </w:rPr>
              <w:t>0.5</w:t>
            </w:r>
          </w:p>
        </w:tc>
        <w:tc>
          <w:tcPr>
            <w:tcW w:w="524" w:type="dxa"/>
            <w:tcBorders>
              <w:top w:val="single" w:sz="6" w:space="0" w:color="000000"/>
              <w:bottom w:val="single" w:sz="6" w:space="0" w:color="000000"/>
            </w:tcBorders>
            <w:vAlign w:val="center"/>
          </w:tcPr>
          <w:p w14:paraId="30D0AEE1"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0D1C88D"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B07A8C2"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FE1E4A9"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80DD420"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58FBA52"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5EBCECE"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26987C8"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58AE06C" w14:textId="77777777" w:rsidR="00821D3C" w:rsidRDefault="00821D3C" w:rsidP="00821D3C">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BD03DC4" w14:textId="77777777" w:rsidR="00821D3C" w:rsidRDefault="00821D3C" w:rsidP="00821D3C">
            <w:pPr>
              <w:pStyle w:val="TableParagraph"/>
              <w:jc w:val="center"/>
              <w:rPr>
                <w:rFonts w:ascii="Times New Roman"/>
                <w:sz w:val="24"/>
              </w:rPr>
            </w:pPr>
          </w:p>
        </w:tc>
      </w:tr>
      <w:tr w:rsidR="00164970" w14:paraId="5BF83DCE" w14:textId="77777777" w:rsidTr="007C7B1E">
        <w:trPr>
          <w:trHeight w:val="965"/>
          <w:jc w:val="center"/>
        </w:trPr>
        <w:tc>
          <w:tcPr>
            <w:tcW w:w="1019" w:type="dxa"/>
            <w:vMerge/>
          </w:tcPr>
          <w:p w14:paraId="733BFEFC" w14:textId="77777777" w:rsidR="00164970" w:rsidRDefault="00164970">
            <w:pPr>
              <w:pStyle w:val="TableParagraph"/>
              <w:ind w:right="56"/>
              <w:jc w:val="center"/>
              <w:rPr>
                <w:rFonts w:ascii="Times New Roman"/>
                <w:b/>
                <w:sz w:val="24"/>
              </w:rPr>
            </w:pPr>
          </w:p>
        </w:tc>
        <w:tc>
          <w:tcPr>
            <w:tcW w:w="654" w:type="dxa"/>
            <w:tcBorders>
              <w:top w:val="single" w:sz="6" w:space="0" w:color="000000"/>
              <w:bottom w:val="single" w:sz="6" w:space="0" w:color="000000"/>
            </w:tcBorders>
            <w:vAlign w:val="center"/>
          </w:tcPr>
          <w:p w14:paraId="5FB20BC5" w14:textId="77777777" w:rsidR="00164970" w:rsidRDefault="00164970">
            <w:pPr>
              <w:pStyle w:val="TableParagraph"/>
              <w:ind w:right="56"/>
              <w:jc w:val="center"/>
              <w:rPr>
                <w:rFonts w:ascii="Times New Roman"/>
                <w:sz w:val="24"/>
              </w:rPr>
            </w:pPr>
            <w:r>
              <w:rPr>
                <w:rFonts w:ascii="Times New Roman"/>
                <w:sz w:val="24"/>
              </w:rPr>
              <w:t>M3</w:t>
            </w:r>
          </w:p>
        </w:tc>
        <w:tc>
          <w:tcPr>
            <w:tcW w:w="858" w:type="dxa"/>
            <w:tcBorders>
              <w:top w:val="single" w:sz="6" w:space="0" w:color="000000"/>
              <w:bottom w:val="single" w:sz="6" w:space="0" w:color="000000"/>
            </w:tcBorders>
            <w:vAlign w:val="center"/>
          </w:tcPr>
          <w:p w14:paraId="4C7A7914" w14:textId="77777777" w:rsidR="00164970" w:rsidRDefault="00164970">
            <w:pPr>
              <w:pStyle w:val="TableParagraph"/>
              <w:ind w:right="56"/>
              <w:jc w:val="center"/>
              <w:rPr>
                <w:rFonts w:ascii="Times New Roman"/>
                <w:sz w:val="24"/>
                <w:lang w:val="en-US"/>
              </w:rPr>
            </w:pPr>
            <w:r>
              <w:rPr>
                <w:rFonts w:ascii="Times New Roman" w:hint="eastAsia"/>
                <w:sz w:val="24"/>
                <w:lang w:val="en-US"/>
              </w:rPr>
              <w:t>0.5</w:t>
            </w:r>
          </w:p>
        </w:tc>
        <w:tc>
          <w:tcPr>
            <w:tcW w:w="6399" w:type="dxa"/>
            <w:tcBorders>
              <w:top w:val="single" w:sz="6" w:space="0" w:color="000000"/>
              <w:bottom w:val="single" w:sz="6" w:space="0" w:color="000000"/>
            </w:tcBorders>
            <w:vAlign w:val="center"/>
          </w:tcPr>
          <w:p w14:paraId="1183DF6B" w14:textId="77777777" w:rsidR="00164970" w:rsidRDefault="00821D3C">
            <w:pPr>
              <w:rPr>
                <w:sz w:val="24"/>
                <w:szCs w:val="24"/>
              </w:rPr>
            </w:pPr>
            <w:r>
              <w:rPr>
                <w:rFonts w:hint="eastAsia"/>
                <w:bCs/>
                <w:sz w:val="24"/>
              </w:rPr>
              <w:t>按比赛要求统一着装</w:t>
            </w:r>
            <w:r w:rsidRPr="00CE52E0">
              <w:rPr>
                <w:bCs/>
                <w:sz w:val="24"/>
              </w:rPr>
              <w:t>，</w:t>
            </w:r>
            <w:r>
              <w:rPr>
                <w:rFonts w:hint="eastAsia"/>
                <w:bCs/>
                <w:sz w:val="24"/>
              </w:rPr>
              <w:t>衣服</w:t>
            </w:r>
            <w:r w:rsidRPr="00CE52E0">
              <w:rPr>
                <w:bCs/>
                <w:sz w:val="24"/>
              </w:rPr>
              <w:t>整洁、合体</w:t>
            </w:r>
            <w:r>
              <w:rPr>
                <w:rFonts w:hint="eastAsia"/>
                <w:bCs/>
                <w:sz w:val="24"/>
              </w:rPr>
              <w:t>，</w:t>
            </w:r>
            <w:r w:rsidRPr="00CE52E0">
              <w:rPr>
                <w:bCs/>
                <w:sz w:val="24"/>
              </w:rPr>
              <w:t>穿中跟或平底、无响声的鞋。</w:t>
            </w:r>
          </w:p>
        </w:tc>
        <w:tc>
          <w:tcPr>
            <w:tcW w:w="857" w:type="dxa"/>
            <w:tcBorders>
              <w:top w:val="single" w:sz="6" w:space="0" w:color="000000"/>
              <w:bottom w:val="single" w:sz="6" w:space="0" w:color="000000"/>
            </w:tcBorders>
            <w:vAlign w:val="center"/>
          </w:tcPr>
          <w:p w14:paraId="0B1EB59C" w14:textId="77777777" w:rsidR="00164970" w:rsidRDefault="00164970">
            <w:pPr>
              <w:jc w:val="center"/>
              <w:rPr>
                <w:sz w:val="24"/>
                <w:szCs w:val="24"/>
                <w:lang w:val="en-US"/>
              </w:rPr>
            </w:pPr>
            <w:r>
              <w:rPr>
                <w:rFonts w:hint="eastAsia"/>
                <w:sz w:val="24"/>
                <w:szCs w:val="24"/>
                <w:lang w:val="en-US"/>
              </w:rPr>
              <w:t>0</w:t>
            </w:r>
          </w:p>
          <w:p w14:paraId="3429DBD1" w14:textId="77777777" w:rsidR="00164970" w:rsidRDefault="00164970">
            <w:pPr>
              <w:jc w:val="center"/>
              <w:rPr>
                <w:sz w:val="24"/>
                <w:szCs w:val="24"/>
                <w:lang w:val="en-US"/>
              </w:rPr>
            </w:pPr>
          </w:p>
          <w:p w14:paraId="44E2B8F7" w14:textId="77777777" w:rsidR="00164970" w:rsidRDefault="00164970">
            <w:pPr>
              <w:jc w:val="center"/>
              <w:rPr>
                <w:sz w:val="24"/>
                <w:szCs w:val="24"/>
                <w:lang w:val="en-US"/>
              </w:rPr>
            </w:pPr>
            <w:r>
              <w:rPr>
                <w:rFonts w:hint="eastAsia"/>
                <w:sz w:val="24"/>
                <w:szCs w:val="24"/>
                <w:lang w:val="en-US"/>
              </w:rPr>
              <w:t>0.5</w:t>
            </w:r>
          </w:p>
        </w:tc>
        <w:tc>
          <w:tcPr>
            <w:tcW w:w="524" w:type="dxa"/>
            <w:tcBorders>
              <w:top w:val="single" w:sz="6" w:space="0" w:color="000000"/>
              <w:bottom w:val="single" w:sz="6" w:space="0" w:color="000000"/>
            </w:tcBorders>
            <w:vAlign w:val="center"/>
          </w:tcPr>
          <w:p w14:paraId="48DEC5FB"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55DF764"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0E87C90"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1FF73DC"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00C86B5"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B9881AE"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4B3C555"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FA60E8A"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088BAF8"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879993B" w14:textId="77777777" w:rsidR="00164970" w:rsidRDefault="00164970">
            <w:pPr>
              <w:pStyle w:val="TableParagraph"/>
              <w:jc w:val="center"/>
              <w:rPr>
                <w:rFonts w:ascii="Times New Roman"/>
                <w:sz w:val="24"/>
              </w:rPr>
            </w:pPr>
          </w:p>
        </w:tc>
      </w:tr>
      <w:tr w:rsidR="00164970" w14:paraId="0F8B6FE6" w14:textId="77777777" w:rsidTr="007C7B1E">
        <w:trPr>
          <w:trHeight w:val="854"/>
          <w:jc w:val="center"/>
        </w:trPr>
        <w:tc>
          <w:tcPr>
            <w:tcW w:w="1019" w:type="dxa"/>
            <w:vMerge/>
            <w:tcBorders>
              <w:bottom w:val="single" w:sz="6" w:space="0" w:color="000000"/>
            </w:tcBorders>
          </w:tcPr>
          <w:p w14:paraId="5D67EBB7" w14:textId="77777777" w:rsidR="00164970" w:rsidRDefault="00164970">
            <w:pPr>
              <w:pStyle w:val="TableParagraph"/>
              <w:ind w:right="56"/>
              <w:jc w:val="center"/>
              <w:rPr>
                <w:rFonts w:ascii="Times New Roman"/>
                <w:b/>
                <w:sz w:val="24"/>
              </w:rPr>
            </w:pPr>
          </w:p>
        </w:tc>
        <w:tc>
          <w:tcPr>
            <w:tcW w:w="654" w:type="dxa"/>
            <w:tcBorders>
              <w:top w:val="single" w:sz="6" w:space="0" w:color="000000"/>
              <w:bottom w:val="single" w:sz="6" w:space="0" w:color="000000"/>
            </w:tcBorders>
            <w:vAlign w:val="center"/>
          </w:tcPr>
          <w:p w14:paraId="76CAAA30" w14:textId="77777777" w:rsidR="00164970" w:rsidRDefault="00164970">
            <w:pPr>
              <w:pStyle w:val="TableParagraph"/>
              <w:ind w:right="56"/>
              <w:jc w:val="center"/>
              <w:rPr>
                <w:rFonts w:ascii="Times New Roman"/>
                <w:sz w:val="24"/>
              </w:rPr>
            </w:pPr>
            <w:r>
              <w:rPr>
                <w:rFonts w:ascii="Times New Roman"/>
                <w:sz w:val="24"/>
              </w:rPr>
              <w:t>M4</w:t>
            </w:r>
          </w:p>
        </w:tc>
        <w:tc>
          <w:tcPr>
            <w:tcW w:w="858" w:type="dxa"/>
            <w:tcBorders>
              <w:top w:val="single" w:sz="6" w:space="0" w:color="000000"/>
              <w:bottom w:val="single" w:sz="6" w:space="0" w:color="000000"/>
            </w:tcBorders>
            <w:vAlign w:val="center"/>
          </w:tcPr>
          <w:p w14:paraId="57EFE40E" w14:textId="77777777" w:rsidR="00164970" w:rsidRDefault="00164970">
            <w:pPr>
              <w:pStyle w:val="TableParagraph"/>
              <w:ind w:right="56"/>
              <w:jc w:val="center"/>
              <w:rPr>
                <w:rFonts w:ascii="Times New Roman"/>
                <w:sz w:val="24"/>
                <w:lang w:val="en-US"/>
              </w:rPr>
            </w:pPr>
            <w:r>
              <w:rPr>
                <w:rFonts w:ascii="Times New Roman" w:hint="eastAsia"/>
                <w:sz w:val="24"/>
                <w:lang w:val="en-US"/>
              </w:rPr>
              <w:t>0.5</w:t>
            </w:r>
          </w:p>
        </w:tc>
        <w:tc>
          <w:tcPr>
            <w:tcW w:w="6399" w:type="dxa"/>
            <w:tcBorders>
              <w:top w:val="single" w:sz="6" w:space="0" w:color="000000"/>
              <w:bottom w:val="single" w:sz="6" w:space="0" w:color="000000"/>
            </w:tcBorders>
            <w:vAlign w:val="center"/>
          </w:tcPr>
          <w:p w14:paraId="290CC73A" w14:textId="77777777" w:rsidR="003C7465" w:rsidRDefault="00164970">
            <w:pPr>
              <w:rPr>
                <w:sz w:val="24"/>
                <w:szCs w:val="24"/>
              </w:rPr>
            </w:pPr>
            <w:r>
              <w:rPr>
                <w:rFonts w:hint="eastAsia"/>
                <w:sz w:val="24"/>
                <w:szCs w:val="24"/>
              </w:rPr>
              <w:t>标准站姿，专业姿态。</w:t>
            </w:r>
          </w:p>
        </w:tc>
        <w:tc>
          <w:tcPr>
            <w:tcW w:w="857" w:type="dxa"/>
            <w:tcBorders>
              <w:top w:val="single" w:sz="6" w:space="0" w:color="000000"/>
              <w:bottom w:val="single" w:sz="6" w:space="0" w:color="000000"/>
            </w:tcBorders>
            <w:vAlign w:val="center"/>
          </w:tcPr>
          <w:p w14:paraId="6A43C340" w14:textId="77777777" w:rsidR="00164970" w:rsidRDefault="00164970">
            <w:pPr>
              <w:jc w:val="center"/>
              <w:rPr>
                <w:sz w:val="24"/>
                <w:szCs w:val="24"/>
                <w:lang w:val="en-US"/>
              </w:rPr>
            </w:pPr>
            <w:r>
              <w:rPr>
                <w:rFonts w:hint="eastAsia"/>
                <w:sz w:val="24"/>
                <w:szCs w:val="24"/>
                <w:lang w:val="en-US"/>
              </w:rPr>
              <w:t>0</w:t>
            </w:r>
          </w:p>
          <w:p w14:paraId="44A65D85" w14:textId="77777777" w:rsidR="00164970" w:rsidRDefault="00164970">
            <w:pPr>
              <w:jc w:val="center"/>
              <w:rPr>
                <w:sz w:val="24"/>
                <w:szCs w:val="24"/>
                <w:lang w:val="en-US"/>
              </w:rPr>
            </w:pPr>
          </w:p>
          <w:p w14:paraId="3D5E870A" w14:textId="77777777" w:rsidR="00164970" w:rsidRDefault="00164970">
            <w:pPr>
              <w:jc w:val="center"/>
              <w:rPr>
                <w:sz w:val="24"/>
                <w:szCs w:val="24"/>
                <w:lang w:val="en-US"/>
              </w:rPr>
            </w:pPr>
            <w:r>
              <w:rPr>
                <w:rFonts w:hint="eastAsia"/>
                <w:sz w:val="24"/>
                <w:szCs w:val="24"/>
                <w:lang w:val="en-US"/>
              </w:rPr>
              <w:t>0.5</w:t>
            </w:r>
          </w:p>
        </w:tc>
        <w:tc>
          <w:tcPr>
            <w:tcW w:w="524" w:type="dxa"/>
            <w:tcBorders>
              <w:top w:val="single" w:sz="6" w:space="0" w:color="000000"/>
              <w:bottom w:val="single" w:sz="6" w:space="0" w:color="000000"/>
            </w:tcBorders>
            <w:vAlign w:val="center"/>
          </w:tcPr>
          <w:p w14:paraId="6E6F6EA9"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3F5360A"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1270629"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1241548"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0514273"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686F00B4"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57AEBCF"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7B525AF"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B73A156"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E013642" w14:textId="77777777" w:rsidR="00164970" w:rsidRDefault="00164970">
            <w:pPr>
              <w:pStyle w:val="TableParagraph"/>
              <w:jc w:val="center"/>
              <w:rPr>
                <w:rFonts w:ascii="Times New Roman"/>
                <w:sz w:val="24"/>
              </w:rPr>
            </w:pPr>
          </w:p>
        </w:tc>
      </w:tr>
      <w:tr w:rsidR="00164970" w14:paraId="6E261203" w14:textId="77777777" w:rsidTr="007C7B1E">
        <w:trPr>
          <w:trHeight w:val="567"/>
          <w:jc w:val="center"/>
        </w:trPr>
        <w:tc>
          <w:tcPr>
            <w:tcW w:w="1019" w:type="dxa"/>
            <w:vMerge w:val="restart"/>
            <w:tcBorders>
              <w:top w:val="single" w:sz="6" w:space="0" w:color="000000"/>
            </w:tcBorders>
            <w:textDirection w:val="tbRlV"/>
            <w:vAlign w:val="center"/>
          </w:tcPr>
          <w:p w14:paraId="73509003" w14:textId="77777777" w:rsidR="00164970" w:rsidRPr="007C7B1E" w:rsidRDefault="00164970">
            <w:pPr>
              <w:pStyle w:val="TableParagraph"/>
              <w:ind w:right="56"/>
              <w:jc w:val="center"/>
              <w:rPr>
                <w:b/>
                <w:sz w:val="24"/>
              </w:rPr>
            </w:pPr>
            <w:r w:rsidRPr="007C7B1E">
              <w:rPr>
                <w:rFonts w:cs="仿宋" w:hint="eastAsia"/>
                <w:b/>
                <w:sz w:val="24"/>
                <w:szCs w:val="24"/>
              </w:rPr>
              <w:t>操作前准备</w:t>
            </w:r>
          </w:p>
        </w:tc>
        <w:tc>
          <w:tcPr>
            <w:tcW w:w="654" w:type="dxa"/>
            <w:tcBorders>
              <w:top w:val="single" w:sz="6" w:space="0" w:color="000000"/>
              <w:bottom w:val="single" w:sz="6" w:space="0" w:color="000000"/>
            </w:tcBorders>
            <w:vAlign w:val="center"/>
          </w:tcPr>
          <w:p w14:paraId="74B1AB89" w14:textId="77777777" w:rsidR="00164970" w:rsidRDefault="00164970">
            <w:pPr>
              <w:pStyle w:val="TableParagraph"/>
              <w:ind w:right="56"/>
              <w:jc w:val="center"/>
              <w:rPr>
                <w:rFonts w:ascii="Times New Roman"/>
                <w:sz w:val="24"/>
              </w:rPr>
            </w:pPr>
            <w:r>
              <w:rPr>
                <w:rFonts w:ascii="Times New Roman"/>
                <w:sz w:val="24"/>
              </w:rPr>
              <w:t>M5</w:t>
            </w:r>
          </w:p>
        </w:tc>
        <w:tc>
          <w:tcPr>
            <w:tcW w:w="858" w:type="dxa"/>
            <w:tcBorders>
              <w:top w:val="single" w:sz="6" w:space="0" w:color="000000"/>
              <w:bottom w:val="single" w:sz="6" w:space="0" w:color="000000"/>
            </w:tcBorders>
            <w:vAlign w:val="center"/>
          </w:tcPr>
          <w:p w14:paraId="5F0EAF10" w14:textId="77777777" w:rsidR="00164970" w:rsidRDefault="00164970">
            <w:pPr>
              <w:pStyle w:val="TableParagraph"/>
              <w:ind w:right="56"/>
              <w:jc w:val="center"/>
              <w:rPr>
                <w:rFonts w:ascii="Times New Roman"/>
                <w:sz w:val="24"/>
                <w:lang w:val="en-US"/>
              </w:rPr>
            </w:pPr>
            <w:r>
              <w:rPr>
                <w:rFonts w:ascii="Times New Roman" w:hint="eastAsia"/>
                <w:sz w:val="24"/>
                <w:lang w:val="en-US"/>
              </w:rPr>
              <w:t>0.5</w:t>
            </w:r>
          </w:p>
        </w:tc>
        <w:tc>
          <w:tcPr>
            <w:tcW w:w="6399" w:type="dxa"/>
            <w:tcBorders>
              <w:top w:val="single" w:sz="6" w:space="0" w:color="000000"/>
              <w:bottom w:val="single" w:sz="6" w:space="0" w:color="000000"/>
            </w:tcBorders>
            <w:vAlign w:val="center"/>
          </w:tcPr>
          <w:p w14:paraId="515EE23C" w14:textId="77777777" w:rsidR="00164970" w:rsidRDefault="00164970">
            <w:pPr>
              <w:pStyle w:val="TableParagraph"/>
              <w:spacing w:before="112" w:line="240" w:lineRule="exact"/>
              <w:ind w:left="0"/>
              <w:jc w:val="both"/>
              <w:rPr>
                <w:b/>
                <w:sz w:val="24"/>
                <w:szCs w:val="24"/>
              </w:rPr>
            </w:pPr>
            <w:r>
              <w:rPr>
                <w:rFonts w:hint="eastAsia"/>
                <w:bCs/>
                <w:sz w:val="24"/>
                <w:szCs w:val="24"/>
              </w:rPr>
              <w:t>物品摆放安全整齐、井然有序、取放方便。</w:t>
            </w:r>
          </w:p>
        </w:tc>
        <w:tc>
          <w:tcPr>
            <w:tcW w:w="857" w:type="dxa"/>
            <w:tcBorders>
              <w:top w:val="single" w:sz="6" w:space="0" w:color="000000"/>
              <w:bottom w:val="single" w:sz="6" w:space="0" w:color="000000"/>
            </w:tcBorders>
            <w:vAlign w:val="center"/>
          </w:tcPr>
          <w:p w14:paraId="401A0771" w14:textId="77777777" w:rsidR="00164970" w:rsidRDefault="00164970">
            <w:pPr>
              <w:jc w:val="center"/>
              <w:rPr>
                <w:sz w:val="24"/>
                <w:szCs w:val="24"/>
                <w:lang w:val="en-US"/>
              </w:rPr>
            </w:pPr>
            <w:r>
              <w:rPr>
                <w:rFonts w:hint="eastAsia"/>
                <w:sz w:val="24"/>
                <w:szCs w:val="24"/>
                <w:lang w:val="en-US"/>
              </w:rPr>
              <w:t>0</w:t>
            </w:r>
          </w:p>
          <w:p w14:paraId="419C4641" w14:textId="77777777" w:rsidR="00164970" w:rsidRDefault="00164970">
            <w:pPr>
              <w:jc w:val="center"/>
              <w:rPr>
                <w:sz w:val="24"/>
                <w:szCs w:val="24"/>
                <w:lang w:val="en-US"/>
              </w:rPr>
            </w:pPr>
          </w:p>
          <w:p w14:paraId="233FFB0A" w14:textId="77777777" w:rsidR="00164970" w:rsidRDefault="00164970">
            <w:pPr>
              <w:jc w:val="center"/>
              <w:rPr>
                <w:sz w:val="24"/>
                <w:szCs w:val="24"/>
                <w:lang w:val="en-US"/>
              </w:rPr>
            </w:pPr>
            <w:r>
              <w:rPr>
                <w:rFonts w:hint="eastAsia"/>
                <w:sz w:val="24"/>
                <w:szCs w:val="24"/>
                <w:lang w:val="en-US"/>
              </w:rPr>
              <w:t>0.5</w:t>
            </w:r>
          </w:p>
        </w:tc>
        <w:tc>
          <w:tcPr>
            <w:tcW w:w="524" w:type="dxa"/>
            <w:tcBorders>
              <w:top w:val="single" w:sz="6" w:space="0" w:color="000000"/>
              <w:bottom w:val="single" w:sz="6" w:space="0" w:color="000000"/>
            </w:tcBorders>
            <w:vAlign w:val="center"/>
          </w:tcPr>
          <w:p w14:paraId="688E76C9"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C6FFA26"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EDC6AAF"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8F57E1C"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CF3DD66"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2817B1B"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C5C879D"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54CB4C7A"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641D83D"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7114F8F" w14:textId="77777777" w:rsidR="00164970" w:rsidRDefault="00164970">
            <w:pPr>
              <w:pStyle w:val="TableParagraph"/>
              <w:jc w:val="center"/>
              <w:rPr>
                <w:rFonts w:ascii="Times New Roman"/>
                <w:sz w:val="24"/>
              </w:rPr>
            </w:pPr>
          </w:p>
        </w:tc>
      </w:tr>
      <w:tr w:rsidR="00164970" w14:paraId="0DE393D4" w14:textId="77777777" w:rsidTr="00743E5F">
        <w:trPr>
          <w:trHeight w:val="1071"/>
          <w:jc w:val="center"/>
        </w:trPr>
        <w:tc>
          <w:tcPr>
            <w:tcW w:w="1019" w:type="dxa"/>
            <w:vMerge/>
          </w:tcPr>
          <w:p w14:paraId="458E010A" w14:textId="77777777" w:rsidR="00164970" w:rsidRDefault="00164970">
            <w:pPr>
              <w:pStyle w:val="TableParagraph"/>
              <w:ind w:right="56"/>
              <w:jc w:val="center"/>
              <w:rPr>
                <w:rFonts w:ascii="Times New Roman"/>
                <w:b/>
                <w:sz w:val="24"/>
              </w:rPr>
            </w:pPr>
          </w:p>
        </w:tc>
        <w:tc>
          <w:tcPr>
            <w:tcW w:w="654" w:type="dxa"/>
            <w:tcBorders>
              <w:top w:val="single" w:sz="6" w:space="0" w:color="000000"/>
              <w:bottom w:val="single" w:sz="6" w:space="0" w:color="000000"/>
            </w:tcBorders>
            <w:vAlign w:val="center"/>
          </w:tcPr>
          <w:p w14:paraId="73CAB186" w14:textId="77777777" w:rsidR="00164970" w:rsidRDefault="00164970">
            <w:pPr>
              <w:pStyle w:val="TableParagraph"/>
              <w:ind w:right="56"/>
              <w:jc w:val="center"/>
              <w:rPr>
                <w:rFonts w:ascii="Times New Roman"/>
                <w:sz w:val="24"/>
              </w:rPr>
            </w:pPr>
            <w:r>
              <w:rPr>
                <w:rFonts w:ascii="Times New Roman"/>
                <w:sz w:val="24"/>
              </w:rPr>
              <w:t>M</w:t>
            </w:r>
            <w:r>
              <w:rPr>
                <w:rFonts w:ascii="Times New Roman" w:hint="eastAsia"/>
                <w:sz w:val="24"/>
                <w:lang w:val="en-US"/>
              </w:rPr>
              <w:t>6</w:t>
            </w:r>
          </w:p>
        </w:tc>
        <w:tc>
          <w:tcPr>
            <w:tcW w:w="858" w:type="dxa"/>
            <w:tcBorders>
              <w:top w:val="single" w:sz="6" w:space="0" w:color="000000"/>
              <w:bottom w:val="single" w:sz="6" w:space="0" w:color="000000"/>
            </w:tcBorders>
            <w:vAlign w:val="center"/>
          </w:tcPr>
          <w:p w14:paraId="42095A2A" w14:textId="77777777" w:rsidR="00164970" w:rsidRDefault="00164970">
            <w:pPr>
              <w:pStyle w:val="TableParagraph"/>
              <w:ind w:right="56"/>
              <w:jc w:val="center"/>
              <w:rPr>
                <w:rFonts w:ascii="Times New Roman"/>
                <w:sz w:val="24"/>
                <w:lang w:val="en-US"/>
              </w:rPr>
            </w:pPr>
            <w:r>
              <w:rPr>
                <w:rFonts w:ascii="Times New Roman" w:hint="eastAsia"/>
                <w:sz w:val="24"/>
                <w:lang w:val="en-US"/>
              </w:rPr>
              <w:t>0.5</w:t>
            </w:r>
          </w:p>
        </w:tc>
        <w:tc>
          <w:tcPr>
            <w:tcW w:w="6399" w:type="dxa"/>
            <w:tcBorders>
              <w:top w:val="single" w:sz="6" w:space="0" w:color="000000"/>
              <w:bottom w:val="single" w:sz="6" w:space="0" w:color="000000"/>
            </w:tcBorders>
            <w:vAlign w:val="center"/>
          </w:tcPr>
          <w:p w14:paraId="7BD4DA17" w14:textId="77777777" w:rsidR="00164970" w:rsidRDefault="00164970">
            <w:pPr>
              <w:pStyle w:val="TableParagraph"/>
              <w:spacing w:before="112" w:line="240" w:lineRule="exact"/>
              <w:ind w:left="0"/>
              <w:jc w:val="both"/>
              <w:rPr>
                <w:bCs/>
                <w:sz w:val="24"/>
                <w:szCs w:val="24"/>
                <w:lang w:val="en-US"/>
              </w:rPr>
            </w:pPr>
            <w:r>
              <w:rPr>
                <w:rFonts w:hint="eastAsia"/>
                <w:bCs/>
                <w:sz w:val="24"/>
                <w:szCs w:val="24"/>
              </w:rPr>
              <w:t>美容师操作前消毒自己的双手。</w:t>
            </w:r>
          </w:p>
        </w:tc>
        <w:tc>
          <w:tcPr>
            <w:tcW w:w="857" w:type="dxa"/>
            <w:tcBorders>
              <w:top w:val="single" w:sz="6" w:space="0" w:color="000000"/>
              <w:bottom w:val="single" w:sz="6" w:space="0" w:color="000000"/>
            </w:tcBorders>
            <w:vAlign w:val="center"/>
          </w:tcPr>
          <w:p w14:paraId="2FBFA695" w14:textId="77777777" w:rsidR="00164970" w:rsidRDefault="00164970">
            <w:pPr>
              <w:jc w:val="center"/>
              <w:rPr>
                <w:sz w:val="24"/>
                <w:szCs w:val="24"/>
                <w:lang w:val="en-US"/>
              </w:rPr>
            </w:pPr>
            <w:r>
              <w:rPr>
                <w:rFonts w:hint="eastAsia"/>
                <w:sz w:val="24"/>
                <w:szCs w:val="24"/>
                <w:lang w:val="en-US"/>
              </w:rPr>
              <w:t>0</w:t>
            </w:r>
          </w:p>
          <w:p w14:paraId="66667047" w14:textId="77777777" w:rsidR="00164970" w:rsidRDefault="00164970">
            <w:pPr>
              <w:jc w:val="center"/>
              <w:rPr>
                <w:sz w:val="24"/>
                <w:szCs w:val="24"/>
                <w:lang w:val="en-US"/>
              </w:rPr>
            </w:pPr>
          </w:p>
          <w:p w14:paraId="02EE3EF2" w14:textId="77777777" w:rsidR="00164970" w:rsidRDefault="00164970">
            <w:pPr>
              <w:jc w:val="center"/>
              <w:rPr>
                <w:sz w:val="24"/>
                <w:szCs w:val="24"/>
                <w:lang w:val="en-US"/>
              </w:rPr>
            </w:pPr>
            <w:r>
              <w:rPr>
                <w:rFonts w:hint="eastAsia"/>
                <w:sz w:val="24"/>
                <w:szCs w:val="24"/>
                <w:lang w:val="en-US"/>
              </w:rPr>
              <w:t>0.5</w:t>
            </w:r>
          </w:p>
        </w:tc>
        <w:tc>
          <w:tcPr>
            <w:tcW w:w="524" w:type="dxa"/>
            <w:tcBorders>
              <w:top w:val="single" w:sz="6" w:space="0" w:color="000000"/>
              <w:bottom w:val="single" w:sz="6" w:space="0" w:color="000000"/>
            </w:tcBorders>
            <w:vAlign w:val="center"/>
          </w:tcPr>
          <w:p w14:paraId="08F173A7"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1EE87D1"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6DD2599"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CF83085"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286A168D"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08EFF236"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782BA851"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3DE51171"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17DAEE66" w14:textId="77777777" w:rsidR="00164970" w:rsidRDefault="00164970">
            <w:pPr>
              <w:pStyle w:val="TableParagraph"/>
              <w:jc w:val="center"/>
              <w:rPr>
                <w:rFonts w:ascii="Times New Roman"/>
                <w:sz w:val="24"/>
              </w:rPr>
            </w:pPr>
          </w:p>
        </w:tc>
        <w:tc>
          <w:tcPr>
            <w:tcW w:w="524" w:type="dxa"/>
            <w:tcBorders>
              <w:top w:val="single" w:sz="6" w:space="0" w:color="000000"/>
              <w:bottom w:val="single" w:sz="6" w:space="0" w:color="000000"/>
            </w:tcBorders>
            <w:vAlign w:val="center"/>
          </w:tcPr>
          <w:p w14:paraId="44F88A6F" w14:textId="77777777" w:rsidR="00164970" w:rsidRDefault="00164970">
            <w:pPr>
              <w:pStyle w:val="TableParagraph"/>
              <w:jc w:val="center"/>
              <w:rPr>
                <w:rFonts w:ascii="Times New Roman"/>
                <w:sz w:val="24"/>
              </w:rPr>
            </w:pPr>
          </w:p>
        </w:tc>
      </w:tr>
      <w:tr w:rsidR="00164970" w14:paraId="30ECC952" w14:textId="77777777">
        <w:trPr>
          <w:trHeight w:val="1215"/>
          <w:jc w:val="center"/>
        </w:trPr>
        <w:tc>
          <w:tcPr>
            <w:tcW w:w="1019" w:type="dxa"/>
            <w:vMerge/>
          </w:tcPr>
          <w:p w14:paraId="6EAAD4C6" w14:textId="77777777" w:rsidR="00164970" w:rsidRDefault="00164970">
            <w:pPr>
              <w:pStyle w:val="TableParagraph"/>
              <w:ind w:right="56"/>
              <w:jc w:val="center"/>
              <w:rPr>
                <w:rFonts w:ascii="Times New Roman"/>
                <w:b/>
                <w:sz w:val="24"/>
              </w:rPr>
            </w:pPr>
          </w:p>
        </w:tc>
        <w:tc>
          <w:tcPr>
            <w:tcW w:w="654" w:type="dxa"/>
            <w:vAlign w:val="center"/>
          </w:tcPr>
          <w:p w14:paraId="2AB1A8F1" w14:textId="77777777" w:rsidR="00164970" w:rsidRDefault="00164970">
            <w:pPr>
              <w:pStyle w:val="TableParagraph"/>
              <w:ind w:right="56"/>
              <w:jc w:val="center"/>
              <w:rPr>
                <w:rFonts w:ascii="Times New Roman"/>
                <w:sz w:val="24"/>
              </w:rPr>
            </w:pPr>
            <w:r>
              <w:rPr>
                <w:rFonts w:ascii="Times New Roman"/>
                <w:sz w:val="24"/>
              </w:rPr>
              <w:t>M</w:t>
            </w:r>
            <w:r>
              <w:rPr>
                <w:rFonts w:ascii="Times New Roman" w:hint="eastAsia"/>
                <w:sz w:val="24"/>
                <w:lang w:val="en-US"/>
              </w:rPr>
              <w:t>7</w:t>
            </w:r>
          </w:p>
        </w:tc>
        <w:tc>
          <w:tcPr>
            <w:tcW w:w="858" w:type="dxa"/>
            <w:vAlign w:val="center"/>
          </w:tcPr>
          <w:p w14:paraId="7CAAE683" w14:textId="77777777" w:rsidR="00164970" w:rsidRDefault="00164970">
            <w:pPr>
              <w:pStyle w:val="TableParagraph"/>
              <w:ind w:right="56"/>
              <w:jc w:val="center"/>
              <w:rPr>
                <w:rFonts w:ascii="Times New Roman"/>
                <w:sz w:val="24"/>
                <w:lang w:val="en-US"/>
              </w:rPr>
            </w:pPr>
            <w:r>
              <w:rPr>
                <w:rFonts w:ascii="Times New Roman" w:hint="eastAsia"/>
                <w:sz w:val="24"/>
                <w:lang w:val="en-US"/>
              </w:rPr>
              <w:t>0.5</w:t>
            </w:r>
          </w:p>
        </w:tc>
        <w:tc>
          <w:tcPr>
            <w:tcW w:w="6399" w:type="dxa"/>
            <w:vAlign w:val="center"/>
          </w:tcPr>
          <w:p w14:paraId="435A1BF0" w14:textId="77777777" w:rsidR="00164970" w:rsidRDefault="00164970">
            <w:pPr>
              <w:pStyle w:val="TableParagraph"/>
              <w:spacing w:before="112" w:line="240" w:lineRule="exact"/>
              <w:ind w:left="0"/>
              <w:rPr>
                <w:b/>
                <w:sz w:val="24"/>
                <w:szCs w:val="24"/>
                <w:lang w:val="en-US"/>
              </w:rPr>
            </w:pPr>
            <w:r>
              <w:rPr>
                <w:rFonts w:hint="eastAsia"/>
                <w:sz w:val="24"/>
                <w:szCs w:val="24"/>
              </w:rPr>
              <w:t>保护好顾客衣服。</w:t>
            </w:r>
          </w:p>
        </w:tc>
        <w:tc>
          <w:tcPr>
            <w:tcW w:w="857" w:type="dxa"/>
            <w:vAlign w:val="center"/>
          </w:tcPr>
          <w:p w14:paraId="72EE92D6" w14:textId="77777777" w:rsidR="00164970" w:rsidRDefault="00164970">
            <w:pPr>
              <w:jc w:val="center"/>
              <w:rPr>
                <w:sz w:val="24"/>
                <w:szCs w:val="24"/>
                <w:lang w:val="en-US"/>
              </w:rPr>
            </w:pPr>
            <w:r>
              <w:rPr>
                <w:rFonts w:hint="eastAsia"/>
                <w:sz w:val="24"/>
                <w:szCs w:val="24"/>
                <w:lang w:val="en-US"/>
              </w:rPr>
              <w:t>0</w:t>
            </w:r>
          </w:p>
          <w:p w14:paraId="458414FA" w14:textId="77777777" w:rsidR="00164970" w:rsidRDefault="00164970">
            <w:pPr>
              <w:jc w:val="center"/>
              <w:rPr>
                <w:sz w:val="24"/>
                <w:szCs w:val="24"/>
                <w:lang w:val="en-US"/>
              </w:rPr>
            </w:pPr>
          </w:p>
          <w:p w14:paraId="772590C3" w14:textId="77777777" w:rsidR="00164970" w:rsidRDefault="00164970">
            <w:pPr>
              <w:jc w:val="center"/>
              <w:rPr>
                <w:sz w:val="24"/>
                <w:szCs w:val="24"/>
                <w:lang w:val="en-US"/>
              </w:rPr>
            </w:pPr>
            <w:r>
              <w:rPr>
                <w:rFonts w:hint="eastAsia"/>
                <w:sz w:val="24"/>
                <w:szCs w:val="24"/>
                <w:lang w:val="en-US"/>
              </w:rPr>
              <w:t>0.5</w:t>
            </w:r>
          </w:p>
        </w:tc>
        <w:tc>
          <w:tcPr>
            <w:tcW w:w="524" w:type="dxa"/>
          </w:tcPr>
          <w:p w14:paraId="772F6FCA" w14:textId="77777777" w:rsidR="00164970" w:rsidRDefault="00164970">
            <w:pPr>
              <w:pStyle w:val="TableParagraph"/>
              <w:jc w:val="center"/>
              <w:rPr>
                <w:rFonts w:ascii="Times New Roman"/>
                <w:sz w:val="24"/>
              </w:rPr>
            </w:pPr>
          </w:p>
        </w:tc>
        <w:tc>
          <w:tcPr>
            <w:tcW w:w="524" w:type="dxa"/>
          </w:tcPr>
          <w:p w14:paraId="71E08866" w14:textId="77777777" w:rsidR="00164970" w:rsidRDefault="00164970">
            <w:pPr>
              <w:pStyle w:val="TableParagraph"/>
              <w:jc w:val="center"/>
              <w:rPr>
                <w:rFonts w:ascii="Times New Roman"/>
                <w:sz w:val="24"/>
              </w:rPr>
            </w:pPr>
          </w:p>
        </w:tc>
        <w:tc>
          <w:tcPr>
            <w:tcW w:w="524" w:type="dxa"/>
          </w:tcPr>
          <w:p w14:paraId="4DDDA02C" w14:textId="77777777" w:rsidR="00164970" w:rsidRDefault="00164970">
            <w:pPr>
              <w:pStyle w:val="TableParagraph"/>
              <w:jc w:val="center"/>
              <w:rPr>
                <w:rFonts w:ascii="Times New Roman"/>
                <w:sz w:val="24"/>
              </w:rPr>
            </w:pPr>
          </w:p>
        </w:tc>
        <w:tc>
          <w:tcPr>
            <w:tcW w:w="524" w:type="dxa"/>
          </w:tcPr>
          <w:p w14:paraId="4A56A036" w14:textId="77777777" w:rsidR="00164970" w:rsidRDefault="00164970">
            <w:pPr>
              <w:pStyle w:val="TableParagraph"/>
              <w:jc w:val="center"/>
              <w:rPr>
                <w:rFonts w:ascii="Times New Roman"/>
                <w:sz w:val="24"/>
              </w:rPr>
            </w:pPr>
          </w:p>
        </w:tc>
        <w:tc>
          <w:tcPr>
            <w:tcW w:w="524" w:type="dxa"/>
          </w:tcPr>
          <w:p w14:paraId="784D047E" w14:textId="77777777" w:rsidR="00164970" w:rsidRDefault="00164970">
            <w:pPr>
              <w:pStyle w:val="TableParagraph"/>
              <w:jc w:val="center"/>
              <w:rPr>
                <w:rFonts w:ascii="Times New Roman"/>
                <w:sz w:val="24"/>
              </w:rPr>
            </w:pPr>
          </w:p>
        </w:tc>
        <w:tc>
          <w:tcPr>
            <w:tcW w:w="524" w:type="dxa"/>
          </w:tcPr>
          <w:p w14:paraId="3DB23D8D" w14:textId="77777777" w:rsidR="00164970" w:rsidRDefault="00164970">
            <w:pPr>
              <w:pStyle w:val="TableParagraph"/>
              <w:jc w:val="center"/>
              <w:rPr>
                <w:rFonts w:ascii="Times New Roman"/>
                <w:sz w:val="24"/>
              </w:rPr>
            </w:pPr>
          </w:p>
        </w:tc>
        <w:tc>
          <w:tcPr>
            <w:tcW w:w="524" w:type="dxa"/>
          </w:tcPr>
          <w:p w14:paraId="79F013B9" w14:textId="77777777" w:rsidR="00164970" w:rsidRDefault="00164970">
            <w:pPr>
              <w:pStyle w:val="TableParagraph"/>
              <w:jc w:val="center"/>
              <w:rPr>
                <w:rFonts w:ascii="Times New Roman"/>
                <w:sz w:val="24"/>
              </w:rPr>
            </w:pPr>
          </w:p>
        </w:tc>
        <w:tc>
          <w:tcPr>
            <w:tcW w:w="524" w:type="dxa"/>
          </w:tcPr>
          <w:p w14:paraId="0A31A7AE" w14:textId="77777777" w:rsidR="00164970" w:rsidRDefault="00164970">
            <w:pPr>
              <w:pStyle w:val="TableParagraph"/>
              <w:jc w:val="center"/>
              <w:rPr>
                <w:rFonts w:ascii="Times New Roman"/>
                <w:sz w:val="24"/>
              </w:rPr>
            </w:pPr>
          </w:p>
        </w:tc>
        <w:tc>
          <w:tcPr>
            <w:tcW w:w="524" w:type="dxa"/>
          </w:tcPr>
          <w:p w14:paraId="2DFA8146" w14:textId="77777777" w:rsidR="00164970" w:rsidRDefault="00164970">
            <w:pPr>
              <w:pStyle w:val="TableParagraph"/>
              <w:jc w:val="center"/>
              <w:rPr>
                <w:rFonts w:ascii="Times New Roman"/>
                <w:sz w:val="24"/>
              </w:rPr>
            </w:pPr>
          </w:p>
        </w:tc>
        <w:tc>
          <w:tcPr>
            <w:tcW w:w="524" w:type="dxa"/>
          </w:tcPr>
          <w:p w14:paraId="7E3E23B5" w14:textId="77777777" w:rsidR="00164970" w:rsidRDefault="00164970">
            <w:pPr>
              <w:pStyle w:val="TableParagraph"/>
              <w:jc w:val="center"/>
              <w:rPr>
                <w:rFonts w:ascii="Times New Roman"/>
                <w:sz w:val="24"/>
              </w:rPr>
            </w:pPr>
          </w:p>
        </w:tc>
      </w:tr>
      <w:tr w:rsidR="00164970" w14:paraId="4774395E" w14:textId="77777777">
        <w:trPr>
          <w:trHeight w:val="841"/>
          <w:jc w:val="center"/>
        </w:trPr>
        <w:tc>
          <w:tcPr>
            <w:tcW w:w="1019" w:type="dxa"/>
            <w:vMerge/>
          </w:tcPr>
          <w:p w14:paraId="06F41E4B" w14:textId="77777777" w:rsidR="00164970" w:rsidRDefault="00164970">
            <w:pPr>
              <w:pStyle w:val="TableParagraph"/>
              <w:ind w:right="56"/>
              <w:jc w:val="center"/>
              <w:rPr>
                <w:rFonts w:ascii="Times New Roman"/>
                <w:b/>
                <w:sz w:val="24"/>
              </w:rPr>
            </w:pPr>
          </w:p>
        </w:tc>
        <w:tc>
          <w:tcPr>
            <w:tcW w:w="654" w:type="dxa"/>
            <w:vAlign w:val="center"/>
          </w:tcPr>
          <w:p w14:paraId="5E3ACC01" w14:textId="77777777" w:rsidR="00164970" w:rsidRDefault="00164970">
            <w:pPr>
              <w:pStyle w:val="TableParagraph"/>
              <w:ind w:right="56"/>
              <w:jc w:val="center"/>
              <w:rPr>
                <w:rFonts w:ascii="Times New Roman"/>
                <w:sz w:val="24"/>
              </w:rPr>
            </w:pPr>
            <w:r>
              <w:rPr>
                <w:rFonts w:ascii="Times New Roman"/>
                <w:sz w:val="24"/>
              </w:rPr>
              <w:t>M</w:t>
            </w:r>
            <w:r>
              <w:rPr>
                <w:rFonts w:ascii="Times New Roman" w:hint="eastAsia"/>
                <w:sz w:val="24"/>
                <w:lang w:val="en-US"/>
              </w:rPr>
              <w:t>8</w:t>
            </w:r>
          </w:p>
        </w:tc>
        <w:tc>
          <w:tcPr>
            <w:tcW w:w="858" w:type="dxa"/>
            <w:vAlign w:val="center"/>
          </w:tcPr>
          <w:p w14:paraId="10B13B60" w14:textId="77777777" w:rsidR="00164970" w:rsidRDefault="00164970">
            <w:pPr>
              <w:pStyle w:val="TableParagraph"/>
              <w:ind w:right="56"/>
              <w:jc w:val="center"/>
              <w:rPr>
                <w:rFonts w:ascii="Times New Roman"/>
                <w:sz w:val="24"/>
                <w:lang w:val="en-US"/>
              </w:rPr>
            </w:pPr>
            <w:r>
              <w:rPr>
                <w:rFonts w:ascii="Times New Roman" w:hint="eastAsia"/>
                <w:sz w:val="24"/>
                <w:lang w:val="en-US"/>
              </w:rPr>
              <w:t>0.5</w:t>
            </w:r>
          </w:p>
        </w:tc>
        <w:tc>
          <w:tcPr>
            <w:tcW w:w="6399" w:type="dxa"/>
            <w:vAlign w:val="center"/>
          </w:tcPr>
          <w:p w14:paraId="7A3F92C2" w14:textId="77777777" w:rsidR="00164970" w:rsidRDefault="00164970">
            <w:pPr>
              <w:pStyle w:val="TableParagraph"/>
              <w:spacing w:before="4" w:line="240" w:lineRule="exact"/>
              <w:rPr>
                <w:b/>
                <w:spacing w:val="-11"/>
                <w:sz w:val="24"/>
                <w:szCs w:val="24"/>
                <w:lang w:val="en-US"/>
              </w:rPr>
            </w:pPr>
            <w:r>
              <w:rPr>
                <w:rFonts w:hint="eastAsia"/>
                <w:sz w:val="24"/>
                <w:szCs w:val="24"/>
              </w:rPr>
              <w:t>为顾客皮肤进行爽肤及保湿。</w:t>
            </w:r>
          </w:p>
        </w:tc>
        <w:tc>
          <w:tcPr>
            <w:tcW w:w="857" w:type="dxa"/>
          </w:tcPr>
          <w:p w14:paraId="73EE2837" w14:textId="77777777" w:rsidR="00164970" w:rsidRDefault="00164970">
            <w:pPr>
              <w:jc w:val="center"/>
              <w:rPr>
                <w:sz w:val="24"/>
                <w:szCs w:val="24"/>
                <w:lang w:val="en-US"/>
              </w:rPr>
            </w:pPr>
            <w:r>
              <w:rPr>
                <w:rFonts w:hint="eastAsia"/>
                <w:sz w:val="24"/>
                <w:szCs w:val="24"/>
                <w:lang w:val="en-US"/>
              </w:rPr>
              <w:t>0</w:t>
            </w:r>
          </w:p>
          <w:p w14:paraId="1289BD0B" w14:textId="77777777" w:rsidR="00164970" w:rsidRDefault="00164970">
            <w:pPr>
              <w:jc w:val="center"/>
              <w:rPr>
                <w:sz w:val="24"/>
                <w:szCs w:val="24"/>
                <w:lang w:val="en-US"/>
              </w:rPr>
            </w:pPr>
          </w:p>
          <w:p w14:paraId="49261A99" w14:textId="77777777" w:rsidR="00164970" w:rsidRDefault="00164970">
            <w:pPr>
              <w:jc w:val="center"/>
              <w:rPr>
                <w:sz w:val="24"/>
                <w:szCs w:val="24"/>
                <w:lang w:val="en-US"/>
              </w:rPr>
            </w:pPr>
            <w:r>
              <w:rPr>
                <w:rFonts w:hint="eastAsia"/>
                <w:sz w:val="24"/>
                <w:szCs w:val="24"/>
                <w:lang w:val="en-US"/>
              </w:rPr>
              <w:t>0.5</w:t>
            </w:r>
          </w:p>
        </w:tc>
        <w:tc>
          <w:tcPr>
            <w:tcW w:w="524" w:type="dxa"/>
          </w:tcPr>
          <w:p w14:paraId="55D743FC" w14:textId="77777777" w:rsidR="00164970" w:rsidRDefault="00164970">
            <w:pPr>
              <w:pStyle w:val="TableParagraph"/>
              <w:jc w:val="center"/>
              <w:rPr>
                <w:rFonts w:ascii="Times New Roman"/>
                <w:sz w:val="24"/>
              </w:rPr>
            </w:pPr>
          </w:p>
        </w:tc>
        <w:tc>
          <w:tcPr>
            <w:tcW w:w="524" w:type="dxa"/>
          </w:tcPr>
          <w:p w14:paraId="3E5803AC" w14:textId="77777777" w:rsidR="00164970" w:rsidRDefault="00164970">
            <w:pPr>
              <w:pStyle w:val="TableParagraph"/>
              <w:jc w:val="center"/>
              <w:rPr>
                <w:rFonts w:ascii="Times New Roman"/>
                <w:sz w:val="24"/>
              </w:rPr>
            </w:pPr>
          </w:p>
        </w:tc>
        <w:tc>
          <w:tcPr>
            <w:tcW w:w="524" w:type="dxa"/>
          </w:tcPr>
          <w:p w14:paraId="5191B141" w14:textId="77777777" w:rsidR="00164970" w:rsidRDefault="00164970">
            <w:pPr>
              <w:pStyle w:val="TableParagraph"/>
              <w:jc w:val="center"/>
              <w:rPr>
                <w:rFonts w:ascii="Times New Roman"/>
                <w:sz w:val="24"/>
              </w:rPr>
            </w:pPr>
          </w:p>
        </w:tc>
        <w:tc>
          <w:tcPr>
            <w:tcW w:w="524" w:type="dxa"/>
          </w:tcPr>
          <w:p w14:paraId="5D49E74C" w14:textId="77777777" w:rsidR="00164970" w:rsidRDefault="00164970">
            <w:pPr>
              <w:pStyle w:val="TableParagraph"/>
              <w:jc w:val="center"/>
              <w:rPr>
                <w:rFonts w:ascii="Times New Roman"/>
                <w:sz w:val="24"/>
              </w:rPr>
            </w:pPr>
          </w:p>
        </w:tc>
        <w:tc>
          <w:tcPr>
            <w:tcW w:w="524" w:type="dxa"/>
          </w:tcPr>
          <w:p w14:paraId="773B42E5" w14:textId="77777777" w:rsidR="00164970" w:rsidRDefault="00164970">
            <w:pPr>
              <w:pStyle w:val="TableParagraph"/>
              <w:jc w:val="center"/>
              <w:rPr>
                <w:rFonts w:ascii="Times New Roman"/>
                <w:sz w:val="24"/>
              </w:rPr>
            </w:pPr>
          </w:p>
        </w:tc>
        <w:tc>
          <w:tcPr>
            <w:tcW w:w="524" w:type="dxa"/>
          </w:tcPr>
          <w:p w14:paraId="378247CC" w14:textId="77777777" w:rsidR="00164970" w:rsidRDefault="00164970">
            <w:pPr>
              <w:pStyle w:val="TableParagraph"/>
              <w:jc w:val="center"/>
              <w:rPr>
                <w:rFonts w:ascii="Times New Roman"/>
                <w:sz w:val="24"/>
              </w:rPr>
            </w:pPr>
          </w:p>
        </w:tc>
        <w:tc>
          <w:tcPr>
            <w:tcW w:w="524" w:type="dxa"/>
          </w:tcPr>
          <w:p w14:paraId="1C0939A6" w14:textId="77777777" w:rsidR="00164970" w:rsidRDefault="00164970">
            <w:pPr>
              <w:pStyle w:val="TableParagraph"/>
              <w:jc w:val="center"/>
              <w:rPr>
                <w:rFonts w:ascii="Times New Roman"/>
                <w:sz w:val="24"/>
              </w:rPr>
            </w:pPr>
          </w:p>
        </w:tc>
        <w:tc>
          <w:tcPr>
            <w:tcW w:w="524" w:type="dxa"/>
          </w:tcPr>
          <w:p w14:paraId="28F5554C" w14:textId="77777777" w:rsidR="00164970" w:rsidRDefault="00164970">
            <w:pPr>
              <w:pStyle w:val="TableParagraph"/>
              <w:jc w:val="center"/>
              <w:rPr>
                <w:rFonts w:ascii="Times New Roman"/>
                <w:sz w:val="24"/>
              </w:rPr>
            </w:pPr>
          </w:p>
        </w:tc>
        <w:tc>
          <w:tcPr>
            <w:tcW w:w="524" w:type="dxa"/>
          </w:tcPr>
          <w:p w14:paraId="66D5FCBB" w14:textId="77777777" w:rsidR="00164970" w:rsidRDefault="00164970">
            <w:pPr>
              <w:pStyle w:val="TableParagraph"/>
              <w:jc w:val="center"/>
              <w:rPr>
                <w:rFonts w:ascii="Times New Roman"/>
                <w:sz w:val="24"/>
              </w:rPr>
            </w:pPr>
          </w:p>
        </w:tc>
        <w:tc>
          <w:tcPr>
            <w:tcW w:w="524" w:type="dxa"/>
          </w:tcPr>
          <w:p w14:paraId="3A4D6DA6" w14:textId="77777777" w:rsidR="00164970" w:rsidRDefault="00164970">
            <w:pPr>
              <w:pStyle w:val="TableParagraph"/>
              <w:jc w:val="center"/>
              <w:rPr>
                <w:rFonts w:ascii="Times New Roman"/>
                <w:sz w:val="24"/>
              </w:rPr>
            </w:pPr>
          </w:p>
        </w:tc>
      </w:tr>
      <w:tr w:rsidR="00164970" w14:paraId="099F9A13" w14:textId="77777777">
        <w:trPr>
          <w:trHeight w:val="964"/>
          <w:jc w:val="center"/>
        </w:trPr>
        <w:tc>
          <w:tcPr>
            <w:tcW w:w="1019" w:type="dxa"/>
            <w:vAlign w:val="center"/>
          </w:tcPr>
          <w:p w14:paraId="50C9B09A" w14:textId="77777777" w:rsidR="00164970" w:rsidRDefault="00164970">
            <w:pPr>
              <w:pStyle w:val="TableParagraph"/>
              <w:ind w:right="56"/>
              <w:jc w:val="center"/>
              <w:rPr>
                <w:rFonts w:ascii="仿宋" w:eastAsia="仿宋" w:hAnsi="仿宋" w:cs="仿宋"/>
                <w:b/>
                <w:sz w:val="24"/>
                <w:szCs w:val="24"/>
              </w:rPr>
            </w:pPr>
            <w:r>
              <w:rPr>
                <w:rFonts w:ascii="仿宋" w:eastAsia="仿宋" w:hAnsi="仿宋" w:cs="黑体" w:hint="eastAsia"/>
                <w:b/>
                <w:sz w:val="24"/>
                <w:szCs w:val="24"/>
              </w:rPr>
              <w:t>妆面技术</w:t>
            </w:r>
          </w:p>
        </w:tc>
        <w:tc>
          <w:tcPr>
            <w:tcW w:w="654" w:type="dxa"/>
            <w:vAlign w:val="center"/>
          </w:tcPr>
          <w:p w14:paraId="6488DB89" w14:textId="77777777" w:rsidR="00164970" w:rsidRDefault="00164970">
            <w:pPr>
              <w:pStyle w:val="TableParagraph"/>
              <w:ind w:right="56"/>
              <w:jc w:val="center"/>
              <w:rPr>
                <w:rFonts w:ascii="Times New Roman"/>
                <w:sz w:val="24"/>
              </w:rPr>
            </w:pPr>
            <w:r>
              <w:rPr>
                <w:rFonts w:ascii="Times New Roman"/>
                <w:sz w:val="24"/>
              </w:rPr>
              <w:t>J1</w:t>
            </w:r>
          </w:p>
        </w:tc>
        <w:tc>
          <w:tcPr>
            <w:tcW w:w="858" w:type="dxa"/>
            <w:vAlign w:val="center"/>
          </w:tcPr>
          <w:p w14:paraId="715AFD92" w14:textId="77777777" w:rsidR="00164970" w:rsidRDefault="00164970">
            <w:pPr>
              <w:pStyle w:val="TableParagraph"/>
              <w:ind w:right="56"/>
              <w:jc w:val="center"/>
              <w:rPr>
                <w:rFonts w:ascii="Times New Roman"/>
                <w:sz w:val="24"/>
                <w:lang w:val="en-US"/>
              </w:rPr>
            </w:pPr>
            <w:r>
              <w:rPr>
                <w:rFonts w:ascii="Times New Roman" w:hint="eastAsia"/>
                <w:sz w:val="24"/>
                <w:lang w:val="en-US"/>
              </w:rPr>
              <w:t>4</w:t>
            </w:r>
          </w:p>
        </w:tc>
        <w:tc>
          <w:tcPr>
            <w:tcW w:w="6399" w:type="dxa"/>
            <w:vAlign w:val="center"/>
          </w:tcPr>
          <w:p w14:paraId="4ABEABF8" w14:textId="77777777" w:rsidR="00164970" w:rsidRDefault="00164970">
            <w:pPr>
              <w:rPr>
                <w:b/>
                <w:bCs/>
                <w:sz w:val="24"/>
                <w:szCs w:val="24"/>
                <w:lang w:val="en-US"/>
              </w:rPr>
            </w:pPr>
            <w:r>
              <w:rPr>
                <w:rFonts w:hint="eastAsia"/>
                <w:b/>
                <w:bCs/>
                <w:sz w:val="24"/>
                <w:szCs w:val="24"/>
                <w:lang w:val="en-US"/>
              </w:rPr>
              <w:t>粉底/立体修容/腮红：</w:t>
            </w:r>
          </w:p>
          <w:p w14:paraId="0FD83285" w14:textId="77777777" w:rsidR="00164970" w:rsidRDefault="00164970">
            <w:pPr>
              <w:rPr>
                <w:sz w:val="24"/>
                <w:szCs w:val="24"/>
              </w:rPr>
            </w:pPr>
            <w:r>
              <w:rPr>
                <w:rFonts w:hint="eastAsia"/>
                <w:sz w:val="24"/>
                <w:szCs w:val="24"/>
                <w:lang w:val="en-US"/>
              </w:rPr>
              <w:t>打底操作手法正确，涂抹均匀，厚薄适中，</w:t>
            </w:r>
            <w:r>
              <w:rPr>
                <w:rFonts w:hint="eastAsia"/>
                <w:sz w:val="24"/>
                <w:szCs w:val="24"/>
              </w:rPr>
              <w:t>衔接自然无分界线，深浅修容自然。</w:t>
            </w:r>
          </w:p>
          <w:p w14:paraId="7416E198" w14:textId="77777777" w:rsidR="00164970" w:rsidRPr="004D7F9E" w:rsidRDefault="00164970">
            <w:pPr>
              <w:rPr>
                <w:sz w:val="24"/>
                <w:szCs w:val="24"/>
              </w:rPr>
            </w:pPr>
            <w:r>
              <w:rPr>
                <w:rFonts w:hint="eastAsia"/>
                <w:sz w:val="24"/>
                <w:szCs w:val="24"/>
                <w:lang w:val="en-US"/>
              </w:rPr>
              <w:t>底妆与肤色协调，底妆润泽自然，体现皮肤健康的感觉。</w:t>
            </w:r>
          </w:p>
          <w:p w14:paraId="2CD976C9" w14:textId="77777777" w:rsidR="00164970" w:rsidRDefault="00164970">
            <w:pPr>
              <w:rPr>
                <w:sz w:val="24"/>
                <w:szCs w:val="24"/>
                <w:lang w:val="en-US"/>
              </w:rPr>
            </w:pPr>
            <w:r>
              <w:rPr>
                <w:rFonts w:hint="eastAsia"/>
                <w:sz w:val="24"/>
                <w:szCs w:val="24"/>
                <w:lang w:val="en-US"/>
              </w:rPr>
              <w:t>定妆粉施粉均匀，薄厚适中，定妆粉颜色与肤色协调。</w:t>
            </w:r>
          </w:p>
          <w:p w14:paraId="2DAECC85" w14:textId="77777777" w:rsidR="00164970" w:rsidRDefault="00164970">
            <w:pPr>
              <w:rPr>
                <w:sz w:val="24"/>
                <w:szCs w:val="24"/>
                <w:lang w:val="en-US"/>
              </w:rPr>
            </w:pPr>
            <w:r>
              <w:rPr>
                <w:rFonts w:hint="eastAsia"/>
                <w:sz w:val="24"/>
                <w:szCs w:val="24"/>
                <w:lang w:val="en-US"/>
              </w:rPr>
              <w:t>腮红能够较好地表现健康状况，效果自然，腮红与肤色、妆色协调。</w:t>
            </w:r>
          </w:p>
          <w:p w14:paraId="25E8D971" w14:textId="77777777" w:rsidR="00164970" w:rsidRDefault="00164970">
            <w:pPr>
              <w:ind w:leftChars="100" w:left="220"/>
              <w:rPr>
                <w:sz w:val="24"/>
                <w:szCs w:val="24"/>
                <w:lang w:val="en-US"/>
              </w:rPr>
            </w:pPr>
            <w:r>
              <w:rPr>
                <w:rFonts w:hint="eastAsia"/>
                <w:sz w:val="24"/>
                <w:szCs w:val="24"/>
                <w:lang w:val="en-US"/>
              </w:rPr>
              <w:t>1-粉底厚薄不均匀，不适合顾客肤色；深浅修容过渡不自然，无立体感；腮红位置不正确、不对称，晕染不均匀。</w:t>
            </w:r>
          </w:p>
          <w:p w14:paraId="70EA96B2" w14:textId="77777777" w:rsidR="00164970" w:rsidRDefault="00164970">
            <w:pPr>
              <w:ind w:leftChars="100" w:left="220"/>
              <w:rPr>
                <w:sz w:val="24"/>
                <w:szCs w:val="24"/>
                <w:lang w:val="en-US"/>
              </w:rPr>
            </w:pPr>
            <w:r>
              <w:rPr>
                <w:rFonts w:hint="eastAsia"/>
                <w:sz w:val="24"/>
                <w:szCs w:val="24"/>
                <w:lang w:val="en-US"/>
              </w:rPr>
              <w:t>2-粉底厚薄基本均匀，适合顾客肤色；深浅修容过渡基本自然，有些立体感；腮红位置基本正确、对称，晕染基本均匀。</w:t>
            </w:r>
          </w:p>
          <w:p w14:paraId="72A411EA" w14:textId="77777777" w:rsidR="00164970" w:rsidRDefault="00164970">
            <w:pPr>
              <w:ind w:leftChars="100" w:left="220"/>
              <w:rPr>
                <w:sz w:val="24"/>
                <w:szCs w:val="24"/>
                <w:lang w:val="en-US"/>
              </w:rPr>
            </w:pPr>
            <w:r>
              <w:rPr>
                <w:rFonts w:hint="eastAsia"/>
                <w:sz w:val="24"/>
                <w:szCs w:val="24"/>
                <w:lang w:val="en-US"/>
              </w:rPr>
              <w:t>3-粉底厚薄比较均匀，适合顾客肤色；深浅修容过渡比较自然，比较有立体感；腮红位置比较正确、对称，晕染均匀。</w:t>
            </w:r>
          </w:p>
          <w:p w14:paraId="1B50238A" w14:textId="77777777" w:rsidR="00164970" w:rsidRDefault="00164970">
            <w:pPr>
              <w:pStyle w:val="TableParagraph"/>
              <w:spacing w:before="4" w:line="240" w:lineRule="exact"/>
              <w:ind w:leftChars="100" w:left="220"/>
              <w:rPr>
                <w:sz w:val="24"/>
                <w:szCs w:val="24"/>
                <w:lang w:val="en-US"/>
              </w:rPr>
            </w:pPr>
            <w:r>
              <w:rPr>
                <w:rFonts w:hint="eastAsia"/>
                <w:sz w:val="24"/>
                <w:szCs w:val="24"/>
                <w:lang w:val="en-US"/>
              </w:rPr>
              <w:t>4-粉底厚薄均匀，适合顾客肤色；深浅修容过渡自然，有立体感；腮红位置正确、对称，晕染均匀。</w:t>
            </w:r>
          </w:p>
        </w:tc>
        <w:tc>
          <w:tcPr>
            <w:tcW w:w="857" w:type="dxa"/>
          </w:tcPr>
          <w:p w14:paraId="6C701D67" w14:textId="77777777" w:rsidR="00164970" w:rsidRDefault="00164970">
            <w:pPr>
              <w:jc w:val="center"/>
              <w:rPr>
                <w:sz w:val="24"/>
                <w:szCs w:val="24"/>
                <w:lang w:val="en-US"/>
              </w:rPr>
            </w:pPr>
          </w:p>
          <w:p w14:paraId="2424E212" w14:textId="77777777" w:rsidR="00164970" w:rsidRDefault="00164970">
            <w:pPr>
              <w:jc w:val="center"/>
              <w:rPr>
                <w:sz w:val="24"/>
                <w:szCs w:val="24"/>
                <w:lang w:val="en-US"/>
              </w:rPr>
            </w:pPr>
          </w:p>
          <w:p w14:paraId="36018483" w14:textId="77777777" w:rsidR="00164970" w:rsidRDefault="00164970">
            <w:pPr>
              <w:jc w:val="center"/>
              <w:rPr>
                <w:sz w:val="24"/>
                <w:szCs w:val="24"/>
                <w:lang w:val="en-US"/>
              </w:rPr>
            </w:pPr>
          </w:p>
          <w:p w14:paraId="7345635D" w14:textId="77777777" w:rsidR="00164970" w:rsidRDefault="00164970">
            <w:pPr>
              <w:jc w:val="center"/>
              <w:rPr>
                <w:sz w:val="24"/>
                <w:szCs w:val="24"/>
                <w:lang w:val="en-US"/>
              </w:rPr>
            </w:pPr>
          </w:p>
          <w:p w14:paraId="4801D574" w14:textId="77777777" w:rsidR="00164970" w:rsidRDefault="00164970">
            <w:pPr>
              <w:jc w:val="center"/>
              <w:rPr>
                <w:sz w:val="24"/>
                <w:szCs w:val="24"/>
                <w:lang w:val="en-US"/>
              </w:rPr>
            </w:pPr>
          </w:p>
          <w:p w14:paraId="0966A7EC" w14:textId="77777777" w:rsidR="00164970" w:rsidRDefault="00164970">
            <w:pPr>
              <w:jc w:val="center"/>
              <w:rPr>
                <w:sz w:val="24"/>
                <w:szCs w:val="24"/>
                <w:lang w:val="en-US"/>
              </w:rPr>
            </w:pPr>
          </w:p>
          <w:p w14:paraId="4244C7F9" w14:textId="77777777" w:rsidR="00164970" w:rsidRDefault="00164970">
            <w:pPr>
              <w:jc w:val="center"/>
              <w:rPr>
                <w:sz w:val="24"/>
                <w:szCs w:val="24"/>
                <w:lang w:val="en-US"/>
              </w:rPr>
            </w:pPr>
          </w:p>
          <w:p w14:paraId="63B880FC" w14:textId="77777777" w:rsidR="00164970" w:rsidRDefault="00164970">
            <w:pPr>
              <w:jc w:val="center"/>
              <w:rPr>
                <w:sz w:val="24"/>
                <w:szCs w:val="24"/>
                <w:lang w:val="en-US"/>
              </w:rPr>
            </w:pPr>
            <w:r>
              <w:rPr>
                <w:rFonts w:hint="eastAsia"/>
                <w:sz w:val="24"/>
                <w:szCs w:val="24"/>
                <w:lang w:val="en-US"/>
              </w:rPr>
              <w:t>1</w:t>
            </w:r>
          </w:p>
          <w:p w14:paraId="3839221B" w14:textId="77777777" w:rsidR="00164970" w:rsidRDefault="00164970">
            <w:pPr>
              <w:jc w:val="center"/>
              <w:rPr>
                <w:sz w:val="24"/>
                <w:szCs w:val="24"/>
                <w:lang w:val="en-US"/>
              </w:rPr>
            </w:pPr>
          </w:p>
          <w:p w14:paraId="02DE487E" w14:textId="77777777" w:rsidR="00164970" w:rsidRDefault="00164970">
            <w:pPr>
              <w:jc w:val="center"/>
              <w:rPr>
                <w:sz w:val="24"/>
                <w:szCs w:val="24"/>
                <w:lang w:val="en-US"/>
              </w:rPr>
            </w:pPr>
            <w:r>
              <w:rPr>
                <w:rFonts w:hint="eastAsia"/>
                <w:sz w:val="24"/>
                <w:szCs w:val="24"/>
                <w:lang w:val="en-US"/>
              </w:rPr>
              <w:t>2</w:t>
            </w:r>
          </w:p>
          <w:p w14:paraId="248FC5B8" w14:textId="77777777" w:rsidR="00164970" w:rsidRDefault="00164970">
            <w:pPr>
              <w:jc w:val="center"/>
              <w:rPr>
                <w:sz w:val="24"/>
                <w:szCs w:val="24"/>
                <w:lang w:val="en-US"/>
              </w:rPr>
            </w:pPr>
          </w:p>
          <w:p w14:paraId="3AA0E350" w14:textId="77777777" w:rsidR="00164970" w:rsidRDefault="00164970">
            <w:pPr>
              <w:jc w:val="center"/>
              <w:rPr>
                <w:sz w:val="24"/>
                <w:szCs w:val="24"/>
                <w:lang w:val="en-US"/>
              </w:rPr>
            </w:pPr>
            <w:r>
              <w:rPr>
                <w:rFonts w:hint="eastAsia"/>
                <w:sz w:val="24"/>
                <w:szCs w:val="24"/>
                <w:lang w:val="en-US"/>
              </w:rPr>
              <w:t>3</w:t>
            </w:r>
          </w:p>
          <w:p w14:paraId="493D38C6" w14:textId="77777777" w:rsidR="00164970" w:rsidRDefault="00164970">
            <w:pPr>
              <w:jc w:val="center"/>
              <w:rPr>
                <w:sz w:val="24"/>
                <w:szCs w:val="24"/>
                <w:lang w:val="en-US"/>
              </w:rPr>
            </w:pPr>
          </w:p>
          <w:p w14:paraId="4CB7CD0F" w14:textId="77777777" w:rsidR="00164970" w:rsidRDefault="00164970">
            <w:pPr>
              <w:jc w:val="center"/>
              <w:rPr>
                <w:sz w:val="24"/>
                <w:szCs w:val="24"/>
                <w:lang w:val="en-US"/>
              </w:rPr>
            </w:pPr>
            <w:r>
              <w:rPr>
                <w:rFonts w:hint="eastAsia"/>
                <w:sz w:val="24"/>
                <w:szCs w:val="24"/>
                <w:lang w:val="en-US"/>
              </w:rPr>
              <w:t>4</w:t>
            </w:r>
          </w:p>
        </w:tc>
        <w:tc>
          <w:tcPr>
            <w:tcW w:w="524" w:type="dxa"/>
          </w:tcPr>
          <w:p w14:paraId="42429D14" w14:textId="77777777" w:rsidR="00164970" w:rsidRDefault="00164970">
            <w:pPr>
              <w:pStyle w:val="TableParagraph"/>
              <w:jc w:val="center"/>
              <w:rPr>
                <w:rFonts w:ascii="Times New Roman"/>
                <w:sz w:val="24"/>
              </w:rPr>
            </w:pPr>
          </w:p>
        </w:tc>
        <w:tc>
          <w:tcPr>
            <w:tcW w:w="524" w:type="dxa"/>
          </w:tcPr>
          <w:p w14:paraId="1090DFEF" w14:textId="77777777" w:rsidR="00164970" w:rsidRDefault="00164970">
            <w:pPr>
              <w:pStyle w:val="TableParagraph"/>
              <w:jc w:val="center"/>
              <w:rPr>
                <w:rFonts w:ascii="Times New Roman"/>
                <w:sz w:val="24"/>
              </w:rPr>
            </w:pPr>
          </w:p>
        </w:tc>
        <w:tc>
          <w:tcPr>
            <w:tcW w:w="524" w:type="dxa"/>
          </w:tcPr>
          <w:p w14:paraId="20EB9B3C" w14:textId="77777777" w:rsidR="00164970" w:rsidRDefault="00164970">
            <w:pPr>
              <w:pStyle w:val="TableParagraph"/>
              <w:jc w:val="center"/>
              <w:rPr>
                <w:rFonts w:ascii="Times New Roman"/>
                <w:sz w:val="24"/>
              </w:rPr>
            </w:pPr>
          </w:p>
        </w:tc>
        <w:tc>
          <w:tcPr>
            <w:tcW w:w="524" w:type="dxa"/>
          </w:tcPr>
          <w:p w14:paraId="09AF043F" w14:textId="77777777" w:rsidR="00164970" w:rsidRDefault="00164970">
            <w:pPr>
              <w:pStyle w:val="TableParagraph"/>
              <w:jc w:val="center"/>
              <w:rPr>
                <w:rFonts w:ascii="Times New Roman"/>
                <w:sz w:val="24"/>
              </w:rPr>
            </w:pPr>
          </w:p>
        </w:tc>
        <w:tc>
          <w:tcPr>
            <w:tcW w:w="524" w:type="dxa"/>
          </w:tcPr>
          <w:p w14:paraId="1A42A840" w14:textId="77777777" w:rsidR="00164970" w:rsidRDefault="00164970">
            <w:pPr>
              <w:pStyle w:val="TableParagraph"/>
              <w:jc w:val="center"/>
              <w:rPr>
                <w:rFonts w:ascii="Times New Roman"/>
                <w:sz w:val="24"/>
              </w:rPr>
            </w:pPr>
          </w:p>
        </w:tc>
        <w:tc>
          <w:tcPr>
            <w:tcW w:w="524" w:type="dxa"/>
          </w:tcPr>
          <w:p w14:paraId="0A3D5E0B" w14:textId="77777777" w:rsidR="00164970" w:rsidRDefault="00164970">
            <w:pPr>
              <w:pStyle w:val="TableParagraph"/>
              <w:jc w:val="center"/>
              <w:rPr>
                <w:rFonts w:ascii="Times New Roman"/>
                <w:sz w:val="24"/>
              </w:rPr>
            </w:pPr>
          </w:p>
        </w:tc>
        <w:tc>
          <w:tcPr>
            <w:tcW w:w="524" w:type="dxa"/>
          </w:tcPr>
          <w:p w14:paraId="6F4D87B6" w14:textId="77777777" w:rsidR="00164970" w:rsidRDefault="00164970">
            <w:pPr>
              <w:pStyle w:val="TableParagraph"/>
              <w:jc w:val="center"/>
              <w:rPr>
                <w:rFonts w:ascii="Times New Roman"/>
                <w:sz w:val="24"/>
              </w:rPr>
            </w:pPr>
          </w:p>
        </w:tc>
        <w:tc>
          <w:tcPr>
            <w:tcW w:w="524" w:type="dxa"/>
          </w:tcPr>
          <w:p w14:paraId="0C5C4868" w14:textId="77777777" w:rsidR="00164970" w:rsidRDefault="00164970">
            <w:pPr>
              <w:pStyle w:val="TableParagraph"/>
              <w:jc w:val="center"/>
              <w:rPr>
                <w:rFonts w:ascii="Times New Roman"/>
                <w:sz w:val="24"/>
              </w:rPr>
            </w:pPr>
          </w:p>
        </w:tc>
        <w:tc>
          <w:tcPr>
            <w:tcW w:w="524" w:type="dxa"/>
          </w:tcPr>
          <w:p w14:paraId="4B5277DA" w14:textId="77777777" w:rsidR="00164970" w:rsidRDefault="00164970">
            <w:pPr>
              <w:pStyle w:val="TableParagraph"/>
              <w:jc w:val="center"/>
              <w:rPr>
                <w:rFonts w:ascii="Times New Roman"/>
                <w:sz w:val="24"/>
              </w:rPr>
            </w:pPr>
          </w:p>
        </w:tc>
        <w:tc>
          <w:tcPr>
            <w:tcW w:w="524" w:type="dxa"/>
          </w:tcPr>
          <w:p w14:paraId="35CCB745" w14:textId="77777777" w:rsidR="00164970" w:rsidRDefault="00164970">
            <w:pPr>
              <w:pStyle w:val="TableParagraph"/>
              <w:jc w:val="center"/>
              <w:rPr>
                <w:rFonts w:ascii="Times New Roman"/>
                <w:sz w:val="24"/>
              </w:rPr>
            </w:pPr>
          </w:p>
        </w:tc>
      </w:tr>
      <w:tr w:rsidR="00164970" w14:paraId="600CD906" w14:textId="77777777">
        <w:trPr>
          <w:trHeight w:val="416"/>
          <w:jc w:val="center"/>
        </w:trPr>
        <w:tc>
          <w:tcPr>
            <w:tcW w:w="1019" w:type="dxa"/>
            <w:vAlign w:val="center"/>
          </w:tcPr>
          <w:p w14:paraId="4AE693BB" w14:textId="77777777" w:rsidR="00164970" w:rsidRDefault="00164970">
            <w:pPr>
              <w:pStyle w:val="TableParagraph"/>
              <w:ind w:right="56"/>
              <w:jc w:val="center"/>
              <w:rPr>
                <w:rFonts w:ascii="仿宋" w:eastAsia="仿宋" w:hAnsi="仿宋" w:cs="仿宋"/>
                <w:b/>
                <w:sz w:val="24"/>
                <w:szCs w:val="24"/>
              </w:rPr>
            </w:pPr>
            <w:r>
              <w:rPr>
                <w:rFonts w:ascii="仿宋" w:eastAsia="仿宋" w:hAnsi="仿宋" w:cs="黑体" w:hint="eastAsia"/>
                <w:b/>
                <w:sz w:val="24"/>
                <w:szCs w:val="24"/>
              </w:rPr>
              <w:t>妆面技术</w:t>
            </w:r>
          </w:p>
        </w:tc>
        <w:tc>
          <w:tcPr>
            <w:tcW w:w="654" w:type="dxa"/>
            <w:vAlign w:val="center"/>
          </w:tcPr>
          <w:p w14:paraId="0ABE5C0E" w14:textId="77777777" w:rsidR="00164970" w:rsidRDefault="00164970">
            <w:pPr>
              <w:pStyle w:val="TableParagraph"/>
              <w:ind w:right="56"/>
              <w:jc w:val="center"/>
              <w:rPr>
                <w:rFonts w:ascii="Times New Roman"/>
                <w:sz w:val="24"/>
              </w:rPr>
            </w:pPr>
            <w:r>
              <w:rPr>
                <w:rFonts w:ascii="Times New Roman"/>
                <w:sz w:val="24"/>
              </w:rPr>
              <w:t>J</w:t>
            </w:r>
            <w:r>
              <w:rPr>
                <w:rFonts w:ascii="Times New Roman" w:hint="eastAsia"/>
                <w:sz w:val="24"/>
                <w:lang w:val="en-US"/>
              </w:rPr>
              <w:t>2</w:t>
            </w:r>
          </w:p>
        </w:tc>
        <w:tc>
          <w:tcPr>
            <w:tcW w:w="858" w:type="dxa"/>
            <w:vAlign w:val="center"/>
          </w:tcPr>
          <w:p w14:paraId="43DE46E0" w14:textId="77777777" w:rsidR="00164970" w:rsidRDefault="00164970">
            <w:pPr>
              <w:pStyle w:val="TableParagraph"/>
              <w:ind w:right="56"/>
              <w:jc w:val="center"/>
              <w:rPr>
                <w:rFonts w:ascii="Times New Roman"/>
                <w:sz w:val="24"/>
                <w:lang w:val="en-US"/>
              </w:rPr>
            </w:pPr>
            <w:r>
              <w:rPr>
                <w:rFonts w:ascii="Times New Roman" w:hint="eastAsia"/>
                <w:sz w:val="24"/>
                <w:lang w:val="en-US"/>
              </w:rPr>
              <w:t>4</w:t>
            </w:r>
          </w:p>
        </w:tc>
        <w:tc>
          <w:tcPr>
            <w:tcW w:w="6399" w:type="dxa"/>
            <w:vAlign w:val="center"/>
          </w:tcPr>
          <w:p w14:paraId="4151C549" w14:textId="77777777" w:rsidR="00164970" w:rsidRDefault="00164970">
            <w:pPr>
              <w:rPr>
                <w:b/>
                <w:bCs/>
                <w:sz w:val="24"/>
                <w:szCs w:val="24"/>
                <w:lang w:val="en-US"/>
              </w:rPr>
            </w:pPr>
            <w:r>
              <w:rPr>
                <w:rFonts w:hint="eastAsia"/>
                <w:b/>
                <w:bCs/>
                <w:sz w:val="24"/>
                <w:szCs w:val="24"/>
                <w:lang w:val="en-US"/>
              </w:rPr>
              <w:t>眼妆：</w:t>
            </w:r>
          </w:p>
          <w:p w14:paraId="790A470D" w14:textId="77777777" w:rsidR="00164970" w:rsidRDefault="00164970">
            <w:pPr>
              <w:rPr>
                <w:sz w:val="24"/>
                <w:szCs w:val="24"/>
                <w:lang w:val="en-US"/>
              </w:rPr>
            </w:pPr>
            <w:r>
              <w:rPr>
                <w:rFonts w:hint="eastAsia"/>
                <w:sz w:val="24"/>
                <w:szCs w:val="24"/>
              </w:rPr>
              <w:t>眼型对称，塑造比例合理；</w:t>
            </w:r>
            <w:r>
              <w:rPr>
                <w:rFonts w:hint="eastAsia"/>
                <w:sz w:val="24"/>
                <w:szCs w:val="24"/>
                <w:lang w:val="en-US"/>
              </w:rPr>
              <w:t>睫毛修饰符合整体造型特点，眼影眼线与整体造型协调;</w:t>
            </w:r>
            <w:r>
              <w:rPr>
                <w:rFonts w:hint="eastAsia"/>
                <w:sz w:val="24"/>
                <w:szCs w:val="24"/>
              </w:rPr>
              <w:t>眼影颜色饱和均匀、对称、干净，形状左右一致；</w:t>
            </w:r>
            <w:r>
              <w:rPr>
                <w:rFonts w:hint="eastAsia"/>
                <w:sz w:val="24"/>
                <w:szCs w:val="24"/>
                <w:lang w:val="en-US"/>
              </w:rPr>
              <w:t>眼影晕染过度自然、细腻、增加眼部神采。</w:t>
            </w:r>
          </w:p>
          <w:p w14:paraId="1A54AD25" w14:textId="77777777" w:rsidR="00164970" w:rsidRDefault="00164970">
            <w:pPr>
              <w:ind w:leftChars="100" w:left="220"/>
              <w:rPr>
                <w:sz w:val="24"/>
                <w:szCs w:val="24"/>
                <w:lang w:val="en-US"/>
              </w:rPr>
            </w:pPr>
            <w:r>
              <w:rPr>
                <w:rFonts w:hint="eastAsia"/>
                <w:sz w:val="24"/>
                <w:szCs w:val="24"/>
                <w:lang w:val="en-US"/>
              </w:rPr>
              <w:t>1-左右眼型不对称，不适合顾客眼型；色彩晕染不均匀饱和，过渡不自然、不干净，少于 3 个颜色； 眼线不流畅。</w:t>
            </w:r>
          </w:p>
          <w:p w14:paraId="3D831BD0" w14:textId="77777777" w:rsidR="00164970" w:rsidRDefault="00164970">
            <w:pPr>
              <w:ind w:leftChars="100" w:left="220"/>
              <w:rPr>
                <w:sz w:val="24"/>
                <w:szCs w:val="24"/>
                <w:lang w:val="en-US"/>
              </w:rPr>
            </w:pPr>
            <w:r>
              <w:rPr>
                <w:rFonts w:hint="eastAsia"/>
                <w:sz w:val="24"/>
                <w:szCs w:val="24"/>
                <w:lang w:val="en-US"/>
              </w:rPr>
              <w:t>2-左右眼型基本对称，基本适合顾客眼型；色彩晕染基本均匀饱和，过渡基本自然干净，有 3 个颜色；眼线基本流畅。</w:t>
            </w:r>
          </w:p>
          <w:p w14:paraId="69CEDD51" w14:textId="77777777" w:rsidR="00164970" w:rsidRDefault="00164970">
            <w:pPr>
              <w:ind w:leftChars="100" w:left="220"/>
              <w:rPr>
                <w:sz w:val="24"/>
                <w:szCs w:val="24"/>
                <w:lang w:val="en-US"/>
              </w:rPr>
            </w:pPr>
            <w:r>
              <w:rPr>
                <w:rFonts w:hint="eastAsia"/>
                <w:sz w:val="24"/>
                <w:szCs w:val="24"/>
                <w:lang w:val="en-US"/>
              </w:rPr>
              <w:lastRenderedPageBreak/>
              <w:t>3-左右眼型比较对称，比较适合顾客眼型；色彩晕染比较均匀饱和，过渡比较自然干净，有 3 个颜色；眼线比较流畅。</w:t>
            </w:r>
          </w:p>
          <w:p w14:paraId="400D55B3" w14:textId="77777777" w:rsidR="00164970" w:rsidRDefault="00164970">
            <w:pPr>
              <w:ind w:leftChars="100" w:left="220"/>
              <w:rPr>
                <w:sz w:val="24"/>
                <w:szCs w:val="24"/>
                <w:lang w:val="en-US"/>
              </w:rPr>
            </w:pPr>
            <w:r>
              <w:rPr>
                <w:rFonts w:hint="eastAsia"/>
                <w:sz w:val="24"/>
                <w:szCs w:val="24"/>
                <w:lang w:val="en-US"/>
              </w:rPr>
              <w:t>4-左右眼型对称，适合顾客眼型；色彩晕染均匀饱和，过渡自然干净，不少于 3 个颜色；眼线流畅。</w:t>
            </w:r>
          </w:p>
        </w:tc>
        <w:tc>
          <w:tcPr>
            <w:tcW w:w="857" w:type="dxa"/>
          </w:tcPr>
          <w:p w14:paraId="5A9D95BC" w14:textId="77777777" w:rsidR="00164970" w:rsidRDefault="00164970">
            <w:pPr>
              <w:jc w:val="center"/>
              <w:rPr>
                <w:sz w:val="24"/>
                <w:szCs w:val="24"/>
                <w:lang w:val="en-US"/>
              </w:rPr>
            </w:pPr>
          </w:p>
          <w:p w14:paraId="6A8621BD" w14:textId="77777777" w:rsidR="00164970" w:rsidRDefault="00164970">
            <w:pPr>
              <w:jc w:val="center"/>
              <w:rPr>
                <w:sz w:val="24"/>
                <w:szCs w:val="24"/>
                <w:lang w:val="en-US"/>
              </w:rPr>
            </w:pPr>
          </w:p>
          <w:p w14:paraId="36C944B3" w14:textId="77777777" w:rsidR="00164970" w:rsidRDefault="00164970">
            <w:pPr>
              <w:jc w:val="center"/>
              <w:rPr>
                <w:sz w:val="24"/>
                <w:szCs w:val="24"/>
                <w:lang w:val="en-US"/>
              </w:rPr>
            </w:pPr>
          </w:p>
          <w:p w14:paraId="625D563A" w14:textId="77777777" w:rsidR="00164970" w:rsidRDefault="00164970">
            <w:pPr>
              <w:jc w:val="center"/>
              <w:rPr>
                <w:sz w:val="24"/>
                <w:szCs w:val="24"/>
                <w:lang w:val="en-US"/>
              </w:rPr>
            </w:pPr>
          </w:p>
          <w:p w14:paraId="31C1C8B0" w14:textId="77777777" w:rsidR="00164970" w:rsidRDefault="00164970">
            <w:pPr>
              <w:jc w:val="center"/>
              <w:rPr>
                <w:sz w:val="24"/>
                <w:szCs w:val="24"/>
                <w:lang w:val="en-US"/>
              </w:rPr>
            </w:pPr>
            <w:r>
              <w:rPr>
                <w:rFonts w:hint="eastAsia"/>
                <w:sz w:val="24"/>
                <w:szCs w:val="24"/>
                <w:lang w:val="en-US"/>
              </w:rPr>
              <w:t>1</w:t>
            </w:r>
          </w:p>
          <w:p w14:paraId="723CC4B4" w14:textId="77777777" w:rsidR="00164970" w:rsidRDefault="00164970">
            <w:pPr>
              <w:jc w:val="center"/>
              <w:rPr>
                <w:sz w:val="24"/>
                <w:szCs w:val="24"/>
                <w:lang w:val="en-US"/>
              </w:rPr>
            </w:pPr>
          </w:p>
          <w:p w14:paraId="20531325" w14:textId="77777777" w:rsidR="00164970" w:rsidRDefault="00164970">
            <w:pPr>
              <w:jc w:val="center"/>
              <w:rPr>
                <w:sz w:val="24"/>
                <w:szCs w:val="24"/>
                <w:lang w:val="en-US"/>
              </w:rPr>
            </w:pPr>
            <w:r>
              <w:rPr>
                <w:rFonts w:hint="eastAsia"/>
                <w:sz w:val="24"/>
                <w:szCs w:val="24"/>
                <w:lang w:val="en-US"/>
              </w:rPr>
              <w:t>2</w:t>
            </w:r>
          </w:p>
          <w:p w14:paraId="2E123FB2" w14:textId="77777777" w:rsidR="00164970" w:rsidRDefault="00164970">
            <w:pPr>
              <w:jc w:val="center"/>
              <w:rPr>
                <w:sz w:val="24"/>
                <w:szCs w:val="24"/>
                <w:lang w:val="en-US"/>
              </w:rPr>
            </w:pPr>
          </w:p>
          <w:p w14:paraId="0D224D8F" w14:textId="77777777" w:rsidR="00164970" w:rsidRDefault="00164970">
            <w:pPr>
              <w:jc w:val="center"/>
              <w:rPr>
                <w:sz w:val="24"/>
                <w:szCs w:val="24"/>
                <w:lang w:val="en-US"/>
              </w:rPr>
            </w:pPr>
            <w:r>
              <w:rPr>
                <w:rFonts w:hint="eastAsia"/>
                <w:sz w:val="24"/>
                <w:szCs w:val="24"/>
                <w:lang w:val="en-US"/>
              </w:rPr>
              <w:t>3</w:t>
            </w:r>
          </w:p>
          <w:p w14:paraId="78061BC5" w14:textId="77777777" w:rsidR="00164970" w:rsidRDefault="00164970">
            <w:pPr>
              <w:jc w:val="center"/>
              <w:rPr>
                <w:sz w:val="24"/>
                <w:szCs w:val="24"/>
                <w:lang w:val="en-US"/>
              </w:rPr>
            </w:pPr>
          </w:p>
          <w:p w14:paraId="1D6456F2" w14:textId="77777777" w:rsidR="00164970" w:rsidRDefault="00164970">
            <w:pPr>
              <w:jc w:val="center"/>
              <w:rPr>
                <w:sz w:val="24"/>
                <w:szCs w:val="24"/>
                <w:lang w:val="en-US"/>
              </w:rPr>
            </w:pPr>
            <w:r>
              <w:rPr>
                <w:rFonts w:hint="eastAsia"/>
                <w:sz w:val="24"/>
                <w:szCs w:val="24"/>
                <w:lang w:val="en-US"/>
              </w:rPr>
              <w:lastRenderedPageBreak/>
              <w:t>4</w:t>
            </w:r>
          </w:p>
        </w:tc>
        <w:tc>
          <w:tcPr>
            <w:tcW w:w="524" w:type="dxa"/>
          </w:tcPr>
          <w:p w14:paraId="2D68377D" w14:textId="77777777" w:rsidR="00164970" w:rsidRDefault="00164970">
            <w:pPr>
              <w:pStyle w:val="TableParagraph"/>
              <w:jc w:val="center"/>
              <w:rPr>
                <w:rFonts w:ascii="Times New Roman"/>
                <w:sz w:val="24"/>
              </w:rPr>
            </w:pPr>
          </w:p>
        </w:tc>
        <w:tc>
          <w:tcPr>
            <w:tcW w:w="524" w:type="dxa"/>
          </w:tcPr>
          <w:p w14:paraId="12258B62" w14:textId="77777777" w:rsidR="00164970" w:rsidRDefault="00164970">
            <w:pPr>
              <w:pStyle w:val="TableParagraph"/>
              <w:jc w:val="center"/>
              <w:rPr>
                <w:rFonts w:ascii="Times New Roman"/>
                <w:sz w:val="24"/>
              </w:rPr>
            </w:pPr>
          </w:p>
        </w:tc>
        <w:tc>
          <w:tcPr>
            <w:tcW w:w="524" w:type="dxa"/>
          </w:tcPr>
          <w:p w14:paraId="4560E154" w14:textId="77777777" w:rsidR="00164970" w:rsidRDefault="00164970">
            <w:pPr>
              <w:pStyle w:val="TableParagraph"/>
              <w:jc w:val="center"/>
              <w:rPr>
                <w:rFonts w:ascii="Times New Roman"/>
                <w:sz w:val="24"/>
              </w:rPr>
            </w:pPr>
          </w:p>
        </w:tc>
        <w:tc>
          <w:tcPr>
            <w:tcW w:w="524" w:type="dxa"/>
          </w:tcPr>
          <w:p w14:paraId="30B12C3B" w14:textId="77777777" w:rsidR="00164970" w:rsidRDefault="00164970">
            <w:pPr>
              <w:pStyle w:val="TableParagraph"/>
              <w:jc w:val="center"/>
              <w:rPr>
                <w:rFonts w:ascii="Times New Roman"/>
                <w:sz w:val="24"/>
              </w:rPr>
            </w:pPr>
          </w:p>
        </w:tc>
        <w:tc>
          <w:tcPr>
            <w:tcW w:w="524" w:type="dxa"/>
          </w:tcPr>
          <w:p w14:paraId="17FAAFAC" w14:textId="77777777" w:rsidR="00164970" w:rsidRDefault="00164970">
            <w:pPr>
              <w:pStyle w:val="TableParagraph"/>
              <w:jc w:val="center"/>
              <w:rPr>
                <w:rFonts w:ascii="Times New Roman"/>
                <w:sz w:val="24"/>
              </w:rPr>
            </w:pPr>
          </w:p>
        </w:tc>
        <w:tc>
          <w:tcPr>
            <w:tcW w:w="524" w:type="dxa"/>
          </w:tcPr>
          <w:p w14:paraId="073223F8" w14:textId="77777777" w:rsidR="00164970" w:rsidRDefault="00164970">
            <w:pPr>
              <w:pStyle w:val="TableParagraph"/>
              <w:jc w:val="center"/>
              <w:rPr>
                <w:rFonts w:ascii="Times New Roman"/>
                <w:sz w:val="24"/>
              </w:rPr>
            </w:pPr>
          </w:p>
        </w:tc>
        <w:tc>
          <w:tcPr>
            <w:tcW w:w="524" w:type="dxa"/>
          </w:tcPr>
          <w:p w14:paraId="299A8356" w14:textId="77777777" w:rsidR="00164970" w:rsidRDefault="00164970">
            <w:pPr>
              <w:pStyle w:val="TableParagraph"/>
              <w:jc w:val="center"/>
              <w:rPr>
                <w:rFonts w:ascii="Times New Roman"/>
                <w:sz w:val="24"/>
              </w:rPr>
            </w:pPr>
          </w:p>
        </w:tc>
        <w:tc>
          <w:tcPr>
            <w:tcW w:w="524" w:type="dxa"/>
          </w:tcPr>
          <w:p w14:paraId="27AD5475" w14:textId="77777777" w:rsidR="00164970" w:rsidRDefault="00164970">
            <w:pPr>
              <w:pStyle w:val="TableParagraph"/>
              <w:jc w:val="center"/>
              <w:rPr>
                <w:rFonts w:ascii="Times New Roman"/>
                <w:sz w:val="24"/>
              </w:rPr>
            </w:pPr>
          </w:p>
        </w:tc>
        <w:tc>
          <w:tcPr>
            <w:tcW w:w="524" w:type="dxa"/>
          </w:tcPr>
          <w:p w14:paraId="3F8DDAA8" w14:textId="77777777" w:rsidR="00164970" w:rsidRDefault="00164970">
            <w:pPr>
              <w:pStyle w:val="TableParagraph"/>
              <w:jc w:val="center"/>
              <w:rPr>
                <w:rFonts w:ascii="Times New Roman"/>
                <w:sz w:val="24"/>
              </w:rPr>
            </w:pPr>
          </w:p>
        </w:tc>
        <w:tc>
          <w:tcPr>
            <w:tcW w:w="524" w:type="dxa"/>
          </w:tcPr>
          <w:p w14:paraId="400A23D1" w14:textId="77777777" w:rsidR="00164970" w:rsidRDefault="00164970">
            <w:pPr>
              <w:pStyle w:val="TableParagraph"/>
              <w:jc w:val="center"/>
              <w:rPr>
                <w:rFonts w:ascii="Times New Roman"/>
                <w:sz w:val="24"/>
              </w:rPr>
            </w:pPr>
          </w:p>
        </w:tc>
      </w:tr>
      <w:tr w:rsidR="00164970" w14:paraId="392D96C0" w14:textId="77777777" w:rsidTr="001844CD">
        <w:trPr>
          <w:trHeight w:val="964"/>
          <w:jc w:val="center"/>
        </w:trPr>
        <w:tc>
          <w:tcPr>
            <w:tcW w:w="1019" w:type="dxa"/>
            <w:vAlign w:val="center"/>
          </w:tcPr>
          <w:p w14:paraId="67EE9BAF" w14:textId="77777777" w:rsidR="00164970" w:rsidRDefault="00164970">
            <w:pPr>
              <w:pStyle w:val="TableParagraph"/>
              <w:ind w:right="56"/>
              <w:jc w:val="center"/>
              <w:rPr>
                <w:rFonts w:ascii="仿宋" w:eastAsia="仿宋" w:hAnsi="仿宋" w:cs="黑体"/>
                <w:b/>
                <w:sz w:val="24"/>
                <w:szCs w:val="24"/>
              </w:rPr>
            </w:pPr>
            <w:r>
              <w:rPr>
                <w:rFonts w:ascii="仿宋" w:eastAsia="仿宋" w:hAnsi="仿宋" w:cs="黑体" w:hint="eastAsia"/>
                <w:b/>
                <w:sz w:val="24"/>
                <w:szCs w:val="24"/>
              </w:rPr>
              <w:t>妆面技术</w:t>
            </w:r>
          </w:p>
        </w:tc>
        <w:tc>
          <w:tcPr>
            <w:tcW w:w="654" w:type="dxa"/>
            <w:vAlign w:val="center"/>
          </w:tcPr>
          <w:p w14:paraId="47D786FA" w14:textId="77777777" w:rsidR="00164970" w:rsidRDefault="00164970">
            <w:pPr>
              <w:pStyle w:val="TableParagraph"/>
              <w:ind w:right="56"/>
              <w:jc w:val="center"/>
              <w:rPr>
                <w:rFonts w:ascii="Times New Roman"/>
                <w:sz w:val="24"/>
              </w:rPr>
            </w:pPr>
            <w:r>
              <w:rPr>
                <w:rFonts w:ascii="Times New Roman"/>
                <w:sz w:val="24"/>
              </w:rPr>
              <w:t>J</w:t>
            </w:r>
            <w:r>
              <w:rPr>
                <w:rFonts w:ascii="Times New Roman" w:hint="eastAsia"/>
                <w:sz w:val="24"/>
                <w:lang w:val="en-US"/>
              </w:rPr>
              <w:t>3</w:t>
            </w:r>
          </w:p>
        </w:tc>
        <w:tc>
          <w:tcPr>
            <w:tcW w:w="858" w:type="dxa"/>
            <w:vAlign w:val="center"/>
          </w:tcPr>
          <w:p w14:paraId="32620F12" w14:textId="77777777" w:rsidR="00164970" w:rsidRDefault="00164970">
            <w:pPr>
              <w:pStyle w:val="TableParagraph"/>
              <w:ind w:right="56"/>
              <w:jc w:val="center"/>
              <w:rPr>
                <w:rFonts w:ascii="Times New Roman"/>
                <w:sz w:val="24"/>
                <w:lang w:val="en-US"/>
              </w:rPr>
            </w:pPr>
            <w:r>
              <w:rPr>
                <w:rFonts w:ascii="Times New Roman" w:hint="eastAsia"/>
                <w:sz w:val="24"/>
                <w:lang w:val="en-US"/>
              </w:rPr>
              <w:t>2</w:t>
            </w:r>
          </w:p>
        </w:tc>
        <w:tc>
          <w:tcPr>
            <w:tcW w:w="6399" w:type="dxa"/>
          </w:tcPr>
          <w:p w14:paraId="76E8EEBE" w14:textId="77777777" w:rsidR="00164970" w:rsidRDefault="00164970">
            <w:pPr>
              <w:jc w:val="both"/>
              <w:rPr>
                <w:b/>
                <w:bCs/>
                <w:sz w:val="24"/>
                <w:szCs w:val="24"/>
              </w:rPr>
            </w:pPr>
            <w:r>
              <w:rPr>
                <w:rFonts w:hint="eastAsia"/>
                <w:b/>
                <w:bCs/>
                <w:sz w:val="24"/>
                <w:szCs w:val="24"/>
              </w:rPr>
              <w:t>假睫毛粘贴：</w:t>
            </w:r>
          </w:p>
          <w:p w14:paraId="611BDA9E" w14:textId="77777777" w:rsidR="00164970" w:rsidRDefault="00164970">
            <w:pPr>
              <w:jc w:val="both"/>
              <w:rPr>
                <w:sz w:val="24"/>
                <w:szCs w:val="24"/>
              </w:rPr>
            </w:pPr>
            <w:r>
              <w:rPr>
                <w:rFonts w:hint="eastAsia"/>
                <w:sz w:val="24"/>
                <w:szCs w:val="24"/>
              </w:rPr>
              <w:t>睫毛对称、干净，卷翘弧度自然，睫毛粘合紧密，不起翘。</w:t>
            </w:r>
          </w:p>
          <w:p w14:paraId="049ED950" w14:textId="77777777" w:rsidR="00B73EF0" w:rsidRDefault="00B73EF0" w:rsidP="00674362">
            <w:pPr>
              <w:ind w:firstLineChars="100" w:firstLine="240"/>
              <w:jc w:val="both"/>
              <w:rPr>
                <w:sz w:val="24"/>
                <w:szCs w:val="24"/>
              </w:rPr>
            </w:pPr>
            <w:r>
              <w:rPr>
                <w:rFonts w:hint="eastAsia"/>
                <w:sz w:val="24"/>
                <w:szCs w:val="24"/>
              </w:rPr>
              <w:t>0.5-睫毛不对称、不干净，卷翘弧度不自然，睫毛粘合不紧密，起翘。</w:t>
            </w:r>
          </w:p>
          <w:p w14:paraId="5D03737B" w14:textId="77777777" w:rsidR="00B73EF0" w:rsidRDefault="00B73EF0" w:rsidP="00B73EF0">
            <w:pPr>
              <w:ind w:leftChars="100" w:left="220"/>
              <w:rPr>
                <w:sz w:val="24"/>
                <w:szCs w:val="24"/>
              </w:rPr>
            </w:pPr>
            <w:r>
              <w:rPr>
                <w:rFonts w:hint="eastAsia"/>
                <w:sz w:val="24"/>
                <w:szCs w:val="24"/>
              </w:rPr>
              <w:t>1-</w:t>
            </w:r>
            <w:r w:rsidR="00674362">
              <w:rPr>
                <w:rFonts w:hint="eastAsia"/>
                <w:sz w:val="24"/>
                <w:szCs w:val="24"/>
              </w:rPr>
              <w:t>睫毛基本对称、基本干净，卷翘弧度基本自然，睫毛粘合基本紧密，基本不起翘。</w:t>
            </w:r>
          </w:p>
          <w:p w14:paraId="68720FF8" w14:textId="77777777" w:rsidR="00B73EF0" w:rsidRDefault="00B73EF0" w:rsidP="00B73EF0">
            <w:pPr>
              <w:ind w:leftChars="100" w:left="220"/>
              <w:rPr>
                <w:sz w:val="24"/>
                <w:szCs w:val="24"/>
              </w:rPr>
            </w:pPr>
            <w:r>
              <w:rPr>
                <w:rFonts w:hint="eastAsia"/>
                <w:sz w:val="24"/>
                <w:szCs w:val="24"/>
              </w:rPr>
              <w:t>1.5-</w:t>
            </w:r>
            <w:r w:rsidR="00674362">
              <w:rPr>
                <w:rFonts w:hint="eastAsia"/>
                <w:sz w:val="24"/>
                <w:szCs w:val="24"/>
              </w:rPr>
              <w:t>睫毛较对称、较干净，卷翘弧度较自然，睫毛粘合较紧密，不起翘。</w:t>
            </w:r>
          </w:p>
          <w:p w14:paraId="7ADB9893" w14:textId="77777777" w:rsidR="00B73EF0" w:rsidRPr="00674362" w:rsidRDefault="00B73EF0" w:rsidP="00674362">
            <w:pPr>
              <w:ind w:firstLineChars="100" w:firstLine="240"/>
              <w:jc w:val="both"/>
              <w:rPr>
                <w:sz w:val="24"/>
                <w:szCs w:val="24"/>
              </w:rPr>
            </w:pPr>
            <w:r>
              <w:rPr>
                <w:rFonts w:hint="eastAsia"/>
                <w:sz w:val="24"/>
                <w:szCs w:val="24"/>
              </w:rPr>
              <w:t>2-</w:t>
            </w:r>
            <w:r w:rsidR="00674362">
              <w:rPr>
                <w:rFonts w:hint="eastAsia"/>
                <w:sz w:val="24"/>
                <w:szCs w:val="24"/>
              </w:rPr>
              <w:t>睫毛对称、干净，卷翘弧度自然，睫毛粘合紧密，不起翘。</w:t>
            </w:r>
          </w:p>
        </w:tc>
        <w:tc>
          <w:tcPr>
            <w:tcW w:w="857" w:type="dxa"/>
            <w:vAlign w:val="bottom"/>
          </w:tcPr>
          <w:p w14:paraId="5579266E" w14:textId="77777777" w:rsidR="00B73EF0" w:rsidRDefault="00B73EF0" w:rsidP="001844CD">
            <w:pPr>
              <w:jc w:val="center"/>
              <w:rPr>
                <w:sz w:val="24"/>
                <w:szCs w:val="24"/>
                <w:lang w:val="en-US"/>
              </w:rPr>
            </w:pPr>
            <w:r>
              <w:rPr>
                <w:rFonts w:hint="eastAsia"/>
                <w:sz w:val="24"/>
                <w:szCs w:val="24"/>
                <w:lang w:val="en-US"/>
              </w:rPr>
              <w:t>0.5</w:t>
            </w:r>
          </w:p>
          <w:p w14:paraId="23C41A83" w14:textId="77777777" w:rsidR="00B73EF0" w:rsidRDefault="00B73EF0" w:rsidP="001844CD">
            <w:pPr>
              <w:jc w:val="center"/>
              <w:rPr>
                <w:sz w:val="24"/>
                <w:szCs w:val="24"/>
                <w:lang w:val="en-US"/>
              </w:rPr>
            </w:pPr>
          </w:p>
          <w:p w14:paraId="3539D12F" w14:textId="77777777" w:rsidR="00B73EF0" w:rsidRDefault="00B73EF0" w:rsidP="001844CD">
            <w:pPr>
              <w:jc w:val="center"/>
              <w:rPr>
                <w:sz w:val="24"/>
                <w:szCs w:val="24"/>
                <w:lang w:val="en-US"/>
              </w:rPr>
            </w:pPr>
            <w:r>
              <w:rPr>
                <w:rFonts w:hint="eastAsia"/>
                <w:sz w:val="24"/>
                <w:szCs w:val="24"/>
                <w:lang w:val="en-US"/>
              </w:rPr>
              <w:t>1</w:t>
            </w:r>
          </w:p>
          <w:p w14:paraId="061AB764" w14:textId="77777777" w:rsidR="00B73EF0" w:rsidRDefault="00B73EF0" w:rsidP="001844CD">
            <w:pPr>
              <w:jc w:val="center"/>
              <w:rPr>
                <w:sz w:val="24"/>
                <w:szCs w:val="24"/>
                <w:lang w:val="en-US"/>
              </w:rPr>
            </w:pPr>
          </w:p>
          <w:p w14:paraId="49FA3D76" w14:textId="77777777" w:rsidR="00B73EF0" w:rsidRDefault="00B73EF0" w:rsidP="001844CD">
            <w:pPr>
              <w:jc w:val="center"/>
              <w:rPr>
                <w:sz w:val="24"/>
                <w:szCs w:val="24"/>
                <w:lang w:val="en-US"/>
              </w:rPr>
            </w:pPr>
            <w:r>
              <w:rPr>
                <w:rFonts w:hint="eastAsia"/>
                <w:sz w:val="24"/>
                <w:szCs w:val="24"/>
                <w:lang w:val="en-US"/>
              </w:rPr>
              <w:t>1.5</w:t>
            </w:r>
          </w:p>
          <w:p w14:paraId="2014B24F" w14:textId="77777777" w:rsidR="00B73EF0" w:rsidRDefault="00B73EF0" w:rsidP="001844CD">
            <w:pPr>
              <w:jc w:val="center"/>
              <w:rPr>
                <w:sz w:val="24"/>
                <w:szCs w:val="24"/>
                <w:lang w:val="en-US"/>
              </w:rPr>
            </w:pPr>
          </w:p>
          <w:p w14:paraId="55093D64" w14:textId="77777777" w:rsidR="00164970" w:rsidRDefault="00B73EF0" w:rsidP="001844CD">
            <w:pPr>
              <w:jc w:val="center"/>
              <w:rPr>
                <w:sz w:val="24"/>
                <w:szCs w:val="24"/>
                <w:lang w:val="en-US"/>
              </w:rPr>
            </w:pPr>
            <w:r>
              <w:rPr>
                <w:rFonts w:hint="eastAsia"/>
                <w:sz w:val="24"/>
                <w:szCs w:val="24"/>
                <w:lang w:val="en-US"/>
              </w:rPr>
              <w:t>2</w:t>
            </w:r>
          </w:p>
        </w:tc>
        <w:tc>
          <w:tcPr>
            <w:tcW w:w="524" w:type="dxa"/>
          </w:tcPr>
          <w:p w14:paraId="5E85041C" w14:textId="77777777" w:rsidR="00164970" w:rsidRDefault="00164970">
            <w:pPr>
              <w:pStyle w:val="TableParagraph"/>
              <w:jc w:val="both"/>
              <w:rPr>
                <w:rFonts w:ascii="Times New Roman"/>
                <w:sz w:val="24"/>
              </w:rPr>
            </w:pPr>
          </w:p>
        </w:tc>
        <w:tc>
          <w:tcPr>
            <w:tcW w:w="524" w:type="dxa"/>
          </w:tcPr>
          <w:p w14:paraId="2FFB9DC2" w14:textId="77777777" w:rsidR="00164970" w:rsidRDefault="00164970">
            <w:pPr>
              <w:pStyle w:val="TableParagraph"/>
              <w:jc w:val="both"/>
              <w:rPr>
                <w:rFonts w:ascii="Times New Roman"/>
                <w:sz w:val="24"/>
              </w:rPr>
            </w:pPr>
          </w:p>
        </w:tc>
        <w:tc>
          <w:tcPr>
            <w:tcW w:w="524" w:type="dxa"/>
          </w:tcPr>
          <w:p w14:paraId="62DFF16B" w14:textId="77777777" w:rsidR="00164970" w:rsidRDefault="00164970">
            <w:pPr>
              <w:pStyle w:val="TableParagraph"/>
              <w:jc w:val="both"/>
              <w:rPr>
                <w:rFonts w:ascii="Times New Roman"/>
                <w:sz w:val="24"/>
              </w:rPr>
            </w:pPr>
          </w:p>
        </w:tc>
        <w:tc>
          <w:tcPr>
            <w:tcW w:w="524" w:type="dxa"/>
          </w:tcPr>
          <w:p w14:paraId="443D7CD3" w14:textId="77777777" w:rsidR="00164970" w:rsidRDefault="00164970">
            <w:pPr>
              <w:pStyle w:val="TableParagraph"/>
              <w:jc w:val="both"/>
              <w:rPr>
                <w:rFonts w:ascii="Times New Roman"/>
                <w:sz w:val="24"/>
              </w:rPr>
            </w:pPr>
          </w:p>
        </w:tc>
        <w:tc>
          <w:tcPr>
            <w:tcW w:w="524" w:type="dxa"/>
          </w:tcPr>
          <w:p w14:paraId="05EA7429" w14:textId="77777777" w:rsidR="00164970" w:rsidRDefault="00164970">
            <w:pPr>
              <w:pStyle w:val="TableParagraph"/>
              <w:jc w:val="both"/>
              <w:rPr>
                <w:rFonts w:ascii="Times New Roman"/>
                <w:sz w:val="24"/>
              </w:rPr>
            </w:pPr>
          </w:p>
        </w:tc>
        <w:tc>
          <w:tcPr>
            <w:tcW w:w="524" w:type="dxa"/>
          </w:tcPr>
          <w:p w14:paraId="0E7703A4" w14:textId="77777777" w:rsidR="00164970" w:rsidRDefault="00164970">
            <w:pPr>
              <w:pStyle w:val="TableParagraph"/>
              <w:jc w:val="both"/>
              <w:rPr>
                <w:rFonts w:ascii="Times New Roman"/>
                <w:sz w:val="24"/>
              </w:rPr>
            </w:pPr>
          </w:p>
        </w:tc>
        <w:tc>
          <w:tcPr>
            <w:tcW w:w="524" w:type="dxa"/>
          </w:tcPr>
          <w:p w14:paraId="06D36DA5" w14:textId="77777777" w:rsidR="00164970" w:rsidRDefault="00164970">
            <w:pPr>
              <w:pStyle w:val="TableParagraph"/>
              <w:jc w:val="both"/>
              <w:rPr>
                <w:rFonts w:ascii="Times New Roman"/>
                <w:sz w:val="24"/>
              </w:rPr>
            </w:pPr>
          </w:p>
        </w:tc>
        <w:tc>
          <w:tcPr>
            <w:tcW w:w="524" w:type="dxa"/>
          </w:tcPr>
          <w:p w14:paraId="7821F5DB" w14:textId="77777777" w:rsidR="00164970" w:rsidRDefault="00164970">
            <w:pPr>
              <w:pStyle w:val="TableParagraph"/>
              <w:jc w:val="both"/>
              <w:rPr>
                <w:rFonts w:ascii="Times New Roman"/>
                <w:sz w:val="24"/>
              </w:rPr>
            </w:pPr>
          </w:p>
        </w:tc>
        <w:tc>
          <w:tcPr>
            <w:tcW w:w="524" w:type="dxa"/>
          </w:tcPr>
          <w:p w14:paraId="49E1C520" w14:textId="77777777" w:rsidR="00164970" w:rsidRDefault="00164970">
            <w:pPr>
              <w:pStyle w:val="TableParagraph"/>
              <w:jc w:val="both"/>
              <w:rPr>
                <w:rFonts w:ascii="Times New Roman"/>
                <w:sz w:val="24"/>
              </w:rPr>
            </w:pPr>
          </w:p>
        </w:tc>
        <w:tc>
          <w:tcPr>
            <w:tcW w:w="524" w:type="dxa"/>
          </w:tcPr>
          <w:p w14:paraId="75542C1F" w14:textId="77777777" w:rsidR="00164970" w:rsidRDefault="00164970">
            <w:pPr>
              <w:pStyle w:val="TableParagraph"/>
              <w:jc w:val="both"/>
              <w:rPr>
                <w:rFonts w:ascii="Times New Roman"/>
                <w:sz w:val="24"/>
              </w:rPr>
            </w:pPr>
          </w:p>
        </w:tc>
      </w:tr>
      <w:tr w:rsidR="00164970" w14:paraId="3D4167F3" w14:textId="77777777">
        <w:trPr>
          <w:trHeight w:val="964"/>
          <w:jc w:val="center"/>
        </w:trPr>
        <w:tc>
          <w:tcPr>
            <w:tcW w:w="1019" w:type="dxa"/>
            <w:vAlign w:val="center"/>
          </w:tcPr>
          <w:p w14:paraId="24FD1666" w14:textId="77777777" w:rsidR="00164970" w:rsidRDefault="00164970">
            <w:pPr>
              <w:pStyle w:val="TableParagraph"/>
              <w:ind w:right="56"/>
              <w:jc w:val="center"/>
              <w:rPr>
                <w:rFonts w:ascii="仿宋" w:eastAsia="仿宋" w:hAnsi="仿宋" w:cs="仿宋"/>
                <w:b/>
                <w:sz w:val="24"/>
                <w:szCs w:val="24"/>
              </w:rPr>
            </w:pPr>
            <w:r>
              <w:rPr>
                <w:rFonts w:ascii="仿宋" w:eastAsia="仿宋" w:hAnsi="仿宋" w:cs="黑体" w:hint="eastAsia"/>
                <w:b/>
                <w:sz w:val="24"/>
                <w:szCs w:val="24"/>
              </w:rPr>
              <w:t>妆面技术</w:t>
            </w:r>
          </w:p>
        </w:tc>
        <w:tc>
          <w:tcPr>
            <w:tcW w:w="654" w:type="dxa"/>
            <w:vAlign w:val="center"/>
          </w:tcPr>
          <w:p w14:paraId="1C5107F2" w14:textId="77777777" w:rsidR="00164970" w:rsidRDefault="00164970">
            <w:pPr>
              <w:pStyle w:val="TableParagraph"/>
              <w:ind w:right="56"/>
              <w:jc w:val="center"/>
              <w:rPr>
                <w:rFonts w:ascii="Times New Roman"/>
                <w:sz w:val="24"/>
              </w:rPr>
            </w:pPr>
            <w:r>
              <w:rPr>
                <w:rFonts w:ascii="Times New Roman"/>
                <w:sz w:val="24"/>
              </w:rPr>
              <w:t>J</w:t>
            </w:r>
            <w:r>
              <w:rPr>
                <w:rFonts w:ascii="Times New Roman" w:hint="eastAsia"/>
                <w:sz w:val="24"/>
                <w:lang w:val="en-US"/>
              </w:rPr>
              <w:t>4</w:t>
            </w:r>
          </w:p>
        </w:tc>
        <w:tc>
          <w:tcPr>
            <w:tcW w:w="858" w:type="dxa"/>
            <w:vAlign w:val="center"/>
          </w:tcPr>
          <w:p w14:paraId="6BAA8DED" w14:textId="77777777" w:rsidR="00164970" w:rsidRDefault="00164970">
            <w:pPr>
              <w:pStyle w:val="TableParagraph"/>
              <w:ind w:right="56"/>
              <w:jc w:val="center"/>
              <w:rPr>
                <w:rFonts w:ascii="Times New Roman"/>
                <w:sz w:val="24"/>
                <w:lang w:val="en-US"/>
              </w:rPr>
            </w:pPr>
            <w:r>
              <w:rPr>
                <w:rFonts w:ascii="Times New Roman" w:hint="eastAsia"/>
                <w:sz w:val="24"/>
                <w:lang w:val="en-US"/>
              </w:rPr>
              <w:t>4</w:t>
            </w:r>
          </w:p>
        </w:tc>
        <w:tc>
          <w:tcPr>
            <w:tcW w:w="6399" w:type="dxa"/>
            <w:vAlign w:val="center"/>
          </w:tcPr>
          <w:p w14:paraId="0913B416" w14:textId="77777777" w:rsidR="00164970" w:rsidRDefault="00164970">
            <w:pPr>
              <w:rPr>
                <w:b/>
                <w:bCs/>
                <w:sz w:val="24"/>
                <w:szCs w:val="24"/>
                <w:lang w:val="en-US"/>
              </w:rPr>
            </w:pPr>
            <w:r>
              <w:rPr>
                <w:rFonts w:hint="eastAsia"/>
                <w:b/>
                <w:bCs/>
                <w:sz w:val="24"/>
                <w:szCs w:val="24"/>
                <w:lang w:val="en-US"/>
              </w:rPr>
              <w:t>眉妆：</w:t>
            </w:r>
          </w:p>
          <w:p w14:paraId="53F0748D" w14:textId="77777777" w:rsidR="00164970" w:rsidRDefault="00164970">
            <w:pPr>
              <w:rPr>
                <w:sz w:val="24"/>
                <w:szCs w:val="24"/>
              </w:rPr>
            </w:pPr>
            <w:r>
              <w:rPr>
                <w:rFonts w:hint="eastAsia"/>
                <w:sz w:val="24"/>
                <w:szCs w:val="24"/>
              </w:rPr>
              <w:t>眉型</w:t>
            </w:r>
            <w:r>
              <w:rPr>
                <w:rFonts w:hint="eastAsia"/>
                <w:sz w:val="24"/>
                <w:szCs w:val="24"/>
                <w:lang w:val="en-US"/>
              </w:rPr>
              <w:t>适合模特脸型特点，眉毛</w:t>
            </w:r>
            <w:r>
              <w:rPr>
                <w:rFonts w:hint="eastAsia"/>
                <w:sz w:val="24"/>
                <w:szCs w:val="24"/>
              </w:rPr>
              <w:t>对称，塑造比例合理,粗细变化自然，线条流畅，有立体感。</w:t>
            </w:r>
            <w:r>
              <w:rPr>
                <w:rFonts w:hint="eastAsia"/>
                <w:sz w:val="24"/>
                <w:szCs w:val="24"/>
                <w:lang w:val="en-US"/>
              </w:rPr>
              <w:t>眉色与肤色、发色、妆色协调。浓淡适宜，无生硬感。</w:t>
            </w:r>
          </w:p>
          <w:p w14:paraId="4AB426C7" w14:textId="77777777" w:rsidR="00164970" w:rsidRDefault="00164970">
            <w:pPr>
              <w:ind w:leftChars="100" w:left="220"/>
              <w:rPr>
                <w:sz w:val="24"/>
                <w:szCs w:val="24"/>
              </w:rPr>
            </w:pPr>
            <w:r>
              <w:rPr>
                <w:rFonts w:hint="eastAsia"/>
                <w:sz w:val="24"/>
                <w:szCs w:val="24"/>
              </w:rPr>
              <w:t>1-不对称、不干净，眉型不自然、不流畅，无立体感。</w:t>
            </w:r>
          </w:p>
          <w:p w14:paraId="7C408D29" w14:textId="77777777" w:rsidR="00164970" w:rsidRDefault="00164970">
            <w:pPr>
              <w:ind w:leftChars="100" w:left="220"/>
              <w:rPr>
                <w:sz w:val="24"/>
                <w:szCs w:val="24"/>
              </w:rPr>
            </w:pPr>
            <w:r>
              <w:rPr>
                <w:rFonts w:hint="eastAsia"/>
                <w:sz w:val="24"/>
                <w:szCs w:val="24"/>
              </w:rPr>
              <w:t>2-基本对称、干净，眉型基本自然流畅，有些立体感。</w:t>
            </w:r>
          </w:p>
          <w:p w14:paraId="53745B2C" w14:textId="77777777" w:rsidR="00164970" w:rsidRDefault="00164970">
            <w:pPr>
              <w:ind w:leftChars="100" w:left="220"/>
              <w:rPr>
                <w:sz w:val="24"/>
                <w:szCs w:val="24"/>
              </w:rPr>
            </w:pPr>
            <w:r>
              <w:rPr>
                <w:rFonts w:hint="eastAsia"/>
                <w:sz w:val="24"/>
                <w:szCs w:val="24"/>
              </w:rPr>
              <w:t>3-比较对称、干净，眉型比较自然流畅，比较有立体感。</w:t>
            </w:r>
          </w:p>
          <w:p w14:paraId="31DA9BCC" w14:textId="77777777" w:rsidR="00164970" w:rsidRDefault="00164970">
            <w:pPr>
              <w:pStyle w:val="TableParagraph"/>
              <w:spacing w:before="4" w:line="240" w:lineRule="exact"/>
              <w:ind w:leftChars="100" w:left="220"/>
              <w:rPr>
                <w:sz w:val="24"/>
                <w:szCs w:val="24"/>
                <w:lang w:val="en-US"/>
              </w:rPr>
            </w:pPr>
            <w:r>
              <w:rPr>
                <w:rFonts w:hint="eastAsia"/>
                <w:sz w:val="24"/>
                <w:szCs w:val="24"/>
              </w:rPr>
              <w:t>4-对称、干净，眉型自然流畅，有立体感。</w:t>
            </w:r>
          </w:p>
        </w:tc>
        <w:tc>
          <w:tcPr>
            <w:tcW w:w="857" w:type="dxa"/>
          </w:tcPr>
          <w:p w14:paraId="2A97C1C5" w14:textId="77777777" w:rsidR="00164970" w:rsidRDefault="00164970">
            <w:pPr>
              <w:jc w:val="center"/>
              <w:rPr>
                <w:sz w:val="24"/>
                <w:szCs w:val="24"/>
                <w:lang w:val="en-US"/>
              </w:rPr>
            </w:pPr>
          </w:p>
          <w:p w14:paraId="1AF1622F" w14:textId="77777777" w:rsidR="00164970" w:rsidRDefault="00164970">
            <w:pPr>
              <w:jc w:val="center"/>
              <w:rPr>
                <w:sz w:val="24"/>
                <w:szCs w:val="24"/>
                <w:lang w:val="en-US"/>
              </w:rPr>
            </w:pPr>
          </w:p>
          <w:p w14:paraId="395060B8" w14:textId="77777777" w:rsidR="00164970" w:rsidRDefault="00164970">
            <w:pPr>
              <w:jc w:val="center"/>
              <w:rPr>
                <w:sz w:val="24"/>
                <w:szCs w:val="24"/>
                <w:lang w:val="en-US"/>
              </w:rPr>
            </w:pPr>
          </w:p>
          <w:p w14:paraId="5B9B3CCC" w14:textId="77777777" w:rsidR="00164970" w:rsidRDefault="00164970">
            <w:pPr>
              <w:jc w:val="center"/>
              <w:rPr>
                <w:sz w:val="24"/>
                <w:szCs w:val="24"/>
                <w:lang w:val="en-US"/>
              </w:rPr>
            </w:pPr>
          </w:p>
          <w:p w14:paraId="6D7842A9" w14:textId="77777777" w:rsidR="00164970" w:rsidRDefault="00164970">
            <w:pPr>
              <w:jc w:val="center"/>
              <w:rPr>
                <w:sz w:val="24"/>
                <w:szCs w:val="24"/>
                <w:lang w:val="en-US"/>
              </w:rPr>
            </w:pPr>
            <w:r>
              <w:rPr>
                <w:rFonts w:hint="eastAsia"/>
                <w:sz w:val="24"/>
                <w:szCs w:val="24"/>
                <w:lang w:val="en-US"/>
              </w:rPr>
              <w:t>1</w:t>
            </w:r>
          </w:p>
          <w:p w14:paraId="39A24475" w14:textId="77777777" w:rsidR="00164970" w:rsidRDefault="00164970">
            <w:pPr>
              <w:jc w:val="center"/>
              <w:rPr>
                <w:sz w:val="24"/>
                <w:szCs w:val="24"/>
                <w:lang w:val="en-US"/>
              </w:rPr>
            </w:pPr>
            <w:r>
              <w:rPr>
                <w:rFonts w:hint="eastAsia"/>
                <w:sz w:val="24"/>
                <w:szCs w:val="24"/>
                <w:lang w:val="en-US"/>
              </w:rPr>
              <w:t>2</w:t>
            </w:r>
          </w:p>
          <w:p w14:paraId="2129081C" w14:textId="77777777" w:rsidR="00164970" w:rsidRDefault="00164970">
            <w:pPr>
              <w:jc w:val="center"/>
              <w:rPr>
                <w:sz w:val="24"/>
                <w:szCs w:val="24"/>
                <w:lang w:val="en-US"/>
              </w:rPr>
            </w:pPr>
            <w:r>
              <w:rPr>
                <w:rFonts w:hint="eastAsia"/>
                <w:sz w:val="24"/>
                <w:szCs w:val="24"/>
                <w:lang w:val="en-US"/>
              </w:rPr>
              <w:t>3</w:t>
            </w:r>
          </w:p>
          <w:p w14:paraId="3E28D837" w14:textId="77777777" w:rsidR="00164970" w:rsidRDefault="00164970">
            <w:pPr>
              <w:jc w:val="center"/>
              <w:rPr>
                <w:sz w:val="24"/>
                <w:szCs w:val="24"/>
                <w:lang w:val="en-US"/>
              </w:rPr>
            </w:pPr>
            <w:r>
              <w:rPr>
                <w:rFonts w:hint="eastAsia"/>
                <w:sz w:val="24"/>
                <w:szCs w:val="24"/>
                <w:lang w:val="en-US"/>
              </w:rPr>
              <w:t>4</w:t>
            </w:r>
          </w:p>
        </w:tc>
        <w:tc>
          <w:tcPr>
            <w:tcW w:w="524" w:type="dxa"/>
          </w:tcPr>
          <w:p w14:paraId="3FFB78BE" w14:textId="77777777" w:rsidR="00164970" w:rsidRDefault="00164970">
            <w:pPr>
              <w:pStyle w:val="TableParagraph"/>
              <w:jc w:val="center"/>
              <w:rPr>
                <w:rFonts w:ascii="Times New Roman"/>
                <w:sz w:val="24"/>
              </w:rPr>
            </w:pPr>
          </w:p>
        </w:tc>
        <w:tc>
          <w:tcPr>
            <w:tcW w:w="524" w:type="dxa"/>
          </w:tcPr>
          <w:p w14:paraId="2D53E4CB" w14:textId="77777777" w:rsidR="00164970" w:rsidRDefault="00164970">
            <w:pPr>
              <w:pStyle w:val="TableParagraph"/>
              <w:jc w:val="center"/>
              <w:rPr>
                <w:rFonts w:ascii="Times New Roman"/>
                <w:sz w:val="24"/>
              </w:rPr>
            </w:pPr>
          </w:p>
        </w:tc>
        <w:tc>
          <w:tcPr>
            <w:tcW w:w="524" w:type="dxa"/>
          </w:tcPr>
          <w:p w14:paraId="067D1C70" w14:textId="77777777" w:rsidR="00164970" w:rsidRDefault="00164970">
            <w:pPr>
              <w:pStyle w:val="TableParagraph"/>
              <w:jc w:val="center"/>
              <w:rPr>
                <w:rFonts w:ascii="Times New Roman"/>
                <w:sz w:val="24"/>
              </w:rPr>
            </w:pPr>
          </w:p>
        </w:tc>
        <w:tc>
          <w:tcPr>
            <w:tcW w:w="524" w:type="dxa"/>
          </w:tcPr>
          <w:p w14:paraId="08B89C41" w14:textId="77777777" w:rsidR="00164970" w:rsidRDefault="00164970">
            <w:pPr>
              <w:pStyle w:val="TableParagraph"/>
              <w:jc w:val="center"/>
              <w:rPr>
                <w:rFonts w:ascii="Times New Roman"/>
                <w:sz w:val="24"/>
              </w:rPr>
            </w:pPr>
          </w:p>
        </w:tc>
        <w:tc>
          <w:tcPr>
            <w:tcW w:w="524" w:type="dxa"/>
          </w:tcPr>
          <w:p w14:paraId="2D4F197E" w14:textId="77777777" w:rsidR="00164970" w:rsidRDefault="00164970">
            <w:pPr>
              <w:pStyle w:val="TableParagraph"/>
              <w:jc w:val="center"/>
              <w:rPr>
                <w:rFonts w:ascii="Times New Roman"/>
                <w:sz w:val="24"/>
              </w:rPr>
            </w:pPr>
          </w:p>
        </w:tc>
        <w:tc>
          <w:tcPr>
            <w:tcW w:w="524" w:type="dxa"/>
          </w:tcPr>
          <w:p w14:paraId="4E91D33C" w14:textId="77777777" w:rsidR="00164970" w:rsidRDefault="00164970">
            <w:pPr>
              <w:pStyle w:val="TableParagraph"/>
              <w:jc w:val="center"/>
              <w:rPr>
                <w:rFonts w:ascii="Times New Roman"/>
                <w:sz w:val="24"/>
              </w:rPr>
            </w:pPr>
          </w:p>
        </w:tc>
        <w:tc>
          <w:tcPr>
            <w:tcW w:w="524" w:type="dxa"/>
          </w:tcPr>
          <w:p w14:paraId="4B61842E" w14:textId="77777777" w:rsidR="00164970" w:rsidRDefault="00164970">
            <w:pPr>
              <w:pStyle w:val="TableParagraph"/>
              <w:jc w:val="center"/>
              <w:rPr>
                <w:rFonts w:ascii="Times New Roman"/>
                <w:sz w:val="24"/>
              </w:rPr>
            </w:pPr>
          </w:p>
        </w:tc>
        <w:tc>
          <w:tcPr>
            <w:tcW w:w="524" w:type="dxa"/>
          </w:tcPr>
          <w:p w14:paraId="7718BB50" w14:textId="77777777" w:rsidR="00164970" w:rsidRDefault="00164970">
            <w:pPr>
              <w:pStyle w:val="TableParagraph"/>
              <w:jc w:val="center"/>
              <w:rPr>
                <w:rFonts w:ascii="Times New Roman"/>
                <w:sz w:val="24"/>
              </w:rPr>
            </w:pPr>
          </w:p>
        </w:tc>
        <w:tc>
          <w:tcPr>
            <w:tcW w:w="524" w:type="dxa"/>
          </w:tcPr>
          <w:p w14:paraId="0AD6EDC4" w14:textId="77777777" w:rsidR="00164970" w:rsidRDefault="00164970">
            <w:pPr>
              <w:pStyle w:val="TableParagraph"/>
              <w:jc w:val="center"/>
              <w:rPr>
                <w:rFonts w:ascii="Times New Roman"/>
                <w:sz w:val="24"/>
              </w:rPr>
            </w:pPr>
          </w:p>
        </w:tc>
        <w:tc>
          <w:tcPr>
            <w:tcW w:w="524" w:type="dxa"/>
          </w:tcPr>
          <w:p w14:paraId="726C3BDC" w14:textId="77777777" w:rsidR="00164970" w:rsidRDefault="00164970">
            <w:pPr>
              <w:pStyle w:val="TableParagraph"/>
              <w:jc w:val="center"/>
              <w:rPr>
                <w:rFonts w:ascii="Times New Roman"/>
                <w:sz w:val="24"/>
              </w:rPr>
            </w:pPr>
          </w:p>
        </w:tc>
      </w:tr>
      <w:tr w:rsidR="00164970" w14:paraId="22808044" w14:textId="77777777">
        <w:trPr>
          <w:trHeight w:val="964"/>
          <w:jc w:val="center"/>
        </w:trPr>
        <w:tc>
          <w:tcPr>
            <w:tcW w:w="1019" w:type="dxa"/>
            <w:vAlign w:val="center"/>
          </w:tcPr>
          <w:p w14:paraId="113DA707" w14:textId="77777777" w:rsidR="00164970" w:rsidRDefault="00164970">
            <w:pPr>
              <w:pStyle w:val="TableParagraph"/>
              <w:ind w:right="56"/>
              <w:jc w:val="center"/>
              <w:rPr>
                <w:rFonts w:ascii="仿宋" w:eastAsia="仿宋" w:hAnsi="仿宋" w:cs="仿宋"/>
                <w:b/>
                <w:sz w:val="24"/>
                <w:szCs w:val="24"/>
              </w:rPr>
            </w:pPr>
            <w:r>
              <w:rPr>
                <w:rFonts w:ascii="仿宋" w:eastAsia="仿宋" w:hAnsi="仿宋" w:cs="黑体" w:hint="eastAsia"/>
                <w:b/>
                <w:sz w:val="24"/>
                <w:szCs w:val="24"/>
              </w:rPr>
              <w:t>妆面技术</w:t>
            </w:r>
          </w:p>
        </w:tc>
        <w:tc>
          <w:tcPr>
            <w:tcW w:w="654" w:type="dxa"/>
            <w:vAlign w:val="center"/>
          </w:tcPr>
          <w:p w14:paraId="053D718B" w14:textId="77777777" w:rsidR="00164970" w:rsidRDefault="00164970">
            <w:pPr>
              <w:pStyle w:val="TableParagraph"/>
              <w:ind w:right="56"/>
              <w:jc w:val="center"/>
              <w:rPr>
                <w:rFonts w:ascii="Times New Roman"/>
                <w:sz w:val="24"/>
              </w:rPr>
            </w:pPr>
            <w:r>
              <w:rPr>
                <w:rFonts w:ascii="Times New Roman"/>
                <w:sz w:val="24"/>
              </w:rPr>
              <w:t>J</w:t>
            </w:r>
            <w:r>
              <w:rPr>
                <w:rFonts w:ascii="Times New Roman" w:hint="eastAsia"/>
                <w:sz w:val="24"/>
                <w:lang w:val="en-US"/>
              </w:rPr>
              <w:t>5</w:t>
            </w:r>
          </w:p>
        </w:tc>
        <w:tc>
          <w:tcPr>
            <w:tcW w:w="858" w:type="dxa"/>
            <w:vAlign w:val="center"/>
          </w:tcPr>
          <w:p w14:paraId="2139853D" w14:textId="77777777" w:rsidR="00164970" w:rsidRDefault="00164970">
            <w:pPr>
              <w:pStyle w:val="TableParagraph"/>
              <w:ind w:right="56"/>
              <w:jc w:val="center"/>
              <w:rPr>
                <w:rFonts w:ascii="Times New Roman"/>
                <w:sz w:val="24"/>
                <w:lang w:val="en-US"/>
              </w:rPr>
            </w:pPr>
            <w:r>
              <w:rPr>
                <w:rFonts w:ascii="Times New Roman" w:hint="eastAsia"/>
                <w:sz w:val="24"/>
                <w:lang w:val="en-US"/>
              </w:rPr>
              <w:t>2</w:t>
            </w:r>
          </w:p>
        </w:tc>
        <w:tc>
          <w:tcPr>
            <w:tcW w:w="6399" w:type="dxa"/>
            <w:vAlign w:val="center"/>
          </w:tcPr>
          <w:p w14:paraId="36B9414A" w14:textId="77777777" w:rsidR="00164970" w:rsidRDefault="00164970">
            <w:pPr>
              <w:rPr>
                <w:b/>
                <w:bCs/>
                <w:sz w:val="24"/>
                <w:szCs w:val="24"/>
                <w:lang w:val="en-US"/>
              </w:rPr>
            </w:pPr>
            <w:r>
              <w:rPr>
                <w:rFonts w:hint="eastAsia"/>
                <w:b/>
                <w:bCs/>
                <w:sz w:val="24"/>
                <w:szCs w:val="24"/>
                <w:lang w:val="en-US"/>
              </w:rPr>
              <w:t>唇妆：</w:t>
            </w:r>
          </w:p>
          <w:p w14:paraId="7C0A7C56" w14:textId="77777777" w:rsidR="00164970" w:rsidRDefault="00164970">
            <w:pPr>
              <w:rPr>
                <w:sz w:val="24"/>
                <w:szCs w:val="24"/>
              </w:rPr>
            </w:pPr>
            <w:r>
              <w:rPr>
                <w:rFonts w:hint="eastAsia"/>
                <w:sz w:val="24"/>
                <w:szCs w:val="24"/>
              </w:rPr>
              <w:t>唇型塑造结构明确，均匀，</w:t>
            </w:r>
            <w:r>
              <w:rPr>
                <w:rFonts w:hint="eastAsia"/>
                <w:sz w:val="24"/>
                <w:szCs w:val="24"/>
                <w:lang w:val="en-US"/>
              </w:rPr>
              <w:t>对称，</w:t>
            </w:r>
            <w:r>
              <w:rPr>
                <w:rFonts w:hint="eastAsia"/>
                <w:sz w:val="24"/>
                <w:szCs w:val="24"/>
              </w:rPr>
              <w:t>轮廓干净整洁，唇线清晰流畅，形状自然、饱满</w:t>
            </w:r>
          </w:p>
          <w:p w14:paraId="3950E1E2" w14:textId="77777777" w:rsidR="00164970" w:rsidRDefault="00164970">
            <w:pPr>
              <w:ind w:leftChars="100" w:left="220"/>
              <w:rPr>
                <w:sz w:val="24"/>
                <w:szCs w:val="24"/>
              </w:rPr>
            </w:pPr>
            <w:r>
              <w:rPr>
                <w:rFonts w:hint="eastAsia"/>
                <w:sz w:val="24"/>
                <w:szCs w:val="24"/>
              </w:rPr>
              <w:t>0.5-左右不对称，比例不协调，不适合顾客；色彩不饱和，唇型不饱满，唇线不清晰流畅。</w:t>
            </w:r>
          </w:p>
          <w:p w14:paraId="6EF671A4" w14:textId="77777777" w:rsidR="00164970" w:rsidRDefault="00164970">
            <w:pPr>
              <w:ind w:leftChars="100" w:left="220"/>
              <w:rPr>
                <w:sz w:val="24"/>
                <w:szCs w:val="24"/>
              </w:rPr>
            </w:pPr>
            <w:r>
              <w:rPr>
                <w:rFonts w:hint="eastAsia"/>
                <w:sz w:val="24"/>
                <w:szCs w:val="24"/>
              </w:rPr>
              <w:t>1-左右基本对称，比例基本协调，基本适合顾客；色彩基本饱和，唇型基本饱满，唇线基本清晰流畅。</w:t>
            </w:r>
          </w:p>
          <w:p w14:paraId="7F7298E9" w14:textId="77777777" w:rsidR="00164970" w:rsidRDefault="00164970">
            <w:pPr>
              <w:ind w:leftChars="100" w:left="220"/>
              <w:rPr>
                <w:sz w:val="24"/>
                <w:szCs w:val="24"/>
              </w:rPr>
            </w:pPr>
            <w:r>
              <w:rPr>
                <w:rFonts w:hint="eastAsia"/>
                <w:sz w:val="24"/>
                <w:szCs w:val="24"/>
              </w:rPr>
              <w:t>1.5-左右比较对称，比例比较协调，比较适合顾客；色彩</w:t>
            </w:r>
            <w:r>
              <w:rPr>
                <w:rFonts w:hint="eastAsia"/>
                <w:sz w:val="24"/>
                <w:szCs w:val="24"/>
              </w:rPr>
              <w:lastRenderedPageBreak/>
              <w:t>比较饱和，唇型比较饱满，唇线比较清晰流畅。</w:t>
            </w:r>
          </w:p>
          <w:p w14:paraId="6A61180E" w14:textId="77777777" w:rsidR="00164970" w:rsidRDefault="00164970">
            <w:pPr>
              <w:pStyle w:val="TableParagraph"/>
              <w:spacing w:before="4" w:line="240" w:lineRule="exact"/>
              <w:ind w:leftChars="149" w:left="328"/>
              <w:rPr>
                <w:sz w:val="24"/>
                <w:szCs w:val="24"/>
                <w:lang w:val="en-US"/>
              </w:rPr>
            </w:pPr>
            <w:r>
              <w:rPr>
                <w:rFonts w:hint="eastAsia"/>
                <w:sz w:val="24"/>
                <w:szCs w:val="24"/>
              </w:rPr>
              <w:t>2-左右对称，比例协调，适合顾客；色彩饱和，唇型饱满，唇线清晰流畅。</w:t>
            </w:r>
          </w:p>
        </w:tc>
        <w:tc>
          <w:tcPr>
            <w:tcW w:w="857" w:type="dxa"/>
          </w:tcPr>
          <w:p w14:paraId="29E4C334" w14:textId="77777777" w:rsidR="00164970" w:rsidRDefault="00164970">
            <w:pPr>
              <w:jc w:val="center"/>
              <w:rPr>
                <w:sz w:val="24"/>
                <w:szCs w:val="24"/>
              </w:rPr>
            </w:pPr>
          </w:p>
          <w:p w14:paraId="48216DDE" w14:textId="77777777" w:rsidR="00164970" w:rsidRDefault="00164970">
            <w:pPr>
              <w:jc w:val="center"/>
              <w:rPr>
                <w:sz w:val="24"/>
                <w:szCs w:val="24"/>
                <w:lang w:val="en-US"/>
              </w:rPr>
            </w:pPr>
          </w:p>
          <w:p w14:paraId="4580BE88" w14:textId="77777777" w:rsidR="00164970" w:rsidRDefault="00164970">
            <w:pPr>
              <w:jc w:val="center"/>
              <w:rPr>
                <w:sz w:val="24"/>
                <w:szCs w:val="24"/>
                <w:lang w:val="en-US"/>
              </w:rPr>
            </w:pPr>
          </w:p>
          <w:p w14:paraId="771A3BEC" w14:textId="77777777" w:rsidR="00164970" w:rsidRDefault="00164970">
            <w:pPr>
              <w:jc w:val="center"/>
              <w:rPr>
                <w:sz w:val="24"/>
                <w:szCs w:val="24"/>
                <w:lang w:val="en-US"/>
              </w:rPr>
            </w:pPr>
            <w:r>
              <w:rPr>
                <w:rFonts w:hint="eastAsia"/>
                <w:sz w:val="24"/>
                <w:szCs w:val="24"/>
                <w:lang w:val="en-US"/>
              </w:rPr>
              <w:t>0.5</w:t>
            </w:r>
          </w:p>
          <w:p w14:paraId="4479C8BE" w14:textId="77777777" w:rsidR="00164970" w:rsidRDefault="00164970">
            <w:pPr>
              <w:jc w:val="center"/>
              <w:rPr>
                <w:sz w:val="24"/>
                <w:szCs w:val="24"/>
                <w:lang w:val="en-US"/>
              </w:rPr>
            </w:pPr>
          </w:p>
          <w:p w14:paraId="0F16EC2E" w14:textId="77777777" w:rsidR="00164970" w:rsidRDefault="00164970">
            <w:pPr>
              <w:jc w:val="center"/>
              <w:rPr>
                <w:sz w:val="24"/>
                <w:szCs w:val="24"/>
                <w:lang w:val="en-US"/>
              </w:rPr>
            </w:pPr>
            <w:r>
              <w:rPr>
                <w:rFonts w:hint="eastAsia"/>
                <w:sz w:val="24"/>
                <w:szCs w:val="24"/>
                <w:lang w:val="en-US"/>
              </w:rPr>
              <w:t>1</w:t>
            </w:r>
          </w:p>
          <w:p w14:paraId="7D6F5B4D" w14:textId="77777777" w:rsidR="00164970" w:rsidRDefault="00164970">
            <w:pPr>
              <w:jc w:val="center"/>
              <w:rPr>
                <w:sz w:val="24"/>
                <w:szCs w:val="24"/>
                <w:lang w:val="en-US"/>
              </w:rPr>
            </w:pPr>
          </w:p>
          <w:p w14:paraId="340E9AD3" w14:textId="77777777" w:rsidR="00164970" w:rsidRDefault="00164970">
            <w:pPr>
              <w:jc w:val="center"/>
              <w:rPr>
                <w:sz w:val="24"/>
                <w:szCs w:val="24"/>
                <w:lang w:val="en-US"/>
              </w:rPr>
            </w:pPr>
            <w:r>
              <w:rPr>
                <w:rFonts w:hint="eastAsia"/>
                <w:sz w:val="24"/>
                <w:szCs w:val="24"/>
                <w:lang w:val="en-US"/>
              </w:rPr>
              <w:t>1.5</w:t>
            </w:r>
          </w:p>
          <w:p w14:paraId="2F566240" w14:textId="77777777" w:rsidR="00164970" w:rsidRDefault="00164970">
            <w:pPr>
              <w:jc w:val="center"/>
              <w:rPr>
                <w:sz w:val="24"/>
                <w:szCs w:val="24"/>
                <w:lang w:val="en-US"/>
              </w:rPr>
            </w:pPr>
          </w:p>
          <w:p w14:paraId="200403AC" w14:textId="77777777" w:rsidR="00164970" w:rsidRDefault="00164970">
            <w:pPr>
              <w:jc w:val="center"/>
              <w:rPr>
                <w:sz w:val="24"/>
                <w:szCs w:val="24"/>
                <w:lang w:val="en-US"/>
              </w:rPr>
            </w:pPr>
            <w:r>
              <w:rPr>
                <w:rFonts w:hint="eastAsia"/>
                <w:sz w:val="24"/>
                <w:szCs w:val="24"/>
                <w:lang w:val="en-US"/>
              </w:rPr>
              <w:t>2</w:t>
            </w:r>
          </w:p>
        </w:tc>
        <w:tc>
          <w:tcPr>
            <w:tcW w:w="524" w:type="dxa"/>
          </w:tcPr>
          <w:p w14:paraId="550DAFD4" w14:textId="77777777" w:rsidR="00164970" w:rsidRDefault="00164970">
            <w:pPr>
              <w:pStyle w:val="TableParagraph"/>
              <w:jc w:val="center"/>
              <w:rPr>
                <w:rFonts w:ascii="Times New Roman"/>
                <w:sz w:val="24"/>
              </w:rPr>
            </w:pPr>
          </w:p>
        </w:tc>
        <w:tc>
          <w:tcPr>
            <w:tcW w:w="524" w:type="dxa"/>
          </w:tcPr>
          <w:p w14:paraId="091F49C3" w14:textId="77777777" w:rsidR="00164970" w:rsidRDefault="00164970">
            <w:pPr>
              <w:pStyle w:val="TableParagraph"/>
              <w:jc w:val="center"/>
              <w:rPr>
                <w:rFonts w:ascii="Times New Roman"/>
                <w:sz w:val="24"/>
              </w:rPr>
            </w:pPr>
          </w:p>
        </w:tc>
        <w:tc>
          <w:tcPr>
            <w:tcW w:w="524" w:type="dxa"/>
          </w:tcPr>
          <w:p w14:paraId="105D66FB" w14:textId="77777777" w:rsidR="00164970" w:rsidRDefault="00164970">
            <w:pPr>
              <w:pStyle w:val="TableParagraph"/>
              <w:jc w:val="center"/>
              <w:rPr>
                <w:rFonts w:ascii="Times New Roman"/>
                <w:sz w:val="24"/>
              </w:rPr>
            </w:pPr>
          </w:p>
        </w:tc>
        <w:tc>
          <w:tcPr>
            <w:tcW w:w="524" w:type="dxa"/>
          </w:tcPr>
          <w:p w14:paraId="6A4453F1" w14:textId="77777777" w:rsidR="00164970" w:rsidRDefault="00164970">
            <w:pPr>
              <w:pStyle w:val="TableParagraph"/>
              <w:jc w:val="center"/>
              <w:rPr>
                <w:rFonts w:ascii="Times New Roman"/>
                <w:sz w:val="24"/>
              </w:rPr>
            </w:pPr>
          </w:p>
        </w:tc>
        <w:tc>
          <w:tcPr>
            <w:tcW w:w="524" w:type="dxa"/>
          </w:tcPr>
          <w:p w14:paraId="5A553D8F" w14:textId="77777777" w:rsidR="00164970" w:rsidRDefault="00164970">
            <w:pPr>
              <w:pStyle w:val="TableParagraph"/>
              <w:jc w:val="center"/>
              <w:rPr>
                <w:rFonts w:ascii="Times New Roman"/>
                <w:sz w:val="24"/>
              </w:rPr>
            </w:pPr>
          </w:p>
        </w:tc>
        <w:tc>
          <w:tcPr>
            <w:tcW w:w="524" w:type="dxa"/>
          </w:tcPr>
          <w:p w14:paraId="13277E34" w14:textId="77777777" w:rsidR="00164970" w:rsidRDefault="00164970">
            <w:pPr>
              <w:pStyle w:val="TableParagraph"/>
              <w:jc w:val="center"/>
              <w:rPr>
                <w:rFonts w:ascii="Times New Roman"/>
                <w:sz w:val="24"/>
              </w:rPr>
            </w:pPr>
          </w:p>
        </w:tc>
        <w:tc>
          <w:tcPr>
            <w:tcW w:w="524" w:type="dxa"/>
          </w:tcPr>
          <w:p w14:paraId="6D214FE7" w14:textId="77777777" w:rsidR="00164970" w:rsidRDefault="00164970">
            <w:pPr>
              <w:pStyle w:val="TableParagraph"/>
              <w:jc w:val="center"/>
              <w:rPr>
                <w:rFonts w:ascii="Times New Roman"/>
                <w:sz w:val="24"/>
              </w:rPr>
            </w:pPr>
          </w:p>
        </w:tc>
        <w:tc>
          <w:tcPr>
            <w:tcW w:w="524" w:type="dxa"/>
          </w:tcPr>
          <w:p w14:paraId="320347E8" w14:textId="77777777" w:rsidR="00164970" w:rsidRDefault="00164970">
            <w:pPr>
              <w:pStyle w:val="TableParagraph"/>
              <w:jc w:val="center"/>
              <w:rPr>
                <w:rFonts w:ascii="Times New Roman"/>
                <w:sz w:val="24"/>
              </w:rPr>
            </w:pPr>
          </w:p>
        </w:tc>
        <w:tc>
          <w:tcPr>
            <w:tcW w:w="524" w:type="dxa"/>
          </w:tcPr>
          <w:p w14:paraId="42EA53D7" w14:textId="77777777" w:rsidR="00164970" w:rsidRDefault="00164970">
            <w:pPr>
              <w:pStyle w:val="TableParagraph"/>
              <w:jc w:val="center"/>
              <w:rPr>
                <w:rFonts w:ascii="Times New Roman"/>
                <w:sz w:val="24"/>
              </w:rPr>
            </w:pPr>
          </w:p>
        </w:tc>
        <w:tc>
          <w:tcPr>
            <w:tcW w:w="524" w:type="dxa"/>
          </w:tcPr>
          <w:p w14:paraId="329F40AA" w14:textId="77777777" w:rsidR="00164970" w:rsidRDefault="00164970">
            <w:pPr>
              <w:pStyle w:val="TableParagraph"/>
              <w:jc w:val="center"/>
              <w:rPr>
                <w:rFonts w:ascii="Times New Roman"/>
                <w:sz w:val="24"/>
              </w:rPr>
            </w:pPr>
          </w:p>
        </w:tc>
      </w:tr>
      <w:tr w:rsidR="00164970" w14:paraId="647BC196" w14:textId="77777777">
        <w:trPr>
          <w:trHeight w:val="964"/>
          <w:jc w:val="center"/>
        </w:trPr>
        <w:tc>
          <w:tcPr>
            <w:tcW w:w="1019" w:type="dxa"/>
            <w:vAlign w:val="center"/>
          </w:tcPr>
          <w:p w14:paraId="36C5879F" w14:textId="77777777" w:rsidR="00164970" w:rsidRDefault="00164970">
            <w:pPr>
              <w:spacing w:line="280" w:lineRule="exact"/>
              <w:jc w:val="center"/>
              <w:rPr>
                <w:rFonts w:ascii="仿宋" w:eastAsia="仿宋" w:hAnsi="仿宋" w:cs="黑体"/>
                <w:b/>
                <w:sz w:val="24"/>
                <w:szCs w:val="24"/>
              </w:rPr>
            </w:pPr>
            <w:r>
              <w:rPr>
                <w:rFonts w:ascii="仿宋" w:eastAsia="仿宋" w:hAnsi="仿宋" w:cs="黑体" w:hint="eastAsia"/>
                <w:b/>
                <w:sz w:val="24"/>
                <w:szCs w:val="24"/>
                <w:lang w:val="en-US"/>
              </w:rPr>
              <w:t>头发造型</w:t>
            </w:r>
            <w:r>
              <w:rPr>
                <w:rFonts w:ascii="仿宋" w:eastAsia="仿宋" w:hAnsi="仿宋" w:cs="黑体" w:hint="eastAsia"/>
                <w:b/>
                <w:sz w:val="24"/>
                <w:szCs w:val="24"/>
              </w:rPr>
              <w:t>搭配</w:t>
            </w:r>
          </w:p>
        </w:tc>
        <w:tc>
          <w:tcPr>
            <w:tcW w:w="654" w:type="dxa"/>
            <w:vAlign w:val="center"/>
          </w:tcPr>
          <w:p w14:paraId="52F0AD36" w14:textId="77777777" w:rsidR="00164970" w:rsidRDefault="00164970">
            <w:pPr>
              <w:pStyle w:val="TableParagraph"/>
              <w:ind w:right="56"/>
              <w:jc w:val="center"/>
              <w:rPr>
                <w:rFonts w:ascii="Times New Roman"/>
                <w:sz w:val="24"/>
                <w:lang w:val="en-US"/>
              </w:rPr>
            </w:pPr>
            <w:r>
              <w:rPr>
                <w:rFonts w:ascii="Times New Roman" w:hint="eastAsia"/>
                <w:sz w:val="24"/>
                <w:lang w:val="en-US"/>
              </w:rPr>
              <w:t>J</w:t>
            </w:r>
            <w:r w:rsidR="00D7433E">
              <w:rPr>
                <w:rFonts w:ascii="Times New Roman" w:hint="eastAsia"/>
                <w:sz w:val="24"/>
                <w:lang w:val="en-US"/>
              </w:rPr>
              <w:t>6</w:t>
            </w:r>
          </w:p>
        </w:tc>
        <w:tc>
          <w:tcPr>
            <w:tcW w:w="858" w:type="dxa"/>
            <w:vAlign w:val="center"/>
          </w:tcPr>
          <w:p w14:paraId="7631D146" w14:textId="77777777" w:rsidR="00164970" w:rsidRDefault="00164970">
            <w:pPr>
              <w:pStyle w:val="TableParagraph"/>
              <w:ind w:right="56"/>
              <w:jc w:val="center"/>
              <w:rPr>
                <w:rFonts w:ascii="Times New Roman"/>
                <w:sz w:val="24"/>
                <w:lang w:val="en-US"/>
              </w:rPr>
            </w:pPr>
            <w:r>
              <w:rPr>
                <w:rFonts w:ascii="Times New Roman" w:hint="eastAsia"/>
                <w:sz w:val="24"/>
                <w:lang w:val="en-US"/>
              </w:rPr>
              <w:t>5</w:t>
            </w:r>
          </w:p>
        </w:tc>
        <w:tc>
          <w:tcPr>
            <w:tcW w:w="6399" w:type="dxa"/>
            <w:vAlign w:val="center"/>
          </w:tcPr>
          <w:p w14:paraId="70365068" w14:textId="77777777" w:rsidR="00164970" w:rsidRDefault="00164970">
            <w:pPr>
              <w:rPr>
                <w:sz w:val="24"/>
                <w:szCs w:val="24"/>
              </w:rPr>
            </w:pPr>
            <w:r>
              <w:rPr>
                <w:rFonts w:ascii="仿宋" w:eastAsia="仿宋" w:hAnsi="仿宋" w:cs="黑体" w:hint="eastAsia"/>
                <w:b/>
                <w:sz w:val="24"/>
                <w:szCs w:val="24"/>
                <w:lang w:val="en-US"/>
              </w:rPr>
              <w:t>头发造型</w:t>
            </w:r>
            <w:r>
              <w:rPr>
                <w:rFonts w:ascii="仿宋" w:eastAsia="仿宋" w:hAnsi="仿宋" w:cs="黑体" w:hint="eastAsia"/>
                <w:b/>
                <w:sz w:val="24"/>
                <w:szCs w:val="24"/>
              </w:rPr>
              <w:t>搭配：</w:t>
            </w:r>
          </w:p>
          <w:p w14:paraId="6EB787DC" w14:textId="77777777" w:rsidR="00164970" w:rsidRDefault="00164970">
            <w:pPr>
              <w:ind w:leftChars="100" w:left="220"/>
              <w:rPr>
                <w:sz w:val="24"/>
                <w:szCs w:val="24"/>
                <w:lang w:val="en-US" w:bidi="ar-SA"/>
              </w:rPr>
            </w:pPr>
            <w:r>
              <w:rPr>
                <w:rFonts w:hint="eastAsia"/>
                <w:sz w:val="24"/>
                <w:szCs w:val="24"/>
              </w:rPr>
              <w:t>1-发型</w:t>
            </w:r>
            <w:r>
              <w:rPr>
                <w:rFonts w:hint="eastAsia"/>
                <w:sz w:val="24"/>
                <w:szCs w:val="24"/>
                <w:lang w:val="en-US"/>
              </w:rPr>
              <w:t>不</w:t>
            </w:r>
            <w:r>
              <w:rPr>
                <w:rFonts w:hint="eastAsia"/>
                <w:sz w:val="24"/>
                <w:szCs w:val="24"/>
              </w:rPr>
              <w:t>符合整体风格。</w:t>
            </w:r>
          </w:p>
          <w:p w14:paraId="11E3FA49" w14:textId="77777777" w:rsidR="00164970" w:rsidRDefault="00164970">
            <w:pPr>
              <w:ind w:leftChars="100" w:left="220" w:firstLineChars="100" w:firstLine="240"/>
              <w:rPr>
                <w:sz w:val="24"/>
                <w:szCs w:val="24"/>
                <w:lang w:val="en-US"/>
              </w:rPr>
            </w:pPr>
            <w:r>
              <w:rPr>
                <w:rFonts w:hint="eastAsia"/>
                <w:sz w:val="24"/>
                <w:szCs w:val="24"/>
              </w:rPr>
              <w:t>发饰佩戴</w:t>
            </w:r>
            <w:r>
              <w:rPr>
                <w:rFonts w:hint="eastAsia"/>
                <w:sz w:val="24"/>
                <w:szCs w:val="24"/>
                <w:lang w:val="en-US"/>
              </w:rPr>
              <w:t>不</w:t>
            </w:r>
            <w:r>
              <w:rPr>
                <w:rFonts w:hint="eastAsia"/>
                <w:sz w:val="24"/>
                <w:szCs w:val="24"/>
              </w:rPr>
              <w:t>符合整体风格。</w:t>
            </w:r>
          </w:p>
          <w:p w14:paraId="720583A1" w14:textId="77777777" w:rsidR="00164970" w:rsidRDefault="00164970">
            <w:pPr>
              <w:ind w:leftChars="100" w:left="220"/>
              <w:rPr>
                <w:sz w:val="24"/>
                <w:szCs w:val="24"/>
                <w:lang w:val="en-US" w:bidi="ar-SA"/>
              </w:rPr>
            </w:pPr>
            <w:r>
              <w:rPr>
                <w:rFonts w:hint="eastAsia"/>
                <w:sz w:val="24"/>
                <w:szCs w:val="24"/>
                <w:lang w:val="en-US"/>
              </w:rPr>
              <w:t>3-</w:t>
            </w:r>
            <w:r>
              <w:rPr>
                <w:rFonts w:hint="eastAsia"/>
                <w:sz w:val="24"/>
                <w:szCs w:val="24"/>
              </w:rPr>
              <w:t>发型</w:t>
            </w:r>
            <w:r>
              <w:rPr>
                <w:rFonts w:hint="eastAsia"/>
                <w:sz w:val="24"/>
                <w:szCs w:val="24"/>
                <w:lang w:val="en-US"/>
              </w:rPr>
              <w:t>基本</w:t>
            </w:r>
            <w:r>
              <w:rPr>
                <w:rFonts w:hint="eastAsia"/>
                <w:sz w:val="24"/>
                <w:szCs w:val="24"/>
              </w:rPr>
              <w:t>符合整体风格。</w:t>
            </w:r>
          </w:p>
          <w:p w14:paraId="5897B1C5" w14:textId="77777777" w:rsidR="00164970" w:rsidRDefault="00164970">
            <w:pPr>
              <w:ind w:leftChars="100" w:left="220" w:firstLineChars="100" w:firstLine="240"/>
              <w:rPr>
                <w:sz w:val="24"/>
                <w:szCs w:val="24"/>
                <w:lang w:val="en-US"/>
              </w:rPr>
            </w:pPr>
            <w:r>
              <w:rPr>
                <w:rFonts w:hint="eastAsia"/>
                <w:sz w:val="24"/>
                <w:szCs w:val="24"/>
              </w:rPr>
              <w:t>发饰佩戴和谐，符合整体风格。</w:t>
            </w:r>
          </w:p>
          <w:p w14:paraId="4E8BBD30" w14:textId="77777777" w:rsidR="00164970" w:rsidRDefault="00164970">
            <w:pPr>
              <w:ind w:leftChars="100" w:left="220"/>
              <w:rPr>
                <w:sz w:val="24"/>
                <w:szCs w:val="24"/>
              </w:rPr>
            </w:pPr>
            <w:r>
              <w:rPr>
                <w:rFonts w:hint="eastAsia"/>
                <w:sz w:val="24"/>
                <w:szCs w:val="24"/>
                <w:lang w:val="en-US"/>
              </w:rPr>
              <w:t>5-</w:t>
            </w:r>
            <w:r>
              <w:rPr>
                <w:rFonts w:hint="eastAsia"/>
                <w:sz w:val="24"/>
                <w:szCs w:val="24"/>
              </w:rPr>
              <w:t>发式新颖、形式突出,具有</w:t>
            </w:r>
            <w:r>
              <w:rPr>
                <w:rFonts w:hint="eastAsia"/>
                <w:sz w:val="24"/>
                <w:szCs w:val="24"/>
                <w:lang w:val="en-US"/>
              </w:rPr>
              <w:t>时尚、端庄、优雅</w:t>
            </w:r>
            <w:r>
              <w:rPr>
                <w:rFonts w:hint="eastAsia"/>
                <w:sz w:val="24"/>
                <w:szCs w:val="24"/>
              </w:rPr>
              <w:t>特点。</w:t>
            </w:r>
          </w:p>
          <w:p w14:paraId="61E5C67B" w14:textId="77777777" w:rsidR="00164970" w:rsidRDefault="00164970">
            <w:pPr>
              <w:ind w:leftChars="100" w:left="220" w:firstLineChars="100" w:firstLine="240"/>
              <w:rPr>
                <w:sz w:val="24"/>
                <w:szCs w:val="24"/>
                <w:lang w:val="en-US" w:bidi="ar-SA"/>
              </w:rPr>
            </w:pPr>
            <w:r>
              <w:rPr>
                <w:rFonts w:hint="eastAsia"/>
                <w:sz w:val="24"/>
                <w:szCs w:val="24"/>
              </w:rPr>
              <w:t>发色、发型符合整体风格。</w:t>
            </w:r>
          </w:p>
          <w:p w14:paraId="46FC5A0A" w14:textId="77777777" w:rsidR="00164970" w:rsidRDefault="00164970">
            <w:pPr>
              <w:pStyle w:val="TableParagraph"/>
              <w:spacing w:before="4" w:line="240" w:lineRule="exact"/>
              <w:ind w:leftChars="149" w:left="328"/>
              <w:rPr>
                <w:sz w:val="24"/>
                <w:szCs w:val="24"/>
              </w:rPr>
            </w:pPr>
            <w:r>
              <w:rPr>
                <w:rFonts w:hint="eastAsia"/>
                <w:sz w:val="24"/>
                <w:szCs w:val="24"/>
              </w:rPr>
              <w:t>发饰佩戴和谐，符合整体风格。</w:t>
            </w:r>
          </w:p>
        </w:tc>
        <w:tc>
          <w:tcPr>
            <w:tcW w:w="857" w:type="dxa"/>
            <w:vAlign w:val="center"/>
          </w:tcPr>
          <w:p w14:paraId="5A17070D" w14:textId="77777777" w:rsidR="00F91BAD" w:rsidRDefault="00F91BAD">
            <w:pPr>
              <w:jc w:val="center"/>
              <w:rPr>
                <w:sz w:val="24"/>
                <w:szCs w:val="24"/>
                <w:lang w:val="en-US"/>
              </w:rPr>
            </w:pPr>
          </w:p>
          <w:p w14:paraId="40765A42" w14:textId="77777777" w:rsidR="00164970" w:rsidRDefault="00164970">
            <w:pPr>
              <w:jc w:val="center"/>
              <w:rPr>
                <w:sz w:val="24"/>
                <w:szCs w:val="24"/>
                <w:lang w:val="en-US"/>
              </w:rPr>
            </w:pPr>
            <w:r>
              <w:rPr>
                <w:rFonts w:hint="eastAsia"/>
                <w:sz w:val="24"/>
                <w:szCs w:val="24"/>
                <w:lang w:val="en-US"/>
              </w:rPr>
              <w:t>1</w:t>
            </w:r>
          </w:p>
          <w:p w14:paraId="17717C55" w14:textId="77777777" w:rsidR="00164970" w:rsidRDefault="00164970">
            <w:pPr>
              <w:jc w:val="center"/>
              <w:rPr>
                <w:sz w:val="24"/>
                <w:szCs w:val="24"/>
                <w:lang w:val="en-US"/>
              </w:rPr>
            </w:pPr>
          </w:p>
          <w:p w14:paraId="77BB80FF" w14:textId="77777777" w:rsidR="00164970" w:rsidRDefault="00164970">
            <w:pPr>
              <w:jc w:val="center"/>
              <w:rPr>
                <w:sz w:val="24"/>
                <w:szCs w:val="24"/>
                <w:lang w:val="en-US"/>
              </w:rPr>
            </w:pPr>
            <w:r>
              <w:rPr>
                <w:rFonts w:hint="eastAsia"/>
                <w:sz w:val="24"/>
                <w:szCs w:val="24"/>
                <w:lang w:val="en-US"/>
              </w:rPr>
              <w:t>3</w:t>
            </w:r>
          </w:p>
          <w:p w14:paraId="6F50B8B6" w14:textId="77777777" w:rsidR="00164970" w:rsidRDefault="00164970">
            <w:pPr>
              <w:jc w:val="center"/>
              <w:rPr>
                <w:sz w:val="24"/>
                <w:szCs w:val="24"/>
                <w:lang w:val="en-US"/>
              </w:rPr>
            </w:pPr>
          </w:p>
          <w:p w14:paraId="06CB048C" w14:textId="77777777" w:rsidR="00164970" w:rsidRDefault="00164970">
            <w:pPr>
              <w:jc w:val="center"/>
              <w:rPr>
                <w:sz w:val="24"/>
                <w:szCs w:val="24"/>
                <w:lang w:val="en-US"/>
              </w:rPr>
            </w:pPr>
            <w:r>
              <w:rPr>
                <w:rFonts w:hint="eastAsia"/>
                <w:sz w:val="24"/>
                <w:szCs w:val="24"/>
                <w:lang w:val="en-US"/>
              </w:rPr>
              <w:t>5</w:t>
            </w:r>
          </w:p>
        </w:tc>
        <w:tc>
          <w:tcPr>
            <w:tcW w:w="524" w:type="dxa"/>
          </w:tcPr>
          <w:p w14:paraId="357A2E06" w14:textId="77777777" w:rsidR="00164970" w:rsidRDefault="00164970">
            <w:pPr>
              <w:pStyle w:val="TableParagraph"/>
              <w:jc w:val="center"/>
              <w:rPr>
                <w:rFonts w:ascii="Times New Roman"/>
                <w:sz w:val="24"/>
              </w:rPr>
            </w:pPr>
          </w:p>
        </w:tc>
        <w:tc>
          <w:tcPr>
            <w:tcW w:w="524" w:type="dxa"/>
          </w:tcPr>
          <w:p w14:paraId="2B447ABE" w14:textId="77777777" w:rsidR="00164970" w:rsidRDefault="00164970">
            <w:pPr>
              <w:pStyle w:val="TableParagraph"/>
              <w:jc w:val="center"/>
              <w:rPr>
                <w:rFonts w:ascii="Times New Roman"/>
                <w:sz w:val="24"/>
              </w:rPr>
            </w:pPr>
          </w:p>
        </w:tc>
        <w:tc>
          <w:tcPr>
            <w:tcW w:w="524" w:type="dxa"/>
          </w:tcPr>
          <w:p w14:paraId="7D258756" w14:textId="77777777" w:rsidR="00164970" w:rsidRDefault="00164970">
            <w:pPr>
              <w:pStyle w:val="TableParagraph"/>
              <w:jc w:val="center"/>
              <w:rPr>
                <w:rFonts w:ascii="Times New Roman"/>
                <w:sz w:val="24"/>
              </w:rPr>
            </w:pPr>
          </w:p>
        </w:tc>
        <w:tc>
          <w:tcPr>
            <w:tcW w:w="524" w:type="dxa"/>
          </w:tcPr>
          <w:p w14:paraId="23C5F6EA" w14:textId="77777777" w:rsidR="00164970" w:rsidRDefault="00164970">
            <w:pPr>
              <w:pStyle w:val="TableParagraph"/>
              <w:jc w:val="center"/>
              <w:rPr>
                <w:rFonts w:ascii="Times New Roman"/>
                <w:sz w:val="24"/>
              </w:rPr>
            </w:pPr>
          </w:p>
        </w:tc>
        <w:tc>
          <w:tcPr>
            <w:tcW w:w="524" w:type="dxa"/>
          </w:tcPr>
          <w:p w14:paraId="7C9E2E78" w14:textId="77777777" w:rsidR="00164970" w:rsidRDefault="00164970">
            <w:pPr>
              <w:pStyle w:val="TableParagraph"/>
              <w:jc w:val="center"/>
              <w:rPr>
                <w:rFonts w:ascii="Times New Roman"/>
                <w:sz w:val="24"/>
              </w:rPr>
            </w:pPr>
          </w:p>
        </w:tc>
        <w:tc>
          <w:tcPr>
            <w:tcW w:w="524" w:type="dxa"/>
          </w:tcPr>
          <w:p w14:paraId="5B69AC06" w14:textId="77777777" w:rsidR="00164970" w:rsidRDefault="00164970">
            <w:pPr>
              <w:pStyle w:val="TableParagraph"/>
              <w:jc w:val="center"/>
              <w:rPr>
                <w:rFonts w:ascii="Times New Roman"/>
                <w:sz w:val="24"/>
              </w:rPr>
            </w:pPr>
          </w:p>
        </w:tc>
        <w:tc>
          <w:tcPr>
            <w:tcW w:w="524" w:type="dxa"/>
          </w:tcPr>
          <w:p w14:paraId="7FF95AE3" w14:textId="77777777" w:rsidR="00164970" w:rsidRDefault="00164970">
            <w:pPr>
              <w:pStyle w:val="TableParagraph"/>
              <w:jc w:val="center"/>
              <w:rPr>
                <w:rFonts w:ascii="Times New Roman"/>
                <w:sz w:val="24"/>
              </w:rPr>
            </w:pPr>
          </w:p>
        </w:tc>
        <w:tc>
          <w:tcPr>
            <w:tcW w:w="524" w:type="dxa"/>
          </w:tcPr>
          <w:p w14:paraId="1C20A835" w14:textId="77777777" w:rsidR="00164970" w:rsidRDefault="00164970">
            <w:pPr>
              <w:pStyle w:val="TableParagraph"/>
              <w:jc w:val="center"/>
              <w:rPr>
                <w:rFonts w:ascii="Times New Roman"/>
                <w:sz w:val="24"/>
              </w:rPr>
            </w:pPr>
          </w:p>
        </w:tc>
        <w:tc>
          <w:tcPr>
            <w:tcW w:w="524" w:type="dxa"/>
          </w:tcPr>
          <w:p w14:paraId="2BE1C8E7" w14:textId="77777777" w:rsidR="00164970" w:rsidRDefault="00164970">
            <w:pPr>
              <w:pStyle w:val="TableParagraph"/>
              <w:jc w:val="center"/>
              <w:rPr>
                <w:rFonts w:ascii="Times New Roman"/>
                <w:sz w:val="24"/>
              </w:rPr>
            </w:pPr>
          </w:p>
        </w:tc>
        <w:tc>
          <w:tcPr>
            <w:tcW w:w="524" w:type="dxa"/>
          </w:tcPr>
          <w:p w14:paraId="0FE522FB" w14:textId="77777777" w:rsidR="00164970" w:rsidRDefault="00164970">
            <w:pPr>
              <w:pStyle w:val="TableParagraph"/>
              <w:jc w:val="center"/>
              <w:rPr>
                <w:rFonts w:ascii="Times New Roman"/>
                <w:sz w:val="24"/>
              </w:rPr>
            </w:pPr>
          </w:p>
        </w:tc>
      </w:tr>
      <w:tr w:rsidR="00164970" w14:paraId="7BA56F72" w14:textId="77777777" w:rsidTr="000F49D8">
        <w:trPr>
          <w:trHeight w:val="416"/>
          <w:jc w:val="center"/>
        </w:trPr>
        <w:tc>
          <w:tcPr>
            <w:tcW w:w="1019" w:type="dxa"/>
            <w:vAlign w:val="center"/>
          </w:tcPr>
          <w:p w14:paraId="7ABE7F7D" w14:textId="77777777" w:rsidR="00164970" w:rsidRDefault="00164970">
            <w:pPr>
              <w:pStyle w:val="TableParagraph"/>
              <w:ind w:right="56"/>
              <w:jc w:val="center"/>
              <w:rPr>
                <w:rFonts w:ascii="仿宋" w:eastAsia="仿宋" w:hAnsi="仿宋" w:cs="黑体"/>
                <w:b/>
                <w:sz w:val="24"/>
                <w:szCs w:val="24"/>
              </w:rPr>
            </w:pPr>
            <w:r>
              <w:rPr>
                <w:rFonts w:ascii="仿宋" w:eastAsia="仿宋" w:hAnsi="仿宋" w:cs="黑体" w:hint="eastAsia"/>
                <w:b/>
                <w:sz w:val="24"/>
                <w:szCs w:val="24"/>
              </w:rPr>
              <w:t>整体造型效果</w:t>
            </w:r>
          </w:p>
        </w:tc>
        <w:tc>
          <w:tcPr>
            <w:tcW w:w="654" w:type="dxa"/>
            <w:vAlign w:val="center"/>
          </w:tcPr>
          <w:p w14:paraId="792DE31B" w14:textId="77777777" w:rsidR="00164970" w:rsidRDefault="00164970">
            <w:pPr>
              <w:pStyle w:val="TableParagraph"/>
              <w:ind w:right="56"/>
              <w:jc w:val="center"/>
              <w:rPr>
                <w:rFonts w:ascii="Times New Roman"/>
                <w:sz w:val="24"/>
                <w:lang w:val="en-US"/>
              </w:rPr>
            </w:pPr>
            <w:r>
              <w:rPr>
                <w:rFonts w:ascii="Times New Roman" w:hint="eastAsia"/>
                <w:sz w:val="24"/>
                <w:lang w:val="en-US"/>
              </w:rPr>
              <w:t>J</w:t>
            </w:r>
            <w:r w:rsidR="00D7433E">
              <w:rPr>
                <w:rFonts w:ascii="Times New Roman" w:hint="eastAsia"/>
                <w:sz w:val="24"/>
                <w:lang w:val="en-US"/>
              </w:rPr>
              <w:t>7</w:t>
            </w:r>
          </w:p>
        </w:tc>
        <w:tc>
          <w:tcPr>
            <w:tcW w:w="858" w:type="dxa"/>
            <w:vAlign w:val="center"/>
          </w:tcPr>
          <w:p w14:paraId="706E7705" w14:textId="77777777" w:rsidR="00164970" w:rsidRDefault="002E3E40">
            <w:pPr>
              <w:pStyle w:val="TableParagraph"/>
              <w:ind w:right="56"/>
              <w:jc w:val="center"/>
              <w:rPr>
                <w:rFonts w:ascii="Times New Roman"/>
                <w:sz w:val="24"/>
                <w:lang w:val="en-US"/>
              </w:rPr>
            </w:pPr>
            <w:r>
              <w:rPr>
                <w:rFonts w:ascii="Times New Roman" w:hint="eastAsia"/>
                <w:sz w:val="24"/>
                <w:lang w:val="en-US"/>
              </w:rPr>
              <w:t>4</w:t>
            </w:r>
          </w:p>
        </w:tc>
        <w:tc>
          <w:tcPr>
            <w:tcW w:w="6399" w:type="dxa"/>
            <w:vAlign w:val="center"/>
          </w:tcPr>
          <w:p w14:paraId="58D8F087" w14:textId="77777777" w:rsidR="000A12C2" w:rsidRDefault="00164970" w:rsidP="000A12C2">
            <w:pPr>
              <w:rPr>
                <w:sz w:val="24"/>
                <w:szCs w:val="24"/>
              </w:rPr>
            </w:pPr>
            <w:r>
              <w:rPr>
                <w:rFonts w:ascii="仿宋" w:eastAsia="仿宋" w:hAnsi="仿宋" w:cs="黑体" w:hint="eastAsia"/>
                <w:b/>
                <w:sz w:val="24"/>
                <w:szCs w:val="24"/>
              </w:rPr>
              <w:t>整体造型效果：</w:t>
            </w:r>
            <w:r w:rsidR="000A12C2">
              <w:rPr>
                <w:rFonts w:hint="eastAsia"/>
                <w:sz w:val="24"/>
                <w:szCs w:val="24"/>
              </w:rPr>
              <w:t>整体造型</w:t>
            </w:r>
            <w:r w:rsidR="000A12C2">
              <w:rPr>
                <w:rFonts w:hint="eastAsia"/>
                <w:sz w:val="24"/>
                <w:szCs w:val="24"/>
                <w:lang w:val="en-US"/>
              </w:rPr>
              <w:t>切合主题，体现时尚晚宴妆造型风格；妆容</w:t>
            </w:r>
            <w:r w:rsidR="000A12C2">
              <w:rPr>
                <w:rFonts w:hint="eastAsia"/>
                <w:sz w:val="24"/>
                <w:szCs w:val="24"/>
              </w:rPr>
              <w:t>协调</w:t>
            </w:r>
            <w:r w:rsidR="000A12C2">
              <w:rPr>
                <w:rFonts w:hint="eastAsia"/>
                <w:sz w:val="24"/>
                <w:szCs w:val="24"/>
                <w:lang w:val="en-US"/>
              </w:rPr>
              <w:t>统一</w:t>
            </w:r>
            <w:r w:rsidR="000A12C2">
              <w:rPr>
                <w:rFonts w:hint="eastAsia"/>
                <w:sz w:val="24"/>
                <w:szCs w:val="24"/>
              </w:rPr>
              <w:t>、有美感；颜色干净、饱和，符合妆容的技术要求。</w:t>
            </w:r>
          </w:p>
          <w:p w14:paraId="159052AC" w14:textId="77777777" w:rsidR="00164970" w:rsidRDefault="000A12C2" w:rsidP="00AD69E0">
            <w:pPr>
              <w:ind w:leftChars="100" w:left="220"/>
              <w:rPr>
                <w:sz w:val="24"/>
                <w:szCs w:val="24"/>
                <w:lang w:val="en-US"/>
              </w:rPr>
            </w:pPr>
            <w:r>
              <w:rPr>
                <w:rFonts w:hint="eastAsia"/>
                <w:sz w:val="24"/>
                <w:szCs w:val="24"/>
              </w:rPr>
              <w:t>1-整体造型</w:t>
            </w:r>
            <w:r>
              <w:rPr>
                <w:rFonts w:hint="eastAsia"/>
                <w:sz w:val="24"/>
                <w:szCs w:val="24"/>
                <w:lang w:val="en-US"/>
              </w:rPr>
              <w:t>不切合主题，没有体现时尚晚宴妆造型风格。</w:t>
            </w:r>
            <w:r>
              <w:rPr>
                <w:rFonts w:hint="eastAsia"/>
                <w:sz w:val="24"/>
                <w:szCs w:val="24"/>
              </w:rPr>
              <w:t>妆容不协调、没有美感；颜色不干净、不饱和，不符合化容的技术要求。</w:t>
            </w:r>
          </w:p>
          <w:p w14:paraId="5CC04BFA" w14:textId="77777777" w:rsidR="00E84549" w:rsidRDefault="00AD69E0" w:rsidP="00E84549">
            <w:pPr>
              <w:ind w:leftChars="100" w:left="220"/>
              <w:rPr>
                <w:sz w:val="24"/>
                <w:szCs w:val="24"/>
                <w:lang w:val="en-US"/>
              </w:rPr>
            </w:pPr>
            <w:r>
              <w:rPr>
                <w:rFonts w:hint="eastAsia"/>
                <w:sz w:val="24"/>
                <w:szCs w:val="24"/>
                <w:lang w:val="en-US"/>
              </w:rPr>
              <w:t>2</w:t>
            </w:r>
            <w:r w:rsidR="00164970">
              <w:rPr>
                <w:rFonts w:hint="eastAsia"/>
                <w:sz w:val="24"/>
                <w:szCs w:val="24"/>
                <w:lang w:val="en-US"/>
              </w:rPr>
              <w:t>-</w:t>
            </w:r>
            <w:r>
              <w:rPr>
                <w:rFonts w:hint="eastAsia"/>
                <w:sz w:val="24"/>
                <w:szCs w:val="24"/>
              </w:rPr>
              <w:t>整体造型</w:t>
            </w:r>
            <w:r>
              <w:rPr>
                <w:rFonts w:hint="eastAsia"/>
                <w:sz w:val="24"/>
                <w:szCs w:val="24"/>
                <w:lang w:val="en-US"/>
              </w:rPr>
              <w:t>基本切合主题，基本体现时尚晚宴妆造型风格。</w:t>
            </w:r>
            <w:r>
              <w:rPr>
                <w:rFonts w:hint="eastAsia"/>
                <w:sz w:val="24"/>
                <w:szCs w:val="24"/>
              </w:rPr>
              <w:t>妆容基本协调、美感</w:t>
            </w:r>
            <w:r w:rsidR="00E84549">
              <w:rPr>
                <w:rFonts w:hint="eastAsia"/>
                <w:sz w:val="24"/>
                <w:szCs w:val="24"/>
              </w:rPr>
              <w:t>不足</w:t>
            </w:r>
            <w:r>
              <w:rPr>
                <w:rFonts w:hint="eastAsia"/>
                <w:sz w:val="24"/>
                <w:szCs w:val="24"/>
              </w:rPr>
              <w:t>；颜色基本干净、饱和，基本符合化容的技术要求。</w:t>
            </w:r>
          </w:p>
          <w:p w14:paraId="582F9833" w14:textId="77777777" w:rsidR="00E84549" w:rsidRDefault="00164970" w:rsidP="00E84549">
            <w:pPr>
              <w:ind w:leftChars="100" w:left="220"/>
              <w:rPr>
                <w:sz w:val="24"/>
                <w:szCs w:val="24"/>
              </w:rPr>
            </w:pPr>
            <w:r>
              <w:rPr>
                <w:rFonts w:hint="eastAsia"/>
                <w:sz w:val="24"/>
                <w:szCs w:val="24"/>
                <w:lang w:val="en-US"/>
              </w:rPr>
              <w:t>3-</w:t>
            </w:r>
            <w:r w:rsidR="00AD69E0">
              <w:rPr>
                <w:rFonts w:hint="eastAsia"/>
                <w:sz w:val="24"/>
                <w:szCs w:val="24"/>
              </w:rPr>
              <w:t>整体造型</w:t>
            </w:r>
            <w:r w:rsidR="00E84549">
              <w:rPr>
                <w:rFonts w:hint="eastAsia"/>
                <w:sz w:val="24"/>
                <w:szCs w:val="24"/>
              </w:rPr>
              <w:t>比较</w:t>
            </w:r>
            <w:r w:rsidR="00AD69E0">
              <w:rPr>
                <w:rFonts w:hint="eastAsia"/>
                <w:sz w:val="24"/>
                <w:szCs w:val="24"/>
                <w:lang w:val="en-US"/>
              </w:rPr>
              <w:t>切合主题，体现时尚晚宴妆造型风格；妆容</w:t>
            </w:r>
            <w:r w:rsidR="00E84549">
              <w:rPr>
                <w:rFonts w:hint="eastAsia"/>
                <w:sz w:val="24"/>
                <w:szCs w:val="24"/>
                <w:lang w:val="en-US"/>
              </w:rPr>
              <w:t>比较</w:t>
            </w:r>
            <w:r w:rsidR="00AD69E0">
              <w:rPr>
                <w:rFonts w:hint="eastAsia"/>
                <w:sz w:val="24"/>
                <w:szCs w:val="24"/>
              </w:rPr>
              <w:t>协调</w:t>
            </w:r>
            <w:r w:rsidR="00AD69E0">
              <w:rPr>
                <w:rFonts w:hint="eastAsia"/>
                <w:sz w:val="24"/>
                <w:szCs w:val="24"/>
                <w:lang w:val="en-US"/>
              </w:rPr>
              <w:t>统一</w:t>
            </w:r>
            <w:r w:rsidR="00AD69E0">
              <w:rPr>
                <w:rFonts w:hint="eastAsia"/>
                <w:sz w:val="24"/>
                <w:szCs w:val="24"/>
              </w:rPr>
              <w:t>、有美感；颜色</w:t>
            </w:r>
            <w:r w:rsidR="00E84549">
              <w:rPr>
                <w:rFonts w:hint="eastAsia"/>
                <w:sz w:val="24"/>
                <w:szCs w:val="24"/>
              </w:rPr>
              <w:t>比较</w:t>
            </w:r>
            <w:r w:rsidR="00AD69E0">
              <w:rPr>
                <w:rFonts w:hint="eastAsia"/>
                <w:sz w:val="24"/>
                <w:szCs w:val="24"/>
              </w:rPr>
              <w:t>干净、饱和，符合妆容的技术要求。</w:t>
            </w:r>
          </w:p>
          <w:p w14:paraId="34EEC953" w14:textId="77777777" w:rsidR="000A12C2" w:rsidRDefault="00E84549" w:rsidP="00E4248B">
            <w:pPr>
              <w:ind w:leftChars="100" w:left="220"/>
              <w:rPr>
                <w:sz w:val="24"/>
                <w:szCs w:val="24"/>
              </w:rPr>
            </w:pPr>
            <w:r>
              <w:rPr>
                <w:rFonts w:hint="eastAsia"/>
                <w:sz w:val="24"/>
                <w:szCs w:val="24"/>
              </w:rPr>
              <w:t>4-整体造型</w:t>
            </w:r>
            <w:r>
              <w:rPr>
                <w:rFonts w:hint="eastAsia"/>
                <w:sz w:val="24"/>
                <w:szCs w:val="24"/>
                <w:lang w:val="en-US"/>
              </w:rPr>
              <w:t>切合主题，体现时尚晚宴妆造型风格</w:t>
            </w:r>
            <w:r w:rsidR="002E3E40">
              <w:rPr>
                <w:rFonts w:hint="eastAsia"/>
                <w:sz w:val="24"/>
                <w:szCs w:val="24"/>
                <w:lang w:val="en-US"/>
              </w:rPr>
              <w:t>，</w:t>
            </w:r>
            <w:r w:rsidR="002E3E40">
              <w:rPr>
                <w:rFonts w:hint="eastAsia"/>
                <w:sz w:val="24"/>
                <w:szCs w:val="24"/>
              </w:rPr>
              <w:t>具有一定的创新性</w:t>
            </w:r>
            <w:r>
              <w:rPr>
                <w:rFonts w:hint="eastAsia"/>
                <w:sz w:val="24"/>
                <w:szCs w:val="24"/>
                <w:lang w:val="en-US"/>
              </w:rPr>
              <w:t>；妆容</w:t>
            </w:r>
            <w:r>
              <w:rPr>
                <w:rFonts w:hint="eastAsia"/>
                <w:sz w:val="24"/>
                <w:szCs w:val="24"/>
              </w:rPr>
              <w:t>协调</w:t>
            </w:r>
            <w:r>
              <w:rPr>
                <w:rFonts w:hint="eastAsia"/>
                <w:sz w:val="24"/>
                <w:szCs w:val="24"/>
                <w:lang w:val="en-US"/>
              </w:rPr>
              <w:t>统一</w:t>
            </w:r>
            <w:r>
              <w:rPr>
                <w:rFonts w:hint="eastAsia"/>
                <w:sz w:val="24"/>
                <w:szCs w:val="24"/>
              </w:rPr>
              <w:t>、有美感；颜色干净、饱和，符合妆容的技术要求。</w:t>
            </w:r>
          </w:p>
        </w:tc>
        <w:tc>
          <w:tcPr>
            <w:tcW w:w="857" w:type="dxa"/>
            <w:vAlign w:val="center"/>
          </w:tcPr>
          <w:p w14:paraId="47AE451A" w14:textId="77777777" w:rsidR="002E3E40" w:rsidRDefault="002E3E40" w:rsidP="002E3E40">
            <w:pPr>
              <w:jc w:val="center"/>
              <w:rPr>
                <w:sz w:val="24"/>
                <w:szCs w:val="24"/>
                <w:lang w:val="en-US"/>
              </w:rPr>
            </w:pPr>
            <w:r>
              <w:rPr>
                <w:rFonts w:hint="eastAsia"/>
                <w:sz w:val="24"/>
                <w:szCs w:val="24"/>
                <w:lang w:val="en-US"/>
              </w:rPr>
              <w:t>1</w:t>
            </w:r>
          </w:p>
          <w:p w14:paraId="039DC905" w14:textId="77777777" w:rsidR="002E3E40" w:rsidRDefault="002E3E40" w:rsidP="002E3E40">
            <w:pPr>
              <w:jc w:val="center"/>
              <w:rPr>
                <w:sz w:val="24"/>
                <w:szCs w:val="24"/>
                <w:lang w:val="en-US"/>
              </w:rPr>
            </w:pPr>
          </w:p>
          <w:p w14:paraId="57357EBC" w14:textId="77777777" w:rsidR="002E3E40" w:rsidRDefault="002E3E40" w:rsidP="002E3E40">
            <w:pPr>
              <w:jc w:val="center"/>
              <w:rPr>
                <w:sz w:val="24"/>
                <w:szCs w:val="24"/>
                <w:lang w:val="en-US"/>
              </w:rPr>
            </w:pPr>
            <w:r>
              <w:rPr>
                <w:rFonts w:hint="eastAsia"/>
                <w:sz w:val="24"/>
                <w:szCs w:val="24"/>
                <w:lang w:val="en-US"/>
              </w:rPr>
              <w:t>2</w:t>
            </w:r>
          </w:p>
          <w:p w14:paraId="3A4BDBCC" w14:textId="77777777" w:rsidR="002E3E40" w:rsidRDefault="002E3E40" w:rsidP="002E3E40">
            <w:pPr>
              <w:jc w:val="center"/>
              <w:rPr>
                <w:sz w:val="24"/>
                <w:szCs w:val="24"/>
                <w:lang w:val="en-US"/>
              </w:rPr>
            </w:pPr>
          </w:p>
          <w:p w14:paraId="0B3BF15C" w14:textId="77777777" w:rsidR="002E3E40" w:rsidRDefault="002E3E40" w:rsidP="002E3E40">
            <w:pPr>
              <w:jc w:val="center"/>
              <w:rPr>
                <w:sz w:val="24"/>
                <w:szCs w:val="24"/>
                <w:lang w:val="en-US"/>
              </w:rPr>
            </w:pPr>
            <w:r>
              <w:rPr>
                <w:rFonts w:hint="eastAsia"/>
                <w:sz w:val="24"/>
                <w:szCs w:val="24"/>
                <w:lang w:val="en-US"/>
              </w:rPr>
              <w:t>3</w:t>
            </w:r>
          </w:p>
          <w:p w14:paraId="15A71E81" w14:textId="77777777" w:rsidR="002E3E40" w:rsidRDefault="002E3E40" w:rsidP="002E3E40">
            <w:pPr>
              <w:jc w:val="center"/>
              <w:rPr>
                <w:sz w:val="24"/>
                <w:szCs w:val="24"/>
                <w:lang w:val="en-US"/>
              </w:rPr>
            </w:pPr>
          </w:p>
          <w:p w14:paraId="474A0AA9" w14:textId="77777777" w:rsidR="00164970" w:rsidRDefault="002E3E40" w:rsidP="002E3E40">
            <w:pPr>
              <w:jc w:val="center"/>
              <w:rPr>
                <w:sz w:val="24"/>
                <w:szCs w:val="24"/>
                <w:lang w:val="en-US"/>
              </w:rPr>
            </w:pPr>
            <w:r>
              <w:rPr>
                <w:rFonts w:hint="eastAsia"/>
                <w:sz w:val="24"/>
                <w:szCs w:val="24"/>
                <w:lang w:val="en-US"/>
              </w:rPr>
              <w:t>4</w:t>
            </w:r>
          </w:p>
        </w:tc>
        <w:tc>
          <w:tcPr>
            <w:tcW w:w="524" w:type="dxa"/>
          </w:tcPr>
          <w:p w14:paraId="7E87E063" w14:textId="77777777" w:rsidR="00164970" w:rsidRDefault="00164970">
            <w:pPr>
              <w:pStyle w:val="TableParagraph"/>
              <w:jc w:val="center"/>
              <w:rPr>
                <w:rFonts w:ascii="Times New Roman"/>
                <w:sz w:val="24"/>
              </w:rPr>
            </w:pPr>
          </w:p>
        </w:tc>
        <w:tc>
          <w:tcPr>
            <w:tcW w:w="524" w:type="dxa"/>
          </w:tcPr>
          <w:p w14:paraId="3DB844DB" w14:textId="77777777" w:rsidR="00164970" w:rsidRDefault="00164970">
            <w:pPr>
              <w:pStyle w:val="TableParagraph"/>
              <w:jc w:val="center"/>
              <w:rPr>
                <w:rFonts w:ascii="Times New Roman"/>
                <w:sz w:val="24"/>
              </w:rPr>
            </w:pPr>
          </w:p>
        </w:tc>
        <w:tc>
          <w:tcPr>
            <w:tcW w:w="524" w:type="dxa"/>
          </w:tcPr>
          <w:p w14:paraId="61364805" w14:textId="77777777" w:rsidR="00164970" w:rsidRDefault="00164970">
            <w:pPr>
              <w:pStyle w:val="TableParagraph"/>
              <w:jc w:val="center"/>
              <w:rPr>
                <w:rFonts w:ascii="Times New Roman"/>
                <w:sz w:val="24"/>
              </w:rPr>
            </w:pPr>
          </w:p>
        </w:tc>
        <w:tc>
          <w:tcPr>
            <w:tcW w:w="524" w:type="dxa"/>
          </w:tcPr>
          <w:p w14:paraId="7A75C613" w14:textId="77777777" w:rsidR="00164970" w:rsidRDefault="00164970">
            <w:pPr>
              <w:pStyle w:val="TableParagraph"/>
              <w:jc w:val="center"/>
              <w:rPr>
                <w:rFonts w:ascii="Times New Roman"/>
                <w:sz w:val="24"/>
              </w:rPr>
            </w:pPr>
          </w:p>
        </w:tc>
        <w:tc>
          <w:tcPr>
            <w:tcW w:w="524" w:type="dxa"/>
          </w:tcPr>
          <w:p w14:paraId="133CB413" w14:textId="77777777" w:rsidR="00164970" w:rsidRDefault="00164970">
            <w:pPr>
              <w:pStyle w:val="TableParagraph"/>
              <w:jc w:val="center"/>
              <w:rPr>
                <w:rFonts w:ascii="Times New Roman"/>
                <w:sz w:val="24"/>
              </w:rPr>
            </w:pPr>
          </w:p>
        </w:tc>
        <w:tc>
          <w:tcPr>
            <w:tcW w:w="524" w:type="dxa"/>
          </w:tcPr>
          <w:p w14:paraId="1AD50968" w14:textId="77777777" w:rsidR="00164970" w:rsidRDefault="00164970">
            <w:pPr>
              <w:pStyle w:val="TableParagraph"/>
              <w:jc w:val="center"/>
              <w:rPr>
                <w:rFonts w:ascii="Times New Roman"/>
                <w:sz w:val="24"/>
              </w:rPr>
            </w:pPr>
          </w:p>
        </w:tc>
        <w:tc>
          <w:tcPr>
            <w:tcW w:w="524" w:type="dxa"/>
          </w:tcPr>
          <w:p w14:paraId="79D69FB6" w14:textId="77777777" w:rsidR="00164970" w:rsidRDefault="00164970">
            <w:pPr>
              <w:pStyle w:val="TableParagraph"/>
              <w:jc w:val="center"/>
              <w:rPr>
                <w:rFonts w:ascii="Times New Roman"/>
                <w:sz w:val="24"/>
              </w:rPr>
            </w:pPr>
          </w:p>
        </w:tc>
        <w:tc>
          <w:tcPr>
            <w:tcW w:w="524" w:type="dxa"/>
          </w:tcPr>
          <w:p w14:paraId="39BA0D84" w14:textId="77777777" w:rsidR="00164970" w:rsidRDefault="00164970">
            <w:pPr>
              <w:pStyle w:val="TableParagraph"/>
              <w:jc w:val="center"/>
              <w:rPr>
                <w:rFonts w:ascii="Times New Roman"/>
                <w:sz w:val="24"/>
              </w:rPr>
            </w:pPr>
          </w:p>
        </w:tc>
        <w:tc>
          <w:tcPr>
            <w:tcW w:w="524" w:type="dxa"/>
          </w:tcPr>
          <w:p w14:paraId="31A5594B" w14:textId="77777777" w:rsidR="00164970" w:rsidRDefault="00164970">
            <w:pPr>
              <w:pStyle w:val="TableParagraph"/>
              <w:jc w:val="center"/>
              <w:rPr>
                <w:rFonts w:ascii="Times New Roman"/>
                <w:sz w:val="24"/>
              </w:rPr>
            </w:pPr>
          </w:p>
        </w:tc>
        <w:tc>
          <w:tcPr>
            <w:tcW w:w="524" w:type="dxa"/>
          </w:tcPr>
          <w:p w14:paraId="2F5F7201" w14:textId="77777777" w:rsidR="00164970" w:rsidRDefault="00164970">
            <w:pPr>
              <w:pStyle w:val="TableParagraph"/>
              <w:jc w:val="center"/>
              <w:rPr>
                <w:rFonts w:ascii="Times New Roman"/>
                <w:sz w:val="24"/>
              </w:rPr>
            </w:pPr>
          </w:p>
        </w:tc>
      </w:tr>
      <w:tr w:rsidR="00164970" w14:paraId="5820197A" w14:textId="77777777" w:rsidTr="009D5F69">
        <w:trPr>
          <w:trHeight w:val="803"/>
          <w:jc w:val="center"/>
        </w:trPr>
        <w:tc>
          <w:tcPr>
            <w:tcW w:w="1019" w:type="dxa"/>
            <w:vMerge w:val="restart"/>
            <w:textDirection w:val="tbRlV"/>
            <w:vAlign w:val="center"/>
          </w:tcPr>
          <w:p w14:paraId="14B15583" w14:textId="77777777" w:rsidR="00164970" w:rsidRPr="003E1383" w:rsidRDefault="00164970">
            <w:pPr>
              <w:pStyle w:val="TableParagraph"/>
              <w:spacing w:before="4" w:line="280" w:lineRule="exact"/>
              <w:ind w:right="113"/>
              <w:jc w:val="center"/>
              <w:rPr>
                <w:rFonts w:ascii="仿宋" w:eastAsia="仿宋" w:hAnsi="仿宋" w:cs="仿宋"/>
                <w:b/>
                <w:sz w:val="24"/>
                <w:szCs w:val="24"/>
              </w:rPr>
            </w:pPr>
            <w:r>
              <w:rPr>
                <w:rFonts w:ascii="仿宋" w:eastAsia="仿宋" w:hAnsi="仿宋" w:cs="仿宋" w:hint="eastAsia"/>
                <w:b/>
                <w:sz w:val="24"/>
                <w:szCs w:val="24"/>
              </w:rPr>
              <w:t>结束工作</w:t>
            </w:r>
          </w:p>
        </w:tc>
        <w:tc>
          <w:tcPr>
            <w:tcW w:w="654" w:type="dxa"/>
            <w:vAlign w:val="center"/>
          </w:tcPr>
          <w:p w14:paraId="722A480C" w14:textId="77777777" w:rsidR="00164970" w:rsidRDefault="00164970">
            <w:pPr>
              <w:pStyle w:val="TableParagraph"/>
              <w:ind w:right="56"/>
              <w:jc w:val="center"/>
              <w:rPr>
                <w:rFonts w:ascii="Times New Roman"/>
                <w:sz w:val="24"/>
                <w:lang w:val="en-US"/>
              </w:rPr>
            </w:pPr>
            <w:r>
              <w:rPr>
                <w:rFonts w:ascii="Times New Roman" w:hint="eastAsia"/>
                <w:sz w:val="24"/>
                <w:lang w:val="en-US"/>
              </w:rPr>
              <w:t>M9</w:t>
            </w:r>
          </w:p>
        </w:tc>
        <w:tc>
          <w:tcPr>
            <w:tcW w:w="858" w:type="dxa"/>
            <w:vAlign w:val="center"/>
          </w:tcPr>
          <w:p w14:paraId="5B1ADCCF" w14:textId="77777777" w:rsidR="00164970" w:rsidRDefault="00164970">
            <w:pPr>
              <w:pStyle w:val="TableParagraph"/>
              <w:ind w:right="56"/>
              <w:jc w:val="center"/>
              <w:rPr>
                <w:rFonts w:ascii="Times New Roman"/>
                <w:sz w:val="24"/>
                <w:lang w:val="en-US"/>
              </w:rPr>
            </w:pPr>
            <w:r>
              <w:rPr>
                <w:rFonts w:ascii="Times New Roman" w:hint="eastAsia"/>
                <w:sz w:val="24"/>
                <w:lang w:val="en-US"/>
              </w:rPr>
              <w:t>0.5</w:t>
            </w:r>
          </w:p>
        </w:tc>
        <w:tc>
          <w:tcPr>
            <w:tcW w:w="6399" w:type="dxa"/>
            <w:vAlign w:val="center"/>
          </w:tcPr>
          <w:p w14:paraId="3095D322" w14:textId="77777777" w:rsidR="00164970" w:rsidRPr="001079D6" w:rsidRDefault="00164970">
            <w:pPr>
              <w:pStyle w:val="TableParagraph"/>
              <w:spacing w:before="4" w:line="280" w:lineRule="exact"/>
              <w:rPr>
                <w:bCs/>
                <w:sz w:val="24"/>
                <w:szCs w:val="24"/>
              </w:rPr>
            </w:pPr>
            <w:r>
              <w:rPr>
                <w:rFonts w:hint="eastAsia"/>
                <w:bCs/>
                <w:sz w:val="24"/>
                <w:szCs w:val="24"/>
              </w:rPr>
              <w:t>选手在规定时间内完成所有的结束工作，并</w:t>
            </w:r>
            <w:r>
              <w:rPr>
                <w:rFonts w:hint="eastAsia"/>
                <w:sz w:val="24"/>
                <w:szCs w:val="24"/>
              </w:rPr>
              <w:t>将模特护送到指定地点。</w:t>
            </w:r>
          </w:p>
        </w:tc>
        <w:tc>
          <w:tcPr>
            <w:tcW w:w="857" w:type="dxa"/>
            <w:vAlign w:val="center"/>
          </w:tcPr>
          <w:p w14:paraId="7ED18255" w14:textId="77777777" w:rsidR="00164970" w:rsidRDefault="00164970">
            <w:pPr>
              <w:pStyle w:val="TableParagraph"/>
              <w:spacing w:before="4" w:line="280" w:lineRule="exact"/>
              <w:jc w:val="center"/>
              <w:rPr>
                <w:bCs/>
                <w:sz w:val="24"/>
                <w:szCs w:val="24"/>
                <w:lang w:val="en-US"/>
              </w:rPr>
            </w:pPr>
            <w:r>
              <w:rPr>
                <w:rFonts w:hint="eastAsia"/>
                <w:bCs/>
                <w:sz w:val="24"/>
                <w:szCs w:val="24"/>
                <w:lang w:val="en-US"/>
              </w:rPr>
              <w:t>0</w:t>
            </w:r>
          </w:p>
          <w:p w14:paraId="468205EB" w14:textId="77777777" w:rsidR="00164970" w:rsidRDefault="00164970">
            <w:pPr>
              <w:pStyle w:val="TableParagraph"/>
              <w:spacing w:before="4" w:line="280" w:lineRule="exact"/>
              <w:jc w:val="center"/>
              <w:rPr>
                <w:bCs/>
                <w:sz w:val="24"/>
                <w:szCs w:val="24"/>
                <w:lang w:val="en-US"/>
              </w:rPr>
            </w:pPr>
          </w:p>
          <w:p w14:paraId="0529D8C6" w14:textId="77777777" w:rsidR="00164970" w:rsidRDefault="00164970">
            <w:pPr>
              <w:pStyle w:val="TableParagraph"/>
              <w:spacing w:before="4" w:line="280" w:lineRule="exact"/>
              <w:jc w:val="center"/>
              <w:rPr>
                <w:bCs/>
                <w:sz w:val="24"/>
                <w:szCs w:val="24"/>
                <w:lang w:val="en-US"/>
              </w:rPr>
            </w:pPr>
            <w:r>
              <w:rPr>
                <w:rFonts w:hint="eastAsia"/>
                <w:bCs/>
                <w:sz w:val="24"/>
                <w:szCs w:val="24"/>
                <w:lang w:val="en-US"/>
              </w:rPr>
              <w:t>0.5</w:t>
            </w:r>
          </w:p>
        </w:tc>
        <w:tc>
          <w:tcPr>
            <w:tcW w:w="524" w:type="dxa"/>
          </w:tcPr>
          <w:p w14:paraId="316DD396" w14:textId="77777777" w:rsidR="00164970" w:rsidRDefault="00164970">
            <w:pPr>
              <w:pStyle w:val="TableParagraph"/>
              <w:jc w:val="center"/>
              <w:rPr>
                <w:rFonts w:ascii="Times New Roman"/>
                <w:sz w:val="24"/>
              </w:rPr>
            </w:pPr>
          </w:p>
        </w:tc>
        <w:tc>
          <w:tcPr>
            <w:tcW w:w="524" w:type="dxa"/>
          </w:tcPr>
          <w:p w14:paraId="5D5AE90C" w14:textId="77777777" w:rsidR="00164970" w:rsidRDefault="00164970">
            <w:pPr>
              <w:pStyle w:val="TableParagraph"/>
              <w:jc w:val="center"/>
              <w:rPr>
                <w:rFonts w:ascii="Times New Roman"/>
                <w:sz w:val="24"/>
              </w:rPr>
            </w:pPr>
          </w:p>
        </w:tc>
        <w:tc>
          <w:tcPr>
            <w:tcW w:w="524" w:type="dxa"/>
          </w:tcPr>
          <w:p w14:paraId="03AB5D1C" w14:textId="77777777" w:rsidR="00164970" w:rsidRDefault="00164970">
            <w:pPr>
              <w:pStyle w:val="TableParagraph"/>
              <w:jc w:val="center"/>
              <w:rPr>
                <w:rFonts w:ascii="Times New Roman"/>
                <w:sz w:val="24"/>
              </w:rPr>
            </w:pPr>
          </w:p>
        </w:tc>
        <w:tc>
          <w:tcPr>
            <w:tcW w:w="524" w:type="dxa"/>
          </w:tcPr>
          <w:p w14:paraId="601FB64A" w14:textId="77777777" w:rsidR="00164970" w:rsidRDefault="00164970">
            <w:pPr>
              <w:pStyle w:val="TableParagraph"/>
              <w:jc w:val="center"/>
              <w:rPr>
                <w:rFonts w:ascii="Times New Roman"/>
                <w:sz w:val="24"/>
              </w:rPr>
            </w:pPr>
          </w:p>
        </w:tc>
        <w:tc>
          <w:tcPr>
            <w:tcW w:w="524" w:type="dxa"/>
          </w:tcPr>
          <w:p w14:paraId="3BA11AC9" w14:textId="77777777" w:rsidR="00164970" w:rsidRDefault="00164970">
            <w:pPr>
              <w:pStyle w:val="TableParagraph"/>
              <w:jc w:val="center"/>
              <w:rPr>
                <w:rFonts w:ascii="Times New Roman"/>
                <w:sz w:val="24"/>
              </w:rPr>
            </w:pPr>
          </w:p>
        </w:tc>
        <w:tc>
          <w:tcPr>
            <w:tcW w:w="524" w:type="dxa"/>
          </w:tcPr>
          <w:p w14:paraId="2E8D6C0F" w14:textId="77777777" w:rsidR="00164970" w:rsidRDefault="00164970">
            <w:pPr>
              <w:pStyle w:val="TableParagraph"/>
              <w:jc w:val="center"/>
              <w:rPr>
                <w:rFonts w:ascii="Times New Roman"/>
                <w:sz w:val="24"/>
              </w:rPr>
            </w:pPr>
          </w:p>
        </w:tc>
        <w:tc>
          <w:tcPr>
            <w:tcW w:w="524" w:type="dxa"/>
          </w:tcPr>
          <w:p w14:paraId="02774987" w14:textId="77777777" w:rsidR="00164970" w:rsidRDefault="00164970">
            <w:pPr>
              <w:pStyle w:val="TableParagraph"/>
              <w:jc w:val="center"/>
              <w:rPr>
                <w:rFonts w:ascii="Times New Roman"/>
                <w:sz w:val="24"/>
              </w:rPr>
            </w:pPr>
          </w:p>
        </w:tc>
        <w:tc>
          <w:tcPr>
            <w:tcW w:w="524" w:type="dxa"/>
          </w:tcPr>
          <w:p w14:paraId="354C7DDC" w14:textId="77777777" w:rsidR="00164970" w:rsidRDefault="00164970">
            <w:pPr>
              <w:pStyle w:val="TableParagraph"/>
              <w:jc w:val="center"/>
              <w:rPr>
                <w:rFonts w:ascii="Times New Roman"/>
                <w:sz w:val="24"/>
              </w:rPr>
            </w:pPr>
          </w:p>
        </w:tc>
        <w:tc>
          <w:tcPr>
            <w:tcW w:w="524" w:type="dxa"/>
          </w:tcPr>
          <w:p w14:paraId="52853525" w14:textId="77777777" w:rsidR="00164970" w:rsidRDefault="00164970">
            <w:pPr>
              <w:pStyle w:val="TableParagraph"/>
              <w:jc w:val="center"/>
              <w:rPr>
                <w:rFonts w:ascii="Times New Roman"/>
                <w:sz w:val="24"/>
              </w:rPr>
            </w:pPr>
          </w:p>
        </w:tc>
        <w:tc>
          <w:tcPr>
            <w:tcW w:w="524" w:type="dxa"/>
          </w:tcPr>
          <w:p w14:paraId="5B549D36" w14:textId="77777777" w:rsidR="00164970" w:rsidRDefault="00164970">
            <w:pPr>
              <w:pStyle w:val="TableParagraph"/>
              <w:jc w:val="center"/>
              <w:rPr>
                <w:rFonts w:ascii="Times New Roman"/>
                <w:sz w:val="24"/>
              </w:rPr>
            </w:pPr>
          </w:p>
        </w:tc>
      </w:tr>
      <w:tr w:rsidR="00164970" w14:paraId="60768F95" w14:textId="77777777">
        <w:trPr>
          <w:trHeight w:val="964"/>
          <w:jc w:val="center"/>
        </w:trPr>
        <w:tc>
          <w:tcPr>
            <w:tcW w:w="1019" w:type="dxa"/>
            <w:vMerge/>
          </w:tcPr>
          <w:p w14:paraId="627E36A2" w14:textId="77777777" w:rsidR="00164970" w:rsidRPr="003E1383" w:rsidRDefault="00164970">
            <w:pPr>
              <w:pStyle w:val="TableParagraph"/>
              <w:spacing w:before="4" w:line="280" w:lineRule="exact"/>
              <w:jc w:val="center"/>
              <w:rPr>
                <w:rFonts w:ascii="仿宋" w:eastAsia="仿宋" w:hAnsi="仿宋" w:cs="仿宋"/>
                <w:b/>
                <w:sz w:val="24"/>
                <w:szCs w:val="24"/>
              </w:rPr>
            </w:pPr>
          </w:p>
        </w:tc>
        <w:tc>
          <w:tcPr>
            <w:tcW w:w="654" w:type="dxa"/>
            <w:vAlign w:val="center"/>
          </w:tcPr>
          <w:p w14:paraId="1F02D279" w14:textId="77777777" w:rsidR="00164970" w:rsidRDefault="00164970">
            <w:pPr>
              <w:pStyle w:val="TableParagraph"/>
              <w:ind w:right="56"/>
              <w:jc w:val="center"/>
              <w:rPr>
                <w:rFonts w:ascii="Times New Roman"/>
                <w:sz w:val="24"/>
                <w:lang w:val="en-US"/>
              </w:rPr>
            </w:pPr>
            <w:r>
              <w:rPr>
                <w:rFonts w:ascii="Times New Roman" w:hint="eastAsia"/>
                <w:sz w:val="24"/>
                <w:lang w:val="en-US"/>
              </w:rPr>
              <w:t>M10</w:t>
            </w:r>
          </w:p>
        </w:tc>
        <w:tc>
          <w:tcPr>
            <w:tcW w:w="858" w:type="dxa"/>
            <w:vAlign w:val="center"/>
          </w:tcPr>
          <w:p w14:paraId="4A513BD5" w14:textId="77777777" w:rsidR="00164970" w:rsidRDefault="00164970">
            <w:pPr>
              <w:pStyle w:val="TableParagraph"/>
              <w:ind w:right="56"/>
              <w:jc w:val="center"/>
              <w:rPr>
                <w:rFonts w:ascii="Times New Roman"/>
                <w:sz w:val="24"/>
                <w:lang w:val="en-US"/>
              </w:rPr>
            </w:pPr>
            <w:r>
              <w:rPr>
                <w:rFonts w:ascii="Times New Roman" w:hint="eastAsia"/>
                <w:sz w:val="24"/>
                <w:lang w:val="en-US"/>
              </w:rPr>
              <w:t>0.5</w:t>
            </w:r>
          </w:p>
        </w:tc>
        <w:tc>
          <w:tcPr>
            <w:tcW w:w="6399" w:type="dxa"/>
            <w:vAlign w:val="center"/>
          </w:tcPr>
          <w:p w14:paraId="297125FC" w14:textId="77777777" w:rsidR="00164970" w:rsidRDefault="00164970">
            <w:pPr>
              <w:pStyle w:val="TableParagraph"/>
              <w:spacing w:before="4" w:line="280" w:lineRule="exact"/>
              <w:rPr>
                <w:sz w:val="24"/>
                <w:szCs w:val="24"/>
                <w:lang w:val="en-US"/>
              </w:rPr>
            </w:pPr>
            <w:r>
              <w:rPr>
                <w:rFonts w:hint="eastAsia"/>
                <w:sz w:val="24"/>
                <w:szCs w:val="24"/>
              </w:rPr>
              <w:t>工作区域还原到赛前状态，消毒清洁双手并站在工位上，举手示意裁判比赛结束。</w:t>
            </w:r>
          </w:p>
        </w:tc>
        <w:tc>
          <w:tcPr>
            <w:tcW w:w="857" w:type="dxa"/>
            <w:vAlign w:val="center"/>
          </w:tcPr>
          <w:p w14:paraId="74CAF296" w14:textId="77777777" w:rsidR="00164970" w:rsidRDefault="00164970">
            <w:pPr>
              <w:pStyle w:val="TableParagraph"/>
              <w:spacing w:before="4" w:line="280" w:lineRule="exact"/>
              <w:jc w:val="center"/>
              <w:rPr>
                <w:bCs/>
                <w:sz w:val="24"/>
                <w:szCs w:val="24"/>
                <w:lang w:val="en-US"/>
              </w:rPr>
            </w:pPr>
            <w:r>
              <w:rPr>
                <w:rFonts w:hint="eastAsia"/>
                <w:bCs/>
                <w:sz w:val="24"/>
                <w:szCs w:val="24"/>
                <w:lang w:val="en-US"/>
              </w:rPr>
              <w:t>0</w:t>
            </w:r>
          </w:p>
          <w:p w14:paraId="28C94D9E" w14:textId="77777777" w:rsidR="00164970" w:rsidRDefault="00164970">
            <w:pPr>
              <w:pStyle w:val="TableParagraph"/>
              <w:spacing w:before="4" w:line="280" w:lineRule="exact"/>
              <w:jc w:val="center"/>
              <w:rPr>
                <w:bCs/>
                <w:sz w:val="24"/>
                <w:szCs w:val="24"/>
                <w:lang w:val="en-US"/>
              </w:rPr>
            </w:pPr>
          </w:p>
          <w:p w14:paraId="4DB37A3E" w14:textId="77777777" w:rsidR="00164970" w:rsidRDefault="00164970">
            <w:pPr>
              <w:pStyle w:val="TableParagraph"/>
              <w:spacing w:before="4" w:line="280" w:lineRule="exact"/>
              <w:jc w:val="center"/>
              <w:rPr>
                <w:bCs/>
                <w:sz w:val="24"/>
                <w:szCs w:val="24"/>
                <w:lang w:val="en-US"/>
              </w:rPr>
            </w:pPr>
            <w:r>
              <w:rPr>
                <w:rFonts w:hint="eastAsia"/>
                <w:bCs/>
                <w:sz w:val="24"/>
                <w:szCs w:val="24"/>
                <w:lang w:val="en-US"/>
              </w:rPr>
              <w:t>0.5</w:t>
            </w:r>
          </w:p>
        </w:tc>
        <w:tc>
          <w:tcPr>
            <w:tcW w:w="524" w:type="dxa"/>
          </w:tcPr>
          <w:p w14:paraId="7965802D" w14:textId="77777777" w:rsidR="00164970" w:rsidRDefault="00164970">
            <w:pPr>
              <w:pStyle w:val="TableParagraph"/>
              <w:jc w:val="center"/>
              <w:rPr>
                <w:rFonts w:ascii="Times New Roman"/>
                <w:sz w:val="24"/>
              </w:rPr>
            </w:pPr>
          </w:p>
        </w:tc>
        <w:tc>
          <w:tcPr>
            <w:tcW w:w="524" w:type="dxa"/>
          </w:tcPr>
          <w:p w14:paraId="45F32E84" w14:textId="77777777" w:rsidR="00164970" w:rsidRDefault="00164970">
            <w:pPr>
              <w:pStyle w:val="TableParagraph"/>
              <w:jc w:val="center"/>
              <w:rPr>
                <w:rFonts w:ascii="Times New Roman"/>
                <w:sz w:val="24"/>
              </w:rPr>
            </w:pPr>
          </w:p>
        </w:tc>
        <w:tc>
          <w:tcPr>
            <w:tcW w:w="524" w:type="dxa"/>
          </w:tcPr>
          <w:p w14:paraId="1D4C54A6" w14:textId="77777777" w:rsidR="00164970" w:rsidRDefault="00164970">
            <w:pPr>
              <w:pStyle w:val="TableParagraph"/>
              <w:jc w:val="center"/>
              <w:rPr>
                <w:rFonts w:ascii="Times New Roman"/>
                <w:sz w:val="24"/>
              </w:rPr>
            </w:pPr>
          </w:p>
        </w:tc>
        <w:tc>
          <w:tcPr>
            <w:tcW w:w="524" w:type="dxa"/>
          </w:tcPr>
          <w:p w14:paraId="14581DDA" w14:textId="77777777" w:rsidR="00164970" w:rsidRDefault="00164970">
            <w:pPr>
              <w:pStyle w:val="TableParagraph"/>
              <w:jc w:val="center"/>
              <w:rPr>
                <w:rFonts w:ascii="Times New Roman"/>
                <w:sz w:val="24"/>
              </w:rPr>
            </w:pPr>
          </w:p>
        </w:tc>
        <w:tc>
          <w:tcPr>
            <w:tcW w:w="524" w:type="dxa"/>
          </w:tcPr>
          <w:p w14:paraId="137DFADB" w14:textId="77777777" w:rsidR="00164970" w:rsidRDefault="00164970">
            <w:pPr>
              <w:pStyle w:val="TableParagraph"/>
              <w:jc w:val="center"/>
              <w:rPr>
                <w:rFonts w:ascii="Times New Roman"/>
                <w:sz w:val="24"/>
              </w:rPr>
            </w:pPr>
          </w:p>
        </w:tc>
        <w:tc>
          <w:tcPr>
            <w:tcW w:w="524" w:type="dxa"/>
          </w:tcPr>
          <w:p w14:paraId="630D620C" w14:textId="77777777" w:rsidR="00164970" w:rsidRDefault="00164970">
            <w:pPr>
              <w:pStyle w:val="TableParagraph"/>
              <w:jc w:val="center"/>
              <w:rPr>
                <w:rFonts w:ascii="Times New Roman"/>
                <w:sz w:val="24"/>
              </w:rPr>
            </w:pPr>
          </w:p>
        </w:tc>
        <w:tc>
          <w:tcPr>
            <w:tcW w:w="524" w:type="dxa"/>
          </w:tcPr>
          <w:p w14:paraId="137752EF" w14:textId="77777777" w:rsidR="00164970" w:rsidRDefault="00164970">
            <w:pPr>
              <w:pStyle w:val="TableParagraph"/>
              <w:jc w:val="center"/>
              <w:rPr>
                <w:rFonts w:ascii="Times New Roman"/>
                <w:sz w:val="24"/>
              </w:rPr>
            </w:pPr>
          </w:p>
        </w:tc>
        <w:tc>
          <w:tcPr>
            <w:tcW w:w="524" w:type="dxa"/>
          </w:tcPr>
          <w:p w14:paraId="63B555DE" w14:textId="77777777" w:rsidR="00164970" w:rsidRDefault="00164970">
            <w:pPr>
              <w:pStyle w:val="TableParagraph"/>
              <w:jc w:val="center"/>
              <w:rPr>
                <w:rFonts w:ascii="Times New Roman"/>
                <w:sz w:val="24"/>
              </w:rPr>
            </w:pPr>
          </w:p>
        </w:tc>
        <w:tc>
          <w:tcPr>
            <w:tcW w:w="524" w:type="dxa"/>
          </w:tcPr>
          <w:p w14:paraId="3EAC0495" w14:textId="77777777" w:rsidR="00164970" w:rsidRDefault="00164970">
            <w:pPr>
              <w:pStyle w:val="TableParagraph"/>
              <w:jc w:val="center"/>
              <w:rPr>
                <w:rFonts w:ascii="Times New Roman"/>
                <w:sz w:val="24"/>
              </w:rPr>
            </w:pPr>
          </w:p>
        </w:tc>
        <w:tc>
          <w:tcPr>
            <w:tcW w:w="524" w:type="dxa"/>
          </w:tcPr>
          <w:p w14:paraId="6838A749" w14:textId="77777777" w:rsidR="00164970" w:rsidRDefault="00164970">
            <w:pPr>
              <w:pStyle w:val="TableParagraph"/>
              <w:jc w:val="center"/>
              <w:rPr>
                <w:rFonts w:ascii="Times New Roman"/>
                <w:sz w:val="24"/>
              </w:rPr>
            </w:pPr>
          </w:p>
        </w:tc>
      </w:tr>
      <w:tr w:rsidR="00164970" w14:paraId="7F4E73C6" w14:textId="77777777" w:rsidTr="00900752">
        <w:trPr>
          <w:trHeight w:val="702"/>
          <w:jc w:val="center"/>
        </w:trPr>
        <w:tc>
          <w:tcPr>
            <w:tcW w:w="1019" w:type="dxa"/>
          </w:tcPr>
          <w:p w14:paraId="3F6F2ED4" w14:textId="77777777" w:rsidR="00164970" w:rsidRDefault="00164970">
            <w:pPr>
              <w:pStyle w:val="TableParagraph"/>
              <w:ind w:right="56"/>
              <w:jc w:val="center"/>
              <w:rPr>
                <w:rFonts w:ascii="仿宋" w:eastAsia="仿宋" w:hAnsi="仿宋" w:cs="黑体"/>
                <w:b/>
                <w:sz w:val="24"/>
                <w:szCs w:val="24"/>
              </w:rPr>
            </w:pPr>
          </w:p>
        </w:tc>
        <w:tc>
          <w:tcPr>
            <w:tcW w:w="654" w:type="dxa"/>
            <w:vAlign w:val="center"/>
          </w:tcPr>
          <w:p w14:paraId="276463D8" w14:textId="77777777" w:rsidR="00164970" w:rsidRDefault="00164970">
            <w:pPr>
              <w:pStyle w:val="TableParagraph"/>
              <w:spacing w:before="82"/>
              <w:ind w:left="0"/>
              <w:jc w:val="center"/>
              <w:rPr>
                <w:b/>
                <w:sz w:val="24"/>
                <w:lang w:val="en-US"/>
              </w:rPr>
            </w:pPr>
            <w:r>
              <w:rPr>
                <w:b/>
                <w:sz w:val="24"/>
              </w:rPr>
              <w:t>小计</w:t>
            </w:r>
          </w:p>
        </w:tc>
        <w:tc>
          <w:tcPr>
            <w:tcW w:w="858" w:type="dxa"/>
            <w:vAlign w:val="center"/>
          </w:tcPr>
          <w:p w14:paraId="51570D5D" w14:textId="77777777" w:rsidR="00164970" w:rsidRDefault="00164970">
            <w:pPr>
              <w:pStyle w:val="TableParagraph"/>
              <w:spacing w:before="101"/>
              <w:jc w:val="center"/>
              <w:rPr>
                <w:rFonts w:ascii="Times New Roman"/>
                <w:b/>
                <w:sz w:val="24"/>
                <w:lang w:val="en-US"/>
              </w:rPr>
            </w:pPr>
            <w:r>
              <w:rPr>
                <w:rFonts w:ascii="Times New Roman" w:hint="eastAsia"/>
                <w:b/>
                <w:color w:val="000000"/>
                <w:sz w:val="24"/>
                <w:lang w:val="en-US"/>
              </w:rPr>
              <w:t>3</w:t>
            </w:r>
            <w:r w:rsidR="00531496">
              <w:rPr>
                <w:rFonts w:ascii="Times New Roman" w:hint="eastAsia"/>
                <w:b/>
                <w:color w:val="000000"/>
                <w:sz w:val="24"/>
                <w:lang w:val="en-US"/>
              </w:rPr>
              <w:t>0</w:t>
            </w:r>
          </w:p>
        </w:tc>
        <w:tc>
          <w:tcPr>
            <w:tcW w:w="6399" w:type="dxa"/>
            <w:vAlign w:val="center"/>
          </w:tcPr>
          <w:p w14:paraId="13A895F5" w14:textId="77777777" w:rsidR="00164970" w:rsidRDefault="00164970">
            <w:pPr>
              <w:pStyle w:val="TableParagraph"/>
              <w:spacing w:before="82"/>
              <w:ind w:left="78"/>
              <w:jc w:val="both"/>
              <w:rPr>
                <w:rFonts w:ascii="Times New Roman" w:eastAsia="Times New Roman"/>
                <w:b/>
                <w:sz w:val="24"/>
              </w:rPr>
            </w:pPr>
            <w:r>
              <w:rPr>
                <w:b/>
                <w:sz w:val="24"/>
              </w:rPr>
              <w:t>得分</w:t>
            </w:r>
            <w:r>
              <w:rPr>
                <w:rFonts w:ascii="Times New Roman" w:eastAsia="Times New Roman"/>
                <w:b/>
                <w:sz w:val="24"/>
              </w:rPr>
              <w:t>:</w:t>
            </w:r>
          </w:p>
        </w:tc>
        <w:tc>
          <w:tcPr>
            <w:tcW w:w="857" w:type="dxa"/>
            <w:vAlign w:val="center"/>
          </w:tcPr>
          <w:p w14:paraId="458DA46E" w14:textId="77777777" w:rsidR="00164970" w:rsidRDefault="00164970">
            <w:pPr>
              <w:pStyle w:val="TableParagraph"/>
              <w:spacing w:before="4" w:line="280" w:lineRule="exact"/>
              <w:jc w:val="center"/>
              <w:rPr>
                <w:bCs/>
                <w:sz w:val="24"/>
                <w:szCs w:val="24"/>
                <w:lang w:val="en-US"/>
              </w:rPr>
            </w:pPr>
          </w:p>
        </w:tc>
        <w:tc>
          <w:tcPr>
            <w:tcW w:w="524" w:type="dxa"/>
          </w:tcPr>
          <w:p w14:paraId="65E9F44A" w14:textId="77777777" w:rsidR="00164970" w:rsidRDefault="00164970">
            <w:pPr>
              <w:pStyle w:val="TableParagraph"/>
              <w:jc w:val="center"/>
              <w:rPr>
                <w:rFonts w:ascii="Times New Roman"/>
                <w:sz w:val="24"/>
              </w:rPr>
            </w:pPr>
          </w:p>
        </w:tc>
        <w:tc>
          <w:tcPr>
            <w:tcW w:w="524" w:type="dxa"/>
          </w:tcPr>
          <w:p w14:paraId="5B4D9D0A" w14:textId="77777777" w:rsidR="00164970" w:rsidRDefault="00164970">
            <w:pPr>
              <w:pStyle w:val="TableParagraph"/>
              <w:jc w:val="center"/>
              <w:rPr>
                <w:rFonts w:ascii="Times New Roman"/>
                <w:sz w:val="24"/>
              </w:rPr>
            </w:pPr>
          </w:p>
        </w:tc>
        <w:tc>
          <w:tcPr>
            <w:tcW w:w="524" w:type="dxa"/>
          </w:tcPr>
          <w:p w14:paraId="4B8E6086" w14:textId="77777777" w:rsidR="00164970" w:rsidRDefault="00164970">
            <w:pPr>
              <w:pStyle w:val="TableParagraph"/>
              <w:jc w:val="center"/>
              <w:rPr>
                <w:rFonts w:ascii="Times New Roman"/>
                <w:sz w:val="24"/>
              </w:rPr>
            </w:pPr>
          </w:p>
        </w:tc>
        <w:tc>
          <w:tcPr>
            <w:tcW w:w="524" w:type="dxa"/>
          </w:tcPr>
          <w:p w14:paraId="3019D0FE" w14:textId="77777777" w:rsidR="00164970" w:rsidRDefault="00164970">
            <w:pPr>
              <w:pStyle w:val="TableParagraph"/>
              <w:jc w:val="center"/>
              <w:rPr>
                <w:rFonts w:ascii="Times New Roman"/>
                <w:sz w:val="24"/>
              </w:rPr>
            </w:pPr>
          </w:p>
        </w:tc>
        <w:tc>
          <w:tcPr>
            <w:tcW w:w="524" w:type="dxa"/>
          </w:tcPr>
          <w:p w14:paraId="697371B8" w14:textId="77777777" w:rsidR="00164970" w:rsidRDefault="00164970">
            <w:pPr>
              <w:pStyle w:val="TableParagraph"/>
              <w:jc w:val="center"/>
              <w:rPr>
                <w:rFonts w:ascii="Times New Roman"/>
                <w:sz w:val="24"/>
              </w:rPr>
            </w:pPr>
          </w:p>
        </w:tc>
        <w:tc>
          <w:tcPr>
            <w:tcW w:w="524" w:type="dxa"/>
          </w:tcPr>
          <w:p w14:paraId="0CDE8AB2" w14:textId="77777777" w:rsidR="00164970" w:rsidRDefault="00164970">
            <w:pPr>
              <w:pStyle w:val="TableParagraph"/>
              <w:jc w:val="center"/>
              <w:rPr>
                <w:rFonts w:ascii="Times New Roman"/>
                <w:sz w:val="24"/>
              </w:rPr>
            </w:pPr>
          </w:p>
        </w:tc>
        <w:tc>
          <w:tcPr>
            <w:tcW w:w="524" w:type="dxa"/>
          </w:tcPr>
          <w:p w14:paraId="507B82E3" w14:textId="77777777" w:rsidR="00164970" w:rsidRDefault="00164970">
            <w:pPr>
              <w:pStyle w:val="TableParagraph"/>
              <w:jc w:val="center"/>
              <w:rPr>
                <w:rFonts w:ascii="Times New Roman"/>
                <w:sz w:val="24"/>
              </w:rPr>
            </w:pPr>
          </w:p>
        </w:tc>
        <w:tc>
          <w:tcPr>
            <w:tcW w:w="524" w:type="dxa"/>
          </w:tcPr>
          <w:p w14:paraId="2D592F75" w14:textId="77777777" w:rsidR="00164970" w:rsidRDefault="00164970">
            <w:pPr>
              <w:pStyle w:val="TableParagraph"/>
              <w:jc w:val="center"/>
              <w:rPr>
                <w:rFonts w:ascii="Times New Roman"/>
                <w:sz w:val="24"/>
              </w:rPr>
            </w:pPr>
          </w:p>
        </w:tc>
        <w:tc>
          <w:tcPr>
            <w:tcW w:w="524" w:type="dxa"/>
          </w:tcPr>
          <w:p w14:paraId="517E720C" w14:textId="77777777" w:rsidR="00164970" w:rsidRDefault="00164970">
            <w:pPr>
              <w:pStyle w:val="TableParagraph"/>
              <w:jc w:val="center"/>
              <w:rPr>
                <w:rFonts w:ascii="Times New Roman"/>
                <w:sz w:val="24"/>
              </w:rPr>
            </w:pPr>
          </w:p>
        </w:tc>
        <w:tc>
          <w:tcPr>
            <w:tcW w:w="524" w:type="dxa"/>
          </w:tcPr>
          <w:p w14:paraId="7AEA0854" w14:textId="77777777" w:rsidR="00164970" w:rsidRDefault="00164970">
            <w:pPr>
              <w:pStyle w:val="TableParagraph"/>
              <w:jc w:val="center"/>
              <w:rPr>
                <w:rFonts w:ascii="Times New Roman"/>
                <w:sz w:val="24"/>
              </w:rPr>
            </w:pPr>
          </w:p>
        </w:tc>
      </w:tr>
    </w:tbl>
    <w:p w14:paraId="7FBC7D78" w14:textId="77777777" w:rsidR="004E0037" w:rsidRPr="00291BF0" w:rsidRDefault="004E0037" w:rsidP="00291BF0">
      <w:pPr>
        <w:tabs>
          <w:tab w:val="left" w:pos="1518"/>
        </w:tabs>
        <w:rPr>
          <w:rFonts w:ascii="Times New Roman"/>
          <w:sz w:val="24"/>
        </w:rPr>
      </w:pPr>
      <w:r>
        <w:rPr>
          <w:rFonts w:ascii="Times New Roman" w:hint="eastAsia"/>
          <w:sz w:val="24"/>
        </w:rPr>
        <w:t>说明：</w:t>
      </w:r>
      <w:r>
        <w:rPr>
          <w:rFonts w:ascii="Times New Roman" w:hint="eastAsia"/>
          <w:sz w:val="24"/>
        </w:rPr>
        <w:t xml:space="preserve"> M1-M1</w:t>
      </w:r>
      <w:r>
        <w:rPr>
          <w:rFonts w:ascii="Times New Roman" w:hint="eastAsia"/>
          <w:sz w:val="24"/>
          <w:lang w:val="en-US"/>
        </w:rPr>
        <w:t>0</w:t>
      </w:r>
      <w:r>
        <w:rPr>
          <w:rFonts w:ascii="Times New Roman" w:hint="eastAsia"/>
          <w:sz w:val="24"/>
        </w:rPr>
        <w:t>为客观分，每项</w:t>
      </w:r>
      <w:r>
        <w:rPr>
          <w:rFonts w:ascii="Times New Roman" w:hint="eastAsia"/>
          <w:sz w:val="24"/>
          <w:lang w:val="en-US"/>
        </w:rPr>
        <w:t>0.5</w:t>
      </w:r>
      <w:r>
        <w:rPr>
          <w:rFonts w:ascii="Times New Roman" w:hint="eastAsia"/>
          <w:sz w:val="24"/>
        </w:rPr>
        <w:t>分共</w:t>
      </w:r>
      <w:r>
        <w:rPr>
          <w:rFonts w:ascii="Times New Roman" w:hint="eastAsia"/>
          <w:sz w:val="24"/>
          <w:lang w:val="en-US"/>
        </w:rPr>
        <w:t>5</w:t>
      </w:r>
      <w:r>
        <w:rPr>
          <w:rFonts w:ascii="Times New Roman" w:hint="eastAsia"/>
          <w:sz w:val="24"/>
        </w:rPr>
        <w:t>分；</w:t>
      </w:r>
      <w:r>
        <w:rPr>
          <w:rFonts w:ascii="Times New Roman" w:hint="eastAsia"/>
          <w:sz w:val="24"/>
        </w:rPr>
        <w:t>J1-J</w:t>
      </w:r>
      <w:r w:rsidR="00E851CD">
        <w:rPr>
          <w:rFonts w:ascii="Times New Roman" w:hint="eastAsia"/>
          <w:sz w:val="24"/>
          <w:lang w:val="en-US"/>
        </w:rPr>
        <w:t>7</w:t>
      </w:r>
      <w:r>
        <w:rPr>
          <w:rFonts w:ascii="Times New Roman" w:hint="eastAsia"/>
          <w:sz w:val="24"/>
        </w:rPr>
        <w:t>为主观分，可根据选手表现选择相应等级分数，满分</w:t>
      </w:r>
      <w:r>
        <w:rPr>
          <w:rFonts w:ascii="Times New Roman" w:hint="eastAsia"/>
          <w:sz w:val="24"/>
          <w:lang w:val="en-US"/>
        </w:rPr>
        <w:t>共</w:t>
      </w:r>
      <w:r w:rsidR="00C937E7">
        <w:rPr>
          <w:rFonts w:ascii="Times New Roman" w:hint="eastAsia"/>
          <w:sz w:val="24"/>
          <w:lang w:val="en-US"/>
        </w:rPr>
        <w:t>25</w:t>
      </w:r>
      <w:r>
        <w:rPr>
          <w:rFonts w:ascii="Times New Roman" w:hint="eastAsia"/>
          <w:sz w:val="24"/>
          <w:lang w:val="en-US"/>
        </w:rPr>
        <w:t>分</w:t>
      </w:r>
      <w:r w:rsidR="009D5F69">
        <w:rPr>
          <w:rFonts w:ascii="Times New Roman" w:hint="eastAsia"/>
          <w:sz w:val="24"/>
        </w:rPr>
        <w:t>。</w:t>
      </w:r>
    </w:p>
    <w:sectPr w:rsidR="004E0037" w:rsidRPr="00291BF0" w:rsidSect="00076AF9">
      <w:headerReference w:type="default" r:id="rId18"/>
      <w:footerReference w:type="default" r:id="rId19"/>
      <w:pgSz w:w="16838" w:h="11906" w:orient="landscape" w:code="9"/>
      <w:pgMar w:top="1134" w:right="1134" w:bottom="1134" w:left="1134"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84B9" w14:textId="77777777" w:rsidR="00076AF9" w:rsidRDefault="00076AF9">
      <w:r>
        <w:separator/>
      </w:r>
    </w:p>
  </w:endnote>
  <w:endnote w:type="continuationSeparator" w:id="0">
    <w:p w14:paraId="4F63DF22" w14:textId="77777777" w:rsidR="00076AF9" w:rsidRDefault="0007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9DA5" w14:textId="77777777" w:rsidR="00D53DEE" w:rsidRDefault="00D53DEE">
    <w:pPr>
      <w:pStyle w:val="a3"/>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02CE" w14:textId="77777777" w:rsidR="00D53DEE" w:rsidRDefault="00D53DEE">
    <w:pPr>
      <w:pStyle w:val="a3"/>
      <w:spacing w:before="0"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8F2D" w14:textId="77777777" w:rsidR="004E0037" w:rsidRDefault="004E0037">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A4B1" w14:textId="77777777" w:rsidR="00076AF9" w:rsidRDefault="00076AF9">
      <w:r>
        <w:separator/>
      </w:r>
    </w:p>
  </w:footnote>
  <w:footnote w:type="continuationSeparator" w:id="0">
    <w:p w14:paraId="3722EC57" w14:textId="77777777" w:rsidR="00076AF9" w:rsidRDefault="0007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23D3" w14:textId="77777777" w:rsidR="00887B91" w:rsidRDefault="00887B91" w:rsidP="00887B91">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03D7" w14:textId="77777777" w:rsidR="00887B91" w:rsidRDefault="00887B91" w:rsidP="00887B91">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7A69" w14:textId="3FEE63AF" w:rsidR="00D53DEE" w:rsidRDefault="00B723AD">
    <w:pPr>
      <w:pStyle w:val="a3"/>
      <w:spacing w:before="0" w:line="14" w:lineRule="auto"/>
      <w:rPr>
        <w:sz w:val="20"/>
      </w:rPr>
    </w:pPr>
    <w:r>
      <w:rPr>
        <w:noProof/>
      </w:rPr>
      <mc:AlternateContent>
        <mc:Choice Requires="wps">
          <w:drawing>
            <wp:anchor distT="0" distB="0" distL="114300" distR="114300" simplePos="0" relativeHeight="251657216" behindDoc="1" locked="0" layoutInCell="1" allowOverlap="1" wp14:anchorId="5B4E55F3" wp14:editId="7A58E8F8">
              <wp:simplePos x="0" y="0"/>
              <wp:positionH relativeFrom="page">
                <wp:posOffset>895985</wp:posOffset>
              </wp:positionH>
              <wp:positionV relativeFrom="page">
                <wp:posOffset>741680</wp:posOffset>
              </wp:positionV>
              <wp:extent cx="8902700" cy="0"/>
              <wp:effectExtent l="10160" t="8255" r="12065" b="10795"/>
              <wp:wrapNone/>
              <wp:docPr id="959121189"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29AB9" id="直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8.4pt" to="771.5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p4xrwEAAEgDAAAOAAAAZHJzL2Uyb0RvYy54bWysU8Fu2zAMvQ/YPwi6L3aCYm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5F78" w14:textId="077E9CD1" w:rsidR="004E0037" w:rsidRDefault="00B723AD">
    <w:pPr>
      <w:pStyle w:val="a3"/>
      <w:spacing w:before="0" w:line="14" w:lineRule="auto"/>
      <w:rPr>
        <w:sz w:val="20"/>
      </w:rPr>
    </w:pPr>
    <w:r>
      <w:rPr>
        <w:noProof/>
      </w:rPr>
      <mc:AlternateContent>
        <mc:Choice Requires="wps">
          <w:drawing>
            <wp:anchor distT="0" distB="0" distL="114300" distR="114300" simplePos="0" relativeHeight="251658240" behindDoc="1" locked="0" layoutInCell="1" allowOverlap="1" wp14:anchorId="67444136" wp14:editId="1BA441D7">
              <wp:simplePos x="0" y="0"/>
              <wp:positionH relativeFrom="page">
                <wp:posOffset>895985</wp:posOffset>
              </wp:positionH>
              <wp:positionV relativeFrom="page">
                <wp:posOffset>741680</wp:posOffset>
              </wp:positionV>
              <wp:extent cx="8902700" cy="0"/>
              <wp:effectExtent l="10160" t="8255" r="12065" b="10795"/>
              <wp:wrapNone/>
              <wp:docPr id="93433648"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8940B" id="直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8.4pt" to="771.5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p4xrwEAAEgDAAAOAAAAZHJzL2Uyb0RvYy54bWysU8Fu2zAMvQ/YPwi6L3aCYm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" strokeweight=".7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8AC8EF"/>
    <w:multiLevelType w:val="multilevel"/>
    <w:tmpl w:val="9C8AC8EF"/>
    <w:lvl w:ilvl="0">
      <w:start w:val="2"/>
      <w:numFmt w:val="decimal"/>
      <w:lvlText w:val="%1."/>
      <w:lvlJc w:val="left"/>
      <w:pPr>
        <w:ind w:left="319" w:hanging="212"/>
      </w:pPr>
      <w:rPr>
        <w:rFonts w:ascii="宋体" w:eastAsia="宋体" w:hAnsi="宋体" w:cs="宋体" w:hint="default"/>
        <w:spacing w:val="-2"/>
        <w:w w:val="99"/>
        <w:sz w:val="19"/>
        <w:szCs w:val="19"/>
        <w:lang w:val="zh-CN" w:eastAsia="zh-CN" w:bidi="zh-CN"/>
      </w:rPr>
    </w:lvl>
    <w:lvl w:ilvl="1">
      <w:numFmt w:val="bullet"/>
      <w:lvlText w:val="•"/>
      <w:lvlJc w:val="left"/>
      <w:pPr>
        <w:ind w:left="659" w:hanging="212"/>
      </w:pPr>
      <w:rPr>
        <w:rFonts w:hint="default"/>
        <w:lang w:val="zh-CN" w:eastAsia="zh-CN" w:bidi="zh-CN"/>
      </w:rPr>
    </w:lvl>
    <w:lvl w:ilvl="2">
      <w:numFmt w:val="bullet"/>
      <w:lvlText w:val="•"/>
      <w:lvlJc w:val="left"/>
      <w:pPr>
        <w:ind w:left="998" w:hanging="212"/>
      </w:pPr>
      <w:rPr>
        <w:rFonts w:hint="default"/>
        <w:lang w:val="zh-CN" w:eastAsia="zh-CN" w:bidi="zh-CN"/>
      </w:rPr>
    </w:lvl>
    <w:lvl w:ilvl="3">
      <w:numFmt w:val="bullet"/>
      <w:lvlText w:val="•"/>
      <w:lvlJc w:val="left"/>
      <w:pPr>
        <w:ind w:left="1337" w:hanging="212"/>
      </w:pPr>
      <w:rPr>
        <w:rFonts w:hint="default"/>
        <w:lang w:val="zh-CN" w:eastAsia="zh-CN" w:bidi="zh-CN"/>
      </w:rPr>
    </w:lvl>
    <w:lvl w:ilvl="4">
      <w:numFmt w:val="bullet"/>
      <w:lvlText w:val="•"/>
      <w:lvlJc w:val="left"/>
      <w:pPr>
        <w:ind w:left="1676" w:hanging="212"/>
      </w:pPr>
      <w:rPr>
        <w:rFonts w:hint="default"/>
        <w:lang w:val="zh-CN" w:eastAsia="zh-CN" w:bidi="zh-CN"/>
      </w:rPr>
    </w:lvl>
    <w:lvl w:ilvl="5">
      <w:numFmt w:val="bullet"/>
      <w:lvlText w:val="•"/>
      <w:lvlJc w:val="left"/>
      <w:pPr>
        <w:ind w:left="2015" w:hanging="212"/>
      </w:pPr>
      <w:rPr>
        <w:rFonts w:hint="default"/>
        <w:lang w:val="zh-CN" w:eastAsia="zh-CN" w:bidi="zh-CN"/>
      </w:rPr>
    </w:lvl>
    <w:lvl w:ilvl="6">
      <w:numFmt w:val="bullet"/>
      <w:lvlText w:val="•"/>
      <w:lvlJc w:val="left"/>
      <w:pPr>
        <w:ind w:left="2354" w:hanging="212"/>
      </w:pPr>
      <w:rPr>
        <w:rFonts w:hint="default"/>
        <w:lang w:val="zh-CN" w:eastAsia="zh-CN" w:bidi="zh-CN"/>
      </w:rPr>
    </w:lvl>
    <w:lvl w:ilvl="7">
      <w:numFmt w:val="bullet"/>
      <w:lvlText w:val="•"/>
      <w:lvlJc w:val="left"/>
      <w:pPr>
        <w:ind w:left="2693" w:hanging="212"/>
      </w:pPr>
      <w:rPr>
        <w:rFonts w:hint="default"/>
        <w:lang w:val="zh-CN" w:eastAsia="zh-CN" w:bidi="zh-CN"/>
      </w:rPr>
    </w:lvl>
    <w:lvl w:ilvl="8">
      <w:numFmt w:val="bullet"/>
      <w:lvlText w:val="•"/>
      <w:lvlJc w:val="left"/>
      <w:pPr>
        <w:ind w:left="3032" w:hanging="212"/>
      </w:pPr>
      <w:rPr>
        <w:rFonts w:hint="default"/>
        <w:lang w:val="zh-CN" w:eastAsia="zh-CN" w:bidi="zh-CN"/>
      </w:rPr>
    </w:lvl>
  </w:abstractNum>
  <w:abstractNum w:abstractNumId="1" w15:restartNumberingAfterBreak="0">
    <w:nsid w:val="CDFE0D47"/>
    <w:multiLevelType w:val="singleLevel"/>
    <w:tmpl w:val="CDFE0D47"/>
    <w:lvl w:ilvl="0">
      <w:start w:val="1"/>
      <w:numFmt w:val="chineseCounting"/>
      <w:suff w:val="nothing"/>
      <w:lvlText w:val="%1、"/>
      <w:lvlJc w:val="left"/>
      <w:rPr>
        <w:rFonts w:hint="eastAsia"/>
      </w:rPr>
    </w:lvl>
  </w:abstractNum>
  <w:abstractNum w:abstractNumId="2" w15:restartNumberingAfterBreak="0">
    <w:nsid w:val="46A08BB8"/>
    <w:multiLevelType w:val="multilevel"/>
    <w:tmpl w:val="46A08BB8"/>
    <w:lvl w:ilvl="0">
      <w:start w:val="1"/>
      <w:numFmt w:val="decimal"/>
      <w:lvlText w:val="%1."/>
      <w:lvlJc w:val="left"/>
      <w:pPr>
        <w:ind w:left="326" w:hanging="222"/>
      </w:pPr>
      <w:rPr>
        <w:rFonts w:ascii="宋体" w:eastAsia="宋体" w:hAnsi="宋体" w:cs="宋体" w:hint="default"/>
        <w:spacing w:val="-3"/>
        <w:w w:val="100"/>
        <w:sz w:val="20"/>
        <w:szCs w:val="20"/>
        <w:lang w:val="zh-CN" w:eastAsia="zh-CN" w:bidi="zh-CN"/>
      </w:rPr>
    </w:lvl>
    <w:lvl w:ilvl="1">
      <w:numFmt w:val="bullet"/>
      <w:lvlText w:val="•"/>
      <w:lvlJc w:val="left"/>
      <w:pPr>
        <w:ind w:left="617" w:hanging="222"/>
      </w:pPr>
      <w:rPr>
        <w:rFonts w:hint="default"/>
        <w:lang w:val="zh-CN" w:eastAsia="zh-CN" w:bidi="zh-CN"/>
      </w:rPr>
    </w:lvl>
    <w:lvl w:ilvl="2">
      <w:numFmt w:val="bullet"/>
      <w:lvlText w:val="•"/>
      <w:lvlJc w:val="left"/>
      <w:pPr>
        <w:ind w:left="915" w:hanging="222"/>
      </w:pPr>
      <w:rPr>
        <w:rFonts w:hint="default"/>
        <w:lang w:val="zh-CN" w:eastAsia="zh-CN" w:bidi="zh-CN"/>
      </w:rPr>
    </w:lvl>
    <w:lvl w:ilvl="3">
      <w:numFmt w:val="bullet"/>
      <w:lvlText w:val="•"/>
      <w:lvlJc w:val="left"/>
      <w:pPr>
        <w:ind w:left="1213" w:hanging="222"/>
      </w:pPr>
      <w:rPr>
        <w:rFonts w:hint="default"/>
        <w:lang w:val="zh-CN" w:eastAsia="zh-CN" w:bidi="zh-CN"/>
      </w:rPr>
    </w:lvl>
    <w:lvl w:ilvl="4">
      <w:numFmt w:val="bullet"/>
      <w:lvlText w:val="•"/>
      <w:lvlJc w:val="left"/>
      <w:pPr>
        <w:ind w:left="1510" w:hanging="222"/>
      </w:pPr>
      <w:rPr>
        <w:rFonts w:hint="default"/>
        <w:lang w:val="zh-CN" w:eastAsia="zh-CN" w:bidi="zh-CN"/>
      </w:rPr>
    </w:lvl>
    <w:lvl w:ilvl="5">
      <w:numFmt w:val="bullet"/>
      <w:lvlText w:val="•"/>
      <w:lvlJc w:val="left"/>
      <w:pPr>
        <w:ind w:left="1808" w:hanging="222"/>
      </w:pPr>
      <w:rPr>
        <w:rFonts w:hint="default"/>
        <w:lang w:val="zh-CN" w:eastAsia="zh-CN" w:bidi="zh-CN"/>
      </w:rPr>
    </w:lvl>
    <w:lvl w:ilvl="6">
      <w:numFmt w:val="bullet"/>
      <w:lvlText w:val="•"/>
      <w:lvlJc w:val="left"/>
      <w:pPr>
        <w:ind w:left="2106" w:hanging="222"/>
      </w:pPr>
      <w:rPr>
        <w:rFonts w:hint="default"/>
        <w:lang w:val="zh-CN" w:eastAsia="zh-CN" w:bidi="zh-CN"/>
      </w:rPr>
    </w:lvl>
    <w:lvl w:ilvl="7">
      <w:numFmt w:val="bullet"/>
      <w:lvlText w:val="•"/>
      <w:lvlJc w:val="left"/>
      <w:pPr>
        <w:ind w:left="2403" w:hanging="222"/>
      </w:pPr>
      <w:rPr>
        <w:rFonts w:hint="default"/>
        <w:lang w:val="zh-CN" w:eastAsia="zh-CN" w:bidi="zh-CN"/>
      </w:rPr>
    </w:lvl>
    <w:lvl w:ilvl="8">
      <w:numFmt w:val="bullet"/>
      <w:lvlText w:val="•"/>
      <w:lvlJc w:val="left"/>
      <w:pPr>
        <w:ind w:left="2701" w:hanging="222"/>
      </w:pPr>
      <w:rPr>
        <w:rFonts w:hint="default"/>
        <w:lang w:val="zh-CN" w:eastAsia="zh-CN" w:bidi="zh-CN"/>
      </w:rPr>
    </w:lvl>
  </w:abstractNum>
  <w:num w:numId="1" w16cid:durableId="1758866862">
    <w:abstractNumId w:val="1"/>
  </w:num>
  <w:num w:numId="2" w16cid:durableId="472142496">
    <w:abstractNumId w:val="0"/>
  </w:num>
  <w:num w:numId="3" w16cid:durableId="131992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29"/>
    <w:rsid w:val="00003E8F"/>
    <w:rsid w:val="000043E0"/>
    <w:rsid w:val="00010BC2"/>
    <w:rsid w:val="000130AB"/>
    <w:rsid w:val="00014551"/>
    <w:rsid w:val="00016631"/>
    <w:rsid w:val="00016648"/>
    <w:rsid w:val="0001734A"/>
    <w:rsid w:val="00017BF2"/>
    <w:rsid w:val="00020CA3"/>
    <w:rsid w:val="0002131D"/>
    <w:rsid w:val="00021632"/>
    <w:rsid w:val="000239AB"/>
    <w:rsid w:val="00025724"/>
    <w:rsid w:val="00025BD4"/>
    <w:rsid w:val="00026F9E"/>
    <w:rsid w:val="00027D17"/>
    <w:rsid w:val="0003059C"/>
    <w:rsid w:val="00033943"/>
    <w:rsid w:val="00034CAA"/>
    <w:rsid w:val="00035222"/>
    <w:rsid w:val="000357F8"/>
    <w:rsid w:val="000364EB"/>
    <w:rsid w:val="000377BD"/>
    <w:rsid w:val="000428D5"/>
    <w:rsid w:val="000429D0"/>
    <w:rsid w:val="00045C30"/>
    <w:rsid w:val="00046941"/>
    <w:rsid w:val="0005333B"/>
    <w:rsid w:val="00053EC3"/>
    <w:rsid w:val="0005467C"/>
    <w:rsid w:val="0005602F"/>
    <w:rsid w:val="00056C0B"/>
    <w:rsid w:val="0006655C"/>
    <w:rsid w:val="00071EDE"/>
    <w:rsid w:val="000726D7"/>
    <w:rsid w:val="00072DA3"/>
    <w:rsid w:val="00076AF9"/>
    <w:rsid w:val="00076B22"/>
    <w:rsid w:val="00081218"/>
    <w:rsid w:val="00081C71"/>
    <w:rsid w:val="0008256A"/>
    <w:rsid w:val="00086A5C"/>
    <w:rsid w:val="00090067"/>
    <w:rsid w:val="000911B9"/>
    <w:rsid w:val="000926C6"/>
    <w:rsid w:val="00092D69"/>
    <w:rsid w:val="000975EF"/>
    <w:rsid w:val="000A12C2"/>
    <w:rsid w:val="000A2549"/>
    <w:rsid w:val="000A5D37"/>
    <w:rsid w:val="000A7DC4"/>
    <w:rsid w:val="000B0621"/>
    <w:rsid w:val="000B081C"/>
    <w:rsid w:val="000B1F74"/>
    <w:rsid w:val="000B7B26"/>
    <w:rsid w:val="000C0367"/>
    <w:rsid w:val="000C3A99"/>
    <w:rsid w:val="000C7336"/>
    <w:rsid w:val="000D0969"/>
    <w:rsid w:val="000D0C52"/>
    <w:rsid w:val="000D24FA"/>
    <w:rsid w:val="000D6232"/>
    <w:rsid w:val="000E61F0"/>
    <w:rsid w:val="000F006A"/>
    <w:rsid w:val="000F49D8"/>
    <w:rsid w:val="000F5211"/>
    <w:rsid w:val="000F753B"/>
    <w:rsid w:val="001008C7"/>
    <w:rsid w:val="001021AD"/>
    <w:rsid w:val="00106948"/>
    <w:rsid w:val="0010743E"/>
    <w:rsid w:val="001103EA"/>
    <w:rsid w:val="00121BF1"/>
    <w:rsid w:val="00124096"/>
    <w:rsid w:val="0012510F"/>
    <w:rsid w:val="00126EC6"/>
    <w:rsid w:val="00134D5D"/>
    <w:rsid w:val="0014068A"/>
    <w:rsid w:val="00143D92"/>
    <w:rsid w:val="001450F9"/>
    <w:rsid w:val="0014661D"/>
    <w:rsid w:val="00147C71"/>
    <w:rsid w:val="00150827"/>
    <w:rsid w:val="00151C1E"/>
    <w:rsid w:val="00153BEE"/>
    <w:rsid w:val="00154C48"/>
    <w:rsid w:val="00161E54"/>
    <w:rsid w:val="00162DA4"/>
    <w:rsid w:val="00164185"/>
    <w:rsid w:val="00164970"/>
    <w:rsid w:val="00166EAC"/>
    <w:rsid w:val="00167355"/>
    <w:rsid w:val="0016763C"/>
    <w:rsid w:val="00171E48"/>
    <w:rsid w:val="00172779"/>
    <w:rsid w:val="00175DA5"/>
    <w:rsid w:val="00180161"/>
    <w:rsid w:val="001806DD"/>
    <w:rsid w:val="00181C39"/>
    <w:rsid w:val="001844CD"/>
    <w:rsid w:val="00187804"/>
    <w:rsid w:val="001901F7"/>
    <w:rsid w:val="00190661"/>
    <w:rsid w:val="001913D4"/>
    <w:rsid w:val="00193E6C"/>
    <w:rsid w:val="0019715D"/>
    <w:rsid w:val="0019781C"/>
    <w:rsid w:val="001A0C15"/>
    <w:rsid w:val="001A4527"/>
    <w:rsid w:val="001A4DA6"/>
    <w:rsid w:val="001A7C28"/>
    <w:rsid w:val="001B255A"/>
    <w:rsid w:val="001B5A11"/>
    <w:rsid w:val="001B7826"/>
    <w:rsid w:val="001B7C5A"/>
    <w:rsid w:val="001C0558"/>
    <w:rsid w:val="001C1F49"/>
    <w:rsid w:val="001C33E2"/>
    <w:rsid w:val="001C5029"/>
    <w:rsid w:val="001C5B74"/>
    <w:rsid w:val="001D0519"/>
    <w:rsid w:val="001D1786"/>
    <w:rsid w:val="001D34BD"/>
    <w:rsid w:val="001D3921"/>
    <w:rsid w:val="001D3DA1"/>
    <w:rsid w:val="001D56BD"/>
    <w:rsid w:val="001D5A41"/>
    <w:rsid w:val="001E02D4"/>
    <w:rsid w:val="001E3E41"/>
    <w:rsid w:val="001E6AAF"/>
    <w:rsid w:val="001E726D"/>
    <w:rsid w:val="001F0815"/>
    <w:rsid w:val="001F0939"/>
    <w:rsid w:val="001F27AD"/>
    <w:rsid w:val="001F2BAD"/>
    <w:rsid w:val="001F4562"/>
    <w:rsid w:val="00203F53"/>
    <w:rsid w:val="00211078"/>
    <w:rsid w:val="00212E83"/>
    <w:rsid w:val="0021532C"/>
    <w:rsid w:val="002159A2"/>
    <w:rsid w:val="00221CCE"/>
    <w:rsid w:val="00224092"/>
    <w:rsid w:val="002301BF"/>
    <w:rsid w:val="00232821"/>
    <w:rsid w:val="00233438"/>
    <w:rsid w:val="002411F0"/>
    <w:rsid w:val="0024145E"/>
    <w:rsid w:val="002478BB"/>
    <w:rsid w:val="00250168"/>
    <w:rsid w:val="002520D7"/>
    <w:rsid w:val="00253356"/>
    <w:rsid w:val="00257469"/>
    <w:rsid w:val="00257FD8"/>
    <w:rsid w:val="002606C6"/>
    <w:rsid w:val="002609B3"/>
    <w:rsid w:val="00262192"/>
    <w:rsid w:val="00263448"/>
    <w:rsid w:val="0026357C"/>
    <w:rsid w:val="00263628"/>
    <w:rsid w:val="0026591F"/>
    <w:rsid w:val="00270C1F"/>
    <w:rsid w:val="0027116F"/>
    <w:rsid w:val="00271B57"/>
    <w:rsid w:val="002738A9"/>
    <w:rsid w:val="00273D7C"/>
    <w:rsid w:val="00274B95"/>
    <w:rsid w:val="00275193"/>
    <w:rsid w:val="00287A39"/>
    <w:rsid w:val="0029116B"/>
    <w:rsid w:val="00291802"/>
    <w:rsid w:val="00291BF0"/>
    <w:rsid w:val="002940C2"/>
    <w:rsid w:val="00294F3C"/>
    <w:rsid w:val="00295498"/>
    <w:rsid w:val="002A0390"/>
    <w:rsid w:val="002A0875"/>
    <w:rsid w:val="002A1475"/>
    <w:rsid w:val="002A1A1F"/>
    <w:rsid w:val="002A1EE8"/>
    <w:rsid w:val="002A5AD7"/>
    <w:rsid w:val="002B059B"/>
    <w:rsid w:val="002B0AF0"/>
    <w:rsid w:val="002B3CAC"/>
    <w:rsid w:val="002B5D4E"/>
    <w:rsid w:val="002B6F33"/>
    <w:rsid w:val="002B7299"/>
    <w:rsid w:val="002C0113"/>
    <w:rsid w:val="002C20D0"/>
    <w:rsid w:val="002C30D6"/>
    <w:rsid w:val="002C31C7"/>
    <w:rsid w:val="002C6D91"/>
    <w:rsid w:val="002C73DC"/>
    <w:rsid w:val="002D022A"/>
    <w:rsid w:val="002D023E"/>
    <w:rsid w:val="002D076E"/>
    <w:rsid w:val="002D100B"/>
    <w:rsid w:val="002D199C"/>
    <w:rsid w:val="002D1AE4"/>
    <w:rsid w:val="002D32DE"/>
    <w:rsid w:val="002D458C"/>
    <w:rsid w:val="002D550F"/>
    <w:rsid w:val="002E2C19"/>
    <w:rsid w:val="002E3E40"/>
    <w:rsid w:val="002E7153"/>
    <w:rsid w:val="002F1BA2"/>
    <w:rsid w:val="002F4CBF"/>
    <w:rsid w:val="002F66A7"/>
    <w:rsid w:val="00304C0F"/>
    <w:rsid w:val="003146F0"/>
    <w:rsid w:val="0031559A"/>
    <w:rsid w:val="0031724F"/>
    <w:rsid w:val="0032284B"/>
    <w:rsid w:val="00325091"/>
    <w:rsid w:val="00325553"/>
    <w:rsid w:val="00325AF4"/>
    <w:rsid w:val="00331A51"/>
    <w:rsid w:val="0033375A"/>
    <w:rsid w:val="00333CB6"/>
    <w:rsid w:val="003342D6"/>
    <w:rsid w:val="00335F6F"/>
    <w:rsid w:val="003375D2"/>
    <w:rsid w:val="00341A65"/>
    <w:rsid w:val="00341D09"/>
    <w:rsid w:val="00343D47"/>
    <w:rsid w:val="00344349"/>
    <w:rsid w:val="003458D6"/>
    <w:rsid w:val="00353A41"/>
    <w:rsid w:val="00355DF6"/>
    <w:rsid w:val="00360CCD"/>
    <w:rsid w:val="00360E48"/>
    <w:rsid w:val="00363C69"/>
    <w:rsid w:val="00365035"/>
    <w:rsid w:val="00365F1B"/>
    <w:rsid w:val="00367EFC"/>
    <w:rsid w:val="00371465"/>
    <w:rsid w:val="00372003"/>
    <w:rsid w:val="00375B5C"/>
    <w:rsid w:val="00375FEF"/>
    <w:rsid w:val="00377760"/>
    <w:rsid w:val="0038350E"/>
    <w:rsid w:val="00385BD9"/>
    <w:rsid w:val="003908CB"/>
    <w:rsid w:val="00393D03"/>
    <w:rsid w:val="003A4E8C"/>
    <w:rsid w:val="003A6DAD"/>
    <w:rsid w:val="003B329D"/>
    <w:rsid w:val="003B3A5A"/>
    <w:rsid w:val="003B76E5"/>
    <w:rsid w:val="003B7D1C"/>
    <w:rsid w:val="003C402D"/>
    <w:rsid w:val="003C64F7"/>
    <w:rsid w:val="003C7465"/>
    <w:rsid w:val="003D570B"/>
    <w:rsid w:val="003D59E1"/>
    <w:rsid w:val="003D6259"/>
    <w:rsid w:val="003E20B1"/>
    <w:rsid w:val="003E5E97"/>
    <w:rsid w:val="003E62CB"/>
    <w:rsid w:val="003E7142"/>
    <w:rsid w:val="003F1D21"/>
    <w:rsid w:val="003F2A34"/>
    <w:rsid w:val="003F33BB"/>
    <w:rsid w:val="003F55A6"/>
    <w:rsid w:val="003F5AD2"/>
    <w:rsid w:val="003F626E"/>
    <w:rsid w:val="003F7FE2"/>
    <w:rsid w:val="0040173A"/>
    <w:rsid w:val="00401DA3"/>
    <w:rsid w:val="0040231A"/>
    <w:rsid w:val="00403303"/>
    <w:rsid w:val="00403F73"/>
    <w:rsid w:val="00413A87"/>
    <w:rsid w:val="00414160"/>
    <w:rsid w:val="00417389"/>
    <w:rsid w:val="004222CB"/>
    <w:rsid w:val="004308DA"/>
    <w:rsid w:val="004309D1"/>
    <w:rsid w:val="00432997"/>
    <w:rsid w:val="00443937"/>
    <w:rsid w:val="0044559A"/>
    <w:rsid w:val="0044673B"/>
    <w:rsid w:val="004477EE"/>
    <w:rsid w:val="004536DA"/>
    <w:rsid w:val="00454D51"/>
    <w:rsid w:val="004561E4"/>
    <w:rsid w:val="00460A4D"/>
    <w:rsid w:val="00461178"/>
    <w:rsid w:val="004653F0"/>
    <w:rsid w:val="00466424"/>
    <w:rsid w:val="004676C3"/>
    <w:rsid w:val="0047270E"/>
    <w:rsid w:val="0048019E"/>
    <w:rsid w:val="0048492B"/>
    <w:rsid w:val="00486AF4"/>
    <w:rsid w:val="0049538E"/>
    <w:rsid w:val="00495E3A"/>
    <w:rsid w:val="004A076A"/>
    <w:rsid w:val="004A46B9"/>
    <w:rsid w:val="004A565C"/>
    <w:rsid w:val="004A7C18"/>
    <w:rsid w:val="004B0D55"/>
    <w:rsid w:val="004B28EE"/>
    <w:rsid w:val="004B423C"/>
    <w:rsid w:val="004B5041"/>
    <w:rsid w:val="004B76FE"/>
    <w:rsid w:val="004C02DC"/>
    <w:rsid w:val="004C0785"/>
    <w:rsid w:val="004C5894"/>
    <w:rsid w:val="004C7E2B"/>
    <w:rsid w:val="004D16F2"/>
    <w:rsid w:val="004D43C6"/>
    <w:rsid w:val="004D5681"/>
    <w:rsid w:val="004D62D8"/>
    <w:rsid w:val="004E0037"/>
    <w:rsid w:val="004E2832"/>
    <w:rsid w:val="004E3634"/>
    <w:rsid w:val="004E645F"/>
    <w:rsid w:val="004E7B26"/>
    <w:rsid w:val="004E7CC7"/>
    <w:rsid w:val="004F0907"/>
    <w:rsid w:val="004F1867"/>
    <w:rsid w:val="004F30D4"/>
    <w:rsid w:val="004F4062"/>
    <w:rsid w:val="005031CC"/>
    <w:rsid w:val="00503CCB"/>
    <w:rsid w:val="00505930"/>
    <w:rsid w:val="005059C4"/>
    <w:rsid w:val="00506FDF"/>
    <w:rsid w:val="00510A58"/>
    <w:rsid w:val="00510E4D"/>
    <w:rsid w:val="00512F9C"/>
    <w:rsid w:val="00514A2D"/>
    <w:rsid w:val="00514FB9"/>
    <w:rsid w:val="0051556C"/>
    <w:rsid w:val="00520AA3"/>
    <w:rsid w:val="00522155"/>
    <w:rsid w:val="005247F7"/>
    <w:rsid w:val="0052510D"/>
    <w:rsid w:val="00526185"/>
    <w:rsid w:val="00527EAC"/>
    <w:rsid w:val="00531496"/>
    <w:rsid w:val="00534C4F"/>
    <w:rsid w:val="00536780"/>
    <w:rsid w:val="005427AF"/>
    <w:rsid w:val="005535A1"/>
    <w:rsid w:val="005543CE"/>
    <w:rsid w:val="005557B8"/>
    <w:rsid w:val="005567B4"/>
    <w:rsid w:val="005609AD"/>
    <w:rsid w:val="00561406"/>
    <w:rsid w:val="0056165C"/>
    <w:rsid w:val="0056662E"/>
    <w:rsid w:val="00567154"/>
    <w:rsid w:val="005705E1"/>
    <w:rsid w:val="00576C19"/>
    <w:rsid w:val="005843F5"/>
    <w:rsid w:val="005902AF"/>
    <w:rsid w:val="00590415"/>
    <w:rsid w:val="0059560F"/>
    <w:rsid w:val="00596AB6"/>
    <w:rsid w:val="005974D7"/>
    <w:rsid w:val="00597BD1"/>
    <w:rsid w:val="005A0BFC"/>
    <w:rsid w:val="005A0E28"/>
    <w:rsid w:val="005A3664"/>
    <w:rsid w:val="005A414A"/>
    <w:rsid w:val="005A4524"/>
    <w:rsid w:val="005A6F2A"/>
    <w:rsid w:val="005B0A95"/>
    <w:rsid w:val="005B1F77"/>
    <w:rsid w:val="005B2A93"/>
    <w:rsid w:val="005B34EA"/>
    <w:rsid w:val="005C2418"/>
    <w:rsid w:val="005C6BA8"/>
    <w:rsid w:val="005D0444"/>
    <w:rsid w:val="005D7104"/>
    <w:rsid w:val="005E2C76"/>
    <w:rsid w:val="005E2F1E"/>
    <w:rsid w:val="005E6431"/>
    <w:rsid w:val="005E6E88"/>
    <w:rsid w:val="005F375C"/>
    <w:rsid w:val="005F4FA0"/>
    <w:rsid w:val="00603BBE"/>
    <w:rsid w:val="0060400F"/>
    <w:rsid w:val="006049D5"/>
    <w:rsid w:val="0060587D"/>
    <w:rsid w:val="00606F49"/>
    <w:rsid w:val="00617979"/>
    <w:rsid w:val="00621CAA"/>
    <w:rsid w:val="0062520F"/>
    <w:rsid w:val="006257F5"/>
    <w:rsid w:val="00627BDA"/>
    <w:rsid w:val="006344AB"/>
    <w:rsid w:val="00637BBC"/>
    <w:rsid w:val="0064030C"/>
    <w:rsid w:val="00640424"/>
    <w:rsid w:val="00640B2A"/>
    <w:rsid w:val="006421F4"/>
    <w:rsid w:val="006435E1"/>
    <w:rsid w:val="006449EC"/>
    <w:rsid w:val="00645A96"/>
    <w:rsid w:val="00646D98"/>
    <w:rsid w:val="00650B03"/>
    <w:rsid w:val="006511BD"/>
    <w:rsid w:val="00651D1E"/>
    <w:rsid w:val="006525EF"/>
    <w:rsid w:val="006538CA"/>
    <w:rsid w:val="00654082"/>
    <w:rsid w:val="00654C4D"/>
    <w:rsid w:val="006556A0"/>
    <w:rsid w:val="006557FD"/>
    <w:rsid w:val="006576CD"/>
    <w:rsid w:val="00660F54"/>
    <w:rsid w:val="00663593"/>
    <w:rsid w:val="00664801"/>
    <w:rsid w:val="00671C2A"/>
    <w:rsid w:val="00674362"/>
    <w:rsid w:val="006779B2"/>
    <w:rsid w:val="00680FB3"/>
    <w:rsid w:val="00686AA9"/>
    <w:rsid w:val="006912B5"/>
    <w:rsid w:val="006931B0"/>
    <w:rsid w:val="00694569"/>
    <w:rsid w:val="00695EE9"/>
    <w:rsid w:val="00697633"/>
    <w:rsid w:val="006A0F97"/>
    <w:rsid w:val="006A1FDC"/>
    <w:rsid w:val="006A2816"/>
    <w:rsid w:val="006A2CCA"/>
    <w:rsid w:val="006A3BF2"/>
    <w:rsid w:val="006B104B"/>
    <w:rsid w:val="006B33D5"/>
    <w:rsid w:val="006B3995"/>
    <w:rsid w:val="006B5DE2"/>
    <w:rsid w:val="006B7835"/>
    <w:rsid w:val="006C404E"/>
    <w:rsid w:val="006C40FC"/>
    <w:rsid w:val="006C5965"/>
    <w:rsid w:val="006D29F1"/>
    <w:rsid w:val="006D2BF0"/>
    <w:rsid w:val="006D3DB2"/>
    <w:rsid w:val="006D3F40"/>
    <w:rsid w:val="006D6C71"/>
    <w:rsid w:val="006E22C1"/>
    <w:rsid w:val="006E43B3"/>
    <w:rsid w:val="006E57AE"/>
    <w:rsid w:val="006E58BE"/>
    <w:rsid w:val="006F0A3E"/>
    <w:rsid w:val="006F0DA3"/>
    <w:rsid w:val="006F6647"/>
    <w:rsid w:val="00700A8E"/>
    <w:rsid w:val="00700D27"/>
    <w:rsid w:val="00702346"/>
    <w:rsid w:val="007031AD"/>
    <w:rsid w:val="007101DC"/>
    <w:rsid w:val="00715231"/>
    <w:rsid w:val="007168E5"/>
    <w:rsid w:val="00716978"/>
    <w:rsid w:val="00717D6F"/>
    <w:rsid w:val="00720631"/>
    <w:rsid w:val="0072073D"/>
    <w:rsid w:val="007209DB"/>
    <w:rsid w:val="00720FE1"/>
    <w:rsid w:val="00722457"/>
    <w:rsid w:val="007229F6"/>
    <w:rsid w:val="00722FE0"/>
    <w:rsid w:val="00727C86"/>
    <w:rsid w:val="00734088"/>
    <w:rsid w:val="00737ECC"/>
    <w:rsid w:val="00737FA3"/>
    <w:rsid w:val="00741844"/>
    <w:rsid w:val="00743171"/>
    <w:rsid w:val="007434CE"/>
    <w:rsid w:val="00743A97"/>
    <w:rsid w:val="00743E5F"/>
    <w:rsid w:val="00744380"/>
    <w:rsid w:val="00753F16"/>
    <w:rsid w:val="00756EB1"/>
    <w:rsid w:val="007573FC"/>
    <w:rsid w:val="00761448"/>
    <w:rsid w:val="00761CA7"/>
    <w:rsid w:val="00761FE7"/>
    <w:rsid w:val="00766911"/>
    <w:rsid w:val="0077154C"/>
    <w:rsid w:val="00773392"/>
    <w:rsid w:val="00777901"/>
    <w:rsid w:val="0078101B"/>
    <w:rsid w:val="00781032"/>
    <w:rsid w:val="007831BC"/>
    <w:rsid w:val="007906D4"/>
    <w:rsid w:val="007908CA"/>
    <w:rsid w:val="00796EC6"/>
    <w:rsid w:val="007976E9"/>
    <w:rsid w:val="007A3411"/>
    <w:rsid w:val="007A5878"/>
    <w:rsid w:val="007A6177"/>
    <w:rsid w:val="007B2E89"/>
    <w:rsid w:val="007C22CA"/>
    <w:rsid w:val="007C365E"/>
    <w:rsid w:val="007C5451"/>
    <w:rsid w:val="007C54FD"/>
    <w:rsid w:val="007C7B1E"/>
    <w:rsid w:val="007C7FF1"/>
    <w:rsid w:val="007D0167"/>
    <w:rsid w:val="007D08B6"/>
    <w:rsid w:val="007D2622"/>
    <w:rsid w:val="007D278C"/>
    <w:rsid w:val="007D2F2C"/>
    <w:rsid w:val="007E00C5"/>
    <w:rsid w:val="007E0C50"/>
    <w:rsid w:val="007E4C2A"/>
    <w:rsid w:val="007F0C99"/>
    <w:rsid w:val="0080355F"/>
    <w:rsid w:val="00803847"/>
    <w:rsid w:val="00804C40"/>
    <w:rsid w:val="00804FD6"/>
    <w:rsid w:val="00805A8B"/>
    <w:rsid w:val="00807DF0"/>
    <w:rsid w:val="00810919"/>
    <w:rsid w:val="00811675"/>
    <w:rsid w:val="008156F1"/>
    <w:rsid w:val="00815E19"/>
    <w:rsid w:val="00820CC2"/>
    <w:rsid w:val="00821D3C"/>
    <w:rsid w:val="00823E12"/>
    <w:rsid w:val="00824DFA"/>
    <w:rsid w:val="0083497D"/>
    <w:rsid w:val="00836752"/>
    <w:rsid w:val="00836E28"/>
    <w:rsid w:val="008413BC"/>
    <w:rsid w:val="00843D0D"/>
    <w:rsid w:val="00845F8F"/>
    <w:rsid w:val="00846CB7"/>
    <w:rsid w:val="00847CD4"/>
    <w:rsid w:val="00852627"/>
    <w:rsid w:val="00855F2A"/>
    <w:rsid w:val="00856D07"/>
    <w:rsid w:val="00862E46"/>
    <w:rsid w:val="008663DA"/>
    <w:rsid w:val="0086762A"/>
    <w:rsid w:val="008676C2"/>
    <w:rsid w:val="008729CE"/>
    <w:rsid w:val="00873B86"/>
    <w:rsid w:val="0087433E"/>
    <w:rsid w:val="00874C6B"/>
    <w:rsid w:val="00875C6D"/>
    <w:rsid w:val="00881138"/>
    <w:rsid w:val="008812C7"/>
    <w:rsid w:val="0088348A"/>
    <w:rsid w:val="00885461"/>
    <w:rsid w:val="008863C0"/>
    <w:rsid w:val="008877BA"/>
    <w:rsid w:val="00887B91"/>
    <w:rsid w:val="00890B6F"/>
    <w:rsid w:val="00891F77"/>
    <w:rsid w:val="008934B6"/>
    <w:rsid w:val="008936BC"/>
    <w:rsid w:val="00894CC9"/>
    <w:rsid w:val="008A0731"/>
    <w:rsid w:val="008A2EBB"/>
    <w:rsid w:val="008A526D"/>
    <w:rsid w:val="008B0DC4"/>
    <w:rsid w:val="008B442E"/>
    <w:rsid w:val="008B6242"/>
    <w:rsid w:val="008B6A3C"/>
    <w:rsid w:val="008B76C4"/>
    <w:rsid w:val="008C1261"/>
    <w:rsid w:val="008C4564"/>
    <w:rsid w:val="008C638B"/>
    <w:rsid w:val="008C648E"/>
    <w:rsid w:val="008D22CA"/>
    <w:rsid w:val="008D3B38"/>
    <w:rsid w:val="008D4D42"/>
    <w:rsid w:val="008F0C3B"/>
    <w:rsid w:val="008F1D23"/>
    <w:rsid w:val="008F2CF0"/>
    <w:rsid w:val="008F361F"/>
    <w:rsid w:val="008F4C0F"/>
    <w:rsid w:val="00900752"/>
    <w:rsid w:val="00901C82"/>
    <w:rsid w:val="0090521B"/>
    <w:rsid w:val="009052EF"/>
    <w:rsid w:val="00905628"/>
    <w:rsid w:val="00905AE1"/>
    <w:rsid w:val="00912171"/>
    <w:rsid w:val="00913E55"/>
    <w:rsid w:val="00920774"/>
    <w:rsid w:val="00921E46"/>
    <w:rsid w:val="009222DB"/>
    <w:rsid w:val="00925AEC"/>
    <w:rsid w:val="00932446"/>
    <w:rsid w:val="009326B8"/>
    <w:rsid w:val="009327AA"/>
    <w:rsid w:val="00932E14"/>
    <w:rsid w:val="0093489D"/>
    <w:rsid w:val="009349CD"/>
    <w:rsid w:val="009356BF"/>
    <w:rsid w:val="009356CE"/>
    <w:rsid w:val="00935BBA"/>
    <w:rsid w:val="00946254"/>
    <w:rsid w:val="00946BC8"/>
    <w:rsid w:val="0094734D"/>
    <w:rsid w:val="009475E4"/>
    <w:rsid w:val="00953786"/>
    <w:rsid w:val="00953851"/>
    <w:rsid w:val="0095480B"/>
    <w:rsid w:val="00956941"/>
    <w:rsid w:val="00957720"/>
    <w:rsid w:val="0095791F"/>
    <w:rsid w:val="009612B5"/>
    <w:rsid w:val="009652C4"/>
    <w:rsid w:val="00965C36"/>
    <w:rsid w:val="00967935"/>
    <w:rsid w:val="00971090"/>
    <w:rsid w:val="0097263F"/>
    <w:rsid w:val="00972817"/>
    <w:rsid w:val="00973536"/>
    <w:rsid w:val="00974C93"/>
    <w:rsid w:val="00976AA3"/>
    <w:rsid w:val="009813FB"/>
    <w:rsid w:val="00984109"/>
    <w:rsid w:val="009867B7"/>
    <w:rsid w:val="00987C1E"/>
    <w:rsid w:val="00990A3F"/>
    <w:rsid w:val="00990AE0"/>
    <w:rsid w:val="0099287C"/>
    <w:rsid w:val="00993EC1"/>
    <w:rsid w:val="009A0888"/>
    <w:rsid w:val="009A0BD2"/>
    <w:rsid w:val="009A37CA"/>
    <w:rsid w:val="009A4EFD"/>
    <w:rsid w:val="009A69CE"/>
    <w:rsid w:val="009B0BAA"/>
    <w:rsid w:val="009B0BC4"/>
    <w:rsid w:val="009B373F"/>
    <w:rsid w:val="009B6822"/>
    <w:rsid w:val="009C1D75"/>
    <w:rsid w:val="009C2DA1"/>
    <w:rsid w:val="009C3DC0"/>
    <w:rsid w:val="009C3DF5"/>
    <w:rsid w:val="009C6BB0"/>
    <w:rsid w:val="009C73E9"/>
    <w:rsid w:val="009C7FB3"/>
    <w:rsid w:val="009D01F8"/>
    <w:rsid w:val="009D121F"/>
    <w:rsid w:val="009D2E6A"/>
    <w:rsid w:val="009D34B0"/>
    <w:rsid w:val="009D3DE9"/>
    <w:rsid w:val="009D5F69"/>
    <w:rsid w:val="009E1107"/>
    <w:rsid w:val="009E2154"/>
    <w:rsid w:val="009E38D3"/>
    <w:rsid w:val="009E53A7"/>
    <w:rsid w:val="009E5F7D"/>
    <w:rsid w:val="009F05EA"/>
    <w:rsid w:val="009F16D3"/>
    <w:rsid w:val="009F47D3"/>
    <w:rsid w:val="009F7965"/>
    <w:rsid w:val="00A005CA"/>
    <w:rsid w:val="00A02474"/>
    <w:rsid w:val="00A02B36"/>
    <w:rsid w:val="00A02D0A"/>
    <w:rsid w:val="00A042DA"/>
    <w:rsid w:val="00A10863"/>
    <w:rsid w:val="00A16820"/>
    <w:rsid w:val="00A176B9"/>
    <w:rsid w:val="00A2073E"/>
    <w:rsid w:val="00A21A8C"/>
    <w:rsid w:val="00A22A48"/>
    <w:rsid w:val="00A24D4F"/>
    <w:rsid w:val="00A27C53"/>
    <w:rsid w:val="00A30525"/>
    <w:rsid w:val="00A30548"/>
    <w:rsid w:val="00A30CAB"/>
    <w:rsid w:val="00A32F96"/>
    <w:rsid w:val="00A60422"/>
    <w:rsid w:val="00A6614D"/>
    <w:rsid w:val="00A72CC0"/>
    <w:rsid w:val="00A734A7"/>
    <w:rsid w:val="00A738CA"/>
    <w:rsid w:val="00A73A4A"/>
    <w:rsid w:val="00A74229"/>
    <w:rsid w:val="00A76288"/>
    <w:rsid w:val="00A82BF2"/>
    <w:rsid w:val="00A836FA"/>
    <w:rsid w:val="00A83F22"/>
    <w:rsid w:val="00A84928"/>
    <w:rsid w:val="00A8797F"/>
    <w:rsid w:val="00A904F4"/>
    <w:rsid w:val="00A90BCA"/>
    <w:rsid w:val="00A9223C"/>
    <w:rsid w:val="00A92C25"/>
    <w:rsid w:val="00A974E8"/>
    <w:rsid w:val="00A979B1"/>
    <w:rsid w:val="00A97BDC"/>
    <w:rsid w:val="00AA0C5B"/>
    <w:rsid w:val="00AA0C66"/>
    <w:rsid w:val="00AA355B"/>
    <w:rsid w:val="00AA6C1A"/>
    <w:rsid w:val="00AB0B80"/>
    <w:rsid w:val="00AB1A82"/>
    <w:rsid w:val="00AB2DAB"/>
    <w:rsid w:val="00AC1192"/>
    <w:rsid w:val="00AC300F"/>
    <w:rsid w:val="00AC3B02"/>
    <w:rsid w:val="00AC55C1"/>
    <w:rsid w:val="00AC7AAA"/>
    <w:rsid w:val="00AC7AAB"/>
    <w:rsid w:val="00AD091F"/>
    <w:rsid w:val="00AD1855"/>
    <w:rsid w:val="00AD4E91"/>
    <w:rsid w:val="00AD69E0"/>
    <w:rsid w:val="00AD7382"/>
    <w:rsid w:val="00AE4436"/>
    <w:rsid w:val="00AE4C40"/>
    <w:rsid w:val="00AE56BA"/>
    <w:rsid w:val="00AE5E05"/>
    <w:rsid w:val="00AE6DD1"/>
    <w:rsid w:val="00AE7DE4"/>
    <w:rsid w:val="00AF1DD8"/>
    <w:rsid w:val="00AF69FC"/>
    <w:rsid w:val="00AF7235"/>
    <w:rsid w:val="00B10109"/>
    <w:rsid w:val="00B10562"/>
    <w:rsid w:val="00B111F7"/>
    <w:rsid w:val="00B17513"/>
    <w:rsid w:val="00B23416"/>
    <w:rsid w:val="00B23FE1"/>
    <w:rsid w:val="00B346BA"/>
    <w:rsid w:val="00B34C74"/>
    <w:rsid w:val="00B36EF1"/>
    <w:rsid w:val="00B37C1F"/>
    <w:rsid w:val="00B41381"/>
    <w:rsid w:val="00B42704"/>
    <w:rsid w:val="00B42E16"/>
    <w:rsid w:val="00B44D31"/>
    <w:rsid w:val="00B47149"/>
    <w:rsid w:val="00B47AE8"/>
    <w:rsid w:val="00B47C5F"/>
    <w:rsid w:val="00B50849"/>
    <w:rsid w:val="00B5781B"/>
    <w:rsid w:val="00B57E32"/>
    <w:rsid w:val="00B608E6"/>
    <w:rsid w:val="00B623A5"/>
    <w:rsid w:val="00B64B11"/>
    <w:rsid w:val="00B64D66"/>
    <w:rsid w:val="00B64DAD"/>
    <w:rsid w:val="00B67076"/>
    <w:rsid w:val="00B723AD"/>
    <w:rsid w:val="00B73EF0"/>
    <w:rsid w:val="00B76481"/>
    <w:rsid w:val="00B80B42"/>
    <w:rsid w:val="00B80D18"/>
    <w:rsid w:val="00B81F13"/>
    <w:rsid w:val="00B84261"/>
    <w:rsid w:val="00B90D62"/>
    <w:rsid w:val="00B90E2A"/>
    <w:rsid w:val="00B91969"/>
    <w:rsid w:val="00B94CB8"/>
    <w:rsid w:val="00BA03A4"/>
    <w:rsid w:val="00BA143F"/>
    <w:rsid w:val="00BA22FC"/>
    <w:rsid w:val="00BA2AE9"/>
    <w:rsid w:val="00BA3484"/>
    <w:rsid w:val="00BA437B"/>
    <w:rsid w:val="00BA47C8"/>
    <w:rsid w:val="00BA4D06"/>
    <w:rsid w:val="00BA4DDE"/>
    <w:rsid w:val="00BA6202"/>
    <w:rsid w:val="00BA71FC"/>
    <w:rsid w:val="00BB35AE"/>
    <w:rsid w:val="00BB7C3C"/>
    <w:rsid w:val="00BC665C"/>
    <w:rsid w:val="00BC74BB"/>
    <w:rsid w:val="00BD3DC8"/>
    <w:rsid w:val="00BD4AC6"/>
    <w:rsid w:val="00BE1CAE"/>
    <w:rsid w:val="00BE49CD"/>
    <w:rsid w:val="00BE5941"/>
    <w:rsid w:val="00BE5AE8"/>
    <w:rsid w:val="00BF267D"/>
    <w:rsid w:val="00BF4F9C"/>
    <w:rsid w:val="00BF56A8"/>
    <w:rsid w:val="00C02CC4"/>
    <w:rsid w:val="00C0378C"/>
    <w:rsid w:val="00C110D6"/>
    <w:rsid w:val="00C1200D"/>
    <w:rsid w:val="00C16D2B"/>
    <w:rsid w:val="00C20000"/>
    <w:rsid w:val="00C2009A"/>
    <w:rsid w:val="00C2103E"/>
    <w:rsid w:val="00C2110F"/>
    <w:rsid w:val="00C22F2D"/>
    <w:rsid w:val="00C24B1B"/>
    <w:rsid w:val="00C2674A"/>
    <w:rsid w:val="00C276DC"/>
    <w:rsid w:val="00C27EB2"/>
    <w:rsid w:val="00C31300"/>
    <w:rsid w:val="00C3130A"/>
    <w:rsid w:val="00C33A7F"/>
    <w:rsid w:val="00C35123"/>
    <w:rsid w:val="00C3593D"/>
    <w:rsid w:val="00C41037"/>
    <w:rsid w:val="00C450F3"/>
    <w:rsid w:val="00C45870"/>
    <w:rsid w:val="00C47E83"/>
    <w:rsid w:val="00C515ED"/>
    <w:rsid w:val="00C560E4"/>
    <w:rsid w:val="00C5730A"/>
    <w:rsid w:val="00C63138"/>
    <w:rsid w:val="00C63F3B"/>
    <w:rsid w:val="00C640BF"/>
    <w:rsid w:val="00C666A6"/>
    <w:rsid w:val="00C67DEC"/>
    <w:rsid w:val="00C717E6"/>
    <w:rsid w:val="00C71D1B"/>
    <w:rsid w:val="00C71E13"/>
    <w:rsid w:val="00C72648"/>
    <w:rsid w:val="00C728F0"/>
    <w:rsid w:val="00C72E03"/>
    <w:rsid w:val="00C74F89"/>
    <w:rsid w:val="00C77833"/>
    <w:rsid w:val="00C81FD4"/>
    <w:rsid w:val="00C847C6"/>
    <w:rsid w:val="00C908ED"/>
    <w:rsid w:val="00C912D0"/>
    <w:rsid w:val="00C923AB"/>
    <w:rsid w:val="00C937E7"/>
    <w:rsid w:val="00C95100"/>
    <w:rsid w:val="00CA23D8"/>
    <w:rsid w:val="00CA3574"/>
    <w:rsid w:val="00CA3D26"/>
    <w:rsid w:val="00CB094B"/>
    <w:rsid w:val="00CB2E26"/>
    <w:rsid w:val="00CB31A5"/>
    <w:rsid w:val="00CB4859"/>
    <w:rsid w:val="00CB4AD4"/>
    <w:rsid w:val="00CC08D9"/>
    <w:rsid w:val="00CC104B"/>
    <w:rsid w:val="00CC60AB"/>
    <w:rsid w:val="00CD2691"/>
    <w:rsid w:val="00CD2C99"/>
    <w:rsid w:val="00CD4248"/>
    <w:rsid w:val="00CD7285"/>
    <w:rsid w:val="00CD75B8"/>
    <w:rsid w:val="00CE0CBA"/>
    <w:rsid w:val="00CE399C"/>
    <w:rsid w:val="00CE52E0"/>
    <w:rsid w:val="00CF2FB8"/>
    <w:rsid w:val="00CF3A57"/>
    <w:rsid w:val="00CF4AFE"/>
    <w:rsid w:val="00CF5D70"/>
    <w:rsid w:val="00CF63EF"/>
    <w:rsid w:val="00CF65DC"/>
    <w:rsid w:val="00D012B0"/>
    <w:rsid w:val="00D02676"/>
    <w:rsid w:val="00D10F67"/>
    <w:rsid w:val="00D1492F"/>
    <w:rsid w:val="00D153C3"/>
    <w:rsid w:val="00D154B6"/>
    <w:rsid w:val="00D15563"/>
    <w:rsid w:val="00D15AC6"/>
    <w:rsid w:val="00D16C4B"/>
    <w:rsid w:val="00D178AA"/>
    <w:rsid w:val="00D20B9E"/>
    <w:rsid w:val="00D21945"/>
    <w:rsid w:val="00D27AEB"/>
    <w:rsid w:val="00D32CDF"/>
    <w:rsid w:val="00D33782"/>
    <w:rsid w:val="00D41F56"/>
    <w:rsid w:val="00D43007"/>
    <w:rsid w:val="00D432D1"/>
    <w:rsid w:val="00D432F5"/>
    <w:rsid w:val="00D50504"/>
    <w:rsid w:val="00D50CBB"/>
    <w:rsid w:val="00D515B1"/>
    <w:rsid w:val="00D53DEE"/>
    <w:rsid w:val="00D5515E"/>
    <w:rsid w:val="00D55190"/>
    <w:rsid w:val="00D6012B"/>
    <w:rsid w:val="00D60FE3"/>
    <w:rsid w:val="00D6119C"/>
    <w:rsid w:val="00D62774"/>
    <w:rsid w:val="00D62B98"/>
    <w:rsid w:val="00D62D09"/>
    <w:rsid w:val="00D63F5D"/>
    <w:rsid w:val="00D712F9"/>
    <w:rsid w:val="00D7299F"/>
    <w:rsid w:val="00D7433E"/>
    <w:rsid w:val="00D76E8F"/>
    <w:rsid w:val="00D8246E"/>
    <w:rsid w:val="00D826F1"/>
    <w:rsid w:val="00D83171"/>
    <w:rsid w:val="00D84A8A"/>
    <w:rsid w:val="00D84E4B"/>
    <w:rsid w:val="00D901C8"/>
    <w:rsid w:val="00D9089B"/>
    <w:rsid w:val="00D9108F"/>
    <w:rsid w:val="00D92376"/>
    <w:rsid w:val="00D92427"/>
    <w:rsid w:val="00D94409"/>
    <w:rsid w:val="00DA000B"/>
    <w:rsid w:val="00DA08EB"/>
    <w:rsid w:val="00DA08EC"/>
    <w:rsid w:val="00DA2698"/>
    <w:rsid w:val="00DA2F9E"/>
    <w:rsid w:val="00DA2FF9"/>
    <w:rsid w:val="00DA399B"/>
    <w:rsid w:val="00DA524C"/>
    <w:rsid w:val="00DA5C36"/>
    <w:rsid w:val="00DB1B37"/>
    <w:rsid w:val="00DC00FA"/>
    <w:rsid w:val="00DC1F27"/>
    <w:rsid w:val="00DC34E0"/>
    <w:rsid w:val="00DD0707"/>
    <w:rsid w:val="00DD181F"/>
    <w:rsid w:val="00DD78ED"/>
    <w:rsid w:val="00DE3F07"/>
    <w:rsid w:val="00DE43A7"/>
    <w:rsid w:val="00DE6617"/>
    <w:rsid w:val="00DE7C63"/>
    <w:rsid w:val="00DE7E0E"/>
    <w:rsid w:val="00DF6B0E"/>
    <w:rsid w:val="00DF78AA"/>
    <w:rsid w:val="00E024C6"/>
    <w:rsid w:val="00E04848"/>
    <w:rsid w:val="00E04977"/>
    <w:rsid w:val="00E1094D"/>
    <w:rsid w:val="00E13427"/>
    <w:rsid w:val="00E15CD2"/>
    <w:rsid w:val="00E2018E"/>
    <w:rsid w:val="00E317D3"/>
    <w:rsid w:val="00E40CE7"/>
    <w:rsid w:val="00E4248B"/>
    <w:rsid w:val="00E44545"/>
    <w:rsid w:val="00E45C13"/>
    <w:rsid w:val="00E46A8A"/>
    <w:rsid w:val="00E4797C"/>
    <w:rsid w:val="00E47BC6"/>
    <w:rsid w:val="00E50315"/>
    <w:rsid w:val="00E50503"/>
    <w:rsid w:val="00E50BA2"/>
    <w:rsid w:val="00E53D46"/>
    <w:rsid w:val="00E54981"/>
    <w:rsid w:val="00E55076"/>
    <w:rsid w:val="00E56D3C"/>
    <w:rsid w:val="00E604F7"/>
    <w:rsid w:val="00E6399C"/>
    <w:rsid w:val="00E63A1D"/>
    <w:rsid w:val="00E64609"/>
    <w:rsid w:val="00E658C5"/>
    <w:rsid w:val="00E66D38"/>
    <w:rsid w:val="00E74D39"/>
    <w:rsid w:val="00E80A77"/>
    <w:rsid w:val="00E812BF"/>
    <w:rsid w:val="00E82113"/>
    <w:rsid w:val="00E83F2F"/>
    <w:rsid w:val="00E84549"/>
    <w:rsid w:val="00E851CD"/>
    <w:rsid w:val="00E932AB"/>
    <w:rsid w:val="00E95101"/>
    <w:rsid w:val="00E96679"/>
    <w:rsid w:val="00E97499"/>
    <w:rsid w:val="00EA13F1"/>
    <w:rsid w:val="00EA1AAC"/>
    <w:rsid w:val="00EA2358"/>
    <w:rsid w:val="00EA27E8"/>
    <w:rsid w:val="00EA44BE"/>
    <w:rsid w:val="00EA5C4A"/>
    <w:rsid w:val="00EA7084"/>
    <w:rsid w:val="00EB0C3E"/>
    <w:rsid w:val="00EB2156"/>
    <w:rsid w:val="00EC12E0"/>
    <w:rsid w:val="00EC2991"/>
    <w:rsid w:val="00EC2AE9"/>
    <w:rsid w:val="00EC3990"/>
    <w:rsid w:val="00EC4854"/>
    <w:rsid w:val="00EC5B0E"/>
    <w:rsid w:val="00ED18AB"/>
    <w:rsid w:val="00ED3B75"/>
    <w:rsid w:val="00ED4DA9"/>
    <w:rsid w:val="00EE7FE3"/>
    <w:rsid w:val="00EF2F55"/>
    <w:rsid w:val="00EF34A2"/>
    <w:rsid w:val="00EF79C4"/>
    <w:rsid w:val="00F00032"/>
    <w:rsid w:val="00F00C66"/>
    <w:rsid w:val="00F00E4E"/>
    <w:rsid w:val="00F033B1"/>
    <w:rsid w:val="00F03C04"/>
    <w:rsid w:val="00F04EA1"/>
    <w:rsid w:val="00F17F5D"/>
    <w:rsid w:val="00F221B9"/>
    <w:rsid w:val="00F23CE0"/>
    <w:rsid w:val="00F24CBA"/>
    <w:rsid w:val="00F26969"/>
    <w:rsid w:val="00F277EA"/>
    <w:rsid w:val="00F3372B"/>
    <w:rsid w:val="00F36DB1"/>
    <w:rsid w:val="00F373CF"/>
    <w:rsid w:val="00F421C4"/>
    <w:rsid w:val="00F42970"/>
    <w:rsid w:val="00F447E5"/>
    <w:rsid w:val="00F53F6F"/>
    <w:rsid w:val="00F5499B"/>
    <w:rsid w:val="00F555DC"/>
    <w:rsid w:val="00F6377B"/>
    <w:rsid w:val="00F70E2D"/>
    <w:rsid w:val="00F7478D"/>
    <w:rsid w:val="00F8141D"/>
    <w:rsid w:val="00F85EC9"/>
    <w:rsid w:val="00F90990"/>
    <w:rsid w:val="00F91959"/>
    <w:rsid w:val="00F91BAD"/>
    <w:rsid w:val="00F93D82"/>
    <w:rsid w:val="00F956EC"/>
    <w:rsid w:val="00FA3915"/>
    <w:rsid w:val="00FA5A9C"/>
    <w:rsid w:val="00FA6374"/>
    <w:rsid w:val="00FA7910"/>
    <w:rsid w:val="00FB027E"/>
    <w:rsid w:val="00FB285C"/>
    <w:rsid w:val="00FB50F3"/>
    <w:rsid w:val="00FB5217"/>
    <w:rsid w:val="00FB643B"/>
    <w:rsid w:val="00FC1395"/>
    <w:rsid w:val="00FC4275"/>
    <w:rsid w:val="00FC7817"/>
    <w:rsid w:val="00FD0E36"/>
    <w:rsid w:val="00FD217A"/>
    <w:rsid w:val="00FD2A37"/>
    <w:rsid w:val="00FD3320"/>
    <w:rsid w:val="00FE19D1"/>
    <w:rsid w:val="00FE200F"/>
    <w:rsid w:val="00FF3579"/>
    <w:rsid w:val="00FF4461"/>
    <w:rsid w:val="00FF633E"/>
    <w:rsid w:val="05195438"/>
    <w:rsid w:val="0C3249F6"/>
    <w:rsid w:val="154E1C23"/>
    <w:rsid w:val="1D2B32A2"/>
    <w:rsid w:val="210863B3"/>
    <w:rsid w:val="24527F31"/>
    <w:rsid w:val="26C61E37"/>
    <w:rsid w:val="26FC6687"/>
    <w:rsid w:val="2BA87413"/>
    <w:rsid w:val="2DCF3054"/>
    <w:rsid w:val="304E0828"/>
    <w:rsid w:val="326C31C9"/>
    <w:rsid w:val="32943E7D"/>
    <w:rsid w:val="39534278"/>
    <w:rsid w:val="3C297153"/>
    <w:rsid w:val="43F73C88"/>
    <w:rsid w:val="4FCF30A5"/>
    <w:rsid w:val="55555222"/>
    <w:rsid w:val="5B8A44AD"/>
    <w:rsid w:val="5D142C3C"/>
    <w:rsid w:val="5D301494"/>
    <w:rsid w:val="6BBB2812"/>
    <w:rsid w:val="6EF14AF4"/>
    <w:rsid w:val="7A0963AB"/>
    <w:rsid w:val="7DBF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3F46E"/>
  <w15:chartTrackingRefBased/>
  <w15:docId w15:val="{F2091E7A-64A6-4BCE-B4DB-BD80E07D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542" w:hanging="423"/>
      <w:outlineLvl w:val="0"/>
    </w:pPr>
    <w:rPr>
      <w:b/>
      <w:bCs/>
      <w:sz w:val="28"/>
      <w:szCs w:val="28"/>
    </w:rPr>
  </w:style>
  <w:style w:type="paragraph" w:styleId="2">
    <w:name w:val="heading 2"/>
    <w:basedOn w:val="a"/>
    <w:next w:val="a"/>
    <w:uiPriority w:val="1"/>
    <w:qFormat/>
    <w:pPr>
      <w:ind w:left="602" w:hanging="48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9"/>
      <w:ind w:left="540"/>
    </w:pPr>
    <w:rPr>
      <w:sz w:val="24"/>
      <w:szCs w:val="24"/>
    </w:rPr>
  </w:style>
  <w:style w:type="paragraph" w:styleId="a4">
    <w:name w:val="footer"/>
    <w:basedOn w:val="a"/>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List Paragraph"/>
    <w:basedOn w:val="a"/>
    <w:uiPriority w:val="1"/>
    <w:qFormat/>
    <w:pPr>
      <w:spacing w:before="19"/>
      <w:ind w:left="540" w:hanging="420"/>
    </w:pPr>
  </w:style>
  <w:style w:type="paragraph" w:customStyle="1" w:styleId="TableParagraph">
    <w:name w:val="Table Paragraph"/>
    <w:basedOn w:val="a"/>
    <w:uiPriority w:val="1"/>
    <w:qFormat/>
    <w:pPr>
      <w:ind w:left="107"/>
    </w:pPr>
  </w:style>
  <w:style w:type="table" w:styleId="a7">
    <w:name w:val="Table Grid"/>
    <w:basedOn w:val="a1"/>
    <w:rsid w:val="008A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qFormat/>
    <w:rsid w:val="00DC34E0"/>
    <w:pPr>
      <w:autoSpaceDE/>
      <w:autoSpaceDN/>
      <w:jc w:val="both"/>
    </w:pPr>
    <w:rPr>
      <w:rFonts w:hAnsi="Courier New" w:cs="Courier New"/>
      <w:kern w:val="2"/>
      <w:sz w:val="21"/>
      <w:szCs w:val="24"/>
      <w:lang w:val="en-US" w:bidi="ar-SA"/>
    </w:rPr>
  </w:style>
  <w:style w:type="character" w:customStyle="1" w:styleId="a9">
    <w:name w:val="纯文本 字符"/>
    <w:link w:val="a8"/>
    <w:uiPriority w:val="99"/>
    <w:rsid w:val="00DC34E0"/>
    <w:rPr>
      <w:rFonts w:ascii="宋体"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9DA1-69F9-4D62-8595-2045F3C1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1929</Words>
  <Characters>10998</Characters>
  <Application>Microsoft Office Word</Application>
  <DocSecurity>0</DocSecurity>
  <Lines>91</Lines>
  <Paragraphs>25</Paragraphs>
  <ScaleCrop>false</ScaleCrop>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jingyi zhou</cp:lastModifiedBy>
  <cp:revision>23</cp:revision>
  <dcterms:created xsi:type="dcterms:W3CDTF">2024-04-23T12:08:00Z</dcterms:created>
  <dcterms:modified xsi:type="dcterms:W3CDTF">2024-04-23T12:15:00Z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71554B6CABFC49AEBFEA11FA28BEE7BA</vt:lpwstr>
  </property>
</Properties>
</file>