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F8E10B">
      <w: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  <w:t>试题二答案：</w:t>
      </w:r>
      <w:bookmarkStart w:id="0" w:name="_GoBack"/>
      <w:bookmarkEnd w:id="0"/>
    </w:p>
    <w:p w14:paraId="6CA482C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0" w:beforeAutospacing="1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A。AOC 是法国葡萄酒的最高等级分类。</w:t>
      </w:r>
    </w:p>
    <w:p w14:paraId="209E7FE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C。砾石土壤排水性较好。</w:t>
      </w:r>
    </w:p>
    <w:p w14:paraId="63ACE1F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B。智利的赤霞珠可能带有青椒味。</w:t>
      </w:r>
    </w:p>
    <w:p w14:paraId="2870832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B。平衡是指酸度、甜度、单宁和酒精度之间的协调。</w:t>
      </w:r>
    </w:p>
    <w:p w14:paraId="127A451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D。长相思、赛美蓉、维欧尼对贵腐菌感染敏感，可用于酿造贵腐甜酒。</w:t>
      </w:r>
    </w:p>
    <w:p w14:paraId="79C5D6C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A。法国普罗旺斯以生产桃红葡萄酒闻名。</w:t>
      </w:r>
    </w:p>
    <w:p w14:paraId="39CC492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A。澄清的目的是去除杂质和沉淀物，使葡萄酒更加清澈。</w:t>
      </w:r>
    </w:p>
    <w:p w14:paraId="2FB6243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A。灰皮诺的果皮颜色是粉红色。</w:t>
      </w:r>
    </w:p>
    <w:p w14:paraId="0A98646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C。塑料香气不是葡萄酒中常见的香气类型。</w:t>
      </w:r>
    </w:p>
    <w:p w14:paraId="3E313E8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D。单宁高的葡萄酒不适合搭配清淡海鲜。</w:t>
      </w:r>
    </w:p>
    <w:p w14:paraId="281C2DE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A。法国博若莱葡萄酒可能用到二氧化碳浸渍法。</w:t>
      </w:r>
    </w:p>
    <w:p w14:paraId="60A0C6D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C。西班牙是世界上最大的葡萄酒生产国。</w:t>
      </w:r>
    </w:p>
    <w:p w14:paraId="6A02664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A。风土主要包括土壤、气候和地形。</w:t>
      </w:r>
    </w:p>
    <w:p w14:paraId="0EA0859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B。意大利的普洛赛克起泡酒通常在不锈钢罐中发酵。</w:t>
      </w:r>
    </w:p>
    <w:p w14:paraId="7B194A8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A。意大利产区的葡萄酒标签可能出现 “DOCG” 字样。</w:t>
      </w:r>
    </w:p>
    <w:p w14:paraId="56ABCC4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D。法国卢瓦尔河谷的白诗南葡萄酒通常不是加强型。</w:t>
      </w:r>
    </w:p>
    <w:p w14:paraId="4B7036F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C。马瑟兰不常用于酿造起泡酒。</w:t>
      </w:r>
    </w:p>
    <w:p w14:paraId="46E20FD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C。澳大利亚巴罗萨谷是新世界葡萄酒产区。</w:t>
      </w:r>
    </w:p>
    <w:p w14:paraId="55507EB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A。葡萄酒中的酸度主要来源于葡萄果实中的苹果酸和酒石酸。</w:t>
      </w:r>
    </w:p>
    <w:p w14:paraId="02629B8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B。西班牙雪莉酒的 “花酒” 现象主要发生在陈酿过程中。</w:t>
      </w:r>
    </w:p>
    <w:p w14:paraId="2BF9364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A。法国北罗纳河谷的西拉葡萄酒可能带有明显烟熏味。</w:t>
      </w:r>
    </w:p>
    <w:p w14:paraId="2A66033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B。朗姆酒是通过甘蔗汁或糖蜜发酵蒸馏制成。</w:t>
      </w:r>
    </w:p>
    <w:p w14:paraId="69AEAE3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C。苏格兰威士忌必须在橡木桶中陈酿至少 3 年。</w:t>
      </w:r>
    </w:p>
    <w:p w14:paraId="5856323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A。在烈酒品鉴中，“灼烧感” 主要是由高酒精度引起。</w:t>
      </w:r>
    </w:p>
    <w:p w14:paraId="1A9F3EA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A。金酒通常具有明显的杜松子香气。</w:t>
      </w:r>
    </w:p>
    <w:p w14:paraId="0EF2CF3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C。白兰地的酒精度通常比葡萄酒高。</w:t>
      </w:r>
    </w:p>
    <w:p w14:paraId="65A7B03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B。龙舌兰在酿造过程中会使用龙舌兰草的心。</w:t>
      </w:r>
    </w:p>
    <w:p w14:paraId="0111652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D。澳大利亚不是金酒的主要生产国家。</w:t>
      </w:r>
    </w:p>
    <w:p w14:paraId="20A9169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B。朗姆酒的陈酿过程对其风味形成非常重要。</w:t>
      </w:r>
    </w:p>
    <w:p w14:paraId="033FB16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left w:val="none" w:color="auto" w:sz="0" w:space="0"/>
        </w:pBdr>
        <w:spacing w:before="160" w:beforeAutospacing="0" w:after="0" w:afterAutospacing="1" w:line="240" w:lineRule="auto"/>
        <w:ind w:left="720" w:firstLine="0"/>
        <w:rPr>
          <w:sz w:val="20"/>
          <w:szCs w:val="22"/>
        </w:rPr>
      </w:pPr>
      <w:r>
        <w:rPr>
          <w:rFonts w:hint="eastAsia" w:ascii="PingFang SC" w:hAnsi="PingFang SC" w:eastAsia="PingFang SC" w:cs="PingFang SC"/>
          <w:i w:val="0"/>
          <w:iCs w:val="0"/>
          <w:caps w:val="0"/>
          <w:color w:val="222222"/>
          <w:spacing w:val="0"/>
          <w:sz w:val="28"/>
          <w:szCs w:val="28"/>
          <w:u w:val="none"/>
          <w:bdr w:val="none" w:color="auto" w:sz="0" w:space="0"/>
        </w:rPr>
        <w:t>A。“中性烈酒” 主要是指酒精度高，几乎没有特殊香气的烈酒。</w:t>
      </w:r>
    </w:p>
    <w:p w14:paraId="24DDB48D">
      <w:pPr>
        <w:rPr>
          <w:rFonts w:hint="eastAsia" w:ascii="仿宋" w:hAnsi="仿宋" w:eastAsia="仿宋" w:cs="仿宋"/>
          <w:b/>
          <w:bCs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DD5A8A"/>
    <w:multiLevelType w:val="multilevel"/>
    <w:tmpl w:val="BCDD5A8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firstLine="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firstLine="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firstLine="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firstLine="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firstLine="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firstLine="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firstLine="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795D3"/>
    <w:rsid w:val="5FA79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2024-11-11T00:42:00Z</dcterms:created>
  <dc:creator>Jོanོe་</dc:creator>
  <cp:lastModifiedBy>Jོanོe་</cp:lastModifiedBy>
  <dcterms:modified xsi:type="dcterms:W3CDTF">2024-11-11T00:43:13Z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340592CD8BA880EE5EE230670C503BF3_41</vt:lpwstr>
  </property>
</Properties>
</file>