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928C1">
      <w:pPr>
        <w:tabs>
          <w:tab w:val="left" w:pos="4680"/>
        </w:tabs>
        <w:jc w:val="center"/>
        <w:rPr>
          <w:rFonts w:ascii="黑体" w:hAnsi="黑体" w:eastAsia="黑体"/>
          <w:b/>
          <w:bCs/>
          <w:sz w:val="36"/>
          <w:szCs w:val="36"/>
        </w:rPr>
      </w:pPr>
      <w:r>
        <w:rPr>
          <w:rFonts w:hint="eastAsia" w:ascii="黑体" w:hAnsi="黑体" w:eastAsia="黑体"/>
          <w:b/>
          <w:bCs/>
          <w:sz w:val="36"/>
          <w:szCs w:val="36"/>
        </w:rPr>
        <w:t>202</w:t>
      </w:r>
      <w:r>
        <w:rPr>
          <w:rFonts w:ascii="黑体" w:hAnsi="黑体" w:eastAsia="黑体"/>
          <w:b/>
          <w:bCs/>
          <w:sz w:val="36"/>
          <w:szCs w:val="36"/>
        </w:rPr>
        <w:t>5</w:t>
      </w:r>
      <w:r>
        <w:rPr>
          <w:rFonts w:hint="eastAsia" w:ascii="黑体" w:hAnsi="黑体" w:eastAsia="黑体"/>
          <w:b/>
          <w:bCs/>
          <w:sz w:val="36"/>
          <w:szCs w:val="36"/>
        </w:rPr>
        <w:t>年河北省中等职业学校学生技能大赛</w:t>
      </w:r>
    </w:p>
    <w:p w14:paraId="3458911C">
      <w:pPr>
        <w:jc w:val="center"/>
        <w:rPr>
          <w:rFonts w:ascii="黑体" w:hAnsi="黑体" w:eastAsia="黑体"/>
          <w:b/>
          <w:bCs/>
          <w:sz w:val="36"/>
          <w:szCs w:val="36"/>
        </w:rPr>
      </w:pPr>
      <w:r>
        <w:rPr>
          <w:rFonts w:hint="eastAsia" w:ascii="黑体" w:hAnsi="黑体" w:eastAsia="黑体"/>
          <w:b/>
          <w:bCs/>
          <w:sz w:val="36"/>
          <w:szCs w:val="36"/>
          <w:u w:val="single"/>
        </w:rPr>
        <w:t xml:space="preserve">化学实验技术 </w:t>
      </w:r>
      <w:r>
        <w:rPr>
          <w:rFonts w:hint="eastAsia" w:ascii="黑体" w:hAnsi="黑体" w:eastAsia="黑体"/>
          <w:b/>
          <w:bCs/>
          <w:sz w:val="36"/>
          <w:szCs w:val="36"/>
        </w:rPr>
        <w:t>赛项技术规程</w:t>
      </w:r>
    </w:p>
    <w:p w14:paraId="0EA511E6">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一、赛项名称</w:t>
      </w:r>
    </w:p>
    <w:p w14:paraId="7ED10BD8">
      <w:pPr>
        <w:spacing w:line="5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赛项名称：化学实验技术</w:t>
      </w:r>
    </w:p>
    <w:p w14:paraId="0C98C570">
      <w:pPr>
        <w:spacing w:line="56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赛项组别：中等职业教育</w:t>
      </w:r>
    </w:p>
    <w:p w14:paraId="6A302314">
      <w:pPr>
        <w:ind w:left="233" w:firstLine="280" w:firstLineChars="100"/>
        <w:rPr>
          <w:rFonts w:ascii="仿宋" w:hAnsi="仿宋" w:eastAsia="仿宋" w:cs="仿宋"/>
          <w:sz w:val="28"/>
          <w:szCs w:val="28"/>
        </w:rPr>
      </w:pPr>
      <w:r>
        <w:rPr>
          <w:rFonts w:hint="eastAsia" w:ascii="仿宋" w:hAnsi="仿宋" w:eastAsia="仿宋" w:cs="仿宋"/>
          <w:color w:val="000000"/>
          <w:sz w:val="28"/>
          <w:szCs w:val="28"/>
        </w:rPr>
        <w:t>归属专业大类：</w:t>
      </w:r>
      <w:r>
        <w:rPr>
          <w:rFonts w:ascii="仿宋" w:hAnsi="仿宋" w:eastAsia="仿宋" w:cs="仿宋"/>
          <w:spacing w:val="-7"/>
          <w:sz w:val="28"/>
          <w:szCs w:val="28"/>
        </w:rPr>
        <w:t>生物与化</w:t>
      </w:r>
      <w:r>
        <w:rPr>
          <w:rFonts w:ascii="仿宋" w:hAnsi="仿宋" w:eastAsia="仿宋" w:cs="仿宋"/>
          <w:spacing w:val="-4"/>
          <w:sz w:val="28"/>
          <w:szCs w:val="28"/>
        </w:rPr>
        <w:t>工大类</w:t>
      </w:r>
      <w:r>
        <w:rPr>
          <w:rFonts w:hint="eastAsia" w:ascii="仿宋" w:hAnsi="仿宋" w:eastAsia="仿宋" w:cs="仿宋"/>
          <w:spacing w:val="-4"/>
          <w:sz w:val="28"/>
          <w:szCs w:val="28"/>
        </w:rPr>
        <w:t>、</w:t>
      </w:r>
      <w:r>
        <w:rPr>
          <w:rFonts w:ascii="仿宋" w:hAnsi="仿宋" w:eastAsia="仿宋" w:cs="仿宋"/>
          <w:spacing w:val="-3"/>
          <w:sz w:val="28"/>
          <w:szCs w:val="28"/>
        </w:rPr>
        <w:t>食品药品</w:t>
      </w:r>
      <w:r>
        <w:rPr>
          <w:rFonts w:ascii="仿宋" w:hAnsi="仿宋" w:eastAsia="仿宋" w:cs="仿宋"/>
          <w:spacing w:val="-5"/>
          <w:sz w:val="28"/>
          <w:szCs w:val="28"/>
        </w:rPr>
        <w:t>与粮食大</w:t>
      </w:r>
      <w:r>
        <w:rPr>
          <w:rFonts w:ascii="仿宋" w:hAnsi="仿宋" w:eastAsia="仿宋" w:cs="仿宋"/>
          <w:sz w:val="28"/>
          <w:szCs w:val="28"/>
        </w:rPr>
        <w:t>类</w:t>
      </w:r>
      <w:r>
        <w:rPr>
          <w:rFonts w:hint="eastAsia" w:ascii="仿宋" w:hAnsi="仿宋" w:eastAsia="仿宋" w:cs="仿宋"/>
          <w:sz w:val="28"/>
          <w:szCs w:val="28"/>
        </w:rPr>
        <w:t>、</w:t>
      </w:r>
      <w:r>
        <w:rPr>
          <w:rFonts w:ascii="仿宋" w:hAnsi="仿宋" w:eastAsia="仿宋" w:cs="仿宋"/>
          <w:spacing w:val="-4"/>
          <w:sz w:val="28"/>
          <w:szCs w:val="28"/>
        </w:rPr>
        <w:t>资源环境</w:t>
      </w:r>
      <w:r>
        <w:rPr>
          <w:rFonts w:ascii="仿宋" w:hAnsi="仿宋" w:eastAsia="仿宋" w:cs="仿宋"/>
          <w:spacing w:val="-5"/>
          <w:sz w:val="28"/>
          <w:szCs w:val="28"/>
        </w:rPr>
        <w:t>与安全大</w:t>
      </w:r>
      <w:r>
        <w:rPr>
          <w:rFonts w:ascii="仿宋" w:hAnsi="仿宋" w:eastAsia="仿宋" w:cs="仿宋"/>
          <w:sz w:val="28"/>
          <w:szCs w:val="28"/>
        </w:rPr>
        <w:t>类</w:t>
      </w:r>
    </w:p>
    <w:p w14:paraId="2084446C">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二、竞赛目的</w:t>
      </w:r>
    </w:p>
    <w:p w14:paraId="48B79D96">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化学实验技术赛项以检验教学成果、贯彻世界职业院校技能大赛理念，促进职业教育高质量发展为指导思想，检验选手独立进行样品采集、预处理、质量评价</w:t>
      </w:r>
      <w:r>
        <w:rPr>
          <w:rFonts w:hint="eastAsia" w:ascii="仿宋" w:hAnsi="仿宋" w:eastAsia="仿宋" w:cs="仿宋"/>
          <w:spacing w:val="-10"/>
          <w:sz w:val="28"/>
          <w:szCs w:val="28"/>
        </w:rPr>
        <w:t>、</w:t>
      </w:r>
      <w:r>
        <w:rPr>
          <w:rFonts w:ascii="仿宋" w:hAnsi="仿宋" w:eastAsia="仿宋" w:cs="仿宋"/>
          <w:spacing w:val="-10"/>
          <w:sz w:val="28"/>
          <w:szCs w:val="28"/>
        </w:rPr>
        <w:t>撰写报告的技术技能水平与职业素养。通过竞赛，营造崇尚技能氛围，推动专业教学改革与发展，实现课程内容与职业标准对接；通过竞赛，规范化学实验室管理，强化选手的健康安全环保意识；通过竞赛</w:t>
      </w:r>
      <w:r>
        <w:rPr>
          <w:rFonts w:hint="eastAsia" w:ascii="仿宋" w:hAnsi="仿宋" w:eastAsia="仿宋" w:cs="仿宋"/>
          <w:spacing w:val="-10"/>
          <w:sz w:val="28"/>
          <w:szCs w:val="28"/>
        </w:rPr>
        <w:t>，</w:t>
      </w:r>
      <w:r>
        <w:rPr>
          <w:rFonts w:ascii="仿宋" w:hAnsi="仿宋" w:eastAsia="仿宋" w:cs="仿宋"/>
          <w:spacing w:val="-10"/>
          <w:sz w:val="28"/>
          <w:szCs w:val="28"/>
        </w:rPr>
        <w:t>进一步深化产教融合，促进行业、企业和院校资源的多元融合，利于校企协同育人；通过竞赛，培养学生探索创新的职业素养和精益求精的工匠精神，引导化学实验技术高素质劳动者和技术技能人才的培养更加符合社会需要。</w:t>
      </w:r>
    </w:p>
    <w:p w14:paraId="6B3CCC27">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三、竞赛内容</w:t>
      </w:r>
    </w:p>
    <w:p w14:paraId="31905DC7">
      <w:pPr>
        <w:spacing w:line="360" w:lineRule="auto"/>
        <w:ind w:left="582"/>
        <w:rPr>
          <w:rFonts w:ascii="仿宋" w:hAnsi="仿宋" w:eastAsia="仿宋" w:cs="楷体"/>
          <w:sz w:val="30"/>
          <w:szCs w:val="30"/>
        </w:rPr>
      </w:pPr>
      <w:r>
        <w:rPr>
          <w:rFonts w:ascii="仿宋" w:hAnsi="仿宋" w:eastAsia="仿宋" w:cs="楷体"/>
          <w:spacing w:val="-3"/>
          <w:sz w:val="30"/>
          <w:szCs w:val="30"/>
          <w14:textOutline w14:w="5092" w14:cap="flat" w14:cmpd="sng" w14:algn="ctr">
            <w14:solidFill>
              <w14:srgbClr w14:val="000000"/>
            </w14:solidFill>
            <w14:prstDash w14:val="solid"/>
            <w14:miter w14:val="0"/>
          </w14:textOutline>
        </w:rPr>
        <w:t>（一）职业典型工作任务</w:t>
      </w:r>
    </w:p>
    <w:p w14:paraId="38BFF285">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化学实验技术人员的工作是许多行业产品质量的基础，主要包括原材料分析、技术工艺过程的中间控制分析。依据《中华人民共和国职业分类大典（2022年版）》设定，化学实验技术人员主要的职业面向为质检员、试验员、化学检验员</w:t>
      </w:r>
      <w:r>
        <w:rPr>
          <w:rFonts w:hint="eastAsia" w:ascii="仿宋" w:hAnsi="仿宋" w:eastAsia="仿宋" w:cs="仿宋"/>
          <w:spacing w:val="-10"/>
          <w:sz w:val="28"/>
          <w:szCs w:val="28"/>
        </w:rPr>
        <w:t>、</w:t>
      </w:r>
      <w:r>
        <w:rPr>
          <w:rFonts w:ascii="仿宋" w:hAnsi="仿宋" w:eastAsia="仿宋" w:cs="仿宋"/>
          <w:spacing w:val="-10"/>
          <w:sz w:val="28"/>
          <w:szCs w:val="28"/>
        </w:rPr>
        <w:t>农产品食品检验员、计量员等。</w:t>
      </w:r>
    </w:p>
    <w:p w14:paraId="2573799F">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职业典型工作任务涵盖化学实验技术人员特定职能和整体角色的执行，涉及定量分析、质量控制等，典型工作任务具体可包括：样品采集与预处理、定性与定量分析、数据记录与分析、质量控制、工作管理以及健康、安全、环保及废弃物处置等。</w:t>
      </w:r>
    </w:p>
    <w:p w14:paraId="3F6663F7">
      <w:pPr>
        <w:spacing w:line="360" w:lineRule="auto"/>
        <w:ind w:left="582"/>
        <w:rPr>
          <w:rFonts w:ascii="仿宋" w:hAnsi="仿宋" w:eastAsia="仿宋" w:cs="楷体"/>
          <w:spacing w:val="-3"/>
          <w:sz w:val="30"/>
          <w:szCs w:val="30"/>
          <w14:textOutline w14:w="5092" w14:cap="flat" w14:cmpd="sng" w14:algn="ctr">
            <w14:solidFill>
              <w14:srgbClr w14:val="000000"/>
            </w14:solidFill>
            <w14:prstDash w14:val="solid"/>
            <w14:miter w14:val="0"/>
          </w14:textOutline>
        </w:rPr>
      </w:pPr>
      <w:r>
        <w:rPr>
          <w:rFonts w:ascii="仿宋" w:hAnsi="仿宋" w:eastAsia="仿宋" w:cs="楷体"/>
          <w:spacing w:val="-3"/>
          <w:sz w:val="30"/>
          <w:szCs w:val="30"/>
          <w14:textOutline w14:w="5092" w14:cap="flat" w14:cmpd="sng" w14:algn="ctr">
            <w14:solidFill>
              <w14:srgbClr w14:val="000000"/>
            </w14:solidFill>
            <w14:prstDash w14:val="solid"/>
            <w14:miter w14:val="0"/>
          </w14:textOutline>
        </w:rPr>
        <w:t>（二）职业综合能力要求</w:t>
      </w:r>
    </w:p>
    <w:p w14:paraId="368CB013">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通过技能竞赛考查选手质量控制及现场分析与处理样品的能力；考查学生工作效率、职业健康、安全生产、环境保护的职业素养；考查学生执行国家质量标准规范的能力；考查选手实事求是的科学态度，严谨细致的工作作风，清洁整齐的良好工作习惯。</w:t>
      </w:r>
    </w:p>
    <w:p w14:paraId="597322C2">
      <w:pPr>
        <w:spacing w:line="360" w:lineRule="auto"/>
        <w:ind w:left="582"/>
        <w:rPr>
          <w:rFonts w:ascii="仿宋" w:hAnsi="仿宋" w:eastAsia="仿宋" w:cs="楷体"/>
          <w:spacing w:val="-3"/>
          <w:sz w:val="30"/>
          <w:szCs w:val="30"/>
          <w14:textOutline w14:w="5092" w14:cap="flat" w14:cmpd="sng" w14:algn="ctr">
            <w14:solidFill>
              <w14:srgbClr w14:val="000000"/>
            </w14:solidFill>
            <w14:prstDash w14:val="solid"/>
            <w14:miter w14:val="0"/>
          </w14:textOutline>
        </w:rPr>
      </w:pPr>
      <w:r>
        <w:rPr>
          <w:rFonts w:ascii="仿宋" w:hAnsi="仿宋" w:eastAsia="仿宋" w:cs="楷体"/>
          <w:spacing w:val="-3"/>
          <w:sz w:val="30"/>
          <w:szCs w:val="30"/>
          <w14:textOutline w14:w="5092" w14:cap="flat" w14:cmpd="sng" w14:algn="ctr">
            <w14:solidFill>
              <w14:srgbClr w14:val="000000"/>
            </w14:solidFill>
            <w14:prstDash w14:val="solid"/>
            <w14:miter w14:val="0"/>
          </w14:textOutline>
        </w:rPr>
        <w:t>（三）竞赛考核项目及内容</w:t>
      </w:r>
    </w:p>
    <w:p w14:paraId="07335C3F">
      <w:pPr>
        <w:spacing w:line="360" w:lineRule="auto"/>
        <w:ind w:left="571"/>
        <w:rPr>
          <w:rFonts w:ascii="仿宋" w:hAnsi="仿宋" w:eastAsia="仿宋" w:cs="仿宋"/>
          <w:sz w:val="28"/>
          <w:szCs w:val="28"/>
        </w:rPr>
      </w:pPr>
      <w:r>
        <w:rPr>
          <w:rFonts w:ascii="仿宋" w:hAnsi="仿宋" w:eastAsia="仿宋" w:cs="Times New Roman"/>
          <w:bCs/>
          <w:spacing w:val="-2"/>
          <w:sz w:val="28"/>
          <w:szCs w:val="28"/>
        </w:rPr>
        <w:t>1.</w:t>
      </w:r>
      <w:r>
        <w:rPr>
          <w:rFonts w:ascii="仿宋" w:hAnsi="仿宋" w:eastAsia="仿宋" w:cs="仿宋"/>
          <w:spacing w:val="-2"/>
          <w:sz w:val="28"/>
          <w:szCs w:val="28"/>
          <w14:textOutline w14:w="5092" w14:cap="flat" w14:cmpd="sng" w14:algn="ctr">
            <w14:solidFill>
              <w14:srgbClr w14:val="000000"/>
            </w14:solidFill>
            <w14:prstDash w14:val="solid"/>
            <w14:miter w14:val="0"/>
          </w14:textOutline>
        </w:rPr>
        <w:t>考核项目设计</w:t>
      </w:r>
    </w:p>
    <w:p w14:paraId="6AA684D6">
      <w:pPr>
        <w:spacing w:line="360" w:lineRule="auto"/>
        <w:ind w:firstLine="520" w:firstLineChars="200"/>
        <w:rPr>
          <w:rFonts w:ascii="仿宋" w:hAnsi="仿宋" w:eastAsia="仿宋" w:cs="仿宋"/>
          <w:spacing w:val="-10"/>
          <w:sz w:val="28"/>
          <w:szCs w:val="28"/>
        </w:rPr>
      </w:pPr>
      <w:r>
        <w:rPr>
          <w:rFonts w:hint="eastAsia" w:ascii="仿宋" w:hAnsi="仿宋" w:eastAsia="仿宋" w:cs="仿宋"/>
          <w:spacing w:val="-10"/>
          <w:sz w:val="28"/>
          <w:szCs w:val="28"/>
        </w:rPr>
        <w:t>项目竞赛内容参照202</w:t>
      </w:r>
      <w:r>
        <w:rPr>
          <w:rFonts w:ascii="仿宋" w:hAnsi="仿宋" w:eastAsia="仿宋" w:cs="仿宋"/>
          <w:spacing w:val="-10"/>
          <w:sz w:val="28"/>
          <w:szCs w:val="28"/>
        </w:rPr>
        <w:t>3</w:t>
      </w:r>
      <w:r>
        <w:rPr>
          <w:rFonts w:hint="eastAsia" w:ascii="仿宋" w:hAnsi="仿宋" w:eastAsia="仿宋" w:cs="仿宋"/>
          <w:spacing w:val="-10"/>
          <w:sz w:val="28"/>
          <w:szCs w:val="28"/>
        </w:rPr>
        <w:t>年全国职业院校技能大赛化学实验技术赛项规程制定，并综合考虑河北省内各中职院校的基本特点，确定赛项内容。赛项重点考察</w:t>
      </w:r>
      <w:r>
        <w:rPr>
          <w:rFonts w:ascii="仿宋" w:hAnsi="仿宋" w:eastAsia="仿宋" w:cs="仿宋"/>
          <w:spacing w:val="-10"/>
          <w:sz w:val="28"/>
          <w:szCs w:val="28"/>
        </w:rPr>
        <w:t>化学实验技术人员某些专项技能和解决实际问题的能力，并将理论知识融入实际操作模块中考核，体现理论和实践相结合。</w:t>
      </w:r>
    </w:p>
    <w:p w14:paraId="10DB8F5A">
      <w:pPr>
        <w:spacing w:line="360" w:lineRule="auto"/>
        <w:ind w:left="568"/>
        <w:outlineLvl w:val="0"/>
        <w:rPr>
          <w:rFonts w:ascii="仿宋" w:hAnsi="仿宋" w:eastAsia="仿宋" w:cs="仿宋"/>
          <w:sz w:val="28"/>
          <w:szCs w:val="28"/>
        </w:rPr>
      </w:pPr>
      <w:r>
        <w:rPr>
          <w:rFonts w:ascii="仿宋" w:hAnsi="仿宋" w:eastAsia="仿宋" w:cs="Times New Roman"/>
          <w:b/>
          <w:bCs/>
          <w:spacing w:val="-1"/>
          <w:sz w:val="28"/>
          <w:szCs w:val="28"/>
        </w:rPr>
        <w:t>2.</w:t>
      </w:r>
      <w:r>
        <w:rPr>
          <w:rFonts w:ascii="仿宋" w:hAnsi="仿宋" w:eastAsia="仿宋" w:cs="仿宋"/>
          <w:spacing w:val="-1"/>
          <w:sz w:val="28"/>
          <w:szCs w:val="28"/>
          <w14:textOutline w14:w="5092" w14:cap="flat" w14:cmpd="sng" w14:algn="ctr">
            <w14:solidFill>
              <w14:srgbClr w14:val="000000"/>
            </w14:solidFill>
            <w14:prstDash w14:val="solid"/>
            <w14:miter w14:val="0"/>
          </w14:textOutline>
        </w:rPr>
        <w:t>考核内容</w:t>
      </w:r>
    </w:p>
    <w:p w14:paraId="5F7E7020">
      <w:pPr>
        <w:spacing w:line="360" w:lineRule="auto"/>
        <w:ind w:firstLine="520" w:firstLineChars="200"/>
        <w:rPr>
          <w:rFonts w:ascii="仿宋" w:hAnsi="仿宋" w:eastAsia="仿宋" w:cs="仿宋"/>
          <w:spacing w:val="-10"/>
          <w:sz w:val="28"/>
          <w:szCs w:val="28"/>
        </w:rPr>
      </w:pPr>
      <w:r>
        <w:rPr>
          <w:rFonts w:hint="eastAsia" w:ascii="仿宋" w:hAnsi="仿宋" w:eastAsia="仿宋" w:cs="仿宋"/>
          <w:spacing w:val="-10"/>
          <w:sz w:val="28"/>
          <w:szCs w:val="28"/>
        </w:rPr>
        <w:t>（</w:t>
      </w:r>
      <w:r>
        <w:rPr>
          <w:rFonts w:ascii="仿宋" w:hAnsi="仿宋" w:eastAsia="仿宋" w:cs="仿宋"/>
          <w:spacing w:val="-10"/>
          <w:sz w:val="28"/>
          <w:szCs w:val="28"/>
        </w:rPr>
        <w:t>1</w:t>
      </w:r>
      <w:r>
        <w:rPr>
          <w:rFonts w:hint="eastAsia" w:ascii="仿宋" w:hAnsi="仿宋" w:eastAsia="仿宋" w:cs="仿宋"/>
          <w:spacing w:val="-10"/>
          <w:sz w:val="28"/>
          <w:szCs w:val="28"/>
        </w:rPr>
        <w:t>）模块一 水样中金属镍含量的测定</w:t>
      </w:r>
    </w:p>
    <w:p w14:paraId="01F0B00D">
      <w:pPr>
        <w:spacing w:line="360" w:lineRule="auto"/>
        <w:ind w:firstLine="520" w:firstLineChars="200"/>
        <w:rPr>
          <w:rFonts w:ascii="仿宋" w:hAnsi="仿宋" w:eastAsia="仿宋" w:cs="仿宋"/>
          <w:spacing w:val="-10"/>
          <w:sz w:val="28"/>
          <w:szCs w:val="28"/>
        </w:rPr>
      </w:pPr>
      <w:r>
        <w:rPr>
          <w:rFonts w:hint="eastAsia" w:ascii="仿宋" w:hAnsi="仿宋" w:eastAsia="仿宋" w:cs="仿宋"/>
          <w:spacing w:val="-10"/>
          <w:sz w:val="28"/>
          <w:szCs w:val="28"/>
        </w:rPr>
        <w:t>本模块考察选手，利用化学分析方法对水样中金属镍含量进行分析的能力及实验室管理等方面的职业素养，包括试剂配制、标准滴定溶液的标定、物质含量测定、数据处理和报告撰写。该模块竞赛时间 240 分钟，成绩占比</w:t>
      </w:r>
      <w:r>
        <w:rPr>
          <w:rFonts w:ascii="仿宋" w:hAnsi="仿宋" w:eastAsia="仿宋" w:cs="仿宋"/>
          <w:spacing w:val="-10"/>
          <w:sz w:val="28"/>
          <w:szCs w:val="28"/>
        </w:rPr>
        <w:t>5</w:t>
      </w:r>
      <w:r>
        <w:rPr>
          <w:rFonts w:hint="eastAsia" w:ascii="仿宋" w:hAnsi="仿宋" w:eastAsia="仿宋" w:cs="仿宋"/>
          <w:spacing w:val="-10"/>
          <w:sz w:val="28"/>
          <w:szCs w:val="28"/>
        </w:rPr>
        <w:t>0%。</w:t>
      </w:r>
    </w:p>
    <w:p w14:paraId="45ED0395">
      <w:pPr>
        <w:spacing w:line="360" w:lineRule="auto"/>
        <w:ind w:firstLine="520" w:firstLineChars="200"/>
        <w:rPr>
          <w:rFonts w:ascii="仿宋" w:hAnsi="仿宋" w:eastAsia="仿宋" w:cs="仿宋"/>
          <w:spacing w:val="-10"/>
          <w:sz w:val="28"/>
          <w:szCs w:val="28"/>
        </w:rPr>
      </w:pPr>
      <w:r>
        <w:rPr>
          <w:rFonts w:hint="eastAsia" w:ascii="仿宋" w:hAnsi="仿宋" w:eastAsia="仿宋" w:cs="仿宋"/>
          <w:spacing w:val="-10"/>
          <w:sz w:val="28"/>
          <w:szCs w:val="28"/>
        </w:rPr>
        <w:t>（</w:t>
      </w:r>
      <w:r>
        <w:rPr>
          <w:rFonts w:ascii="仿宋" w:hAnsi="仿宋" w:eastAsia="仿宋" w:cs="仿宋"/>
          <w:spacing w:val="-10"/>
          <w:sz w:val="28"/>
          <w:szCs w:val="28"/>
        </w:rPr>
        <w:t>2</w:t>
      </w:r>
      <w:r>
        <w:rPr>
          <w:rFonts w:hint="eastAsia" w:ascii="仿宋" w:hAnsi="仿宋" w:eastAsia="仿宋" w:cs="仿宋"/>
          <w:spacing w:val="-10"/>
          <w:sz w:val="28"/>
          <w:szCs w:val="28"/>
        </w:rPr>
        <w:t>）模块二</w:t>
      </w:r>
      <w:r>
        <w:rPr>
          <w:rFonts w:ascii="仿宋" w:hAnsi="仿宋" w:eastAsia="仿宋" w:cs="仿宋"/>
          <w:spacing w:val="-10"/>
          <w:sz w:val="28"/>
          <w:szCs w:val="28"/>
        </w:rPr>
        <w:t xml:space="preserve"> </w:t>
      </w:r>
      <w:r>
        <w:rPr>
          <w:rFonts w:hint="eastAsia" w:ascii="仿宋" w:hAnsi="仿宋" w:eastAsia="仿宋" w:cs="仿宋"/>
          <w:spacing w:val="-10"/>
          <w:sz w:val="28"/>
          <w:szCs w:val="28"/>
        </w:rPr>
        <w:t>样品</w:t>
      </w:r>
      <w:r>
        <w:rPr>
          <w:rFonts w:ascii="仿宋" w:hAnsi="仿宋" w:eastAsia="仿宋" w:cs="仿宋"/>
          <w:spacing w:val="-10"/>
          <w:sz w:val="28"/>
          <w:szCs w:val="28"/>
        </w:rPr>
        <w:t>铁</w:t>
      </w:r>
      <w:r>
        <w:rPr>
          <w:rFonts w:hint="eastAsia" w:ascii="仿宋" w:hAnsi="仿宋" w:eastAsia="仿宋" w:cs="仿宋"/>
          <w:spacing w:val="-10"/>
          <w:sz w:val="28"/>
          <w:szCs w:val="28"/>
        </w:rPr>
        <w:t>溶液浓度测定</w:t>
      </w:r>
    </w:p>
    <w:p w14:paraId="32D79DE1">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本模块考察选手，利用物质的理化性质进行</w:t>
      </w:r>
      <w:r>
        <w:rPr>
          <w:rFonts w:hint="eastAsia" w:ascii="仿宋" w:hAnsi="仿宋" w:eastAsia="仿宋" w:cs="仿宋"/>
          <w:spacing w:val="-10"/>
          <w:sz w:val="28"/>
          <w:szCs w:val="28"/>
        </w:rPr>
        <w:t>定性、定量分析</w:t>
      </w:r>
      <w:r>
        <w:rPr>
          <w:rFonts w:ascii="仿宋" w:hAnsi="仿宋" w:eastAsia="仿宋" w:cs="仿宋"/>
          <w:spacing w:val="-10"/>
          <w:sz w:val="28"/>
          <w:szCs w:val="28"/>
        </w:rPr>
        <w:t>的能力及健康、安全、环保等方面的职业素养，包括溶液配制、分光光度计使用、标准曲线制作、物质含量测定、数据处理和报告撰写。</w:t>
      </w:r>
      <w:r>
        <w:rPr>
          <w:rFonts w:hint="eastAsia" w:ascii="仿宋" w:hAnsi="仿宋" w:eastAsia="仿宋" w:cs="仿宋"/>
          <w:spacing w:val="-10"/>
          <w:sz w:val="28"/>
          <w:szCs w:val="28"/>
        </w:rPr>
        <w:t>竞赛时间为</w:t>
      </w:r>
      <w:r>
        <w:rPr>
          <w:rFonts w:ascii="仿宋" w:hAnsi="仿宋" w:eastAsia="仿宋" w:cs="仿宋"/>
          <w:spacing w:val="-10"/>
          <w:sz w:val="28"/>
          <w:szCs w:val="28"/>
        </w:rPr>
        <w:t>180</w:t>
      </w:r>
      <w:r>
        <w:rPr>
          <w:rFonts w:hint="eastAsia" w:ascii="仿宋" w:hAnsi="仿宋" w:eastAsia="仿宋" w:cs="仿宋"/>
          <w:spacing w:val="-10"/>
          <w:sz w:val="28"/>
          <w:szCs w:val="28"/>
        </w:rPr>
        <w:t>分钟。成绩占比</w:t>
      </w:r>
      <w:r>
        <w:rPr>
          <w:rFonts w:ascii="仿宋" w:hAnsi="仿宋" w:eastAsia="仿宋" w:cs="仿宋"/>
          <w:spacing w:val="-10"/>
          <w:sz w:val="28"/>
          <w:szCs w:val="28"/>
        </w:rPr>
        <w:t>50%</w:t>
      </w:r>
    </w:p>
    <w:p w14:paraId="69EEC289">
      <w:pPr>
        <w:spacing w:line="560" w:lineRule="exact"/>
        <w:jc w:val="center"/>
        <w:rPr>
          <w:rFonts w:ascii="仿宋" w:hAnsi="仿宋" w:eastAsia="仿宋" w:cs="仿宋"/>
          <w:color w:val="000000"/>
          <w:sz w:val="28"/>
          <w:szCs w:val="28"/>
        </w:rPr>
      </w:pPr>
      <w:r>
        <w:rPr>
          <w:rFonts w:hint="eastAsia" w:ascii="仿宋" w:hAnsi="仿宋" w:eastAsia="仿宋" w:cs="仿宋"/>
          <w:color w:val="000000"/>
          <w:sz w:val="28"/>
          <w:szCs w:val="28"/>
        </w:rPr>
        <w:t>竞赛内容的时长、分值（根据实际内容填写）</w:t>
      </w:r>
    </w:p>
    <w:tbl>
      <w:tblPr>
        <w:tblStyle w:val="10"/>
        <w:tblW w:w="9201"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0" w:type="dxa"/>
          <w:bottom w:w="0" w:type="dxa"/>
          <w:right w:w="0" w:type="dxa"/>
        </w:tblCellMar>
      </w:tblPr>
      <w:tblGrid>
        <w:gridCol w:w="2414"/>
        <w:gridCol w:w="4811"/>
        <w:gridCol w:w="984"/>
        <w:gridCol w:w="992"/>
      </w:tblGrid>
      <w:tr w14:paraId="01AFCE5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623" w:hRule="exact"/>
          <w:jc w:val="center"/>
        </w:trPr>
        <w:tc>
          <w:tcPr>
            <w:tcW w:w="2414" w:type="dxa"/>
            <w:tcBorders>
              <w:left w:val="single" w:color="000000" w:sz="4" w:space="0"/>
              <w:bottom w:val="single" w:color="000000" w:sz="4" w:space="0"/>
              <w:right w:val="single" w:color="000000" w:sz="4" w:space="0"/>
            </w:tcBorders>
            <w:vAlign w:val="center"/>
          </w:tcPr>
          <w:p w14:paraId="6BCA8157">
            <w:pPr>
              <w:pStyle w:val="13"/>
              <w:ind w:right="3"/>
              <w:jc w:val="center"/>
              <w:rPr>
                <w:rFonts w:ascii="仿宋" w:hAnsi="仿宋" w:eastAsia="仿宋" w:cs="仿宋"/>
                <w:sz w:val="28"/>
                <w:szCs w:val="28"/>
              </w:rPr>
            </w:pPr>
            <w:r>
              <w:rPr>
                <w:rFonts w:hint="eastAsia" w:ascii="仿宋" w:hAnsi="仿宋" w:eastAsia="仿宋" w:cs="仿宋"/>
                <w:b/>
                <w:bCs/>
                <w:sz w:val="28"/>
                <w:szCs w:val="28"/>
              </w:rPr>
              <w:t>模块</w:t>
            </w:r>
          </w:p>
        </w:tc>
        <w:tc>
          <w:tcPr>
            <w:tcW w:w="4811" w:type="dxa"/>
            <w:tcBorders>
              <w:left w:val="single" w:color="000000" w:sz="4" w:space="0"/>
              <w:bottom w:val="single" w:color="000000" w:sz="4" w:space="0"/>
              <w:right w:val="single" w:color="000000" w:sz="4" w:space="0"/>
            </w:tcBorders>
            <w:vAlign w:val="center"/>
          </w:tcPr>
          <w:p w14:paraId="554057B6">
            <w:pPr>
              <w:pStyle w:val="13"/>
              <w:jc w:val="center"/>
              <w:rPr>
                <w:rFonts w:ascii="仿宋" w:hAnsi="仿宋" w:eastAsia="仿宋" w:cs="仿宋"/>
                <w:b/>
                <w:bCs/>
                <w:sz w:val="28"/>
                <w:szCs w:val="28"/>
              </w:rPr>
            </w:pPr>
            <w:r>
              <w:rPr>
                <w:rFonts w:hint="eastAsia" w:ascii="仿宋" w:hAnsi="仿宋" w:eastAsia="仿宋" w:cs="仿宋"/>
                <w:b/>
                <w:bCs/>
                <w:sz w:val="28"/>
                <w:szCs w:val="28"/>
              </w:rPr>
              <w:t>主要内容</w:t>
            </w:r>
          </w:p>
        </w:tc>
        <w:tc>
          <w:tcPr>
            <w:tcW w:w="984" w:type="dxa"/>
            <w:tcBorders>
              <w:left w:val="single" w:color="000000" w:sz="4" w:space="0"/>
              <w:bottom w:val="single" w:color="000000" w:sz="4" w:space="0"/>
              <w:right w:val="single" w:color="000000" w:sz="4" w:space="0"/>
            </w:tcBorders>
            <w:vAlign w:val="center"/>
          </w:tcPr>
          <w:p w14:paraId="39266CF2">
            <w:pPr>
              <w:pStyle w:val="13"/>
              <w:jc w:val="center"/>
              <w:rPr>
                <w:rFonts w:ascii="仿宋" w:hAnsi="仿宋" w:eastAsia="仿宋" w:cs="仿宋"/>
                <w:sz w:val="28"/>
                <w:szCs w:val="28"/>
              </w:rPr>
            </w:pPr>
            <w:r>
              <w:rPr>
                <w:rFonts w:ascii="仿宋" w:hAnsi="仿宋" w:eastAsia="仿宋" w:cs="仿宋"/>
                <w:b/>
                <w:bCs/>
                <w:sz w:val="28"/>
                <w:szCs w:val="28"/>
              </w:rPr>
              <w:t>时长</w:t>
            </w:r>
          </w:p>
        </w:tc>
        <w:tc>
          <w:tcPr>
            <w:tcW w:w="992" w:type="dxa"/>
            <w:tcBorders>
              <w:left w:val="single" w:color="000000" w:sz="4" w:space="0"/>
              <w:bottom w:val="single" w:color="000000" w:sz="4" w:space="0"/>
              <w:right w:val="single" w:color="000000" w:sz="4" w:space="0"/>
            </w:tcBorders>
            <w:vAlign w:val="center"/>
          </w:tcPr>
          <w:p w14:paraId="65706B2F">
            <w:pPr>
              <w:pStyle w:val="13"/>
              <w:ind w:right="5"/>
              <w:jc w:val="center"/>
              <w:rPr>
                <w:rFonts w:ascii="仿宋" w:hAnsi="仿宋" w:eastAsia="仿宋" w:cs="仿宋"/>
                <w:sz w:val="28"/>
                <w:szCs w:val="28"/>
              </w:rPr>
            </w:pPr>
            <w:r>
              <w:rPr>
                <w:rFonts w:ascii="仿宋" w:hAnsi="仿宋" w:eastAsia="仿宋" w:cs="仿宋"/>
                <w:b/>
                <w:bCs/>
                <w:sz w:val="28"/>
                <w:szCs w:val="28"/>
              </w:rPr>
              <w:t>分值</w:t>
            </w:r>
          </w:p>
        </w:tc>
      </w:tr>
      <w:tr w14:paraId="275D0B0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139" w:hRule="exact"/>
          <w:jc w:val="center"/>
        </w:trPr>
        <w:tc>
          <w:tcPr>
            <w:tcW w:w="2414" w:type="dxa"/>
            <w:tcBorders>
              <w:top w:val="single" w:color="000000" w:sz="4" w:space="0"/>
              <w:left w:val="single" w:color="000000" w:sz="4" w:space="0"/>
              <w:bottom w:val="single" w:color="auto" w:sz="4" w:space="0"/>
              <w:right w:val="single" w:color="000000" w:sz="4" w:space="0"/>
            </w:tcBorders>
            <w:vAlign w:val="center"/>
          </w:tcPr>
          <w:p w14:paraId="74342D31">
            <w:pPr>
              <w:spacing w:line="560" w:lineRule="exact"/>
              <w:jc w:val="center"/>
              <w:rPr>
                <w:rFonts w:ascii="仿宋" w:hAnsi="仿宋" w:eastAsia="仿宋" w:cs="仿宋"/>
                <w:color w:val="000000"/>
                <w:sz w:val="28"/>
                <w:szCs w:val="28"/>
              </w:rPr>
            </w:pPr>
            <w:r>
              <w:rPr>
                <w:rFonts w:hint="eastAsia" w:ascii="仿宋" w:hAnsi="仿宋" w:eastAsia="仿宋" w:cs="仿宋"/>
                <w:spacing w:val="-10"/>
                <w:sz w:val="28"/>
                <w:szCs w:val="28"/>
              </w:rPr>
              <w:t>模块一 水样中金属镍含量的测定</w:t>
            </w:r>
          </w:p>
        </w:tc>
        <w:tc>
          <w:tcPr>
            <w:tcW w:w="4811" w:type="dxa"/>
            <w:tcBorders>
              <w:top w:val="single" w:color="000000" w:sz="4" w:space="0"/>
              <w:left w:val="single" w:color="000000" w:sz="4" w:space="0"/>
              <w:bottom w:val="single" w:color="auto" w:sz="4" w:space="0"/>
              <w:right w:val="single" w:color="000000" w:sz="4" w:space="0"/>
            </w:tcBorders>
          </w:tcPr>
          <w:p w14:paraId="63B22AE3">
            <w:pPr>
              <w:spacing w:line="560" w:lineRule="exact"/>
              <w:jc w:val="left"/>
              <w:rPr>
                <w:rFonts w:ascii="仿宋" w:hAnsi="仿宋" w:eastAsia="仿宋" w:cs="仿宋"/>
                <w:color w:val="000000"/>
                <w:sz w:val="28"/>
                <w:szCs w:val="28"/>
              </w:rPr>
            </w:pPr>
            <w:r>
              <w:rPr>
                <w:rFonts w:hint="eastAsia" w:ascii="仿宋" w:hAnsi="仿宋" w:eastAsia="仿宋" w:cs="仿宋"/>
                <w:color w:val="000000"/>
                <w:sz w:val="28"/>
                <w:szCs w:val="28"/>
              </w:rPr>
              <w:t>乙二胺四乙酸二钠盐标准滴定溶液的标定、水样中金属镍含量的测定</w:t>
            </w:r>
          </w:p>
        </w:tc>
        <w:tc>
          <w:tcPr>
            <w:tcW w:w="984" w:type="dxa"/>
            <w:tcBorders>
              <w:top w:val="single" w:color="000000" w:sz="4" w:space="0"/>
              <w:left w:val="single" w:color="000000" w:sz="4" w:space="0"/>
              <w:bottom w:val="single" w:color="auto" w:sz="4" w:space="0"/>
              <w:right w:val="single" w:color="000000" w:sz="4" w:space="0"/>
            </w:tcBorders>
            <w:vAlign w:val="center"/>
          </w:tcPr>
          <w:p w14:paraId="27A5317F">
            <w:pPr>
              <w:spacing w:line="560" w:lineRule="exact"/>
              <w:jc w:val="center"/>
              <w:rPr>
                <w:rFonts w:ascii="仿宋" w:hAnsi="仿宋" w:eastAsia="仿宋" w:cs="仿宋"/>
                <w:color w:val="000000"/>
                <w:sz w:val="28"/>
                <w:szCs w:val="28"/>
              </w:rPr>
            </w:pPr>
            <w:r>
              <w:rPr>
                <w:rFonts w:ascii="仿宋" w:hAnsi="仿宋" w:eastAsia="仿宋" w:cs="仿宋"/>
                <w:color w:val="000000"/>
                <w:sz w:val="28"/>
                <w:szCs w:val="28"/>
              </w:rPr>
              <w:t>240</w:t>
            </w:r>
            <w:r>
              <w:rPr>
                <w:rFonts w:hint="eastAsia" w:ascii="仿宋" w:hAnsi="仿宋" w:eastAsia="仿宋" w:cs="仿宋"/>
                <w:color w:val="000000"/>
                <w:sz w:val="28"/>
                <w:szCs w:val="28"/>
              </w:rPr>
              <w:t>min</w:t>
            </w:r>
          </w:p>
        </w:tc>
        <w:tc>
          <w:tcPr>
            <w:tcW w:w="992" w:type="dxa"/>
            <w:tcBorders>
              <w:top w:val="single" w:color="000000" w:sz="4" w:space="0"/>
              <w:left w:val="single" w:color="000000" w:sz="4" w:space="0"/>
              <w:bottom w:val="single" w:color="auto" w:sz="4" w:space="0"/>
              <w:right w:val="single" w:color="000000" w:sz="4" w:space="0"/>
            </w:tcBorders>
            <w:vAlign w:val="center"/>
          </w:tcPr>
          <w:p w14:paraId="1D2BBBF5">
            <w:pPr>
              <w:spacing w:line="560" w:lineRule="exact"/>
              <w:jc w:val="center"/>
              <w:rPr>
                <w:rFonts w:ascii="仿宋" w:hAnsi="仿宋" w:eastAsia="仿宋" w:cs="仿宋"/>
                <w:color w:val="000000"/>
                <w:sz w:val="28"/>
                <w:szCs w:val="28"/>
              </w:rPr>
            </w:pPr>
            <w:r>
              <w:rPr>
                <w:rFonts w:ascii="仿宋" w:hAnsi="仿宋" w:eastAsia="仿宋" w:cs="仿宋"/>
                <w:color w:val="000000"/>
                <w:sz w:val="28"/>
                <w:szCs w:val="28"/>
              </w:rPr>
              <w:t>5</w:t>
            </w:r>
            <w:r>
              <w:rPr>
                <w:rFonts w:hint="eastAsia" w:ascii="仿宋" w:hAnsi="仿宋" w:eastAsia="仿宋" w:cs="仿宋"/>
                <w:color w:val="000000"/>
                <w:sz w:val="28"/>
                <w:szCs w:val="28"/>
              </w:rPr>
              <w:t>0</w:t>
            </w:r>
          </w:p>
        </w:tc>
      </w:tr>
      <w:tr w14:paraId="4B7B533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0" w:type="dxa"/>
            <w:bottom w:w="0" w:type="dxa"/>
            <w:right w:w="0" w:type="dxa"/>
          </w:tblCellMar>
        </w:tblPrEx>
        <w:trPr>
          <w:trHeight w:val="1424" w:hRule="exact"/>
          <w:jc w:val="center"/>
        </w:trPr>
        <w:tc>
          <w:tcPr>
            <w:tcW w:w="2414" w:type="dxa"/>
            <w:tcBorders>
              <w:top w:val="single" w:color="auto" w:sz="4" w:space="0"/>
              <w:left w:val="single" w:color="000000" w:sz="4" w:space="0"/>
              <w:bottom w:val="single" w:color="000000" w:sz="4" w:space="0"/>
              <w:right w:val="single" w:color="000000" w:sz="4" w:space="0"/>
            </w:tcBorders>
            <w:vAlign w:val="center"/>
          </w:tcPr>
          <w:p w14:paraId="6A3F7589">
            <w:pPr>
              <w:spacing w:line="360" w:lineRule="auto"/>
              <w:jc w:val="center"/>
              <w:rPr>
                <w:rFonts w:ascii="仿宋" w:hAnsi="仿宋" w:eastAsia="仿宋" w:cs="仿宋"/>
                <w:spacing w:val="-10"/>
                <w:sz w:val="28"/>
                <w:szCs w:val="28"/>
              </w:rPr>
            </w:pPr>
            <w:r>
              <w:rPr>
                <w:rFonts w:hint="eastAsia" w:ascii="仿宋" w:hAnsi="仿宋" w:eastAsia="仿宋" w:cs="仿宋"/>
                <w:spacing w:val="-10"/>
                <w:sz w:val="28"/>
                <w:szCs w:val="28"/>
              </w:rPr>
              <w:t>模块二 样品</w:t>
            </w:r>
            <w:r>
              <w:rPr>
                <w:rFonts w:ascii="仿宋" w:hAnsi="仿宋" w:eastAsia="仿宋" w:cs="仿宋"/>
                <w:spacing w:val="-10"/>
                <w:sz w:val="28"/>
                <w:szCs w:val="28"/>
              </w:rPr>
              <w:t>铁</w:t>
            </w:r>
            <w:r>
              <w:rPr>
                <w:rFonts w:hint="eastAsia" w:ascii="仿宋" w:hAnsi="仿宋" w:eastAsia="仿宋" w:cs="仿宋"/>
                <w:spacing w:val="-10"/>
                <w:sz w:val="28"/>
                <w:szCs w:val="28"/>
              </w:rPr>
              <w:t>溶液浓度测定</w:t>
            </w:r>
          </w:p>
        </w:tc>
        <w:tc>
          <w:tcPr>
            <w:tcW w:w="4811" w:type="dxa"/>
            <w:tcBorders>
              <w:top w:val="single" w:color="auto" w:sz="4" w:space="0"/>
              <w:left w:val="single" w:color="000000" w:sz="4" w:space="0"/>
              <w:bottom w:val="single" w:color="000000" w:sz="4" w:space="0"/>
              <w:right w:val="single" w:color="000000" w:sz="4" w:space="0"/>
            </w:tcBorders>
            <w:vAlign w:val="center"/>
          </w:tcPr>
          <w:p w14:paraId="458AB33A">
            <w:pPr>
              <w:spacing w:line="560" w:lineRule="exact"/>
              <w:rPr>
                <w:rFonts w:ascii="仿宋" w:hAnsi="仿宋" w:eastAsia="仿宋" w:cs="仿宋"/>
                <w:spacing w:val="-10"/>
                <w:sz w:val="28"/>
                <w:szCs w:val="28"/>
              </w:rPr>
            </w:pPr>
            <w:r>
              <w:rPr>
                <w:rFonts w:hint="eastAsia" w:ascii="仿宋" w:hAnsi="仿宋" w:eastAsia="仿宋" w:cs="仿宋"/>
                <w:spacing w:val="-10"/>
                <w:sz w:val="28"/>
                <w:szCs w:val="28"/>
              </w:rPr>
              <w:t>样品铁溶液浓度测定</w:t>
            </w:r>
          </w:p>
        </w:tc>
        <w:tc>
          <w:tcPr>
            <w:tcW w:w="984" w:type="dxa"/>
            <w:tcBorders>
              <w:top w:val="single" w:color="auto" w:sz="4" w:space="0"/>
              <w:left w:val="single" w:color="000000" w:sz="4" w:space="0"/>
              <w:bottom w:val="single" w:color="000000" w:sz="4" w:space="0"/>
              <w:right w:val="single" w:color="000000" w:sz="4" w:space="0"/>
            </w:tcBorders>
            <w:vAlign w:val="center"/>
          </w:tcPr>
          <w:p w14:paraId="01159FF8">
            <w:pPr>
              <w:spacing w:line="560" w:lineRule="exact"/>
              <w:jc w:val="center"/>
              <w:rPr>
                <w:rFonts w:ascii="仿宋" w:hAnsi="仿宋" w:eastAsia="仿宋" w:cs="仿宋"/>
                <w:spacing w:val="-10"/>
                <w:sz w:val="28"/>
                <w:szCs w:val="28"/>
              </w:rPr>
            </w:pPr>
            <w:r>
              <w:rPr>
                <w:rFonts w:ascii="仿宋" w:hAnsi="仿宋" w:eastAsia="仿宋" w:cs="仿宋"/>
                <w:spacing w:val="-10"/>
                <w:sz w:val="28"/>
                <w:szCs w:val="28"/>
              </w:rPr>
              <w:t>180m</w:t>
            </w:r>
            <w:r>
              <w:rPr>
                <w:rFonts w:hint="eastAsia" w:ascii="仿宋" w:hAnsi="仿宋" w:eastAsia="仿宋" w:cs="仿宋"/>
                <w:color w:val="000000"/>
                <w:sz w:val="28"/>
                <w:szCs w:val="28"/>
              </w:rPr>
              <w:t>in</w:t>
            </w:r>
          </w:p>
        </w:tc>
        <w:tc>
          <w:tcPr>
            <w:tcW w:w="992" w:type="dxa"/>
            <w:tcBorders>
              <w:top w:val="single" w:color="auto" w:sz="4" w:space="0"/>
              <w:left w:val="single" w:color="000000" w:sz="4" w:space="0"/>
              <w:bottom w:val="single" w:color="000000" w:sz="4" w:space="0"/>
              <w:right w:val="single" w:color="000000" w:sz="4" w:space="0"/>
            </w:tcBorders>
            <w:vAlign w:val="center"/>
          </w:tcPr>
          <w:p w14:paraId="518B8089">
            <w:pPr>
              <w:spacing w:line="560" w:lineRule="exact"/>
              <w:jc w:val="center"/>
              <w:rPr>
                <w:rFonts w:ascii="仿宋" w:hAnsi="仿宋" w:eastAsia="仿宋" w:cs="仿宋"/>
                <w:spacing w:val="-10"/>
                <w:sz w:val="28"/>
                <w:szCs w:val="28"/>
              </w:rPr>
            </w:pPr>
            <w:r>
              <w:rPr>
                <w:rFonts w:ascii="仿宋" w:hAnsi="仿宋" w:eastAsia="仿宋" w:cs="仿宋"/>
                <w:spacing w:val="-10"/>
                <w:sz w:val="28"/>
                <w:szCs w:val="28"/>
              </w:rPr>
              <w:t>5</w:t>
            </w:r>
            <w:r>
              <w:rPr>
                <w:rFonts w:hint="eastAsia" w:ascii="仿宋" w:hAnsi="仿宋" w:eastAsia="仿宋" w:cs="仿宋"/>
                <w:spacing w:val="-10"/>
                <w:sz w:val="28"/>
                <w:szCs w:val="28"/>
              </w:rPr>
              <w:t>0</w:t>
            </w:r>
          </w:p>
        </w:tc>
      </w:tr>
    </w:tbl>
    <w:p w14:paraId="59D9F0D4">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四、竞赛方式</w:t>
      </w:r>
    </w:p>
    <w:p w14:paraId="0A074F6D">
      <w:pPr>
        <w:pStyle w:val="5"/>
        <w:spacing w:before="38"/>
        <w:ind w:left="0" w:firstLine="600" w:firstLineChars="200"/>
        <w:jc w:val="left"/>
        <w:rPr>
          <w:sz w:val="30"/>
          <w:szCs w:val="30"/>
        </w:rPr>
      </w:pPr>
      <w:r>
        <w:rPr>
          <w:rFonts w:hint="eastAsia"/>
          <w:sz w:val="30"/>
          <w:szCs w:val="30"/>
        </w:rPr>
        <w:t>（一）比赛形式</w:t>
      </w:r>
    </w:p>
    <w:p w14:paraId="0FEE6123">
      <w:pPr>
        <w:pStyle w:val="5"/>
        <w:spacing w:before="38"/>
        <w:ind w:left="0" w:firstLine="560" w:firstLineChars="200"/>
        <w:jc w:val="left"/>
        <w:rPr>
          <w:rFonts w:cs="仿宋"/>
          <w:spacing w:val="-10"/>
        </w:rPr>
      </w:pPr>
      <w:r>
        <w:rPr>
          <w:rFonts w:hint="eastAsia"/>
        </w:rPr>
        <w:t>比赛形式为</w:t>
      </w:r>
      <w:r>
        <w:rPr>
          <w:rFonts w:cs="仿宋"/>
          <w:spacing w:val="-10"/>
        </w:rPr>
        <w:t>线下</w:t>
      </w:r>
      <w:r>
        <w:rPr>
          <w:rFonts w:hint="eastAsia" w:cs="仿宋"/>
          <w:spacing w:val="-10"/>
        </w:rPr>
        <w:t>团体</w:t>
      </w:r>
      <w:r>
        <w:rPr>
          <w:rFonts w:cs="仿宋"/>
          <w:spacing w:val="-10"/>
        </w:rPr>
        <w:t>赛</w:t>
      </w:r>
      <w:r>
        <w:rPr>
          <w:rFonts w:hint="eastAsia" w:cs="仿宋"/>
          <w:spacing w:val="-10"/>
        </w:rPr>
        <w:t>，要求每个参赛队两名选手在规定时间内，分别独立完成其中一个模块任务。</w:t>
      </w:r>
    </w:p>
    <w:p w14:paraId="48458A20">
      <w:pPr>
        <w:spacing w:line="360" w:lineRule="auto"/>
        <w:ind w:firstLine="560" w:firstLineChars="200"/>
        <w:rPr>
          <w:rFonts w:ascii="仿宋" w:hAnsi="仿宋" w:eastAsia="仿宋" w:cs="仿宋"/>
          <w:spacing w:val="-10"/>
          <w:sz w:val="30"/>
          <w:szCs w:val="30"/>
        </w:rPr>
      </w:pPr>
      <w:r>
        <w:rPr>
          <w:rFonts w:hint="eastAsia" w:ascii="仿宋" w:hAnsi="仿宋" w:eastAsia="仿宋" w:cs="仿宋"/>
          <w:spacing w:val="-10"/>
          <w:sz w:val="30"/>
          <w:szCs w:val="30"/>
        </w:rPr>
        <w:t>（二）参赛队组成</w:t>
      </w:r>
    </w:p>
    <w:p w14:paraId="1608974C">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以</w:t>
      </w:r>
      <w:r>
        <w:rPr>
          <w:rFonts w:hint="eastAsia" w:ascii="仿宋" w:hAnsi="仿宋" w:eastAsia="仿宋" w:cs="仿宋"/>
          <w:spacing w:val="-10"/>
          <w:sz w:val="28"/>
          <w:szCs w:val="28"/>
        </w:rPr>
        <w:t>学校为</w:t>
      </w:r>
      <w:r>
        <w:rPr>
          <w:rFonts w:ascii="仿宋" w:hAnsi="仿宋" w:eastAsia="仿宋" w:cs="仿宋"/>
          <w:spacing w:val="-10"/>
          <w:sz w:val="28"/>
          <w:szCs w:val="28"/>
        </w:rPr>
        <w:t>单位组织报名参赛，同一学校</w:t>
      </w:r>
      <w:r>
        <w:rPr>
          <w:rFonts w:hint="eastAsia" w:ascii="仿宋" w:hAnsi="仿宋" w:eastAsia="仿宋" w:cs="仿宋"/>
          <w:spacing w:val="-10"/>
          <w:sz w:val="28"/>
          <w:szCs w:val="28"/>
        </w:rPr>
        <w:t>可报</w:t>
      </w:r>
      <w:r>
        <w:rPr>
          <w:rFonts w:ascii="仿宋" w:hAnsi="仿宋" w:eastAsia="仿宋" w:cs="仿宋"/>
          <w:spacing w:val="-10"/>
          <w:sz w:val="28"/>
          <w:szCs w:val="28"/>
        </w:rPr>
        <w:t>1-2队，每队限报2名学生，不得跨校组队，每队限报2名指导教师。</w:t>
      </w:r>
      <w:r>
        <w:rPr>
          <w:rFonts w:hint="eastAsia" w:ascii="仿宋" w:hAnsi="仿宋" w:eastAsia="仿宋" w:cs="仿宋"/>
          <w:spacing w:val="-10"/>
          <w:sz w:val="28"/>
          <w:szCs w:val="28"/>
        </w:rPr>
        <w:t>由各市组委会按照分配名额进行推荐，具体参赛队伍数量以省教育厅最终审核通知为准</w:t>
      </w:r>
      <w:bookmarkStart w:id="5" w:name="_GoBack"/>
      <w:bookmarkEnd w:id="5"/>
      <w:r>
        <w:rPr>
          <w:rFonts w:ascii="仿宋" w:hAnsi="仿宋" w:eastAsia="仿宋" w:cs="仿宋"/>
          <w:spacing w:val="-10"/>
          <w:sz w:val="28"/>
          <w:szCs w:val="28"/>
        </w:rPr>
        <w:t>。</w:t>
      </w:r>
    </w:p>
    <w:p w14:paraId="578B2156">
      <w:pPr>
        <w:pStyle w:val="5"/>
        <w:spacing w:before="38"/>
        <w:ind w:left="0" w:firstLine="602" w:firstLineChars="200"/>
        <w:jc w:val="left"/>
        <w:rPr>
          <w:b/>
          <w:bCs/>
          <w:sz w:val="30"/>
          <w:szCs w:val="30"/>
        </w:rPr>
      </w:pPr>
      <w:r>
        <w:rPr>
          <w:rFonts w:hint="eastAsia"/>
          <w:b/>
          <w:bCs/>
          <w:sz w:val="30"/>
          <w:szCs w:val="30"/>
        </w:rPr>
        <w:t>五、竞赛流程</w:t>
      </w:r>
    </w:p>
    <w:p w14:paraId="22CC2412">
      <w:pPr>
        <w:pStyle w:val="5"/>
        <w:spacing w:before="38"/>
        <w:ind w:left="0" w:firstLine="600" w:firstLineChars="200"/>
        <w:jc w:val="left"/>
        <w:rPr>
          <w:sz w:val="30"/>
          <w:szCs w:val="30"/>
        </w:rPr>
      </w:pPr>
      <w:r>
        <w:rPr>
          <w:rFonts w:hint="eastAsia"/>
          <w:sz w:val="30"/>
          <w:szCs w:val="30"/>
        </w:rPr>
        <w:t>（一）</w:t>
      </w:r>
      <w:r>
        <w:rPr>
          <w:sz w:val="30"/>
          <w:szCs w:val="30"/>
        </w:rPr>
        <w:t>竞赛操作流程</w:t>
      </w:r>
    </w:p>
    <w:p w14:paraId="50E81481">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1.赛场赛位统一编制。参赛队比赛前45分钟凭参赛证、身份证到指定地点检录，经加密抽签决定赛位号，抽签结束后</w:t>
      </w:r>
      <w:r>
        <w:rPr>
          <w:rFonts w:hint="eastAsia" w:ascii="仿宋" w:hAnsi="仿宋" w:eastAsia="仿宋" w:cs="仿宋"/>
          <w:spacing w:val="-10"/>
          <w:sz w:val="28"/>
          <w:szCs w:val="28"/>
        </w:rPr>
        <w:t>，</w:t>
      </w:r>
      <w:r>
        <w:rPr>
          <w:rFonts w:ascii="仿宋" w:hAnsi="仿宋" w:eastAsia="仿宋" w:cs="仿宋"/>
          <w:spacing w:val="-10"/>
          <w:sz w:val="28"/>
          <w:szCs w:val="28"/>
        </w:rPr>
        <w:t>随即按照抽取的赛位号进场，然后在对应的赛位上完成竞赛规定的工作任务。</w:t>
      </w:r>
    </w:p>
    <w:p w14:paraId="24746745">
      <w:pPr>
        <w:spacing w:line="360" w:lineRule="auto"/>
        <w:ind w:firstLine="520" w:firstLineChars="200"/>
        <w:rPr>
          <w:rFonts w:ascii="仿宋" w:hAnsi="仿宋" w:eastAsia="仿宋" w:cs="仿宋"/>
          <w:spacing w:val="-10"/>
          <w:sz w:val="28"/>
          <w:szCs w:val="28"/>
        </w:rPr>
      </w:pPr>
      <w:r>
        <w:rPr>
          <w:rFonts w:hint="eastAsia" w:ascii="仿宋" w:hAnsi="仿宋" w:eastAsia="仿宋" w:cs="仿宋"/>
          <w:spacing w:val="-10"/>
          <w:sz w:val="28"/>
          <w:szCs w:val="28"/>
        </w:rPr>
        <w:t>2</w:t>
      </w:r>
      <w:r>
        <w:rPr>
          <w:rFonts w:ascii="仿宋" w:hAnsi="仿宋" w:eastAsia="仿宋" w:cs="仿宋"/>
          <w:spacing w:val="-10"/>
          <w:sz w:val="28"/>
          <w:szCs w:val="28"/>
        </w:rPr>
        <w:t>.赛位号不对外公布，抽签结果密封后统一保管。实操结束后，选手的现场试卷进行密封，在评分结束后开封解密并统计成绩。</w:t>
      </w:r>
    </w:p>
    <w:p w14:paraId="0DBFF6F3">
      <w:pPr>
        <w:spacing w:line="360" w:lineRule="auto"/>
        <w:ind w:firstLine="918"/>
      </w:pPr>
      <w:r>
        <w:rPr>
          <w:position w:val="-46"/>
        </w:rPr>
        <w:drawing>
          <wp:inline distT="0" distB="0" distL="0" distR="0">
            <wp:extent cx="4540250" cy="1326515"/>
            <wp:effectExtent l="0" t="0" r="0" b="6985"/>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5"/>
                    <a:stretch>
                      <a:fillRect/>
                    </a:stretch>
                  </pic:blipFill>
                  <pic:spPr>
                    <a:xfrm>
                      <a:off x="0" y="0"/>
                      <a:ext cx="4540188" cy="1326644"/>
                    </a:xfrm>
                    <a:prstGeom prst="rect">
                      <a:avLst/>
                    </a:prstGeom>
                  </pic:spPr>
                </pic:pic>
              </a:graphicData>
            </a:graphic>
          </wp:inline>
        </w:drawing>
      </w:r>
    </w:p>
    <w:p w14:paraId="62BB154D">
      <w:pPr>
        <w:spacing w:line="360" w:lineRule="auto"/>
        <w:ind w:left="3455"/>
        <w:rPr>
          <w:rFonts w:ascii="仿宋" w:hAnsi="仿宋" w:eastAsia="仿宋" w:cs="黑体"/>
          <w:b/>
          <w:sz w:val="28"/>
          <w:szCs w:val="28"/>
        </w:rPr>
      </w:pPr>
      <w:r>
        <w:rPr>
          <w:rFonts w:ascii="仿宋" w:hAnsi="仿宋" w:eastAsia="仿宋" w:cs="黑体"/>
          <w:b/>
          <w:spacing w:val="-8"/>
          <w:sz w:val="28"/>
          <w:szCs w:val="28"/>
        </w:rPr>
        <w:t>图</w:t>
      </w:r>
      <w:r>
        <w:rPr>
          <w:rFonts w:ascii="仿宋" w:hAnsi="仿宋" w:eastAsia="仿宋" w:cs="黑体"/>
          <w:b/>
          <w:spacing w:val="-28"/>
          <w:sz w:val="28"/>
          <w:szCs w:val="28"/>
        </w:rPr>
        <w:t xml:space="preserve"> </w:t>
      </w:r>
      <w:r>
        <w:rPr>
          <w:rFonts w:ascii="仿宋" w:hAnsi="仿宋" w:eastAsia="仿宋" w:cs="Times New Roman"/>
          <w:b/>
          <w:spacing w:val="-8"/>
          <w:sz w:val="28"/>
          <w:szCs w:val="28"/>
        </w:rPr>
        <w:t>1</w:t>
      </w:r>
      <w:r>
        <w:rPr>
          <w:rFonts w:ascii="仿宋" w:hAnsi="仿宋" w:eastAsia="仿宋" w:cs="Times New Roman"/>
          <w:b/>
          <w:spacing w:val="8"/>
          <w:sz w:val="28"/>
          <w:szCs w:val="28"/>
        </w:rPr>
        <w:t xml:space="preserve">  </w:t>
      </w:r>
      <w:r>
        <w:rPr>
          <w:rFonts w:ascii="仿宋" w:hAnsi="仿宋" w:eastAsia="仿宋" w:cs="黑体"/>
          <w:b/>
          <w:spacing w:val="-8"/>
          <w:sz w:val="28"/>
          <w:szCs w:val="28"/>
        </w:rPr>
        <w:t>竞赛过程流程图</w:t>
      </w:r>
    </w:p>
    <w:p w14:paraId="24379E2A">
      <w:pPr>
        <w:pStyle w:val="5"/>
        <w:spacing w:before="38"/>
        <w:ind w:left="0" w:firstLine="560" w:firstLineChars="200"/>
        <w:jc w:val="left"/>
      </w:pPr>
      <w:r>
        <w:rPr>
          <w:rFonts w:hint="eastAsia"/>
        </w:rPr>
        <w:t>（二）竞赛日程安排</w:t>
      </w:r>
    </w:p>
    <w:p w14:paraId="1E1543C2">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1.裁判员原则上提前1天报到，主要进行执裁培训、熟悉比赛评分细则。</w:t>
      </w:r>
    </w:p>
    <w:p w14:paraId="5E859971">
      <w:pPr>
        <w:spacing w:line="360" w:lineRule="auto"/>
        <w:ind w:firstLine="520" w:firstLineChars="200"/>
        <w:rPr>
          <w:rFonts w:ascii="仿宋" w:hAnsi="仿宋" w:eastAsia="仿宋" w:cs="仿宋"/>
          <w:spacing w:val="-10"/>
          <w:sz w:val="28"/>
          <w:szCs w:val="28"/>
        </w:rPr>
      </w:pPr>
      <w:r>
        <w:rPr>
          <w:rFonts w:ascii="仿宋" w:hAnsi="仿宋" w:eastAsia="仿宋" w:cs="仿宋"/>
          <w:spacing w:val="-10"/>
          <w:sz w:val="28"/>
          <w:szCs w:val="28"/>
        </w:rPr>
        <w:t>2.参赛队报到时间</w:t>
      </w:r>
      <w:r>
        <w:rPr>
          <w:rFonts w:hint="eastAsia" w:ascii="仿宋" w:hAnsi="仿宋" w:eastAsia="仿宋" w:cs="仿宋"/>
          <w:spacing w:val="-10"/>
          <w:sz w:val="28"/>
          <w:szCs w:val="28"/>
        </w:rPr>
        <w:t>半</w:t>
      </w:r>
      <w:r>
        <w:rPr>
          <w:rFonts w:ascii="仿宋" w:hAnsi="仿宋" w:eastAsia="仿宋" w:cs="仿宋"/>
          <w:spacing w:val="-10"/>
          <w:sz w:val="28"/>
          <w:szCs w:val="28"/>
        </w:rPr>
        <w:t>天，比赛时间为</w:t>
      </w:r>
      <w:r>
        <w:rPr>
          <w:rFonts w:hint="eastAsia" w:ascii="仿宋" w:hAnsi="仿宋" w:eastAsia="仿宋" w:cs="仿宋"/>
          <w:spacing w:val="-10"/>
          <w:sz w:val="28"/>
          <w:szCs w:val="28"/>
        </w:rPr>
        <w:t>一</w:t>
      </w:r>
      <w:r>
        <w:rPr>
          <w:rFonts w:ascii="仿宋" w:hAnsi="仿宋" w:eastAsia="仿宋" w:cs="仿宋"/>
          <w:spacing w:val="-10"/>
          <w:sz w:val="28"/>
          <w:szCs w:val="28"/>
        </w:rPr>
        <w:t>天，裁判阅卷、成绩公布、闭幕式</w:t>
      </w:r>
      <w:r>
        <w:rPr>
          <w:rFonts w:hint="eastAsia" w:ascii="仿宋" w:hAnsi="仿宋" w:eastAsia="仿宋" w:cs="仿宋"/>
          <w:spacing w:val="-10"/>
          <w:sz w:val="28"/>
          <w:szCs w:val="28"/>
        </w:rPr>
        <w:t>半</w:t>
      </w:r>
      <w:r>
        <w:rPr>
          <w:rFonts w:ascii="仿宋" w:hAnsi="仿宋" w:eastAsia="仿宋" w:cs="仿宋"/>
          <w:spacing w:val="-10"/>
          <w:sz w:val="28"/>
          <w:szCs w:val="28"/>
        </w:rPr>
        <w:t>天。具体时间安排见表1。</w:t>
      </w:r>
    </w:p>
    <w:p w14:paraId="7AE138BB">
      <w:pPr>
        <w:spacing w:line="360" w:lineRule="auto"/>
        <w:jc w:val="center"/>
        <w:rPr>
          <w:rFonts w:ascii="仿宋" w:hAnsi="仿宋" w:eastAsia="仿宋" w:cs="黑体"/>
          <w:sz w:val="28"/>
          <w:szCs w:val="28"/>
        </w:rPr>
      </w:pPr>
      <w:r>
        <w:rPr>
          <w:rFonts w:ascii="仿宋" w:hAnsi="仿宋" w:eastAsia="仿宋" w:cs="黑体"/>
          <w:spacing w:val="-7"/>
          <w:sz w:val="28"/>
          <w:szCs w:val="28"/>
        </w:rPr>
        <w:t>表</w:t>
      </w:r>
      <w:r>
        <w:rPr>
          <w:rFonts w:ascii="仿宋" w:hAnsi="仿宋" w:eastAsia="仿宋" w:cs="Times New Roman"/>
          <w:spacing w:val="-7"/>
          <w:sz w:val="28"/>
          <w:szCs w:val="28"/>
        </w:rPr>
        <w:t xml:space="preserve">1 </w:t>
      </w:r>
      <w:r>
        <w:rPr>
          <w:rFonts w:ascii="仿宋" w:hAnsi="仿宋" w:eastAsia="仿宋" w:cs="黑体"/>
          <w:spacing w:val="-7"/>
          <w:sz w:val="28"/>
          <w:szCs w:val="28"/>
        </w:rPr>
        <w:t>日程安排表</w:t>
      </w:r>
    </w:p>
    <w:tbl>
      <w:tblPr>
        <w:tblStyle w:val="15"/>
        <w:tblW w:w="92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7"/>
        <w:gridCol w:w="2126"/>
        <w:gridCol w:w="5531"/>
      </w:tblGrid>
      <w:tr w14:paraId="7298B5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57" w:type="dxa"/>
            <w:tcBorders>
              <w:bottom w:val="single" w:color="auto" w:sz="4" w:space="0"/>
            </w:tcBorders>
          </w:tcPr>
          <w:p w14:paraId="61519854">
            <w:pPr>
              <w:jc w:val="center"/>
              <w:rPr>
                <w:rFonts w:ascii="仿宋" w:hAnsi="仿宋" w:eastAsia="仿宋" w:cs="仿宋"/>
                <w:spacing w:val="-8"/>
                <w:sz w:val="28"/>
                <w:szCs w:val="28"/>
                <w14:textOutline w14:w="4356" w14:cap="flat" w14:cmpd="sng" w14:algn="ctr">
                  <w14:solidFill>
                    <w14:srgbClr w14:val="000000"/>
                  </w14:solidFill>
                  <w14:prstDash w14:val="solid"/>
                  <w14:miter w14:val="0"/>
                </w14:textOutline>
              </w:rPr>
            </w:pPr>
            <w:r>
              <w:rPr>
                <w:rFonts w:hint="eastAsia" w:ascii="仿宋" w:hAnsi="仿宋" w:eastAsia="仿宋" w:cs="仿宋"/>
                <w:spacing w:val="-8"/>
                <w:sz w:val="28"/>
                <w:szCs w:val="28"/>
                <w14:textOutline w14:w="4356" w14:cap="flat" w14:cmpd="sng" w14:algn="ctr">
                  <w14:solidFill>
                    <w14:srgbClr w14:val="000000"/>
                  </w14:solidFill>
                  <w14:prstDash w14:val="solid"/>
                  <w14:miter w14:val="0"/>
                </w14:textOutline>
              </w:rPr>
              <w:t>日期</w:t>
            </w:r>
          </w:p>
        </w:tc>
        <w:tc>
          <w:tcPr>
            <w:tcW w:w="2126" w:type="dxa"/>
            <w:tcBorders>
              <w:bottom w:val="single" w:color="auto" w:sz="4" w:space="0"/>
            </w:tcBorders>
            <w:vAlign w:val="center"/>
          </w:tcPr>
          <w:p w14:paraId="28C60C3D">
            <w:pPr>
              <w:jc w:val="center"/>
              <w:rPr>
                <w:rFonts w:ascii="仿宋" w:hAnsi="仿宋" w:eastAsia="仿宋" w:cs="仿宋"/>
                <w:sz w:val="28"/>
                <w:szCs w:val="28"/>
              </w:rPr>
            </w:pPr>
            <w:r>
              <w:rPr>
                <w:rFonts w:ascii="仿宋" w:hAnsi="仿宋" w:eastAsia="仿宋" w:cs="仿宋"/>
                <w:spacing w:val="-8"/>
                <w:sz w:val="28"/>
                <w:szCs w:val="28"/>
                <w14:textOutline w14:w="4356" w14:cap="flat" w14:cmpd="sng" w14:algn="ctr">
                  <w14:solidFill>
                    <w14:srgbClr w14:val="000000"/>
                  </w14:solidFill>
                  <w14:prstDash w14:val="solid"/>
                  <w14:miter w14:val="0"/>
                </w14:textOutline>
              </w:rPr>
              <w:t>时间</w:t>
            </w:r>
          </w:p>
        </w:tc>
        <w:tc>
          <w:tcPr>
            <w:tcW w:w="5531" w:type="dxa"/>
            <w:vAlign w:val="center"/>
          </w:tcPr>
          <w:p w14:paraId="7F91EBD8">
            <w:pPr>
              <w:jc w:val="center"/>
              <w:rPr>
                <w:rFonts w:ascii="仿宋" w:hAnsi="仿宋" w:eastAsia="仿宋" w:cs="仿宋"/>
                <w:sz w:val="28"/>
                <w:szCs w:val="28"/>
              </w:rPr>
            </w:pPr>
            <w:r>
              <w:rPr>
                <w:rFonts w:ascii="仿宋" w:hAnsi="仿宋" w:eastAsia="仿宋" w:cs="仿宋"/>
                <w:spacing w:val="-3"/>
                <w:sz w:val="28"/>
                <w:szCs w:val="28"/>
                <w14:textOutline w14:w="4356" w14:cap="flat" w14:cmpd="sng" w14:algn="ctr">
                  <w14:solidFill>
                    <w14:srgbClr w14:val="000000"/>
                  </w14:solidFill>
                  <w14:prstDash w14:val="solid"/>
                  <w14:miter w14:val="0"/>
                </w14:textOutline>
              </w:rPr>
              <w:t>工作内容</w:t>
            </w:r>
          </w:p>
        </w:tc>
      </w:tr>
      <w:tr w14:paraId="7DA12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57" w:type="dxa"/>
            <w:vMerge w:val="restart"/>
            <w:vAlign w:val="center"/>
          </w:tcPr>
          <w:p w14:paraId="182481A1">
            <w:pPr>
              <w:jc w:val="center"/>
              <w:rPr>
                <w:rFonts w:ascii="仿宋" w:hAnsi="仿宋" w:eastAsia="仿宋" w:cs="仿宋"/>
                <w:spacing w:val="-8"/>
                <w:sz w:val="28"/>
                <w:szCs w:val="28"/>
                <w14:textOutline w14:w="4356" w14:cap="flat" w14:cmpd="sng" w14:algn="ctr">
                  <w14:solidFill>
                    <w14:srgbClr w14:val="000000"/>
                  </w14:solidFill>
                  <w14:prstDash w14:val="solid"/>
                  <w14:miter w14:val="0"/>
                </w14:textOutline>
              </w:rPr>
            </w:pPr>
            <w:r>
              <w:rPr>
                <w:rFonts w:hint="eastAsia" w:ascii="仿宋" w:hAnsi="仿宋" w:eastAsia="仿宋" w:cs="仿宋"/>
                <w:sz w:val="28"/>
                <w:szCs w:val="28"/>
              </w:rPr>
              <w:t>第一天</w:t>
            </w:r>
          </w:p>
        </w:tc>
        <w:tc>
          <w:tcPr>
            <w:tcW w:w="2126" w:type="dxa"/>
            <w:tcBorders>
              <w:bottom w:val="single" w:color="auto" w:sz="4" w:space="0"/>
            </w:tcBorders>
            <w:vAlign w:val="center"/>
          </w:tcPr>
          <w:p w14:paraId="563A6E26">
            <w:pPr>
              <w:jc w:val="center"/>
              <w:rPr>
                <w:rFonts w:ascii="仿宋" w:hAnsi="仿宋" w:eastAsia="仿宋" w:cs="仿宋"/>
                <w:spacing w:val="-8"/>
                <w:sz w:val="28"/>
                <w:szCs w:val="28"/>
                <w14:textOutline w14:w="4356" w14:cap="flat" w14:cmpd="sng" w14:algn="ctr">
                  <w14:solidFill>
                    <w14:srgbClr w14:val="000000"/>
                  </w14:solidFill>
                  <w14:prstDash w14:val="solid"/>
                  <w14:miter w14:val="0"/>
                </w14:textOutline>
              </w:rPr>
            </w:pPr>
            <w:r>
              <w:rPr>
                <w:rFonts w:hint="eastAsia" w:ascii="仿宋" w:hAnsi="仿宋" w:eastAsia="仿宋" w:cs="仿宋"/>
                <w:sz w:val="28"/>
                <w:szCs w:val="28"/>
              </w:rPr>
              <w:t>1</w:t>
            </w:r>
            <w:r>
              <w:rPr>
                <w:rFonts w:ascii="仿宋" w:hAnsi="仿宋" w:eastAsia="仿宋" w:cs="仿宋"/>
                <w:sz w:val="28"/>
                <w:szCs w:val="28"/>
              </w:rPr>
              <w:t>4</w:t>
            </w:r>
            <w:r>
              <w:rPr>
                <w:rFonts w:hint="eastAsia" w:ascii="仿宋" w:hAnsi="仿宋" w:eastAsia="仿宋" w:cs="仿宋"/>
                <w:sz w:val="28"/>
                <w:szCs w:val="28"/>
              </w:rPr>
              <w:t>:</w:t>
            </w:r>
            <w:r>
              <w:rPr>
                <w:rFonts w:ascii="仿宋" w:hAnsi="仿宋" w:eastAsia="仿宋" w:cs="仿宋"/>
                <w:sz w:val="28"/>
                <w:szCs w:val="28"/>
              </w:rPr>
              <w:t>00-15</w:t>
            </w:r>
            <w:r>
              <w:rPr>
                <w:rFonts w:hint="eastAsia" w:ascii="仿宋" w:hAnsi="仿宋" w:eastAsia="仿宋" w:cs="仿宋"/>
                <w:sz w:val="28"/>
                <w:szCs w:val="28"/>
              </w:rPr>
              <w:t>:</w:t>
            </w:r>
            <w:r>
              <w:rPr>
                <w:rFonts w:ascii="仿宋" w:hAnsi="仿宋" w:eastAsia="仿宋" w:cs="仿宋"/>
                <w:sz w:val="28"/>
                <w:szCs w:val="28"/>
              </w:rPr>
              <w:t>00</w:t>
            </w:r>
          </w:p>
        </w:tc>
        <w:tc>
          <w:tcPr>
            <w:tcW w:w="5531" w:type="dxa"/>
            <w:vAlign w:val="center"/>
          </w:tcPr>
          <w:p w14:paraId="77C91FCC">
            <w:pPr>
              <w:jc w:val="center"/>
              <w:rPr>
                <w:rFonts w:ascii="仿宋" w:hAnsi="仿宋" w:eastAsia="仿宋" w:cs="仿宋"/>
                <w:spacing w:val="-2"/>
                <w:sz w:val="28"/>
                <w:szCs w:val="28"/>
              </w:rPr>
            </w:pPr>
            <w:r>
              <w:rPr>
                <w:rFonts w:hint="eastAsia" w:ascii="仿宋" w:hAnsi="仿宋" w:eastAsia="仿宋" w:cs="仿宋"/>
                <w:spacing w:val="-2"/>
                <w:sz w:val="28"/>
                <w:szCs w:val="28"/>
              </w:rPr>
              <w:t>参赛队报到、发放参赛证</w:t>
            </w:r>
          </w:p>
        </w:tc>
      </w:tr>
      <w:tr w14:paraId="3B475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57" w:type="dxa"/>
            <w:vMerge w:val="continue"/>
            <w:tcBorders>
              <w:bottom w:val="single" w:color="auto" w:sz="4" w:space="0"/>
            </w:tcBorders>
          </w:tcPr>
          <w:p w14:paraId="0BE34CFD">
            <w:pPr>
              <w:jc w:val="center"/>
              <w:rPr>
                <w:rFonts w:ascii="仿宋" w:hAnsi="仿宋" w:eastAsia="仿宋" w:cs="仿宋"/>
                <w:sz w:val="28"/>
                <w:szCs w:val="28"/>
              </w:rPr>
            </w:pPr>
          </w:p>
        </w:tc>
        <w:tc>
          <w:tcPr>
            <w:tcW w:w="2126" w:type="dxa"/>
            <w:tcBorders>
              <w:bottom w:val="single" w:color="auto" w:sz="4" w:space="0"/>
            </w:tcBorders>
            <w:vAlign w:val="center"/>
          </w:tcPr>
          <w:p w14:paraId="182B6505">
            <w:pPr>
              <w:jc w:val="center"/>
              <w:rPr>
                <w:rFonts w:ascii="仿宋" w:hAnsi="仿宋" w:eastAsia="仿宋" w:cs="仿宋"/>
                <w:spacing w:val="-8"/>
                <w:sz w:val="28"/>
                <w:szCs w:val="28"/>
                <w14:textOutline w14:w="4356" w14:cap="flat" w14:cmpd="sng" w14:algn="ctr">
                  <w14:solidFill>
                    <w14:srgbClr w14:val="000000"/>
                  </w14:solidFill>
                  <w14:prstDash w14:val="solid"/>
                  <w14:miter w14:val="0"/>
                </w14:textOutline>
              </w:rPr>
            </w:pPr>
            <w:r>
              <w:rPr>
                <w:rFonts w:hint="eastAsia" w:ascii="仿宋" w:hAnsi="仿宋" w:eastAsia="仿宋" w:cs="仿宋"/>
                <w:sz w:val="28"/>
                <w:szCs w:val="28"/>
              </w:rPr>
              <w:t>1</w:t>
            </w:r>
            <w:r>
              <w:rPr>
                <w:rFonts w:ascii="仿宋" w:hAnsi="仿宋" w:eastAsia="仿宋" w:cs="仿宋"/>
                <w:sz w:val="28"/>
                <w:szCs w:val="28"/>
              </w:rPr>
              <w:t>5</w:t>
            </w:r>
            <w:r>
              <w:rPr>
                <w:rFonts w:hint="eastAsia" w:ascii="仿宋" w:hAnsi="仿宋" w:eastAsia="仿宋" w:cs="仿宋"/>
                <w:sz w:val="28"/>
                <w:szCs w:val="28"/>
              </w:rPr>
              <w:t>:</w:t>
            </w:r>
            <w:r>
              <w:rPr>
                <w:rFonts w:ascii="仿宋" w:hAnsi="仿宋" w:eastAsia="仿宋" w:cs="仿宋"/>
                <w:sz w:val="28"/>
                <w:szCs w:val="28"/>
              </w:rPr>
              <w:t>00</w:t>
            </w:r>
          </w:p>
        </w:tc>
        <w:tc>
          <w:tcPr>
            <w:tcW w:w="5531" w:type="dxa"/>
            <w:vAlign w:val="center"/>
          </w:tcPr>
          <w:p w14:paraId="731E7149">
            <w:pPr>
              <w:jc w:val="center"/>
              <w:rPr>
                <w:rFonts w:ascii="仿宋" w:hAnsi="仿宋" w:eastAsia="仿宋" w:cs="仿宋"/>
                <w:spacing w:val="-2"/>
                <w:sz w:val="28"/>
                <w:szCs w:val="28"/>
              </w:rPr>
            </w:pPr>
            <w:r>
              <w:rPr>
                <w:rFonts w:hint="eastAsia" w:ascii="仿宋" w:hAnsi="仿宋" w:eastAsia="仿宋" w:cs="仿宋"/>
                <w:spacing w:val="-2"/>
                <w:sz w:val="28"/>
                <w:szCs w:val="28"/>
              </w:rPr>
              <w:t>领队会议、选手熟悉比赛赛场</w:t>
            </w:r>
          </w:p>
        </w:tc>
      </w:tr>
      <w:tr w14:paraId="38DF17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57" w:type="dxa"/>
            <w:vMerge w:val="restart"/>
            <w:vAlign w:val="center"/>
          </w:tcPr>
          <w:p w14:paraId="7200FF10">
            <w:pPr>
              <w:jc w:val="center"/>
              <w:rPr>
                <w:rFonts w:ascii="仿宋" w:hAnsi="仿宋" w:eastAsia="仿宋" w:cs="仿宋"/>
                <w:sz w:val="28"/>
                <w:szCs w:val="28"/>
              </w:rPr>
            </w:pPr>
            <w:r>
              <w:rPr>
                <w:rFonts w:hint="eastAsia" w:ascii="仿宋" w:hAnsi="仿宋" w:eastAsia="仿宋" w:cs="仿宋"/>
                <w:sz w:val="28"/>
                <w:szCs w:val="28"/>
              </w:rPr>
              <w:t>第二天</w:t>
            </w:r>
          </w:p>
        </w:tc>
        <w:tc>
          <w:tcPr>
            <w:tcW w:w="2126" w:type="dxa"/>
            <w:tcBorders>
              <w:bottom w:val="single" w:color="auto" w:sz="4" w:space="0"/>
            </w:tcBorders>
            <w:vAlign w:val="center"/>
          </w:tcPr>
          <w:p w14:paraId="636E93F7">
            <w:pPr>
              <w:jc w:val="center"/>
              <w:rPr>
                <w:rFonts w:ascii="仿宋" w:hAnsi="仿宋" w:eastAsia="仿宋" w:cs="仿宋"/>
                <w:sz w:val="28"/>
                <w:szCs w:val="28"/>
              </w:rPr>
            </w:pPr>
            <w:r>
              <w:rPr>
                <w:rFonts w:hint="eastAsia" w:ascii="仿宋" w:hAnsi="仿宋" w:eastAsia="仿宋" w:cs="仿宋"/>
                <w:sz w:val="28"/>
                <w:szCs w:val="28"/>
              </w:rPr>
              <w:t>7</w:t>
            </w:r>
            <w:r>
              <w:rPr>
                <w:rFonts w:ascii="仿宋" w:hAnsi="仿宋" w:eastAsia="仿宋" w:cs="仿宋"/>
                <w:sz w:val="28"/>
                <w:szCs w:val="28"/>
              </w:rPr>
              <w:t>:30-7:45</w:t>
            </w:r>
          </w:p>
        </w:tc>
        <w:tc>
          <w:tcPr>
            <w:tcW w:w="5531" w:type="dxa"/>
            <w:vAlign w:val="center"/>
          </w:tcPr>
          <w:p w14:paraId="53CA2B67">
            <w:pPr>
              <w:jc w:val="center"/>
              <w:rPr>
                <w:rFonts w:ascii="仿宋" w:hAnsi="仿宋" w:eastAsia="仿宋" w:cs="仿宋"/>
                <w:spacing w:val="-2"/>
                <w:sz w:val="28"/>
                <w:szCs w:val="28"/>
              </w:rPr>
            </w:pPr>
            <w:r>
              <w:rPr>
                <w:rFonts w:hint="eastAsia" w:ascii="仿宋" w:hAnsi="仿宋" w:eastAsia="仿宋" w:cs="仿宋"/>
                <w:spacing w:val="-2"/>
                <w:sz w:val="28"/>
                <w:szCs w:val="28"/>
              </w:rPr>
              <w:t>模块一比赛检录加密</w:t>
            </w:r>
          </w:p>
        </w:tc>
      </w:tr>
      <w:tr w14:paraId="22C2D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jc w:val="center"/>
        </w:trPr>
        <w:tc>
          <w:tcPr>
            <w:tcW w:w="1557" w:type="dxa"/>
            <w:vMerge w:val="continue"/>
            <w:vAlign w:val="center"/>
          </w:tcPr>
          <w:p w14:paraId="32531A92">
            <w:pPr>
              <w:jc w:val="center"/>
              <w:rPr>
                <w:rFonts w:ascii="仿宋" w:hAnsi="仿宋" w:eastAsia="仿宋" w:cs="仿宋"/>
                <w:sz w:val="28"/>
                <w:szCs w:val="28"/>
              </w:rPr>
            </w:pPr>
          </w:p>
        </w:tc>
        <w:tc>
          <w:tcPr>
            <w:tcW w:w="2126" w:type="dxa"/>
            <w:tcBorders>
              <w:top w:val="single" w:color="auto" w:sz="4" w:space="0"/>
              <w:bottom w:val="single" w:color="auto" w:sz="4" w:space="0"/>
              <w:right w:val="single" w:color="auto" w:sz="4" w:space="0"/>
            </w:tcBorders>
            <w:vAlign w:val="center"/>
          </w:tcPr>
          <w:p w14:paraId="410D3E8C">
            <w:pPr>
              <w:jc w:val="center"/>
              <w:rPr>
                <w:rFonts w:ascii="仿宋" w:hAnsi="仿宋" w:eastAsia="仿宋" w:cs="仿宋"/>
                <w:sz w:val="28"/>
                <w:szCs w:val="28"/>
              </w:rPr>
            </w:pPr>
            <w:r>
              <w:rPr>
                <w:rFonts w:hint="eastAsia" w:ascii="仿宋" w:hAnsi="仿宋" w:eastAsia="仿宋" w:cs="仿宋"/>
                <w:sz w:val="28"/>
                <w:szCs w:val="28"/>
              </w:rPr>
              <w:t>8:</w:t>
            </w:r>
            <w:r>
              <w:rPr>
                <w:rFonts w:ascii="仿宋" w:hAnsi="仿宋" w:eastAsia="仿宋" w:cs="仿宋"/>
                <w:sz w:val="28"/>
                <w:szCs w:val="28"/>
              </w:rPr>
              <w:t>00-12</w:t>
            </w:r>
            <w:r>
              <w:rPr>
                <w:rFonts w:hint="eastAsia" w:ascii="仿宋" w:hAnsi="仿宋" w:eastAsia="仿宋" w:cs="仿宋"/>
                <w:sz w:val="28"/>
                <w:szCs w:val="28"/>
              </w:rPr>
              <w:t>:</w:t>
            </w:r>
            <w:r>
              <w:rPr>
                <w:rFonts w:ascii="仿宋" w:hAnsi="仿宋" w:eastAsia="仿宋" w:cs="仿宋"/>
                <w:sz w:val="28"/>
                <w:szCs w:val="28"/>
              </w:rPr>
              <w:t>00</w:t>
            </w:r>
          </w:p>
        </w:tc>
        <w:tc>
          <w:tcPr>
            <w:tcW w:w="5531" w:type="dxa"/>
            <w:tcBorders>
              <w:left w:val="single" w:color="auto" w:sz="4" w:space="0"/>
            </w:tcBorders>
            <w:vAlign w:val="center"/>
          </w:tcPr>
          <w:p w14:paraId="2D2529CD">
            <w:pPr>
              <w:jc w:val="center"/>
              <w:rPr>
                <w:rFonts w:ascii="仿宋" w:hAnsi="仿宋" w:eastAsia="仿宋" w:cs="仿宋"/>
                <w:spacing w:val="-2"/>
                <w:sz w:val="28"/>
                <w:szCs w:val="28"/>
              </w:rPr>
            </w:pPr>
            <w:r>
              <w:rPr>
                <w:rFonts w:hint="eastAsia" w:ascii="仿宋" w:hAnsi="仿宋" w:eastAsia="仿宋" w:cs="仿宋"/>
                <w:spacing w:val="-2"/>
                <w:sz w:val="28"/>
                <w:szCs w:val="28"/>
              </w:rPr>
              <w:t>模块一考核</w:t>
            </w:r>
          </w:p>
        </w:tc>
      </w:tr>
      <w:tr w14:paraId="53B74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jc w:val="center"/>
        </w:trPr>
        <w:tc>
          <w:tcPr>
            <w:tcW w:w="1557" w:type="dxa"/>
            <w:vMerge w:val="continue"/>
            <w:vAlign w:val="center"/>
          </w:tcPr>
          <w:p w14:paraId="6DE1E543">
            <w:pPr>
              <w:jc w:val="center"/>
              <w:rPr>
                <w:rFonts w:ascii="仿宋" w:hAnsi="仿宋" w:eastAsia="仿宋" w:cs="仿宋"/>
                <w:sz w:val="28"/>
                <w:szCs w:val="28"/>
              </w:rPr>
            </w:pPr>
          </w:p>
        </w:tc>
        <w:tc>
          <w:tcPr>
            <w:tcW w:w="2126" w:type="dxa"/>
            <w:tcBorders>
              <w:top w:val="single" w:color="auto" w:sz="4" w:space="0"/>
              <w:bottom w:val="single" w:color="auto" w:sz="4" w:space="0"/>
              <w:right w:val="single" w:color="auto" w:sz="4" w:space="0"/>
            </w:tcBorders>
            <w:vAlign w:val="center"/>
          </w:tcPr>
          <w:p w14:paraId="4D00580F">
            <w:pPr>
              <w:jc w:val="center"/>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3</w:t>
            </w:r>
            <w:r>
              <w:rPr>
                <w:rFonts w:hint="eastAsia" w:ascii="仿宋" w:hAnsi="仿宋" w:eastAsia="仿宋" w:cs="仿宋"/>
                <w:sz w:val="28"/>
                <w:szCs w:val="28"/>
              </w:rPr>
              <w:t>:</w:t>
            </w:r>
            <w:r>
              <w:rPr>
                <w:rFonts w:ascii="仿宋" w:hAnsi="仿宋" w:eastAsia="仿宋" w:cs="仿宋"/>
                <w:sz w:val="28"/>
                <w:szCs w:val="28"/>
              </w:rPr>
              <w:t>00-13</w:t>
            </w:r>
            <w:r>
              <w:rPr>
                <w:rFonts w:hint="eastAsia" w:ascii="仿宋" w:hAnsi="仿宋" w:eastAsia="仿宋" w:cs="仿宋"/>
                <w:sz w:val="28"/>
                <w:szCs w:val="28"/>
              </w:rPr>
              <w:t>:</w:t>
            </w:r>
            <w:r>
              <w:rPr>
                <w:rFonts w:ascii="仿宋" w:hAnsi="仿宋" w:eastAsia="仿宋" w:cs="仿宋"/>
                <w:sz w:val="28"/>
                <w:szCs w:val="28"/>
              </w:rPr>
              <w:t>15</w:t>
            </w:r>
          </w:p>
        </w:tc>
        <w:tc>
          <w:tcPr>
            <w:tcW w:w="5531" w:type="dxa"/>
            <w:tcBorders>
              <w:left w:val="single" w:color="auto" w:sz="4" w:space="0"/>
            </w:tcBorders>
            <w:vAlign w:val="center"/>
          </w:tcPr>
          <w:p w14:paraId="618ECD74">
            <w:pPr>
              <w:jc w:val="center"/>
              <w:rPr>
                <w:rFonts w:ascii="仿宋" w:hAnsi="仿宋" w:eastAsia="仿宋" w:cs="仿宋"/>
                <w:spacing w:val="-2"/>
                <w:sz w:val="28"/>
                <w:szCs w:val="28"/>
              </w:rPr>
            </w:pPr>
            <w:r>
              <w:rPr>
                <w:rFonts w:hint="eastAsia" w:ascii="仿宋" w:hAnsi="仿宋" w:eastAsia="仿宋" w:cs="仿宋"/>
                <w:spacing w:val="-2"/>
                <w:sz w:val="28"/>
                <w:szCs w:val="28"/>
              </w:rPr>
              <w:t>模块二比赛检录加密</w:t>
            </w:r>
          </w:p>
        </w:tc>
      </w:tr>
      <w:tr w14:paraId="7BFEB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jc w:val="center"/>
        </w:trPr>
        <w:tc>
          <w:tcPr>
            <w:tcW w:w="1557" w:type="dxa"/>
            <w:vMerge w:val="continue"/>
          </w:tcPr>
          <w:p w14:paraId="3002328D">
            <w:pPr>
              <w:jc w:val="center"/>
              <w:rPr>
                <w:rFonts w:ascii="仿宋" w:hAnsi="仿宋" w:eastAsia="仿宋" w:cs="仿宋"/>
                <w:sz w:val="28"/>
                <w:szCs w:val="28"/>
              </w:rPr>
            </w:pPr>
          </w:p>
        </w:tc>
        <w:tc>
          <w:tcPr>
            <w:tcW w:w="2126" w:type="dxa"/>
            <w:tcBorders>
              <w:top w:val="single" w:color="auto" w:sz="4" w:space="0"/>
              <w:bottom w:val="single" w:color="auto" w:sz="4" w:space="0"/>
              <w:right w:val="single" w:color="auto" w:sz="4" w:space="0"/>
            </w:tcBorders>
            <w:vAlign w:val="center"/>
          </w:tcPr>
          <w:p w14:paraId="0E559471">
            <w:pPr>
              <w:jc w:val="center"/>
              <w:rPr>
                <w:rFonts w:ascii="仿宋" w:hAnsi="仿宋" w:eastAsia="仿宋" w:cs="仿宋"/>
                <w:sz w:val="28"/>
                <w:szCs w:val="28"/>
              </w:rPr>
            </w:pPr>
            <w:r>
              <w:rPr>
                <w:rFonts w:ascii="仿宋" w:hAnsi="仿宋" w:eastAsia="仿宋" w:cs="仿宋"/>
                <w:sz w:val="28"/>
                <w:szCs w:val="28"/>
              </w:rPr>
              <w:t>13</w:t>
            </w:r>
            <w:r>
              <w:rPr>
                <w:rFonts w:hint="eastAsia" w:ascii="仿宋" w:hAnsi="仿宋" w:eastAsia="仿宋" w:cs="仿宋"/>
                <w:sz w:val="28"/>
                <w:szCs w:val="28"/>
              </w:rPr>
              <w:t>:</w:t>
            </w:r>
            <w:r>
              <w:rPr>
                <w:rFonts w:ascii="仿宋" w:hAnsi="仿宋" w:eastAsia="仿宋" w:cs="仿宋"/>
                <w:sz w:val="28"/>
                <w:szCs w:val="28"/>
              </w:rPr>
              <w:t>30-16</w:t>
            </w:r>
            <w:r>
              <w:rPr>
                <w:rFonts w:hint="eastAsia" w:ascii="仿宋" w:hAnsi="仿宋" w:eastAsia="仿宋" w:cs="仿宋"/>
                <w:sz w:val="28"/>
                <w:szCs w:val="28"/>
              </w:rPr>
              <w:t>:</w:t>
            </w:r>
            <w:r>
              <w:rPr>
                <w:rFonts w:ascii="仿宋" w:hAnsi="仿宋" w:eastAsia="仿宋" w:cs="仿宋"/>
                <w:sz w:val="28"/>
                <w:szCs w:val="28"/>
              </w:rPr>
              <w:t>30</w:t>
            </w:r>
          </w:p>
        </w:tc>
        <w:tc>
          <w:tcPr>
            <w:tcW w:w="5531" w:type="dxa"/>
            <w:tcBorders>
              <w:left w:val="single" w:color="auto" w:sz="4" w:space="0"/>
            </w:tcBorders>
            <w:vAlign w:val="center"/>
          </w:tcPr>
          <w:p w14:paraId="08533403">
            <w:pPr>
              <w:jc w:val="center"/>
              <w:rPr>
                <w:rFonts w:ascii="仿宋" w:hAnsi="仿宋" w:eastAsia="仿宋" w:cs="仿宋"/>
                <w:spacing w:val="-2"/>
                <w:sz w:val="28"/>
                <w:szCs w:val="28"/>
              </w:rPr>
            </w:pPr>
            <w:r>
              <w:rPr>
                <w:rFonts w:hint="eastAsia" w:ascii="仿宋" w:hAnsi="仿宋" w:eastAsia="仿宋" w:cs="仿宋"/>
                <w:spacing w:val="-1"/>
                <w:sz w:val="28"/>
                <w:szCs w:val="28"/>
              </w:rPr>
              <w:t>模块二考核</w:t>
            </w:r>
          </w:p>
        </w:tc>
      </w:tr>
    </w:tbl>
    <w:p w14:paraId="79ABC442">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六、竞赛试题</w:t>
      </w:r>
    </w:p>
    <w:p w14:paraId="4E0D4E2F">
      <w:pPr>
        <w:pStyle w:val="5"/>
        <w:spacing w:before="38"/>
        <w:ind w:left="0" w:firstLine="560" w:firstLineChars="200"/>
        <w:jc w:val="left"/>
      </w:pPr>
      <w:r>
        <w:rPr>
          <w:rFonts w:hint="eastAsia"/>
        </w:rPr>
        <w:t>本赛项公开竞赛内容，提供竞赛样题。本赛项竞赛试题采用题库方式，试题库包括4套题，以竞赛当日组委会抽取的数据为准。本竞赛侧重技能考核，不单独设置理论考核模块，在技能考核中将涉及到理论知识应用能力的考核。</w:t>
      </w:r>
    </w:p>
    <w:p w14:paraId="0A36695B">
      <w:pPr>
        <w:pStyle w:val="5"/>
        <w:spacing w:before="38"/>
        <w:ind w:left="0" w:firstLine="560" w:firstLineChars="200"/>
        <w:jc w:val="left"/>
      </w:pPr>
      <w:r>
        <w:rPr>
          <w:rFonts w:hint="eastAsia"/>
        </w:rPr>
        <w:t>竞赛样题样卷（详见附件1）。</w:t>
      </w:r>
    </w:p>
    <w:p w14:paraId="14C32EA6">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七、竞赛规则</w:t>
      </w:r>
    </w:p>
    <w:p w14:paraId="40D4C30A">
      <w:pPr>
        <w:ind w:firstLine="560" w:firstLineChars="200"/>
        <w:rPr>
          <w:rFonts w:ascii="仿宋" w:hAnsi="仿宋" w:eastAsia="仿宋"/>
          <w:sz w:val="28"/>
          <w:szCs w:val="28"/>
        </w:rPr>
      </w:pPr>
      <w:r>
        <w:rPr>
          <w:rFonts w:hint="eastAsia" w:ascii="仿宋" w:hAnsi="仿宋" w:eastAsia="仿宋"/>
          <w:sz w:val="28"/>
          <w:szCs w:val="28"/>
        </w:rPr>
        <w:t>（一）参赛资格：参赛选手应为具有全日制正式学籍的中职在校学生（含技工学校）或五年制高职一、二、三年级学生。凡在往届全国职业院校技能大赛（世界职业院校技能大赛）中获一等奖的选手，不能再参加今年同一专业类赛项的比赛。</w:t>
      </w:r>
    </w:p>
    <w:p w14:paraId="30174526">
      <w:pPr>
        <w:ind w:firstLine="560" w:firstLineChars="200"/>
        <w:rPr>
          <w:rFonts w:ascii="仿宋" w:hAnsi="仿宋" w:eastAsia="仿宋"/>
          <w:sz w:val="28"/>
          <w:szCs w:val="28"/>
        </w:rPr>
      </w:pPr>
      <w:r>
        <w:rPr>
          <w:rFonts w:hint="eastAsia" w:ascii="仿宋" w:hAnsi="仿宋" w:eastAsia="仿宋"/>
          <w:sz w:val="28"/>
          <w:szCs w:val="28"/>
        </w:rPr>
        <w:t>（二）报名要求：参赛队员在报名获得审核确认后，原则上不再更换，如筹备过程中，队员因故不能参赛，所在学校出具书面说明并按相关规定补充人员并接受审核；竞赛开始后，参赛队不得更换参赛队员，允许队员缺席比赛。</w:t>
      </w:r>
    </w:p>
    <w:p w14:paraId="531A7EAE">
      <w:pPr>
        <w:ind w:firstLine="560" w:firstLineChars="200"/>
        <w:rPr>
          <w:rFonts w:ascii="仿宋" w:hAnsi="仿宋" w:eastAsia="仿宋"/>
          <w:sz w:val="28"/>
          <w:szCs w:val="28"/>
        </w:rPr>
      </w:pPr>
      <w:r>
        <w:rPr>
          <w:rFonts w:hint="eastAsia" w:ascii="仿宋" w:hAnsi="仿宋" w:eastAsia="仿宋"/>
          <w:sz w:val="28"/>
          <w:szCs w:val="28"/>
        </w:rPr>
        <w:t>（三）检录：由检录工作人员依照检录表进行点名核对，并检查确定无误后向评委递交检录单。</w:t>
      </w:r>
    </w:p>
    <w:p w14:paraId="64CD9A17">
      <w:pPr>
        <w:ind w:firstLine="560" w:firstLineChars="200"/>
        <w:rPr>
          <w:rFonts w:ascii="仿宋" w:hAnsi="仿宋" w:eastAsia="仿宋"/>
          <w:sz w:val="28"/>
          <w:szCs w:val="28"/>
        </w:rPr>
      </w:pPr>
      <w:r>
        <w:rPr>
          <w:rFonts w:hint="eastAsia" w:ascii="仿宋" w:hAnsi="仿宋" w:eastAsia="仿宋"/>
          <w:sz w:val="28"/>
          <w:szCs w:val="28"/>
        </w:rPr>
        <w:t>（四）引导：参赛选手凭证件进入赛场，不得携带其他显示个人身份信息的物品，不得携带与竞赛无关的电子设备、通讯设备及其他相关资料与用品。现场评委负责引导参赛队伍至赛位前等待竞赛指令。比赛开始前，在没有评委允许的情况下，严禁随意触碰竞赛设施和阅读赛卷内容。比赛中途不得离开赛场。</w:t>
      </w:r>
    </w:p>
    <w:p w14:paraId="2071492D">
      <w:pPr>
        <w:ind w:firstLine="560" w:firstLineChars="200"/>
        <w:rPr>
          <w:rFonts w:ascii="仿宋" w:hAnsi="仿宋" w:eastAsia="仿宋"/>
          <w:sz w:val="28"/>
          <w:szCs w:val="28"/>
        </w:rPr>
      </w:pPr>
      <w:r>
        <w:rPr>
          <w:rFonts w:hint="eastAsia" w:ascii="仿宋" w:hAnsi="仿宋" w:eastAsia="仿宋"/>
          <w:sz w:val="28"/>
          <w:szCs w:val="28"/>
        </w:rPr>
        <w:t>（五）竞赛开始：由首席评委宣布比赛开始，各参赛队开始比赛。</w:t>
      </w:r>
    </w:p>
    <w:p w14:paraId="03514319">
      <w:pPr>
        <w:ind w:firstLine="560" w:firstLineChars="200"/>
        <w:rPr>
          <w:rFonts w:ascii="仿宋" w:hAnsi="仿宋" w:eastAsia="仿宋"/>
          <w:sz w:val="28"/>
          <w:szCs w:val="28"/>
        </w:rPr>
      </w:pPr>
      <w:r>
        <w:rPr>
          <w:rFonts w:hint="eastAsia" w:ascii="仿宋" w:hAnsi="仿宋" w:eastAsia="仿宋"/>
          <w:sz w:val="28"/>
          <w:szCs w:val="28"/>
        </w:rPr>
        <w:t>（六）竞赛过程：竞赛过程中，如遇设备或软件等故障，参赛选手应及时举手示意。现场评委、技术人员等应及时予以解决。确因仪器设备故障，致使操作无法继续的，经现场工作人员同意，予以启用备用仪器设备。如遇身体不适，参赛选手应及时示意，现场医务人员按应急预案救治。如有其它问题，参赛选手应举手示意评委，评委应按照有关要求及时予以答疑。</w:t>
      </w:r>
    </w:p>
    <w:p w14:paraId="53FA5CF1">
      <w:pPr>
        <w:ind w:firstLine="560" w:firstLineChars="200"/>
        <w:rPr>
          <w:rFonts w:ascii="仿宋" w:hAnsi="仿宋" w:eastAsia="仿宋"/>
          <w:sz w:val="28"/>
          <w:szCs w:val="28"/>
        </w:rPr>
      </w:pPr>
      <w:r>
        <w:rPr>
          <w:rFonts w:hint="eastAsia" w:ascii="仿宋" w:hAnsi="仿宋" w:eastAsia="仿宋"/>
          <w:sz w:val="28"/>
          <w:szCs w:val="28"/>
        </w:rPr>
        <w:t>（七）比赛结果：最终成绩单，经评委组各评委签字、大赛组委会审核后进行公布。</w:t>
      </w:r>
    </w:p>
    <w:p w14:paraId="7D0F2CC8">
      <w:pPr>
        <w:ind w:firstLine="560" w:firstLineChars="200"/>
        <w:rPr>
          <w:rFonts w:ascii="仿宋" w:hAnsi="仿宋" w:eastAsia="仿宋"/>
          <w:sz w:val="28"/>
          <w:szCs w:val="28"/>
        </w:rPr>
      </w:pPr>
      <w:r>
        <w:rPr>
          <w:rFonts w:hint="eastAsia" w:ascii="仿宋" w:hAnsi="仿宋" w:eastAsia="仿宋"/>
          <w:sz w:val="28"/>
          <w:szCs w:val="28"/>
        </w:rPr>
        <w:t>（八）申诉与仲裁：本赛项在比赛过程中若出现有失公正或有关人员违规等现象，参赛队领队可在完赛后</w:t>
      </w:r>
      <w:r>
        <w:rPr>
          <w:rFonts w:ascii="仿宋" w:hAnsi="仿宋" w:eastAsia="仿宋"/>
          <w:sz w:val="28"/>
          <w:szCs w:val="28"/>
        </w:rPr>
        <w:t>1</w:t>
      </w:r>
      <w:r>
        <w:rPr>
          <w:rFonts w:hint="eastAsia" w:ascii="仿宋" w:hAnsi="仿宋" w:eastAsia="仿宋"/>
          <w:sz w:val="28"/>
          <w:szCs w:val="28"/>
        </w:rPr>
        <w:t>小时之内向大赛组委会提出书面申诉。口头报告或其他人员要求解释处理，组委会不予受理。</w:t>
      </w:r>
    </w:p>
    <w:p w14:paraId="433AFBD7">
      <w:pPr>
        <w:ind w:firstLine="560" w:firstLineChars="200"/>
        <w:rPr>
          <w:rFonts w:ascii="仿宋" w:hAnsi="仿宋" w:eastAsia="仿宋"/>
          <w:sz w:val="28"/>
          <w:szCs w:val="28"/>
        </w:rPr>
      </w:pPr>
      <w:r>
        <w:rPr>
          <w:rFonts w:hint="eastAsia" w:ascii="仿宋" w:hAnsi="仿宋" w:eastAsia="仿宋"/>
          <w:sz w:val="28"/>
          <w:szCs w:val="28"/>
        </w:rPr>
        <w:t>书面申诉应对申诉事件的现象、发生时间、涉及人员、申诉依据等进行充分、实事求是的叙述，并由领队亲笔签名。非书面申诉不予受理。大赛组委会在接到申诉报告后的</w:t>
      </w:r>
      <w:r>
        <w:rPr>
          <w:rFonts w:ascii="仿宋" w:hAnsi="仿宋" w:eastAsia="仿宋"/>
          <w:sz w:val="28"/>
          <w:szCs w:val="28"/>
        </w:rPr>
        <w:t>1</w:t>
      </w:r>
      <w:r>
        <w:rPr>
          <w:rFonts w:hint="eastAsia" w:ascii="仿宋" w:hAnsi="仿宋" w:eastAsia="仿宋"/>
          <w:sz w:val="28"/>
          <w:szCs w:val="28"/>
        </w:rPr>
        <w:t>小时内组织评委团队复议，并及时将复议结果告知申诉方。申诉方可随时提出放弃申诉。</w:t>
      </w:r>
    </w:p>
    <w:p w14:paraId="404B433E">
      <w:pPr>
        <w:ind w:firstLine="602" w:firstLineChars="200"/>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八、竞赛环境</w:t>
      </w:r>
    </w:p>
    <w:p w14:paraId="7E3C3647">
      <w:pPr>
        <w:spacing w:line="560" w:lineRule="exact"/>
        <w:ind w:firstLine="600" w:firstLineChars="200"/>
        <w:rPr>
          <w:rFonts w:ascii="仿宋" w:hAnsi="仿宋" w:eastAsia="仿宋"/>
          <w:sz w:val="30"/>
          <w:szCs w:val="30"/>
        </w:rPr>
      </w:pPr>
      <w:r>
        <w:rPr>
          <w:rFonts w:hint="eastAsia" w:ascii="仿宋" w:hAnsi="仿宋" w:eastAsia="仿宋"/>
          <w:sz w:val="30"/>
          <w:szCs w:val="30"/>
        </w:rPr>
        <w:t xml:space="preserve">（一）竞赛场地及其环境设施 </w:t>
      </w:r>
    </w:p>
    <w:p w14:paraId="105E5F0D">
      <w:pPr>
        <w:spacing w:line="560" w:lineRule="exact"/>
        <w:ind w:firstLine="560" w:firstLineChars="200"/>
        <w:rPr>
          <w:rFonts w:ascii="仿宋" w:hAnsi="仿宋" w:eastAsia="仿宋"/>
          <w:sz w:val="28"/>
          <w:szCs w:val="28"/>
        </w:rPr>
      </w:pPr>
      <w:r>
        <w:rPr>
          <w:rFonts w:hint="eastAsia" w:ascii="仿宋" w:hAnsi="仿宋" w:eastAsia="仿宋"/>
          <w:sz w:val="28"/>
          <w:szCs w:val="28"/>
        </w:rPr>
        <w:t>1.比赛场地：比赛设模块一赛场、模块二赛场。赛场同时能够容纳1</w:t>
      </w:r>
      <w:r>
        <w:rPr>
          <w:rFonts w:ascii="仿宋" w:hAnsi="仿宋" w:eastAsia="仿宋"/>
          <w:sz w:val="28"/>
          <w:szCs w:val="28"/>
        </w:rPr>
        <w:t>6</w:t>
      </w:r>
      <w:r>
        <w:rPr>
          <w:rFonts w:hint="eastAsia" w:ascii="仿宋" w:hAnsi="仿宋" w:eastAsia="仿宋"/>
          <w:sz w:val="28"/>
          <w:szCs w:val="28"/>
        </w:rPr>
        <w:t>支参赛队进行比赛，确保每个选手有单独的实验工位，每个工位具有独立的实验装置、设备及试剂、水、电及通风设备。</w:t>
      </w:r>
    </w:p>
    <w:p w14:paraId="08872151">
      <w:pPr>
        <w:spacing w:line="560" w:lineRule="exact"/>
        <w:ind w:firstLine="560" w:firstLineChars="200"/>
        <w:rPr>
          <w:rFonts w:ascii="仿宋" w:hAnsi="仿宋" w:eastAsia="仿宋"/>
          <w:sz w:val="28"/>
          <w:szCs w:val="28"/>
        </w:rPr>
      </w:pPr>
      <w:r>
        <w:rPr>
          <w:rFonts w:hint="eastAsia" w:ascii="仿宋" w:hAnsi="仿宋" w:eastAsia="仿宋"/>
          <w:sz w:val="28"/>
          <w:szCs w:val="28"/>
        </w:rPr>
        <w:t>2.检录及阅卷：赛场设置检录隔离区、独立阅卷室等场所。</w:t>
      </w:r>
    </w:p>
    <w:p w14:paraId="3033019D">
      <w:pPr>
        <w:spacing w:line="560" w:lineRule="exact"/>
        <w:ind w:firstLine="560" w:firstLineChars="200"/>
        <w:rPr>
          <w:rFonts w:ascii="仿宋" w:hAnsi="仿宋" w:eastAsia="仿宋"/>
          <w:sz w:val="28"/>
          <w:szCs w:val="28"/>
        </w:rPr>
      </w:pPr>
      <w:r>
        <w:rPr>
          <w:rFonts w:hint="eastAsia" w:ascii="仿宋" w:hAnsi="仿宋" w:eastAsia="仿宋"/>
          <w:sz w:val="28"/>
          <w:szCs w:val="28"/>
        </w:rPr>
        <w:t>3.医疗保障：赛场应设医疗服务区，比赛时安排专业救护人员现场服务，并提供必要的能量补给。</w:t>
      </w:r>
    </w:p>
    <w:p w14:paraId="24239A0B">
      <w:pPr>
        <w:spacing w:line="560" w:lineRule="exact"/>
        <w:ind w:firstLine="560" w:firstLineChars="200"/>
        <w:rPr>
          <w:rFonts w:ascii="仿宋" w:hAnsi="仿宋" w:eastAsia="仿宋"/>
          <w:sz w:val="28"/>
          <w:szCs w:val="28"/>
        </w:rPr>
      </w:pPr>
      <w:r>
        <w:rPr>
          <w:rFonts w:hint="eastAsia" w:ascii="仿宋" w:hAnsi="仿宋" w:eastAsia="仿宋"/>
          <w:sz w:val="28"/>
          <w:szCs w:val="28"/>
        </w:rPr>
        <w:t>4.安全防护：赛场设有实训室安全管理规定、应急处理规定、化学药品使用规定，洗眼器、消防沙、消防毯、医护用品等消防和个人防护用品。赛位配有安全警示标语、安全操作规程、安全提示、护目镜、口罩等安全保护用品。校园内实训楼设有紧急疏散指示、设有专职人员进行紧急状况下人员疏散。</w:t>
      </w:r>
    </w:p>
    <w:p w14:paraId="76EF5B13">
      <w:pPr>
        <w:spacing w:line="560" w:lineRule="exact"/>
        <w:ind w:firstLine="560" w:firstLineChars="200"/>
        <w:rPr>
          <w:rFonts w:ascii="仿宋" w:hAnsi="仿宋" w:eastAsia="仿宋"/>
          <w:sz w:val="28"/>
          <w:szCs w:val="28"/>
        </w:rPr>
      </w:pPr>
      <w:r>
        <w:rPr>
          <w:rFonts w:hint="eastAsia" w:ascii="仿宋" w:hAnsi="仿宋" w:eastAsia="仿宋"/>
          <w:sz w:val="28"/>
          <w:szCs w:val="28"/>
        </w:rPr>
        <w:t>（二）仪器设备及实验设施</w:t>
      </w:r>
    </w:p>
    <w:p w14:paraId="0758CEFF">
      <w:pPr>
        <w:spacing w:line="560" w:lineRule="exact"/>
        <w:ind w:firstLine="560" w:firstLineChars="200"/>
        <w:rPr>
          <w:rFonts w:ascii="仿宋" w:hAnsi="仿宋" w:eastAsia="仿宋"/>
          <w:sz w:val="28"/>
          <w:szCs w:val="28"/>
        </w:rPr>
      </w:pPr>
      <w:r>
        <w:rPr>
          <w:rFonts w:hint="eastAsia" w:ascii="仿宋" w:hAnsi="仿宋" w:eastAsia="仿宋"/>
          <w:sz w:val="28"/>
          <w:szCs w:val="28"/>
        </w:rPr>
        <w:t>根据赛项考核内容要求，比赛设备包括实验室常规使用玻璃器皿与工具、常规检测仪器与设备等内容。</w:t>
      </w:r>
    </w:p>
    <w:p w14:paraId="16996BF4">
      <w:pPr>
        <w:spacing w:line="560" w:lineRule="exact"/>
        <w:ind w:firstLine="560" w:firstLineChars="200"/>
        <w:rPr>
          <w:rFonts w:ascii="仿宋" w:hAnsi="仿宋" w:eastAsia="仿宋"/>
          <w:sz w:val="28"/>
          <w:szCs w:val="28"/>
        </w:rPr>
      </w:pPr>
      <w:r>
        <w:rPr>
          <w:rFonts w:hint="eastAsia" w:ascii="仿宋" w:hAnsi="仿宋" w:eastAsia="仿宋"/>
          <w:sz w:val="28"/>
          <w:szCs w:val="28"/>
        </w:rPr>
        <w:t>玻璃器皿和防护用品：实验中所需常规防护用品（口罩、护目镜、头帽、手套）、计量器具（滴定管、移液管、吸量管、量筒、容量瓶、比色皿）和使用数量较多的玻璃器具（锥形瓶、烧杯、胶头滴管、玻璃棒）由选手自带，不得携带移液枪；其它仪器、设备均由赛场提供，选手不得自带。</w:t>
      </w:r>
    </w:p>
    <w:p w14:paraId="1ACF0D0F">
      <w:pPr>
        <w:spacing w:line="560" w:lineRule="exact"/>
        <w:ind w:firstLine="560" w:firstLineChars="200"/>
        <w:rPr>
          <w:rFonts w:ascii="仿宋" w:hAnsi="仿宋" w:eastAsia="仿宋"/>
          <w:sz w:val="28"/>
          <w:szCs w:val="28"/>
        </w:rPr>
      </w:pPr>
      <w:r>
        <w:rPr>
          <w:rFonts w:hint="eastAsia" w:ascii="仿宋" w:hAnsi="仿宋" w:eastAsia="仿宋"/>
          <w:sz w:val="28"/>
          <w:szCs w:val="28"/>
        </w:rPr>
        <w:t>检测仪器和设备：可联机操作的紫外-可见分光光度计。</w:t>
      </w:r>
    </w:p>
    <w:p w14:paraId="371E30AA">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九、技术平台</w:t>
      </w:r>
    </w:p>
    <w:p w14:paraId="5264E1A2">
      <w:pPr>
        <w:ind w:firstLine="600" w:firstLineChars="200"/>
        <w:jc w:val="center"/>
        <w:rPr>
          <w:rFonts w:ascii="仿宋" w:hAnsi="仿宋" w:eastAsia="仿宋"/>
          <w:sz w:val="30"/>
          <w:szCs w:val="30"/>
        </w:rPr>
      </w:pPr>
      <w:r>
        <w:rPr>
          <w:rFonts w:hint="eastAsia" w:ascii="仿宋" w:hAnsi="仿宋" w:eastAsia="仿宋"/>
          <w:sz w:val="30"/>
          <w:szCs w:val="30"/>
        </w:rPr>
        <w:t>技术平台</w:t>
      </w:r>
    </w:p>
    <w:tbl>
      <w:tblPr>
        <w:tblStyle w:val="11"/>
        <w:tblW w:w="8291"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864"/>
        <w:gridCol w:w="4597"/>
      </w:tblGrid>
      <w:tr w14:paraId="7613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0" w:type="dxa"/>
          </w:tcPr>
          <w:p w14:paraId="5830B586">
            <w:pPr>
              <w:pStyle w:val="5"/>
              <w:spacing w:before="0"/>
              <w:ind w:left="10" w:right="35"/>
              <w:jc w:val="center"/>
              <w:rPr>
                <w:b/>
                <w:bCs/>
              </w:rPr>
            </w:pPr>
            <w:r>
              <w:rPr>
                <w:rFonts w:hint="eastAsia"/>
                <w:b/>
                <w:bCs/>
              </w:rPr>
              <w:t>序号</w:t>
            </w:r>
          </w:p>
        </w:tc>
        <w:tc>
          <w:tcPr>
            <w:tcW w:w="2864" w:type="dxa"/>
          </w:tcPr>
          <w:p w14:paraId="52DBCF08">
            <w:pPr>
              <w:pStyle w:val="5"/>
              <w:spacing w:before="0"/>
              <w:ind w:left="0" w:right="27"/>
              <w:jc w:val="center"/>
              <w:rPr>
                <w:b/>
                <w:bCs/>
              </w:rPr>
            </w:pPr>
            <w:r>
              <w:rPr>
                <w:rFonts w:hint="eastAsia"/>
                <w:b/>
                <w:bCs/>
              </w:rPr>
              <w:t>品名</w:t>
            </w:r>
          </w:p>
        </w:tc>
        <w:tc>
          <w:tcPr>
            <w:tcW w:w="4597" w:type="dxa"/>
          </w:tcPr>
          <w:p w14:paraId="59BD054C">
            <w:pPr>
              <w:pStyle w:val="5"/>
              <w:spacing w:before="0"/>
              <w:ind w:left="28"/>
              <w:jc w:val="center"/>
              <w:rPr>
                <w:b/>
                <w:bCs/>
              </w:rPr>
            </w:pPr>
            <w:r>
              <w:rPr>
                <w:rFonts w:hint="eastAsia"/>
                <w:b/>
                <w:bCs/>
              </w:rPr>
              <w:t>规格要求说明</w:t>
            </w:r>
          </w:p>
        </w:tc>
      </w:tr>
      <w:tr w14:paraId="5124C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14:paraId="1066E040">
            <w:pPr>
              <w:pStyle w:val="5"/>
              <w:spacing w:before="0"/>
              <w:ind w:left="11" w:right="-108"/>
              <w:jc w:val="left"/>
              <w:rPr>
                <w:bCs/>
              </w:rPr>
            </w:pPr>
            <w:r>
              <w:rPr>
                <w:rFonts w:hint="eastAsia"/>
                <w:bCs/>
              </w:rPr>
              <w:t>1</w:t>
            </w:r>
          </w:p>
        </w:tc>
        <w:tc>
          <w:tcPr>
            <w:tcW w:w="2864" w:type="dxa"/>
          </w:tcPr>
          <w:p w14:paraId="43376FB1">
            <w:pPr>
              <w:pStyle w:val="5"/>
              <w:spacing w:before="0"/>
              <w:ind w:left="28" w:right="28"/>
              <w:jc w:val="left"/>
              <w:rPr>
                <w:bCs/>
              </w:rPr>
            </w:pPr>
            <w:r>
              <w:rPr>
                <w:rFonts w:hint="eastAsia"/>
                <w:bCs/>
              </w:rPr>
              <w:t>玻璃量器</w:t>
            </w:r>
          </w:p>
        </w:tc>
        <w:tc>
          <w:tcPr>
            <w:tcW w:w="4597" w:type="dxa"/>
          </w:tcPr>
          <w:p w14:paraId="40DEEF02">
            <w:pPr>
              <w:pStyle w:val="5"/>
              <w:spacing w:before="0"/>
              <w:ind w:left="0" w:right="130"/>
              <w:rPr>
                <w:bCs/>
              </w:rPr>
            </w:pPr>
            <w:r>
              <w:rPr>
                <w:rFonts w:hint="eastAsia"/>
                <w:bCs/>
              </w:rPr>
              <w:t>按照国家规范和行业标准进行采购，玻璃器皿符合JJG196-2006常用玻璃量器检定规程</w:t>
            </w:r>
          </w:p>
        </w:tc>
      </w:tr>
      <w:tr w14:paraId="5D24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14:paraId="1D95BB0F">
            <w:pPr>
              <w:pStyle w:val="5"/>
              <w:spacing w:before="0"/>
              <w:ind w:left="11" w:right="-108"/>
              <w:jc w:val="left"/>
              <w:rPr>
                <w:bCs/>
              </w:rPr>
            </w:pPr>
            <w:r>
              <w:rPr>
                <w:rFonts w:hint="eastAsia"/>
                <w:bCs/>
              </w:rPr>
              <w:t>2</w:t>
            </w:r>
          </w:p>
        </w:tc>
        <w:tc>
          <w:tcPr>
            <w:tcW w:w="2864" w:type="dxa"/>
          </w:tcPr>
          <w:p w14:paraId="7C448AD1">
            <w:pPr>
              <w:pStyle w:val="5"/>
              <w:spacing w:before="0"/>
              <w:ind w:left="30" w:right="27"/>
              <w:jc w:val="left"/>
              <w:rPr>
                <w:bCs/>
              </w:rPr>
            </w:pPr>
            <w:r>
              <w:rPr>
                <w:rFonts w:hint="eastAsia"/>
                <w:bCs/>
              </w:rPr>
              <w:t>紫外-可见分光光度计（配套操作软件）</w:t>
            </w:r>
          </w:p>
        </w:tc>
        <w:tc>
          <w:tcPr>
            <w:tcW w:w="4597" w:type="dxa"/>
          </w:tcPr>
          <w:p w14:paraId="4D6C2E90">
            <w:pPr>
              <w:pStyle w:val="5"/>
              <w:spacing w:before="0"/>
              <w:ind w:left="0" w:right="130"/>
              <w:jc w:val="left"/>
              <w:rPr>
                <w:bCs/>
              </w:rPr>
            </w:pPr>
            <w:r>
              <w:rPr>
                <w:rFonts w:hint="eastAsia"/>
                <w:bCs/>
              </w:rPr>
              <w:t>每位选手1台</w:t>
            </w:r>
          </w:p>
        </w:tc>
      </w:tr>
      <w:tr w14:paraId="69B62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30" w:type="dxa"/>
          </w:tcPr>
          <w:p w14:paraId="64FB0B26">
            <w:pPr>
              <w:pStyle w:val="5"/>
              <w:spacing w:before="0"/>
              <w:ind w:left="11" w:right="-108"/>
              <w:jc w:val="left"/>
              <w:rPr>
                <w:bCs/>
              </w:rPr>
            </w:pPr>
            <w:r>
              <w:rPr>
                <w:rFonts w:hint="eastAsia"/>
                <w:bCs/>
              </w:rPr>
              <w:t>3</w:t>
            </w:r>
          </w:p>
        </w:tc>
        <w:tc>
          <w:tcPr>
            <w:tcW w:w="2864" w:type="dxa"/>
          </w:tcPr>
          <w:p w14:paraId="3BFDB86C">
            <w:pPr>
              <w:pStyle w:val="5"/>
              <w:spacing w:before="0"/>
              <w:ind w:left="30" w:right="27"/>
              <w:jc w:val="left"/>
              <w:rPr>
                <w:bCs/>
              </w:rPr>
            </w:pPr>
            <w:r>
              <w:rPr>
                <w:rFonts w:hint="eastAsia"/>
                <w:bCs/>
              </w:rPr>
              <w:t>分析天平</w:t>
            </w:r>
          </w:p>
        </w:tc>
        <w:tc>
          <w:tcPr>
            <w:tcW w:w="4597" w:type="dxa"/>
          </w:tcPr>
          <w:p w14:paraId="118C152F">
            <w:pPr>
              <w:pStyle w:val="5"/>
              <w:spacing w:before="0"/>
              <w:ind w:left="0" w:right="130"/>
              <w:jc w:val="left"/>
              <w:rPr>
                <w:bCs/>
              </w:rPr>
            </w:pPr>
            <w:r>
              <w:rPr>
                <w:rFonts w:hint="eastAsia"/>
                <w:bCs/>
              </w:rPr>
              <w:t>精度0.0001g，每位选手1台</w:t>
            </w:r>
          </w:p>
        </w:tc>
      </w:tr>
    </w:tbl>
    <w:p w14:paraId="44AE90C3">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十一、成绩评定</w:t>
      </w:r>
    </w:p>
    <w:p w14:paraId="252F3000">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（一）评分标准</w:t>
      </w:r>
    </w:p>
    <w:p w14:paraId="1E914E6D">
      <w:pPr>
        <w:spacing w:line="560" w:lineRule="exact"/>
        <w:ind w:firstLine="560" w:firstLineChars="200"/>
        <w:rPr>
          <w:rFonts w:ascii="仿宋" w:hAnsi="仿宋" w:eastAsia="仿宋"/>
          <w:sz w:val="28"/>
          <w:szCs w:val="28"/>
        </w:rPr>
      </w:pPr>
      <w:r>
        <w:rPr>
          <w:rFonts w:hint="eastAsia" w:ascii="仿宋" w:hAnsi="仿宋" w:eastAsia="仿宋"/>
          <w:sz w:val="28"/>
          <w:szCs w:val="28"/>
        </w:rPr>
        <w:t>本赛项各模块按实验准备、实施操作、结果报告三个部分和项目考核内容设置评分项，并结合相应地权重，给出待评分的各项和分数分配。</w:t>
      </w:r>
    </w:p>
    <w:p w14:paraId="6B54DA73">
      <w:pPr>
        <w:spacing w:line="560" w:lineRule="exact"/>
        <w:ind w:firstLine="560" w:firstLineChars="200"/>
        <w:rPr>
          <w:rFonts w:ascii="仿宋" w:hAnsi="仿宋" w:eastAsia="仿宋"/>
          <w:sz w:val="28"/>
          <w:szCs w:val="28"/>
        </w:rPr>
      </w:pPr>
      <w:r>
        <w:rPr>
          <w:rFonts w:hint="eastAsia" w:ascii="仿宋" w:hAnsi="仿宋" w:eastAsia="仿宋"/>
          <w:sz w:val="28"/>
          <w:szCs w:val="28"/>
        </w:rPr>
        <w:t>评判采用客观评判（测量M）和主观评判（J）相结合的方式进行。主观评判采用以下方法进行,分值范围以 0～3 档表示：</w:t>
      </w:r>
    </w:p>
    <w:p w14:paraId="732002FF">
      <w:pPr>
        <w:spacing w:line="560" w:lineRule="exact"/>
        <w:ind w:firstLine="560" w:firstLineChars="200"/>
        <w:rPr>
          <w:rFonts w:ascii="仿宋" w:hAnsi="仿宋" w:eastAsia="仿宋"/>
          <w:sz w:val="28"/>
          <w:szCs w:val="28"/>
        </w:rPr>
      </w:pPr>
      <w:r>
        <w:rPr>
          <w:rFonts w:hint="eastAsia" w:ascii="仿宋" w:hAnsi="仿宋" w:eastAsia="仿宋"/>
          <w:sz w:val="28"/>
          <w:szCs w:val="28"/>
        </w:rPr>
        <w:t>0：表现低于能力标准；</w:t>
      </w:r>
    </w:p>
    <w:p w14:paraId="703D62BB">
      <w:pPr>
        <w:spacing w:line="560" w:lineRule="exact"/>
        <w:ind w:firstLine="560" w:firstLineChars="200"/>
        <w:rPr>
          <w:rFonts w:ascii="仿宋" w:hAnsi="仿宋" w:eastAsia="仿宋"/>
          <w:sz w:val="28"/>
          <w:szCs w:val="28"/>
        </w:rPr>
      </w:pPr>
      <w:r>
        <w:rPr>
          <w:rFonts w:hint="eastAsia" w:ascii="仿宋" w:hAnsi="仿宋" w:eastAsia="仿宋"/>
          <w:sz w:val="28"/>
          <w:szCs w:val="28"/>
        </w:rPr>
        <w:t>1：表现符合能力标准；</w:t>
      </w:r>
    </w:p>
    <w:p w14:paraId="4D2C673A">
      <w:pPr>
        <w:spacing w:line="560" w:lineRule="exact"/>
        <w:ind w:firstLine="560" w:firstLineChars="200"/>
        <w:rPr>
          <w:rFonts w:ascii="仿宋" w:hAnsi="仿宋" w:eastAsia="仿宋"/>
          <w:sz w:val="28"/>
          <w:szCs w:val="28"/>
        </w:rPr>
      </w:pPr>
      <w:r>
        <w:rPr>
          <w:rFonts w:hint="eastAsia" w:ascii="仿宋" w:hAnsi="仿宋" w:eastAsia="仿宋"/>
          <w:sz w:val="28"/>
          <w:szCs w:val="28"/>
        </w:rPr>
        <w:t>2：表现达到并且在特定方面超过能力标准；</w:t>
      </w:r>
    </w:p>
    <w:p w14:paraId="09D98220">
      <w:pPr>
        <w:spacing w:line="560" w:lineRule="exact"/>
        <w:ind w:firstLine="560" w:firstLineChars="200"/>
        <w:rPr>
          <w:rFonts w:ascii="仿宋" w:hAnsi="仿宋" w:eastAsia="仿宋"/>
          <w:sz w:val="28"/>
          <w:szCs w:val="28"/>
        </w:rPr>
      </w:pPr>
      <w:r>
        <w:rPr>
          <w:rFonts w:hint="eastAsia" w:ascii="仿宋" w:hAnsi="仿宋" w:eastAsia="仿宋"/>
          <w:sz w:val="28"/>
          <w:szCs w:val="28"/>
        </w:rPr>
        <w:t>3：表现完全超过能力标准，并表现优秀。</w:t>
      </w:r>
    </w:p>
    <w:p w14:paraId="404B2128">
      <w:pPr>
        <w:spacing w:line="560" w:lineRule="exact"/>
        <w:jc w:val="center"/>
        <w:rPr>
          <w:rFonts w:ascii="仿宋" w:hAnsi="仿宋" w:eastAsia="仿宋"/>
          <w:b/>
          <w:bCs/>
          <w:sz w:val="28"/>
          <w:szCs w:val="28"/>
        </w:rPr>
      </w:pPr>
      <w:r>
        <w:rPr>
          <w:rFonts w:hint="eastAsia" w:ascii="仿宋" w:hAnsi="仿宋" w:eastAsia="仿宋"/>
          <w:b/>
          <w:bCs/>
          <w:sz w:val="28"/>
          <w:szCs w:val="28"/>
        </w:rPr>
        <w:t>各项目的评分项与分数分配</w:t>
      </w:r>
    </w:p>
    <w:tbl>
      <w:tblPr>
        <w:tblStyle w:val="20"/>
        <w:tblW w:w="8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6"/>
        <w:gridCol w:w="850"/>
        <w:gridCol w:w="1550"/>
        <w:gridCol w:w="4404"/>
        <w:gridCol w:w="869"/>
      </w:tblGrid>
      <w:tr w14:paraId="4D342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856" w:type="dxa"/>
            <w:vAlign w:val="center"/>
          </w:tcPr>
          <w:p w14:paraId="583EFD9E">
            <w:pPr>
              <w:autoSpaceDE w:val="0"/>
              <w:autoSpaceDN w:val="0"/>
              <w:jc w:val="center"/>
              <w:rPr>
                <w:rFonts w:ascii="仿宋" w:hAnsi="仿宋" w:eastAsia="仿宋"/>
                <w:b/>
                <w:bCs/>
                <w:sz w:val="24"/>
                <w:szCs w:val="24"/>
                <w:lang w:eastAsia="zh-CN"/>
              </w:rPr>
            </w:pPr>
            <w:r>
              <w:rPr>
                <w:rFonts w:ascii="仿宋" w:hAnsi="仿宋" w:eastAsia="仿宋"/>
                <w:b/>
                <w:bCs/>
                <w:sz w:val="24"/>
                <w:szCs w:val="24"/>
                <w:lang w:eastAsia="zh-CN"/>
              </w:rPr>
              <w:t>项目名称</w:t>
            </w:r>
          </w:p>
        </w:tc>
        <w:tc>
          <w:tcPr>
            <w:tcW w:w="850" w:type="dxa"/>
            <w:vAlign w:val="center"/>
          </w:tcPr>
          <w:p w14:paraId="2BB44D7A">
            <w:pPr>
              <w:autoSpaceDE w:val="0"/>
              <w:autoSpaceDN w:val="0"/>
              <w:ind w:left="129"/>
              <w:jc w:val="center"/>
              <w:rPr>
                <w:rFonts w:ascii="仿宋" w:hAnsi="仿宋" w:eastAsia="仿宋"/>
                <w:b/>
                <w:bCs/>
                <w:sz w:val="24"/>
                <w:szCs w:val="24"/>
                <w:lang w:eastAsia="zh-CN"/>
              </w:rPr>
            </w:pPr>
            <w:r>
              <w:rPr>
                <w:rFonts w:ascii="仿宋" w:hAnsi="仿宋" w:eastAsia="仿宋"/>
                <w:b/>
                <w:bCs/>
                <w:sz w:val="24"/>
                <w:szCs w:val="24"/>
                <w:lang w:eastAsia="zh-CN"/>
              </w:rPr>
              <w:t>评分内容</w:t>
            </w:r>
          </w:p>
        </w:tc>
        <w:tc>
          <w:tcPr>
            <w:tcW w:w="1550" w:type="dxa"/>
            <w:vAlign w:val="center"/>
          </w:tcPr>
          <w:p w14:paraId="0F905938">
            <w:pPr>
              <w:autoSpaceDE w:val="0"/>
              <w:autoSpaceDN w:val="0"/>
              <w:ind w:right="143" w:rightChars="68"/>
              <w:jc w:val="center"/>
              <w:rPr>
                <w:rFonts w:ascii="仿宋" w:hAnsi="仿宋" w:eastAsia="仿宋"/>
                <w:b/>
                <w:bCs/>
                <w:sz w:val="24"/>
                <w:szCs w:val="24"/>
                <w:lang w:eastAsia="zh-CN"/>
              </w:rPr>
            </w:pPr>
            <w:r>
              <w:rPr>
                <w:rFonts w:ascii="仿宋" w:hAnsi="仿宋" w:eastAsia="仿宋"/>
                <w:b/>
                <w:bCs/>
                <w:sz w:val="24"/>
                <w:szCs w:val="24"/>
                <w:lang w:eastAsia="zh-CN"/>
              </w:rPr>
              <w:t>评分项</w:t>
            </w:r>
          </w:p>
        </w:tc>
        <w:tc>
          <w:tcPr>
            <w:tcW w:w="4404" w:type="dxa"/>
            <w:vAlign w:val="center"/>
          </w:tcPr>
          <w:p w14:paraId="30BD5253">
            <w:pPr>
              <w:autoSpaceDE w:val="0"/>
              <w:autoSpaceDN w:val="0"/>
              <w:ind w:left="89" w:right="130" w:rightChars="62"/>
              <w:jc w:val="center"/>
              <w:rPr>
                <w:rFonts w:ascii="仿宋" w:hAnsi="仿宋" w:eastAsia="仿宋"/>
                <w:b/>
                <w:bCs/>
                <w:sz w:val="24"/>
                <w:szCs w:val="24"/>
                <w:lang w:eastAsia="zh-CN"/>
              </w:rPr>
            </w:pPr>
            <w:r>
              <w:rPr>
                <w:rFonts w:ascii="仿宋" w:hAnsi="仿宋" w:eastAsia="仿宋"/>
                <w:b/>
                <w:bCs/>
                <w:sz w:val="24"/>
                <w:szCs w:val="24"/>
                <w:lang w:eastAsia="zh-CN"/>
              </w:rPr>
              <w:t>评分指标</w:t>
            </w:r>
          </w:p>
        </w:tc>
        <w:tc>
          <w:tcPr>
            <w:tcW w:w="869" w:type="dxa"/>
            <w:vAlign w:val="center"/>
          </w:tcPr>
          <w:p w14:paraId="388882FE">
            <w:pPr>
              <w:autoSpaceDE w:val="0"/>
              <w:autoSpaceDN w:val="0"/>
              <w:jc w:val="center"/>
              <w:rPr>
                <w:rFonts w:ascii="仿宋" w:hAnsi="仿宋" w:eastAsia="仿宋"/>
                <w:b/>
                <w:bCs/>
                <w:sz w:val="24"/>
                <w:szCs w:val="24"/>
                <w:lang w:eastAsia="zh-CN"/>
              </w:rPr>
            </w:pPr>
            <w:r>
              <w:rPr>
                <w:rFonts w:ascii="仿宋" w:hAnsi="仿宋" w:eastAsia="仿宋"/>
                <w:b/>
                <w:bCs/>
                <w:sz w:val="24"/>
                <w:szCs w:val="24"/>
                <w:lang w:eastAsia="zh-CN"/>
              </w:rPr>
              <w:t>分数</w:t>
            </w:r>
          </w:p>
          <w:p w14:paraId="67BC426C">
            <w:pPr>
              <w:autoSpaceDE w:val="0"/>
              <w:autoSpaceDN w:val="0"/>
              <w:jc w:val="center"/>
              <w:rPr>
                <w:rFonts w:ascii="仿宋" w:hAnsi="仿宋" w:eastAsia="仿宋"/>
                <w:b/>
                <w:bCs/>
                <w:sz w:val="24"/>
                <w:szCs w:val="24"/>
                <w:lang w:eastAsia="zh-CN"/>
              </w:rPr>
            </w:pPr>
            <w:r>
              <w:rPr>
                <w:rFonts w:ascii="仿宋" w:hAnsi="仿宋" w:eastAsia="仿宋"/>
                <w:b/>
                <w:bCs/>
                <w:sz w:val="24"/>
                <w:szCs w:val="24"/>
                <w:lang w:eastAsia="zh-CN"/>
              </w:rPr>
              <w:t>分配</w:t>
            </w:r>
          </w:p>
        </w:tc>
      </w:tr>
      <w:tr w14:paraId="15A020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856" w:type="dxa"/>
            <w:vMerge w:val="restart"/>
            <w:vAlign w:val="center"/>
          </w:tcPr>
          <w:p w14:paraId="5D5E17D5">
            <w:pPr>
              <w:autoSpaceDE w:val="0"/>
              <w:autoSpaceDN w:val="0"/>
              <w:ind w:left="152" w:right="143"/>
              <w:rPr>
                <w:rFonts w:ascii="仿宋" w:hAnsi="仿宋" w:eastAsia="仿宋"/>
                <w:sz w:val="24"/>
                <w:szCs w:val="24"/>
                <w:lang w:eastAsia="zh-CN"/>
              </w:rPr>
            </w:pPr>
            <w:r>
              <w:rPr>
                <w:rFonts w:hint="eastAsia" w:ascii="仿宋" w:hAnsi="仿宋" w:eastAsia="仿宋"/>
                <w:sz w:val="24"/>
                <w:szCs w:val="24"/>
                <w:lang w:eastAsia="zh-CN"/>
              </w:rPr>
              <w:t>模块一：</w:t>
            </w:r>
          </w:p>
          <w:p w14:paraId="192AEDF5">
            <w:pPr>
              <w:autoSpaceDE w:val="0"/>
              <w:autoSpaceDN w:val="0"/>
              <w:ind w:left="152" w:right="143"/>
              <w:rPr>
                <w:rFonts w:ascii="仿宋" w:hAnsi="仿宋" w:eastAsia="仿宋"/>
                <w:sz w:val="24"/>
                <w:szCs w:val="24"/>
                <w:lang w:eastAsia="zh-CN"/>
              </w:rPr>
            </w:pPr>
            <w:r>
              <w:rPr>
                <w:rFonts w:ascii="仿宋" w:hAnsi="仿宋" w:eastAsia="仿宋"/>
                <w:sz w:val="24"/>
                <w:szCs w:val="24"/>
                <w:lang w:eastAsia="zh-CN"/>
              </w:rPr>
              <w:t>水样中金属镍含量的测定</w:t>
            </w:r>
          </w:p>
        </w:tc>
        <w:tc>
          <w:tcPr>
            <w:tcW w:w="850" w:type="dxa"/>
            <w:vMerge w:val="restart"/>
            <w:vAlign w:val="center"/>
          </w:tcPr>
          <w:p w14:paraId="484A51C1">
            <w:pPr>
              <w:autoSpaceDE w:val="0"/>
              <w:autoSpaceDN w:val="0"/>
              <w:ind w:left="129" w:right="144"/>
              <w:rPr>
                <w:rFonts w:ascii="仿宋" w:hAnsi="仿宋" w:eastAsia="仿宋"/>
                <w:sz w:val="24"/>
                <w:szCs w:val="24"/>
                <w:lang w:eastAsia="zh-CN"/>
              </w:rPr>
            </w:pPr>
            <w:r>
              <w:rPr>
                <w:rFonts w:ascii="仿宋" w:hAnsi="仿宋" w:eastAsia="仿宋"/>
                <w:sz w:val="24"/>
                <w:szCs w:val="24"/>
                <w:lang w:eastAsia="zh-CN"/>
              </w:rPr>
              <w:t>实验准备</w:t>
            </w:r>
          </w:p>
        </w:tc>
        <w:tc>
          <w:tcPr>
            <w:tcW w:w="1550" w:type="dxa"/>
            <w:vAlign w:val="center"/>
          </w:tcPr>
          <w:p w14:paraId="5CAE4F33">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安全健康环保</w:t>
            </w:r>
          </w:p>
        </w:tc>
        <w:tc>
          <w:tcPr>
            <w:tcW w:w="4404" w:type="dxa"/>
            <w:vAlign w:val="center"/>
          </w:tcPr>
          <w:p w14:paraId="03445A9F">
            <w:pPr>
              <w:autoSpaceDE w:val="0"/>
              <w:autoSpaceDN w:val="0"/>
              <w:ind w:left="108" w:right="130" w:rightChars="62"/>
              <w:rPr>
                <w:rFonts w:ascii="仿宋" w:hAnsi="仿宋" w:eastAsia="仿宋"/>
                <w:sz w:val="24"/>
                <w:szCs w:val="24"/>
                <w:lang w:eastAsia="zh-CN"/>
              </w:rPr>
            </w:pPr>
            <w:r>
              <w:rPr>
                <w:rFonts w:ascii="仿宋" w:hAnsi="仿宋" w:eastAsia="仿宋"/>
                <w:sz w:val="24"/>
                <w:szCs w:val="24"/>
                <w:lang w:eastAsia="zh-CN"/>
              </w:rPr>
              <w:t>实验室HSE、防护用品穿戴等</w:t>
            </w:r>
          </w:p>
        </w:tc>
        <w:tc>
          <w:tcPr>
            <w:tcW w:w="869" w:type="dxa"/>
            <w:vMerge w:val="restart"/>
            <w:vAlign w:val="center"/>
          </w:tcPr>
          <w:p w14:paraId="1080184D">
            <w:pPr>
              <w:autoSpaceDE w:val="0"/>
              <w:autoSpaceDN w:val="0"/>
              <w:ind w:left="22"/>
              <w:jc w:val="center"/>
              <w:rPr>
                <w:rFonts w:ascii="仿宋" w:hAnsi="仿宋" w:eastAsia="仿宋"/>
                <w:sz w:val="24"/>
                <w:szCs w:val="24"/>
                <w:lang w:eastAsia="zh-CN"/>
              </w:rPr>
            </w:pPr>
            <w:r>
              <w:rPr>
                <w:rFonts w:ascii="仿宋" w:hAnsi="仿宋" w:eastAsia="仿宋"/>
                <w:sz w:val="24"/>
                <w:szCs w:val="24"/>
                <w:lang w:eastAsia="zh-CN"/>
              </w:rPr>
              <w:t>3～6</w:t>
            </w:r>
          </w:p>
        </w:tc>
      </w:tr>
      <w:tr w14:paraId="73658F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856" w:type="dxa"/>
            <w:vMerge w:val="continue"/>
            <w:tcBorders>
              <w:top w:val="nil"/>
            </w:tcBorders>
            <w:vAlign w:val="center"/>
          </w:tcPr>
          <w:p w14:paraId="4C7A6427">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5E7EA30C">
            <w:pPr>
              <w:autoSpaceDE w:val="0"/>
              <w:autoSpaceDN w:val="0"/>
              <w:rPr>
                <w:rFonts w:ascii="仿宋" w:hAnsi="仿宋" w:eastAsia="仿宋"/>
                <w:sz w:val="24"/>
                <w:szCs w:val="24"/>
                <w:lang w:eastAsia="zh-CN"/>
              </w:rPr>
            </w:pPr>
          </w:p>
        </w:tc>
        <w:tc>
          <w:tcPr>
            <w:tcW w:w="1550" w:type="dxa"/>
            <w:vAlign w:val="center"/>
          </w:tcPr>
          <w:p w14:paraId="75510A8F">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知识储备</w:t>
            </w:r>
          </w:p>
        </w:tc>
        <w:tc>
          <w:tcPr>
            <w:tcW w:w="4404" w:type="dxa"/>
            <w:vAlign w:val="center"/>
          </w:tcPr>
          <w:p w14:paraId="211143DD">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与本项目相关的基础理论和知识</w:t>
            </w:r>
          </w:p>
        </w:tc>
        <w:tc>
          <w:tcPr>
            <w:tcW w:w="869" w:type="dxa"/>
            <w:vMerge w:val="continue"/>
            <w:tcBorders>
              <w:top w:val="nil"/>
            </w:tcBorders>
            <w:vAlign w:val="center"/>
          </w:tcPr>
          <w:p w14:paraId="5A16AA6A">
            <w:pPr>
              <w:autoSpaceDE w:val="0"/>
              <w:autoSpaceDN w:val="0"/>
              <w:jc w:val="center"/>
              <w:rPr>
                <w:rFonts w:ascii="仿宋" w:hAnsi="仿宋" w:eastAsia="仿宋"/>
                <w:sz w:val="24"/>
                <w:szCs w:val="24"/>
                <w:lang w:eastAsia="zh-CN"/>
              </w:rPr>
            </w:pPr>
          </w:p>
        </w:tc>
      </w:tr>
      <w:tr w14:paraId="2D7F4A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856" w:type="dxa"/>
            <w:vMerge w:val="continue"/>
            <w:tcBorders>
              <w:top w:val="nil"/>
            </w:tcBorders>
            <w:vAlign w:val="center"/>
          </w:tcPr>
          <w:p w14:paraId="798E39C0">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5B6678B1">
            <w:pPr>
              <w:autoSpaceDE w:val="0"/>
              <w:autoSpaceDN w:val="0"/>
              <w:rPr>
                <w:rFonts w:ascii="仿宋" w:hAnsi="仿宋" w:eastAsia="仿宋"/>
                <w:sz w:val="24"/>
                <w:szCs w:val="24"/>
                <w:lang w:eastAsia="zh-CN"/>
              </w:rPr>
            </w:pPr>
          </w:p>
        </w:tc>
        <w:tc>
          <w:tcPr>
            <w:tcW w:w="1550" w:type="dxa"/>
            <w:vAlign w:val="center"/>
          </w:tcPr>
          <w:p w14:paraId="2E185831">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仪器设备准备</w:t>
            </w:r>
          </w:p>
        </w:tc>
        <w:tc>
          <w:tcPr>
            <w:tcW w:w="4404" w:type="dxa"/>
            <w:vAlign w:val="center"/>
          </w:tcPr>
          <w:p w14:paraId="19E7BB23">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方案设计、器皿标识、规范操作等</w:t>
            </w:r>
          </w:p>
        </w:tc>
        <w:tc>
          <w:tcPr>
            <w:tcW w:w="869" w:type="dxa"/>
            <w:vMerge w:val="continue"/>
            <w:tcBorders>
              <w:top w:val="nil"/>
            </w:tcBorders>
            <w:vAlign w:val="center"/>
          </w:tcPr>
          <w:p w14:paraId="34ED53CB">
            <w:pPr>
              <w:autoSpaceDE w:val="0"/>
              <w:autoSpaceDN w:val="0"/>
              <w:jc w:val="center"/>
              <w:rPr>
                <w:rFonts w:ascii="仿宋" w:hAnsi="仿宋" w:eastAsia="仿宋"/>
                <w:sz w:val="24"/>
                <w:szCs w:val="24"/>
                <w:lang w:eastAsia="zh-CN"/>
              </w:rPr>
            </w:pPr>
          </w:p>
        </w:tc>
      </w:tr>
      <w:tr w14:paraId="0F770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856" w:type="dxa"/>
            <w:vMerge w:val="continue"/>
            <w:tcBorders>
              <w:top w:val="nil"/>
            </w:tcBorders>
            <w:vAlign w:val="center"/>
          </w:tcPr>
          <w:p w14:paraId="59FDBD86">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79043A81">
            <w:pPr>
              <w:autoSpaceDE w:val="0"/>
              <w:autoSpaceDN w:val="0"/>
              <w:rPr>
                <w:rFonts w:ascii="仿宋" w:hAnsi="仿宋" w:eastAsia="仿宋"/>
                <w:sz w:val="24"/>
                <w:szCs w:val="24"/>
                <w:lang w:eastAsia="zh-CN"/>
              </w:rPr>
            </w:pPr>
          </w:p>
        </w:tc>
        <w:tc>
          <w:tcPr>
            <w:tcW w:w="1550" w:type="dxa"/>
            <w:vAlign w:val="center"/>
          </w:tcPr>
          <w:p w14:paraId="7F8F4D47">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溶液配制</w:t>
            </w:r>
          </w:p>
        </w:tc>
        <w:tc>
          <w:tcPr>
            <w:tcW w:w="4404" w:type="dxa"/>
            <w:vAlign w:val="center"/>
          </w:tcPr>
          <w:p w14:paraId="6836C141">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所需配制物质的计算及量取</w:t>
            </w:r>
          </w:p>
        </w:tc>
        <w:tc>
          <w:tcPr>
            <w:tcW w:w="869" w:type="dxa"/>
            <w:vMerge w:val="continue"/>
            <w:tcBorders>
              <w:top w:val="nil"/>
            </w:tcBorders>
            <w:vAlign w:val="center"/>
          </w:tcPr>
          <w:p w14:paraId="3CDBEC56">
            <w:pPr>
              <w:autoSpaceDE w:val="0"/>
              <w:autoSpaceDN w:val="0"/>
              <w:jc w:val="center"/>
              <w:rPr>
                <w:rFonts w:ascii="仿宋" w:hAnsi="仿宋" w:eastAsia="仿宋"/>
                <w:sz w:val="24"/>
                <w:szCs w:val="24"/>
                <w:lang w:eastAsia="zh-CN"/>
              </w:rPr>
            </w:pPr>
          </w:p>
        </w:tc>
      </w:tr>
      <w:tr w14:paraId="6888B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jc w:val="center"/>
        </w:trPr>
        <w:tc>
          <w:tcPr>
            <w:tcW w:w="856" w:type="dxa"/>
            <w:vMerge w:val="continue"/>
            <w:tcBorders>
              <w:top w:val="nil"/>
            </w:tcBorders>
            <w:vAlign w:val="center"/>
          </w:tcPr>
          <w:p w14:paraId="6D8CA85A">
            <w:pPr>
              <w:autoSpaceDE w:val="0"/>
              <w:autoSpaceDN w:val="0"/>
              <w:rPr>
                <w:rFonts w:ascii="仿宋" w:hAnsi="仿宋" w:eastAsia="仿宋"/>
                <w:sz w:val="24"/>
                <w:szCs w:val="24"/>
                <w:lang w:eastAsia="zh-CN"/>
              </w:rPr>
            </w:pPr>
          </w:p>
        </w:tc>
        <w:tc>
          <w:tcPr>
            <w:tcW w:w="850" w:type="dxa"/>
            <w:vMerge w:val="restart"/>
            <w:vAlign w:val="center"/>
          </w:tcPr>
          <w:p w14:paraId="46CF740C">
            <w:pPr>
              <w:autoSpaceDE w:val="0"/>
              <w:autoSpaceDN w:val="0"/>
              <w:ind w:left="129" w:right="144"/>
              <w:rPr>
                <w:rFonts w:ascii="仿宋" w:hAnsi="仿宋" w:eastAsia="仿宋"/>
                <w:sz w:val="24"/>
                <w:szCs w:val="24"/>
                <w:lang w:eastAsia="zh-CN"/>
              </w:rPr>
            </w:pPr>
            <w:r>
              <w:rPr>
                <w:rFonts w:ascii="仿宋" w:hAnsi="仿宋" w:eastAsia="仿宋"/>
                <w:sz w:val="24"/>
                <w:szCs w:val="24"/>
                <w:lang w:eastAsia="zh-CN"/>
              </w:rPr>
              <w:t>实验操作</w:t>
            </w:r>
          </w:p>
        </w:tc>
        <w:tc>
          <w:tcPr>
            <w:tcW w:w="1550" w:type="dxa"/>
            <w:vAlign w:val="center"/>
          </w:tcPr>
          <w:p w14:paraId="7E0BD171">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标准滴定溶液的标定</w:t>
            </w:r>
          </w:p>
        </w:tc>
        <w:tc>
          <w:tcPr>
            <w:tcW w:w="4404" w:type="dxa"/>
            <w:vAlign w:val="center"/>
          </w:tcPr>
          <w:p w14:paraId="783C6CB6">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基准试剂称量或移取，标准滴定溶液的基本操作</w:t>
            </w:r>
          </w:p>
        </w:tc>
        <w:tc>
          <w:tcPr>
            <w:tcW w:w="869" w:type="dxa"/>
            <w:vMerge w:val="restart"/>
            <w:vAlign w:val="center"/>
          </w:tcPr>
          <w:p w14:paraId="28F2716D">
            <w:pPr>
              <w:autoSpaceDE w:val="0"/>
              <w:autoSpaceDN w:val="0"/>
              <w:jc w:val="center"/>
              <w:rPr>
                <w:rFonts w:ascii="仿宋" w:hAnsi="仿宋" w:eastAsia="仿宋"/>
                <w:sz w:val="24"/>
                <w:szCs w:val="24"/>
                <w:lang w:eastAsia="zh-CN"/>
              </w:rPr>
            </w:pPr>
            <w:r>
              <w:rPr>
                <w:rFonts w:ascii="仿宋" w:hAnsi="仿宋" w:eastAsia="仿宋"/>
                <w:sz w:val="24"/>
                <w:szCs w:val="24"/>
                <w:lang w:eastAsia="zh-CN"/>
              </w:rPr>
              <w:t>11～14</w:t>
            </w:r>
          </w:p>
        </w:tc>
      </w:tr>
      <w:tr w14:paraId="049BC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856" w:type="dxa"/>
            <w:vMerge w:val="continue"/>
            <w:tcBorders>
              <w:top w:val="nil"/>
            </w:tcBorders>
            <w:vAlign w:val="center"/>
          </w:tcPr>
          <w:p w14:paraId="41DAC83B">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0D96B902">
            <w:pPr>
              <w:autoSpaceDE w:val="0"/>
              <w:autoSpaceDN w:val="0"/>
              <w:rPr>
                <w:rFonts w:ascii="仿宋" w:hAnsi="仿宋" w:eastAsia="仿宋"/>
                <w:sz w:val="24"/>
                <w:szCs w:val="24"/>
                <w:lang w:eastAsia="zh-CN"/>
              </w:rPr>
            </w:pPr>
          </w:p>
        </w:tc>
        <w:tc>
          <w:tcPr>
            <w:tcW w:w="1550" w:type="dxa"/>
            <w:vAlign w:val="center"/>
          </w:tcPr>
          <w:p w14:paraId="2E575067">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样品制备及含量测定</w:t>
            </w:r>
          </w:p>
        </w:tc>
        <w:tc>
          <w:tcPr>
            <w:tcW w:w="4404" w:type="dxa"/>
            <w:vAlign w:val="center"/>
          </w:tcPr>
          <w:p w14:paraId="5523DE2E">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样品的制备、样品分析的基本操作等</w:t>
            </w:r>
          </w:p>
        </w:tc>
        <w:tc>
          <w:tcPr>
            <w:tcW w:w="869" w:type="dxa"/>
            <w:vMerge w:val="continue"/>
            <w:tcBorders>
              <w:top w:val="nil"/>
            </w:tcBorders>
            <w:vAlign w:val="center"/>
          </w:tcPr>
          <w:p w14:paraId="57B73325">
            <w:pPr>
              <w:autoSpaceDE w:val="0"/>
              <w:autoSpaceDN w:val="0"/>
              <w:jc w:val="center"/>
              <w:rPr>
                <w:rFonts w:ascii="仿宋" w:hAnsi="仿宋" w:eastAsia="仿宋"/>
                <w:sz w:val="24"/>
                <w:szCs w:val="24"/>
                <w:lang w:eastAsia="zh-CN"/>
              </w:rPr>
            </w:pPr>
          </w:p>
        </w:tc>
      </w:tr>
      <w:tr w14:paraId="62180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856" w:type="dxa"/>
            <w:vMerge w:val="continue"/>
            <w:tcBorders>
              <w:top w:val="nil"/>
            </w:tcBorders>
            <w:vAlign w:val="center"/>
          </w:tcPr>
          <w:p w14:paraId="6CBECF8A">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48DF7A53">
            <w:pPr>
              <w:autoSpaceDE w:val="0"/>
              <w:autoSpaceDN w:val="0"/>
              <w:rPr>
                <w:rFonts w:ascii="仿宋" w:hAnsi="仿宋" w:eastAsia="仿宋"/>
                <w:sz w:val="24"/>
                <w:szCs w:val="24"/>
                <w:lang w:eastAsia="zh-CN"/>
              </w:rPr>
            </w:pPr>
          </w:p>
        </w:tc>
        <w:tc>
          <w:tcPr>
            <w:tcW w:w="1550" w:type="dxa"/>
            <w:vAlign w:val="center"/>
          </w:tcPr>
          <w:p w14:paraId="6EB840C1">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文明操作</w:t>
            </w:r>
          </w:p>
        </w:tc>
        <w:tc>
          <w:tcPr>
            <w:tcW w:w="4404" w:type="dxa"/>
            <w:vAlign w:val="center"/>
          </w:tcPr>
          <w:p w14:paraId="0EB19671">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工位管理、器具管理、废物处理等</w:t>
            </w:r>
          </w:p>
        </w:tc>
        <w:tc>
          <w:tcPr>
            <w:tcW w:w="869" w:type="dxa"/>
            <w:vMerge w:val="continue"/>
            <w:tcBorders>
              <w:top w:val="nil"/>
            </w:tcBorders>
            <w:vAlign w:val="center"/>
          </w:tcPr>
          <w:p w14:paraId="5869C46D">
            <w:pPr>
              <w:autoSpaceDE w:val="0"/>
              <w:autoSpaceDN w:val="0"/>
              <w:jc w:val="center"/>
              <w:rPr>
                <w:rFonts w:ascii="仿宋" w:hAnsi="仿宋" w:eastAsia="仿宋"/>
                <w:sz w:val="24"/>
                <w:szCs w:val="24"/>
                <w:lang w:eastAsia="zh-CN"/>
              </w:rPr>
            </w:pPr>
          </w:p>
        </w:tc>
      </w:tr>
      <w:tr w14:paraId="24528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856" w:type="dxa"/>
            <w:vMerge w:val="continue"/>
            <w:tcBorders>
              <w:top w:val="nil"/>
            </w:tcBorders>
            <w:vAlign w:val="center"/>
          </w:tcPr>
          <w:p w14:paraId="0C17F134">
            <w:pPr>
              <w:autoSpaceDE w:val="0"/>
              <w:autoSpaceDN w:val="0"/>
              <w:rPr>
                <w:rFonts w:ascii="仿宋" w:hAnsi="仿宋" w:eastAsia="仿宋"/>
                <w:sz w:val="24"/>
                <w:szCs w:val="24"/>
                <w:lang w:eastAsia="zh-CN"/>
              </w:rPr>
            </w:pPr>
          </w:p>
        </w:tc>
        <w:tc>
          <w:tcPr>
            <w:tcW w:w="850" w:type="dxa"/>
            <w:vMerge w:val="restart"/>
            <w:vAlign w:val="center"/>
          </w:tcPr>
          <w:p w14:paraId="5239AB5A">
            <w:pPr>
              <w:autoSpaceDE w:val="0"/>
              <w:autoSpaceDN w:val="0"/>
              <w:ind w:left="129" w:right="3"/>
              <w:rPr>
                <w:rFonts w:ascii="仿宋" w:hAnsi="仿宋" w:eastAsia="仿宋"/>
                <w:sz w:val="24"/>
                <w:szCs w:val="24"/>
                <w:lang w:eastAsia="zh-CN"/>
              </w:rPr>
            </w:pPr>
            <w:r>
              <w:rPr>
                <w:rFonts w:ascii="仿宋" w:hAnsi="仿宋" w:eastAsia="仿宋"/>
                <w:sz w:val="24"/>
                <w:szCs w:val="24"/>
                <w:lang w:eastAsia="zh-CN"/>
              </w:rPr>
              <w:t>结果报告</w:t>
            </w:r>
          </w:p>
        </w:tc>
        <w:tc>
          <w:tcPr>
            <w:tcW w:w="1550" w:type="dxa"/>
            <w:vAlign w:val="center"/>
          </w:tcPr>
          <w:p w14:paraId="1EB9FBAE">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镍含量计算</w:t>
            </w:r>
          </w:p>
        </w:tc>
        <w:tc>
          <w:tcPr>
            <w:tcW w:w="4404" w:type="dxa"/>
            <w:vAlign w:val="center"/>
          </w:tcPr>
          <w:p w14:paraId="7876C9AB">
            <w:pPr>
              <w:autoSpaceDE w:val="0"/>
              <w:autoSpaceDN w:val="0"/>
              <w:ind w:left="89" w:right="130" w:rightChars="62"/>
              <w:rPr>
                <w:rFonts w:ascii="仿宋" w:hAnsi="仿宋" w:eastAsia="仿宋"/>
                <w:sz w:val="24"/>
                <w:szCs w:val="24"/>
                <w:lang w:eastAsia="zh-CN"/>
              </w:rPr>
            </w:pPr>
            <w:r>
              <w:rPr>
                <w:rFonts w:ascii="仿宋" w:hAnsi="仿宋" w:eastAsia="仿宋"/>
                <w:sz w:val="24"/>
                <w:szCs w:val="24"/>
                <w:lang w:eastAsia="zh-CN"/>
              </w:rPr>
              <w:t>精密度、准确度等</w:t>
            </w:r>
          </w:p>
        </w:tc>
        <w:tc>
          <w:tcPr>
            <w:tcW w:w="869" w:type="dxa"/>
            <w:vMerge w:val="restart"/>
            <w:vAlign w:val="center"/>
          </w:tcPr>
          <w:p w14:paraId="61DE9C8F">
            <w:pPr>
              <w:autoSpaceDE w:val="0"/>
              <w:autoSpaceDN w:val="0"/>
              <w:jc w:val="center"/>
              <w:rPr>
                <w:rFonts w:ascii="仿宋" w:hAnsi="仿宋" w:eastAsia="仿宋"/>
                <w:sz w:val="24"/>
                <w:szCs w:val="24"/>
                <w:lang w:eastAsia="zh-CN"/>
              </w:rPr>
            </w:pPr>
            <w:r>
              <w:rPr>
                <w:rFonts w:ascii="仿宋" w:hAnsi="仿宋" w:eastAsia="仿宋"/>
                <w:sz w:val="24"/>
                <w:szCs w:val="24"/>
                <w:lang w:eastAsia="zh-CN"/>
              </w:rPr>
              <w:t>25～30</w:t>
            </w:r>
          </w:p>
        </w:tc>
      </w:tr>
      <w:tr w14:paraId="4C11A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1" w:hRule="atLeast"/>
          <w:jc w:val="center"/>
        </w:trPr>
        <w:tc>
          <w:tcPr>
            <w:tcW w:w="856" w:type="dxa"/>
            <w:vMerge w:val="continue"/>
            <w:tcBorders>
              <w:top w:val="nil"/>
            </w:tcBorders>
            <w:vAlign w:val="center"/>
          </w:tcPr>
          <w:p w14:paraId="5423DA05">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71ECB985">
            <w:pPr>
              <w:autoSpaceDE w:val="0"/>
              <w:autoSpaceDN w:val="0"/>
              <w:rPr>
                <w:rFonts w:ascii="仿宋" w:hAnsi="仿宋" w:eastAsia="仿宋"/>
                <w:sz w:val="24"/>
                <w:szCs w:val="24"/>
                <w:lang w:eastAsia="zh-CN"/>
              </w:rPr>
            </w:pPr>
          </w:p>
        </w:tc>
        <w:tc>
          <w:tcPr>
            <w:tcW w:w="1550" w:type="dxa"/>
            <w:vAlign w:val="center"/>
          </w:tcPr>
          <w:p w14:paraId="0DCFF9ED">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撰写报告</w:t>
            </w:r>
          </w:p>
        </w:tc>
        <w:tc>
          <w:tcPr>
            <w:tcW w:w="4404" w:type="dxa"/>
            <w:vAlign w:val="center"/>
          </w:tcPr>
          <w:p w14:paraId="52FB3169">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报告结构、各项要点、工作描述清楚、数据完整、结果评价合理等</w:t>
            </w:r>
          </w:p>
        </w:tc>
        <w:tc>
          <w:tcPr>
            <w:tcW w:w="869" w:type="dxa"/>
            <w:vMerge w:val="continue"/>
            <w:tcBorders>
              <w:top w:val="nil"/>
            </w:tcBorders>
            <w:vAlign w:val="center"/>
          </w:tcPr>
          <w:p w14:paraId="508A653D">
            <w:pPr>
              <w:autoSpaceDE w:val="0"/>
              <w:autoSpaceDN w:val="0"/>
              <w:jc w:val="center"/>
              <w:rPr>
                <w:rFonts w:ascii="仿宋" w:hAnsi="仿宋" w:eastAsia="仿宋"/>
                <w:sz w:val="24"/>
                <w:szCs w:val="24"/>
                <w:lang w:eastAsia="zh-CN"/>
              </w:rPr>
            </w:pPr>
          </w:p>
        </w:tc>
      </w:tr>
      <w:tr w14:paraId="52614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856" w:type="dxa"/>
            <w:vMerge w:val="restart"/>
            <w:vAlign w:val="center"/>
          </w:tcPr>
          <w:p w14:paraId="15E216D7">
            <w:pPr>
              <w:autoSpaceDE w:val="0"/>
              <w:autoSpaceDN w:val="0"/>
              <w:ind w:left="152" w:right="143"/>
              <w:rPr>
                <w:rFonts w:ascii="仿宋" w:hAnsi="仿宋" w:eastAsia="仿宋"/>
                <w:sz w:val="24"/>
                <w:szCs w:val="24"/>
                <w:lang w:eastAsia="zh-CN"/>
              </w:rPr>
            </w:pPr>
            <w:r>
              <w:rPr>
                <w:rFonts w:hint="eastAsia" w:ascii="仿宋" w:hAnsi="仿宋" w:eastAsia="仿宋"/>
                <w:sz w:val="24"/>
                <w:szCs w:val="24"/>
                <w:lang w:eastAsia="zh-CN"/>
              </w:rPr>
              <w:t>模块二：</w:t>
            </w:r>
          </w:p>
          <w:p w14:paraId="1C1510A9">
            <w:pPr>
              <w:autoSpaceDE w:val="0"/>
              <w:autoSpaceDN w:val="0"/>
              <w:ind w:left="152" w:right="143"/>
              <w:rPr>
                <w:rFonts w:ascii="仿宋" w:hAnsi="仿宋" w:eastAsia="仿宋"/>
                <w:sz w:val="24"/>
                <w:szCs w:val="24"/>
                <w:lang w:eastAsia="zh-CN"/>
              </w:rPr>
            </w:pPr>
            <w:r>
              <w:rPr>
                <w:rFonts w:hint="eastAsia" w:ascii="仿宋" w:hAnsi="仿宋" w:eastAsia="仿宋" w:cs="仿宋"/>
                <w:spacing w:val="-10"/>
                <w:sz w:val="24"/>
                <w:szCs w:val="24"/>
                <w:lang w:eastAsia="zh-CN"/>
              </w:rPr>
              <w:t>样品</w:t>
            </w:r>
            <w:r>
              <w:rPr>
                <w:rFonts w:ascii="仿宋" w:hAnsi="仿宋" w:eastAsia="仿宋" w:cs="仿宋"/>
                <w:spacing w:val="-10"/>
                <w:sz w:val="24"/>
                <w:szCs w:val="24"/>
                <w:lang w:eastAsia="zh-CN"/>
              </w:rPr>
              <w:t>铁</w:t>
            </w:r>
            <w:r>
              <w:rPr>
                <w:rFonts w:hint="eastAsia" w:ascii="仿宋" w:hAnsi="仿宋" w:eastAsia="仿宋" w:cs="仿宋"/>
                <w:spacing w:val="-10"/>
                <w:sz w:val="24"/>
                <w:szCs w:val="24"/>
                <w:lang w:eastAsia="zh-CN"/>
              </w:rPr>
              <w:t>溶液浓度测定</w:t>
            </w:r>
          </w:p>
        </w:tc>
        <w:tc>
          <w:tcPr>
            <w:tcW w:w="850" w:type="dxa"/>
            <w:vMerge w:val="restart"/>
            <w:vAlign w:val="center"/>
          </w:tcPr>
          <w:p w14:paraId="34A36149">
            <w:pPr>
              <w:autoSpaceDE w:val="0"/>
              <w:autoSpaceDN w:val="0"/>
              <w:ind w:left="129" w:right="144"/>
              <w:rPr>
                <w:rFonts w:ascii="仿宋" w:hAnsi="仿宋" w:eastAsia="仿宋"/>
                <w:sz w:val="24"/>
                <w:szCs w:val="24"/>
                <w:lang w:eastAsia="zh-CN"/>
              </w:rPr>
            </w:pPr>
            <w:r>
              <w:rPr>
                <w:rFonts w:ascii="仿宋" w:hAnsi="仿宋" w:eastAsia="仿宋"/>
                <w:sz w:val="24"/>
                <w:szCs w:val="24"/>
                <w:lang w:eastAsia="zh-CN"/>
              </w:rPr>
              <w:t>实验准备</w:t>
            </w:r>
          </w:p>
        </w:tc>
        <w:tc>
          <w:tcPr>
            <w:tcW w:w="1550" w:type="dxa"/>
            <w:vAlign w:val="center"/>
          </w:tcPr>
          <w:p w14:paraId="204DDFE1">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安全健康环保</w:t>
            </w:r>
          </w:p>
        </w:tc>
        <w:tc>
          <w:tcPr>
            <w:tcW w:w="4404" w:type="dxa"/>
            <w:vAlign w:val="center"/>
          </w:tcPr>
          <w:p w14:paraId="7696D543">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实验室HSE、防护用品穿戴等</w:t>
            </w:r>
          </w:p>
        </w:tc>
        <w:tc>
          <w:tcPr>
            <w:tcW w:w="869" w:type="dxa"/>
            <w:vMerge w:val="restart"/>
            <w:vAlign w:val="center"/>
          </w:tcPr>
          <w:p w14:paraId="291C2162">
            <w:pPr>
              <w:autoSpaceDE w:val="0"/>
              <w:autoSpaceDN w:val="0"/>
              <w:jc w:val="center"/>
              <w:rPr>
                <w:rFonts w:ascii="仿宋" w:hAnsi="仿宋" w:eastAsia="仿宋"/>
                <w:sz w:val="24"/>
                <w:szCs w:val="24"/>
                <w:lang w:eastAsia="zh-CN"/>
              </w:rPr>
            </w:pPr>
            <w:r>
              <w:rPr>
                <w:rFonts w:ascii="仿宋" w:hAnsi="仿宋" w:eastAsia="仿宋"/>
                <w:sz w:val="24"/>
                <w:szCs w:val="24"/>
                <w:lang w:eastAsia="zh-CN"/>
              </w:rPr>
              <w:t>3～6</w:t>
            </w:r>
          </w:p>
        </w:tc>
      </w:tr>
      <w:tr w14:paraId="5A17AB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856" w:type="dxa"/>
            <w:vMerge w:val="continue"/>
            <w:vAlign w:val="center"/>
          </w:tcPr>
          <w:p w14:paraId="264726D7">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3C9E71C3">
            <w:pPr>
              <w:autoSpaceDE w:val="0"/>
              <w:autoSpaceDN w:val="0"/>
              <w:rPr>
                <w:rFonts w:ascii="仿宋" w:hAnsi="仿宋" w:eastAsia="仿宋"/>
                <w:sz w:val="24"/>
                <w:szCs w:val="24"/>
                <w:lang w:eastAsia="zh-CN"/>
              </w:rPr>
            </w:pPr>
          </w:p>
        </w:tc>
        <w:tc>
          <w:tcPr>
            <w:tcW w:w="1550" w:type="dxa"/>
            <w:vAlign w:val="center"/>
          </w:tcPr>
          <w:p w14:paraId="7B2B4495">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知识储备</w:t>
            </w:r>
          </w:p>
        </w:tc>
        <w:tc>
          <w:tcPr>
            <w:tcW w:w="4404" w:type="dxa"/>
            <w:vAlign w:val="center"/>
          </w:tcPr>
          <w:p w14:paraId="313654CF">
            <w:pPr>
              <w:autoSpaceDE w:val="0"/>
              <w:autoSpaceDN w:val="0"/>
              <w:ind w:left="107" w:right="130" w:rightChars="62"/>
              <w:rPr>
                <w:rFonts w:ascii="仿宋" w:hAnsi="仿宋" w:eastAsia="仿宋"/>
                <w:sz w:val="24"/>
                <w:szCs w:val="24"/>
                <w:lang w:eastAsia="zh-CN"/>
              </w:rPr>
            </w:pPr>
            <w:r>
              <w:rPr>
                <w:rFonts w:ascii="仿宋" w:hAnsi="仿宋" w:eastAsia="仿宋"/>
                <w:sz w:val="24"/>
                <w:szCs w:val="24"/>
                <w:lang w:eastAsia="zh-CN"/>
              </w:rPr>
              <w:t>与本项目相关的基础理论和知识</w:t>
            </w:r>
          </w:p>
        </w:tc>
        <w:tc>
          <w:tcPr>
            <w:tcW w:w="869" w:type="dxa"/>
            <w:vMerge w:val="continue"/>
            <w:tcBorders>
              <w:top w:val="nil"/>
            </w:tcBorders>
            <w:vAlign w:val="center"/>
          </w:tcPr>
          <w:p w14:paraId="795D1186">
            <w:pPr>
              <w:autoSpaceDE w:val="0"/>
              <w:autoSpaceDN w:val="0"/>
              <w:jc w:val="center"/>
              <w:rPr>
                <w:rFonts w:ascii="仿宋" w:hAnsi="仿宋" w:eastAsia="仿宋"/>
                <w:sz w:val="24"/>
                <w:szCs w:val="24"/>
                <w:lang w:eastAsia="zh-CN"/>
              </w:rPr>
            </w:pPr>
          </w:p>
        </w:tc>
      </w:tr>
      <w:tr w14:paraId="1AD57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856" w:type="dxa"/>
            <w:vMerge w:val="continue"/>
            <w:vAlign w:val="center"/>
          </w:tcPr>
          <w:p w14:paraId="606FB4AF">
            <w:pPr>
              <w:autoSpaceDE w:val="0"/>
              <w:autoSpaceDN w:val="0"/>
              <w:rPr>
                <w:rFonts w:ascii="仿宋" w:hAnsi="仿宋" w:eastAsia="仿宋"/>
                <w:sz w:val="24"/>
                <w:szCs w:val="24"/>
                <w:lang w:eastAsia="zh-CN"/>
              </w:rPr>
            </w:pPr>
          </w:p>
        </w:tc>
        <w:tc>
          <w:tcPr>
            <w:tcW w:w="850" w:type="dxa"/>
            <w:vMerge w:val="continue"/>
            <w:tcBorders>
              <w:top w:val="nil"/>
            </w:tcBorders>
            <w:vAlign w:val="center"/>
          </w:tcPr>
          <w:p w14:paraId="60EFE24C">
            <w:pPr>
              <w:autoSpaceDE w:val="0"/>
              <w:autoSpaceDN w:val="0"/>
              <w:rPr>
                <w:rFonts w:ascii="仿宋" w:hAnsi="仿宋" w:eastAsia="仿宋"/>
                <w:sz w:val="24"/>
                <w:szCs w:val="24"/>
                <w:lang w:eastAsia="zh-CN"/>
              </w:rPr>
            </w:pPr>
          </w:p>
        </w:tc>
        <w:tc>
          <w:tcPr>
            <w:tcW w:w="1550" w:type="dxa"/>
            <w:vAlign w:val="center"/>
          </w:tcPr>
          <w:p w14:paraId="7DD7DAD4">
            <w:pPr>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溶液配制</w:t>
            </w:r>
          </w:p>
        </w:tc>
        <w:tc>
          <w:tcPr>
            <w:tcW w:w="4404" w:type="dxa"/>
            <w:vAlign w:val="center"/>
          </w:tcPr>
          <w:p w14:paraId="6A48858E">
            <w:pPr>
              <w:autoSpaceDE w:val="0"/>
              <w:autoSpaceDN w:val="0"/>
              <w:ind w:left="107" w:right="130" w:rightChars="62"/>
              <w:rPr>
                <w:rFonts w:ascii="仿宋" w:hAnsi="仿宋" w:eastAsia="仿宋"/>
                <w:sz w:val="24"/>
                <w:szCs w:val="24"/>
                <w:lang w:eastAsia="zh-CN"/>
              </w:rPr>
            </w:pPr>
            <w:r>
              <w:rPr>
                <w:rFonts w:hint="eastAsia" w:ascii="仿宋" w:hAnsi="仿宋" w:eastAsia="仿宋" w:cs="仿宋"/>
                <w:spacing w:val="18"/>
                <w:sz w:val="24"/>
                <w:szCs w:val="24"/>
                <w:lang w:eastAsia="zh-CN"/>
              </w:rPr>
              <w:t>方案设计、器皿标识、规范操作等</w:t>
            </w:r>
          </w:p>
        </w:tc>
        <w:tc>
          <w:tcPr>
            <w:tcW w:w="869" w:type="dxa"/>
            <w:vMerge w:val="continue"/>
            <w:tcBorders>
              <w:top w:val="nil"/>
            </w:tcBorders>
            <w:vAlign w:val="center"/>
          </w:tcPr>
          <w:p w14:paraId="47A31190">
            <w:pPr>
              <w:autoSpaceDE w:val="0"/>
              <w:autoSpaceDN w:val="0"/>
              <w:jc w:val="center"/>
              <w:rPr>
                <w:rFonts w:ascii="仿宋" w:hAnsi="仿宋" w:eastAsia="仿宋"/>
                <w:sz w:val="24"/>
                <w:szCs w:val="24"/>
                <w:lang w:eastAsia="zh-CN"/>
              </w:rPr>
            </w:pPr>
          </w:p>
        </w:tc>
      </w:tr>
      <w:tr w14:paraId="283A2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2" w:hRule="atLeast"/>
          <w:jc w:val="center"/>
        </w:trPr>
        <w:tc>
          <w:tcPr>
            <w:tcW w:w="856" w:type="dxa"/>
            <w:vMerge w:val="continue"/>
            <w:vAlign w:val="center"/>
          </w:tcPr>
          <w:p w14:paraId="157AB926">
            <w:pPr>
              <w:autoSpaceDE w:val="0"/>
              <w:autoSpaceDN w:val="0"/>
              <w:rPr>
                <w:rFonts w:ascii="仿宋" w:hAnsi="仿宋" w:eastAsia="仿宋"/>
                <w:sz w:val="24"/>
                <w:szCs w:val="24"/>
                <w:lang w:eastAsia="zh-CN"/>
              </w:rPr>
            </w:pPr>
          </w:p>
        </w:tc>
        <w:tc>
          <w:tcPr>
            <w:tcW w:w="850" w:type="dxa"/>
            <w:vMerge w:val="restart"/>
            <w:vAlign w:val="center"/>
          </w:tcPr>
          <w:p w14:paraId="15C7A914">
            <w:pPr>
              <w:autoSpaceDE w:val="0"/>
              <w:autoSpaceDN w:val="0"/>
              <w:ind w:left="129" w:right="144"/>
              <w:rPr>
                <w:rFonts w:ascii="仿宋" w:hAnsi="仿宋" w:eastAsia="仿宋"/>
                <w:sz w:val="24"/>
                <w:szCs w:val="24"/>
                <w:lang w:eastAsia="zh-CN"/>
              </w:rPr>
            </w:pPr>
            <w:r>
              <w:rPr>
                <w:rFonts w:ascii="仿宋" w:hAnsi="仿宋" w:eastAsia="仿宋"/>
                <w:sz w:val="24"/>
                <w:szCs w:val="24"/>
                <w:lang w:eastAsia="zh-CN"/>
              </w:rPr>
              <w:t>实验操作</w:t>
            </w:r>
          </w:p>
        </w:tc>
        <w:tc>
          <w:tcPr>
            <w:tcW w:w="1550" w:type="dxa"/>
            <w:vAlign w:val="center"/>
          </w:tcPr>
          <w:p w14:paraId="2FF2F6ED">
            <w:pPr>
              <w:autoSpaceDE w:val="0"/>
              <w:autoSpaceDN w:val="0"/>
              <w:ind w:left="113"/>
              <w:jc w:val="left"/>
              <w:rPr>
                <w:rFonts w:ascii="仿宋" w:hAnsi="仿宋" w:eastAsia="仿宋" w:cs="仿宋"/>
                <w:sz w:val="24"/>
                <w:szCs w:val="24"/>
                <w:lang w:eastAsia="zh-CN"/>
              </w:rPr>
            </w:pPr>
            <w:r>
              <w:rPr>
                <w:rFonts w:ascii="仿宋" w:hAnsi="仿宋" w:eastAsia="仿宋" w:cs="仿宋"/>
                <w:spacing w:val="-8"/>
                <w:sz w:val="24"/>
                <w:szCs w:val="24"/>
                <w:lang w:eastAsia="zh-CN"/>
              </w:rPr>
              <w:t>标准工作曲线制作</w:t>
            </w:r>
          </w:p>
        </w:tc>
        <w:tc>
          <w:tcPr>
            <w:tcW w:w="4404" w:type="dxa"/>
            <w:vAlign w:val="center"/>
          </w:tcPr>
          <w:p w14:paraId="6D9BA258">
            <w:pPr>
              <w:autoSpaceDE w:val="0"/>
              <w:autoSpaceDN w:val="0"/>
              <w:ind w:left="113"/>
              <w:jc w:val="left"/>
              <w:rPr>
                <w:rFonts w:ascii="仿宋" w:hAnsi="仿宋" w:eastAsia="仿宋" w:cs="仿宋"/>
                <w:sz w:val="24"/>
                <w:szCs w:val="24"/>
                <w:lang w:eastAsia="zh-CN"/>
              </w:rPr>
            </w:pPr>
            <w:r>
              <w:rPr>
                <w:rFonts w:ascii="仿宋" w:hAnsi="仿宋" w:eastAsia="仿宋" w:cs="仿宋"/>
                <w:spacing w:val="-8"/>
                <w:sz w:val="24"/>
                <w:szCs w:val="24"/>
                <w:lang w:eastAsia="zh-CN"/>
              </w:rPr>
              <w:t>移液体积、</w:t>
            </w:r>
            <w:r>
              <w:rPr>
                <w:rFonts w:hint="eastAsia" w:ascii="仿宋" w:hAnsi="仿宋" w:eastAsia="仿宋" w:cs="仿宋"/>
                <w:spacing w:val="-8"/>
                <w:sz w:val="24"/>
                <w:szCs w:val="24"/>
                <w:lang w:eastAsia="zh-CN"/>
              </w:rPr>
              <w:t>样品溶液和空白液配制、</w:t>
            </w:r>
            <w:r>
              <w:rPr>
                <w:rFonts w:ascii="仿宋" w:hAnsi="仿宋" w:eastAsia="仿宋" w:cs="仿宋"/>
                <w:spacing w:val="-8"/>
                <w:sz w:val="24"/>
                <w:szCs w:val="24"/>
                <w:lang w:eastAsia="zh-CN"/>
              </w:rPr>
              <w:t>线性关系等</w:t>
            </w:r>
          </w:p>
        </w:tc>
        <w:tc>
          <w:tcPr>
            <w:tcW w:w="869" w:type="dxa"/>
            <w:vMerge w:val="restart"/>
            <w:vAlign w:val="center"/>
          </w:tcPr>
          <w:p w14:paraId="12D8830E">
            <w:pPr>
              <w:autoSpaceDE w:val="0"/>
              <w:autoSpaceDN w:val="0"/>
              <w:jc w:val="center"/>
              <w:rPr>
                <w:rFonts w:ascii="仿宋" w:hAnsi="仿宋" w:eastAsia="仿宋"/>
                <w:sz w:val="24"/>
                <w:szCs w:val="24"/>
                <w:lang w:eastAsia="zh-CN"/>
              </w:rPr>
            </w:pPr>
            <w:r>
              <w:rPr>
                <w:rFonts w:ascii="仿宋" w:hAnsi="仿宋" w:eastAsia="仿宋"/>
                <w:sz w:val="24"/>
                <w:szCs w:val="24"/>
                <w:lang w:eastAsia="zh-CN"/>
              </w:rPr>
              <w:t>11～14</w:t>
            </w:r>
          </w:p>
        </w:tc>
      </w:tr>
      <w:tr w14:paraId="04B2E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jc w:val="center"/>
        </w:trPr>
        <w:tc>
          <w:tcPr>
            <w:tcW w:w="856" w:type="dxa"/>
            <w:vMerge w:val="continue"/>
            <w:vAlign w:val="center"/>
          </w:tcPr>
          <w:p w14:paraId="087383B9">
            <w:pPr>
              <w:autoSpaceDE w:val="0"/>
              <w:autoSpaceDN w:val="0"/>
              <w:rPr>
                <w:rFonts w:ascii="仿宋" w:hAnsi="仿宋" w:eastAsia="仿宋"/>
                <w:sz w:val="24"/>
                <w:szCs w:val="24"/>
                <w:lang w:eastAsia="zh-CN"/>
              </w:rPr>
            </w:pPr>
          </w:p>
        </w:tc>
        <w:tc>
          <w:tcPr>
            <w:tcW w:w="850" w:type="dxa"/>
            <w:vMerge w:val="continue"/>
            <w:vAlign w:val="center"/>
          </w:tcPr>
          <w:p w14:paraId="5C0568D7">
            <w:pPr>
              <w:autoSpaceDE w:val="0"/>
              <w:autoSpaceDN w:val="0"/>
              <w:rPr>
                <w:rFonts w:ascii="仿宋" w:hAnsi="仿宋" w:eastAsia="仿宋"/>
                <w:sz w:val="24"/>
                <w:szCs w:val="24"/>
                <w:lang w:eastAsia="zh-CN"/>
              </w:rPr>
            </w:pPr>
          </w:p>
        </w:tc>
        <w:tc>
          <w:tcPr>
            <w:tcW w:w="1550" w:type="dxa"/>
            <w:vAlign w:val="center"/>
          </w:tcPr>
          <w:p w14:paraId="7EDF231B">
            <w:pPr>
              <w:autoSpaceDE w:val="0"/>
              <w:autoSpaceDN w:val="0"/>
              <w:ind w:left="113" w:right="109"/>
              <w:rPr>
                <w:rFonts w:ascii="仿宋" w:hAnsi="仿宋" w:eastAsia="仿宋" w:cs="仿宋"/>
                <w:sz w:val="24"/>
                <w:szCs w:val="24"/>
                <w:lang w:eastAsia="en-US"/>
              </w:rPr>
            </w:pPr>
            <w:r>
              <w:rPr>
                <w:rFonts w:ascii="仿宋" w:hAnsi="仿宋" w:eastAsia="仿宋" w:cs="仿宋"/>
                <w:spacing w:val="21"/>
                <w:sz w:val="24"/>
                <w:szCs w:val="24"/>
                <w:lang w:eastAsia="en-US"/>
              </w:rPr>
              <w:t>样品</w:t>
            </w:r>
            <w:r>
              <w:rPr>
                <w:rFonts w:hint="eastAsia" w:ascii="仿宋" w:hAnsi="仿宋" w:eastAsia="仿宋" w:cs="仿宋"/>
                <w:spacing w:val="21"/>
                <w:sz w:val="24"/>
                <w:szCs w:val="24"/>
                <w:lang w:eastAsia="zh-CN"/>
              </w:rPr>
              <w:t>浓</w:t>
            </w:r>
            <w:r>
              <w:rPr>
                <w:rFonts w:ascii="仿宋" w:hAnsi="仿宋" w:eastAsia="仿宋" w:cs="仿宋"/>
                <w:spacing w:val="21"/>
                <w:sz w:val="24"/>
                <w:szCs w:val="24"/>
                <w:lang w:eastAsia="en-US"/>
              </w:rPr>
              <w:t>度</w:t>
            </w:r>
            <w:r>
              <w:rPr>
                <w:rFonts w:hint="eastAsia" w:ascii="仿宋" w:hAnsi="仿宋" w:eastAsia="仿宋" w:cs="仿宋"/>
                <w:spacing w:val="21"/>
                <w:sz w:val="24"/>
                <w:szCs w:val="24"/>
                <w:lang w:eastAsia="zh-CN"/>
              </w:rPr>
              <w:t>分析</w:t>
            </w:r>
          </w:p>
        </w:tc>
        <w:tc>
          <w:tcPr>
            <w:tcW w:w="4404" w:type="dxa"/>
            <w:vAlign w:val="center"/>
          </w:tcPr>
          <w:p w14:paraId="58D08375">
            <w:pPr>
              <w:autoSpaceDE w:val="0"/>
              <w:autoSpaceDN w:val="0"/>
              <w:ind w:left="126" w:right="89" w:hanging="13"/>
              <w:jc w:val="left"/>
              <w:rPr>
                <w:rFonts w:ascii="仿宋" w:hAnsi="仿宋" w:eastAsia="仿宋" w:cs="仿宋"/>
                <w:sz w:val="24"/>
                <w:szCs w:val="24"/>
                <w:lang w:eastAsia="zh-CN"/>
              </w:rPr>
            </w:pPr>
            <w:r>
              <w:rPr>
                <w:rFonts w:hint="eastAsia" w:ascii="仿宋" w:hAnsi="仿宋" w:eastAsia="仿宋" w:cs="仿宋"/>
                <w:spacing w:val="-8"/>
                <w:sz w:val="24"/>
                <w:szCs w:val="24"/>
                <w:lang w:eastAsia="zh-CN"/>
              </w:rPr>
              <w:t>仪器准备、波长选择、吸光度范围等</w:t>
            </w:r>
          </w:p>
        </w:tc>
        <w:tc>
          <w:tcPr>
            <w:tcW w:w="869" w:type="dxa"/>
            <w:vMerge w:val="continue"/>
            <w:vAlign w:val="center"/>
          </w:tcPr>
          <w:p w14:paraId="375A478E">
            <w:pPr>
              <w:autoSpaceDE w:val="0"/>
              <w:autoSpaceDN w:val="0"/>
              <w:jc w:val="center"/>
              <w:rPr>
                <w:rFonts w:ascii="仿宋" w:hAnsi="仿宋" w:eastAsia="仿宋"/>
                <w:sz w:val="24"/>
                <w:szCs w:val="24"/>
                <w:lang w:eastAsia="zh-CN"/>
              </w:rPr>
            </w:pPr>
          </w:p>
        </w:tc>
      </w:tr>
      <w:tr w14:paraId="52178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jc w:val="center"/>
        </w:trPr>
        <w:tc>
          <w:tcPr>
            <w:tcW w:w="856" w:type="dxa"/>
            <w:vMerge w:val="continue"/>
            <w:vAlign w:val="center"/>
          </w:tcPr>
          <w:p w14:paraId="4DC1C9AB">
            <w:pPr>
              <w:autoSpaceDE w:val="0"/>
              <w:autoSpaceDN w:val="0"/>
              <w:rPr>
                <w:rFonts w:ascii="仿宋" w:hAnsi="仿宋" w:eastAsia="仿宋"/>
                <w:sz w:val="24"/>
                <w:szCs w:val="24"/>
                <w:lang w:eastAsia="zh-CN"/>
              </w:rPr>
            </w:pPr>
          </w:p>
        </w:tc>
        <w:tc>
          <w:tcPr>
            <w:tcW w:w="850" w:type="dxa"/>
            <w:vMerge w:val="continue"/>
            <w:vAlign w:val="center"/>
          </w:tcPr>
          <w:p w14:paraId="797F4D31">
            <w:pPr>
              <w:autoSpaceDE w:val="0"/>
              <w:autoSpaceDN w:val="0"/>
              <w:rPr>
                <w:rFonts w:ascii="仿宋" w:hAnsi="仿宋" w:eastAsia="仿宋"/>
                <w:sz w:val="24"/>
                <w:szCs w:val="24"/>
                <w:lang w:eastAsia="zh-CN"/>
              </w:rPr>
            </w:pPr>
          </w:p>
        </w:tc>
        <w:tc>
          <w:tcPr>
            <w:tcW w:w="1550" w:type="dxa"/>
            <w:vAlign w:val="center"/>
          </w:tcPr>
          <w:p w14:paraId="13D8C59D">
            <w:pPr>
              <w:autoSpaceDE w:val="0"/>
              <w:autoSpaceDN w:val="0"/>
              <w:ind w:left="120"/>
              <w:jc w:val="left"/>
              <w:rPr>
                <w:rFonts w:ascii="仿宋" w:hAnsi="仿宋" w:eastAsia="仿宋" w:cs="仿宋"/>
                <w:sz w:val="24"/>
                <w:szCs w:val="24"/>
                <w:lang w:eastAsia="en-US"/>
              </w:rPr>
            </w:pPr>
            <w:r>
              <w:rPr>
                <w:rFonts w:ascii="仿宋" w:hAnsi="仿宋" w:eastAsia="仿宋" w:cs="仿宋"/>
                <w:spacing w:val="-3"/>
                <w:sz w:val="24"/>
                <w:szCs w:val="24"/>
                <w:lang w:eastAsia="en-US"/>
              </w:rPr>
              <w:t>数据记录</w:t>
            </w:r>
          </w:p>
        </w:tc>
        <w:tc>
          <w:tcPr>
            <w:tcW w:w="4404" w:type="dxa"/>
            <w:vAlign w:val="center"/>
          </w:tcPr>
          <w:p w14:paraId="363C34B6">
            <w:pPr>
              <w:autoSpaceDE w:val="0"/>
              <w:autoSpaceDN w:val="0"/>
              <w:ind w:left="120"/>
              <w:jc w:val="left"/>
              <w:rPr>
                <w:rFonts w:ascii="仿宋" w:hAnsi="仿宋" w:eastAsia="仿宋" w:cs="仿宋"/>
                <w:sz w:val="24"/>
                <w:szCs w:val="24"/>
                <w:lang w:eastAsia="en-US"/>
              </w:rPr>
            </w:pPr>
            <w:r>
              <w:rPr>
                <w:rFonts w:ascii="仿宋" w:hAnsi="仿宋" w:eastAsia="仿宋" w:cs="仿宋"/>
                <w:spacing w:val="-2"/>
                <w:sz w:val="24"/>
                <w:szCs w:val="24"/>
                <w:lang w:eastAsia="en-US"/>
              </w:rPr>
              <w:t>记录及时、修改规范</w:t>
            </w:r>
          </w:p>
        </w:tc>
        <w:tc>
          <w:tcPr>
            <w:tcW w:w="869" w:type="dxa"/>
            <w:vMerge w:val="continue"/>
            <w:vAlign w:val="center"/>
          </w:tcPr>
          <w:p w14:paraId="65B8370C">
            <w:pPr>
              <w:autoSpaceDE w:val="0"/>
              <w:autoSpaceDN w:val="0"/>
              <w:jc w:val="center"/>
              <w:rPr>
                <w:rFonts w:ascii="仿宋" w:hAnsi="仿宋" w:eastAsia="仿宋"/>
                <w:sz w:val="24"/>
                <w:szCs w:val="24"/>
                <w:lang w:eastAsia="zh-CN"/>
              </w:rPr>
            </w:pPr>
          </w:p>
        </w:tc>
      </w:tr>
      <w:tr w14:paraId="34BB4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jc w:val="center"/>
        </w:trPr>
        <w:tc>
          <w:tcPr>
            <w:tcW w:w="856" w:type="dxa"/>
            <w:vMerge w:val="continue"/>
            <w:vAlign w:val="center"/>
          </w:tcPr>
          <w:p w14:paraId="0E0D6963">
            <w:pPr>
              <w:autoSpaceDE w:val="0"/>
              <w:autoSpaceDN w:val="0"/>
              <w:rPr>
                <w:rFonts w:ascii="仿宋" w:hAnsi="仿宋" w:eastAsia="仿宋"/>
                <w:sz w:val="24"/>
                <w:szCs w:val="24"/>
                <w:lang w:eastAsia="en-US"/>
              </w:rPr>
            </w:pPr>
          </w:p>
        </w:tc>
        <w:tc>
          <w:tcPr>
            <w:tcW w:w="850" w:type="dxa"/>
            <w:vMerge w:val="continue"/>
            <w:tcBorders>
              <w:bottom w:val="single" w:color="auto" w:sz="4" w:space="0"/>
            </w:tcBorders>
            <w:vAlign w:val="center"/>
          </w:tcPr>
          <w:p w14:paraId="6F8ADAD1">
            <w:pPr>
              <w:autoSpaceDE w:val="0"/>
              <w:autoSpaceDN w:val="0"/>
              <w:rPr>
                <w:rFonts w:ascii="仿宋" w:hAnsi="仿宋" w:eastAsia="仿宋"/>
                <w:sz w:val="24"/>
                <w:szCs w:val="24"/>
                <w:lang w:eastAsia="en-US"/>
              </w:rPr>
            </w:pPr>
          </w:p>
        </w:tc>
        <w:tc>
          <w:tcPr>
            <w:tcW w:w="1550" w:type="dxa"/>
            <w:vAlign w:val="center"/>
          </w:tcPr>
          <w:p w14:paraId="68C5DBCA">
            <w:pPr>
              <w:autoSpaceDE w:val="0"/>
              <w:autoSpaceDN w:val="0"/>
              <w:ind w:left="123"/>
              <w:jc w:val="left"/>
              <w:rPr>
                <w:rFonts w:ascii="仿宋" w:hAnsi="仿宋" w:eastAsia="仿宋" w:cs="仿宋"/>
                <w:sz w:val="24"/>
                <w:szCs w:val="24"/>
                <w:lang w:eastAsia="en-US"/>
              </w:rPr>
            </w:pPr>
            <w:r>
              <w:rPr>
                <w:rFonts w:ascii="仿宋" w:hAnsi="仿宋" w:eastAsia="仿宋" w:cs="仿宋"/>
                <w:spacing w:val="-4"/>
                <w:sz w:val="24"/>
                <w:szCs w:val="24"/>
                <w:lang w:eastAsia="en-US"/>
              </w:rPr>
              <w:t>文明操作</w:t>
            </w:r>
          </w:p>
        </w:tc>
        <w:tc>
          <w:tcPr>
            <w:tcW w:w="4404" w:type="dxa"/>
            <w:vAlign w:val="center"/>
          </w:tcPr>
          <w:p w14:paraId="6A824B19">
            <w:pPr>
              <w:autoSpaceDE w:val="0"/>
              <w:autoSpaceDN w:val="0"/>
              <w:ind w:left="113" w:right="90" w:firstLine="7"/>
              <w:jc w:val="left"/>
              <w:rPr>
                <w:rFonts w:ascii="仿宋" w:hAnsi="仿宋" w:eastAsia="仿宋" w:cs="仿宋"/>
                <w:sz w:val="24"/>
                <w:szCs w:val="24"/>
                <w:lang w:eastAsia="zh-CN"/>
              </w:rPr>
            </w:pPr>
            <w:r>
              <w:rPr>
                <w:rFonts w:ascii="仿宋" w:hAnsi="仿宋" w:eastAsia="仿宋" w:cs="仿宋"/>
                <w:spacing w:val="-6"/>
                <w:sz w:val="24"/>
                <w:szCs w:val="24"/>
                <w:lang w:eastAsia="zh-CN"/>
              </w:rPr>
              <w:t>工位管理、器具管理、</w:t>
            </w:r>
            <w:r>
              <w:rPr>
                <w:rFonts w:ascii="仿宋" w:hAnsi="仿宋" w:eastAsia="仿宋" w:cs="仿宋"/>
                <w:spacing w:val="-2"/>
                <w:sz w:val="24"/>
                <w:szCs w:val="24"/>
                <w:lang w:eastAsia="zh-CN"/>
              </w:rPr>
              <w:t>废物处理等</w:t>
            </w:r>
          </w:p>
        </w:tc>
        <w:tc>
          <w:tcPr>
            <w:tcW w:w="869" w:type="dxa"/>
            <w:vMerge w:val="continue"/>
            <w:tcBorders>
              <w:bottom w:val="single" w:color="auto" w:sz="4" w:space="0"/>
            </w:tcBorders>
            <w:vAlign w:val="center"/>
          </w:tcPr>
          <w:p w14:paraId="7E6D5FE9">
            <w:pPr>
              <w:autoSpaceDE w:val="0"/>
              <w:autoSpaceDN w:val="0"/>
              <w:jc w:val="center"/>
              <w:rPr>
                <w:rFonts w:ascii="仿宋" w:hAnsi="仿宋" w:eastAsia="仿宋"/>
                <w:sz w:val="24"/>
                <w:szCs w:val="24"/>
                <w:lang w:eastAsia="zh-CN"/>
              </w:rPr>
            </w:pPr>
          </w:p>
        </w:tc>
      </w:tr>
      <w:tr w14:paraId="615CA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jc w:val="center"/>
        </w:trPr>
        <w:tc>
          <w:tcPr>
            <w:tcW w:w="856" w:type="dxa"/>
            <w:vMerge w:val="continue"/>
            <w:vAlign w:val="center"/>
          </w:tcPr>
          <w:p w14:paraId="2CCA4A8C">
            <w:pPr>
              <w:autoSpaceDE w:val="0"/>
              <w:autoSpaceDN w:val="0"/>
              <w:rPr>
                <w:rFonts w:ascii="仿宋" w:hAnsi="仿宋" w:eastAsia="仿宋"/>
                <w:sz w:val="24"/>
                <w:szCs w:val="24"/>
                <w:lang w:eastAsia="zh-CN"/>
              </w:rPr>
            </w:pPr>
          </w:p>
        </w:tc>
        <w:tc>
          <w:tcPr>
            <w:tcW w:w="850" w:type="dxa"/>
            <w:vMerge w:val="restart"/>
            <w:tcBorders>
              <w:right w:val="single" w:color="auto" w:sz="4" w:space="0"/>
            </w:tcBorders>
            <w:vAlign w:val="center"/>
          </w:tcPr>
          <w:p w14:paraId="160A4802">
            <w:pPr>
              <w:autoSpaceDE w:val="0"/>
              <w:autoSpaceDN w:val="0"/>
              <w:jc w:val="center"/>
              <w:rPr>
                <w:rFonts w:ascii="仿宋" w:hAnsi="仿宋" w:eastAsia="仿宋"/>
                <w:sz w:val="24"/>
                <w:szCs w:val="24"/>
                <w:lang w:eastAsia="zh-CN"/>
              </w:rPr>
            </w:pPr>
            <w:r>
              <w:rPr>
                <w:rFonts w:hint="eastAsia" w:ascii="仿宋" w:hAnsi="仿宋" w:eastAsia="仿宋"/>
                <w:sz w:val="24"/>
                <w:szCs w:val="24"/>
                <w:lang w:eastAsia="zh-CN"/>
              </w:rPr>
              <w:t>结果</w:t>
            </w:r>
          </w:p>
          <w:p w14:paraId="6EA93B65">
            <w:pPr>
              <w:autoSpaceDE w:val="0"/>
              <w:autoSpaceDN w:val="0"/>
              <w:jc w:val="center"/>
              <w:rPr>
                <w:rFonts w:ascii="仿宋" w:hAnsi="仿宋" w:eastAsia="仿宋"/>
                <w:sz w:val="24"/>
                <w:szCs w:val="24"/>
                <w:lang w:eastAsia="zh-CN"/>
              </w:rPr>
            </w:pPr>
            <w:r>
              <w:rPr>
                <w:rFonts w:hint="eastAsia" w:ascii="仿宋" w:hAnsi="仿宋" w:eastAsia="仿宋"/>
                <w:sz w:val="24"/>
                <w:szCs w:val="24"/>
                <w:lang w:eastAsia="zh-CN"/>
              </w:rPr>
              <w:t>报告</w:t>
            </w:r>
          </w:p>
        </w:tc>
        <w:tc>
          <w:tcPr>
            <w:tcW w:w="1550" w:type="dxa"/>
            <w:tcBorders>
              <w:top w:val="single" w:color="auto" w:sz="4" w:space="0"/>
              <w:left w:val="single" w:color="auto" w:sz="4" w:space="0"/>
              <w:bottom w:val="single" w:color="auto" w:sz="4" w:space="0"/>
              <w:right w:val="single" w:color="auto" w:sz="4" w:space="0"/>
            </w:tcBorders>
            <w:vAlign w:val="center"/>
          </w:tcPr>
          <w:p w14:paraId="4B6B1593">
            <w:pPr>
              <w:pStyle w:val="13"/>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数据处理：</w:t>
            </w:r>
            <w:r>
              <w:rPr>
                <w:rFonts w:hint="eastAsia" w:ascii="仿宋" w:hAnsi="仿宋" w:eastAsia="仿宋"/>
                <w:sz w:val="24"/>
                <w:szCs w:val="24"/>
                <w:lang w:eastAsia="zh-CN"/>
              </w:rPr>
              <w:t>样品浓度</w:t>
            </w:r>
            <w:r>
              <w:rPr>
                <w:rFonts w:ascii="仿宋" w:hAnsi="仿宋" w:eastAsia="仿宋"/>
                <w:sz w:val="24"/>
                <w:szCs w:val="24"/>
                <w:lang w:eastAsia="zh-CN"/>
              </w:rPr>
              <w:t>分析</w:t>
            </w:r>
          </w:p>
        </w:tc>
        <w:tc>
          <w:tcPr>
            <w:tcW w:w="4404" w:type="dxa"/>
            <w:tcBorders>
              <w:top w:val="single" w:color="auto" w:sz="4" w:space="0"/>
              <w:left w:val="single" w:color="auto" w:sz="4" w:space="0"/>
              <w:bottom w:val="single" w:color="auto" w:sz="4" w:space="0"/>
              <w:right w:val="single" w:color="auto" w:sz="4" w:space="0"/>
            </w:tcBorders>
            <w:vAlign w:val="center"/>
          </w:tcPr>
          <w:p w14:paraId="79E33888">
            <w:pPr>
              <w:pStyle w:val="13"/>
              <w:autoSpaceDE w:val="0"/>
              <w:autoSpaceDN w:val="0"/>
              <w:ind w:left="107" w:right="130" w:rightChars="62"/>
              <w:jc w:val="left"/>
              <w:rPr>
                <w:rFonts w:ascii="仿宋" w:hAnsi="仿宋" w:eastAsia="仿宋"/>
                <w:sz w:val="24"/>
                <w:szCs w:val="24"/>
                <w:lang w:eastAsia="zh-CN"/>
              </w:rPr>
            </w:pPr>
            <w:r>
              <w:rPr>
                <w:rFonts w:ascii="仿宋" w:hAnsi="仿宋" w:eastAsia="仿宋"/>
                <w:sz w:val="24"/>
                <w:szCs w:val="24"/>
                <w:lang w:eastAsia="zh-CN"/>
              </w:rPr>
              <w:t>标准曲线、</w:t>
            </w:r>
            <w:r>
              <w:rPr>
                <w:rFonts w:hint="eastAsia" w:ascii="仿宋" w:hAnsi="仿宋" w:eastAsia="仿宋"/>
                <w:sz w:val="24"/>
                <w:szCs w:val="24"/>
                <w:lang w:eastAsia="zh-CN"/>
              </w:rPr>
              <w:t>样</w:t>
            </w:r>
            <w:r>
              <w:rPr>
                <w:rFonts w:ascii="仿宋" w:hAnsi="仿宋" w:eastAsia="仿宋"/>
                <w:sz w:val="24"/>
                <w:szCs w:val="24"/>
                <w:lang w:eastAsia="zh-CN"/>
              </w:rPr>
              <w:t>品溶液</w:t>
            </w:r>
            <w:r>
              <w:rPr>
                <w:rFonts w:hint="eastAsia" w:ascii="仿宋" w:hAnsi="仿宋" w:eastAsia="仿宋"/>
                <w:sz w:val="24"/>
                <w:szCs w:val="24"/>
                <w:lang w:eastAsia="zh-CN"/>
              </w:rPr>
              <w:t>浓度</w:t>
            </w:r>
            <w:r>
              <w:rPr>
                <w:rFonts w:ascii="仿宋" w:hAnsi="仿宋" w:eastAsia="仿宋"/>
                <w:sz w:val="24"/>
                <w:szCs w:val="24"/>
                <w:lang w:eastAsia="zh-CN"/>
              </w:rPr>
              <w:t>的测试和计算、精密度和</w:t>
            </w:r>
            <w:r>
              <w:rPr>
                <w:rFonts w:hint="eastAsia" w:ascii="仿宋" w:hAnsi="仿宋" w:eastAsia="仿宋"/>
                <w:sz w:val="24"/>
                <w:szCs w:val="24"/>
                <w:lang w:eastAsia="zh-CN"/>
              </w:rPr>
              <w:t>准确度</w:t>
            </w:r>
            <w:r>
              <w:rPr>
                <w:rFonts w:ascii="仿宋" w:hAnsi="仿宋" w:eastAsia="仿宋"/>
                <w:sz w:val="24"/>
                <w:szCs w:val="24"/>
                <w:lang w:eastAsia="zh-CN"/>
              </w:rPr>
              <w:t>等</w:t>
            </w:r>
          </w:p>
        </w:tc>
        <w:tc>
          <w:tcPr>
            <w:tcW w:w="869" w:type="dxa"/>
            <w:vMerge w:val="restart"/>
            <w:tcBorders>
              <w:left w:val="single" w:color="auto" w:sz="4" w:space="0"/>
              <w:right w:val="single" w:color="auto" w:sz="4" w:space="0"/>
            </w:tcBorders>
            <w:vAlign w:val="center"/>
          </w:tcPr>
          <w:p w14:paraId="30625094">
            <w:pPr>
              <w:autoSpaceDE w:val="0"/>
              <w:autoSpaceDN w:val="0"/>
              <w:jc w:val="center"/>
              <w:rPr>
                <w:rFonts w:ascii="仿宋" w:hAnsi="仿宋" w:eastAsia="仿宋"/>
                <w:sz w:val="24"/>
                <w:szCs w:val="24"/>
                <w:lang w:eastAsia="zh-CN"/>
              </w:rPr>
            </w:pPr>
            <w:r>
              <w:rPr>
                <w:rFonts w:ascii="仿宋" w:hAnsi="仿宋" w:eastAsia="仿宋"/>
                <w:sz w:val="24"/>
                <w:szCs w:val="24"/>
                <w:lang w:eastAsia="zh-CN"/>
              </w:rPr>
              <w:t>25～30</w:t>
            </w:r>
          </w:p>
        </w:tc>
      </w:tr>
      <w:tr w14:paraId="5D9916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jc w:val="center"/>
        </w:trPr>
        <w:tc>
          <w:tcPr>
            <w:tcW w:w="856" w:type="dxa"/>
            <w:vMerge w:val="continue"/>
            <w:tcBorders>
              <w:bottom w:val="single" w:color="auto" w:sz="4" w:space="0"/>
            </w:tcBorders>
            <w:vAlign w:val="center"/>
          </w:tcPr>
          <w:p w14:paraId="4A75BC4B">
            <w:pPr>
              <w:autoSpaceDE w:val="0"/>
              <w:autoSpaceDN w:val="0"/>
              <w:rPr>
                <w:rFonts w:ascii="仿宋" w:hAnsi="仿宋" w:eastAsia="仿宋"/>
                <w:sz w:val="24"/>
                <w:szCs w:val="24"/>
                <w:lang w:eastAsia="zh-CN"/>
              </w:rPr>
            </w:pPr>
          </w:p>
        </w:tc>
        <w:tc>
          <w:tcPr>
            <w:tcW w:w="850" w:type="dxa"/>
            <w:vMerge w:val="continue"/>
            <w:tcBorders>
              <w:bottom w:val="single" w:color="auto" w:sz="4" w:space="0"/>
              <w:right w:val="single" w:color="auto" w:sz="4" w:space="0"/>
            </w:tcBorders>
            <w:vAlign w:val="center"/>
          </w:tcPr>
          <w:p w14:paraId="24DDB803">
            <w:pPr>
              <w:autoSpaceDE w:val="0"/>
              <w:autoSpaceDN w:val="0"/>
              <w:rPr>
                <w:rFonts w:ascii="仿宋" w:hAnsi="仿宋" w:eastAsia="仿宋"/>
                <w:sz w:val="24"/>
                <w:szCs w:val="24"/>
                <w:lang w:eastAsia="zh-CN"/>
              </w:rPr>
            </w:pPr>
          </w:p>
        </w:tc>
        <w:tc>
          <w:tcPr>
            <w:tcW w:w="1550" w:type="dxa"/>
            <w:tcBorders>
              <w:top w:val="single" w:color="auto" w:sz="4" w:space="0"/>
              <w:left w:val="single" w:color="auto" w:sz="4" w:space="0"/>
              <w:bottom w:val="single" w:color="auto" w:sz="4" w:space="0"/>
              <w:right w:val="single" w:color="auto" w:sz="4" w:space="0"/>
            </w:tcBorders>
            <w:vAlign w:val="center"/>
          </w:tcPr>
          <w:p w14:paraId="4D17139A">
            <w:pPr>
              <w:pStyle w:val="13"/>
              <w:autoSpaceDE w:val="0"/>
              <w:autoSpaceDN w:val="0"/>
              <w:ind w:left="107" w:right="143" w:rightChars="68"/>
              <w:rPr>
                <w:rFonts w:ascii="仿宋" w:hAnsi="仿宋" w:eastAsia="仿宋"/>
                <w:sz w:val="24"/>
                <w:szCs w:val="24"/>
                <w:lang w:eastAsia="zh-CN"/>
              </w:rPr>
            </w:pPr>
            <w:r>
              <w:rPr>
                <w:rFonts w:ascii="仿宋" w:hAnsi="仿宋" w:eastAsia="仿宋"/>
                <w:sz w:val="24"/>
                <w:szCs w:val="24"/>
                <w:lang w:eastAsia="zh-CN"/>
              </w:rPr>
              <w:t>撰写报告</w:t>
            </w:r>
          </w:p>
        </w:tc>
        <w:tc>
          <w:tcPr>
            <w:tcW w:w="4404" w:type="dxa"/>
            <w:tcBorders>
              <w:top w:val="single" w:color="auto" w:sz="4" w:space="0"/>
              <w:left w:val="single" w:color="auto" w:sz="4" w:space="0"/>
              <w:bottom w:val="single" w:color="auto" w:sz="4" w:space="0"/>
              <w:right w:val="single" w:color="auto" w:sz="4" w:space="0"/>
            </w:tcBorders>
            <w:vAlign w:val="center"/>
          </w:tcPr>
          <w:p w14:paraId="7C95F23A">
            <w:pPr>
              <w:pStyle w:val="13"/>
              <w:autoSpaceDE w:val="0"/>
              <w:autoSpaceDN w:val="0"/>
              <w:ind w:left="107" w:right="130" w:rightChars="62"/>
              <w:jc w:val="left"/>
              <w:rPr>
                <w:rFonts w:ascii="仿宋" w:hAnsi="仿宋" w:eastAsia="仿宋"/>
                <w:sz w:val="24"/>
                <w:szCs w:val="24"/>
                <w:lang w:eastAsia="zh-CN"/>
              </w:rPr>
            </w:pPr>
            <w:r>
              <w:rPr>
                <w:rFonts w:ascii="仿宋" w:hAnsi="仿宋" w:eastAsia="仿宋"/>
                <w:sz w:val="24"/>
                <w:szCs w:val="24"/>
                <w:lang w:eastAsia="zh-CN"/>
              </w:rPr>
              <w:t>报告结构、各项要点、工作描述清楚、数据完整、结果评价合理等</w:t>
            </w:r>
          </w:p>
        </w:tc>
        <w:tc>
          <w:tcPr>
            <w:tcW w:w="869" w:type="dxa"/>
            <w:vMerge w:val="continue"/>
            <w:tcBorders>
              <w:left w:val="single" w:color="auto" w:sz="4" w:space="0"/>
              <w:bottom w:val="single" w:color="auto" w:sz="4" w:space="0"/>
              <w:right w:val="single" w:color="auto" w:sz="4" w:space="0"/>
            </w:tcBorders>
            <w:vAlign w:val="center"/>
          </w:tcPr>
          <w:p w14:paraId="039ED280">
            <w:pPr>
              <w:autoSpaceDE w:val="0"/>
              <w:autoSpaceDN w:val="0"/>
              <w:jc w:val="center"/>
              <w:rPr>
                <w:rFonts w:ascii="仿宋" w:hAnsi="仿宋" w:eastAsia="仿宋"/>
                <w:color w:val="FF0000"/>
                <w:sz w:val="24"/>
                <w:szCs w:val="24"/>
                <w:lang w:eastAsia="zh-CN"/>
              </w:rPr>
            </w:pPr>
          </w:p>
        </w:tc>
      </w:tr>
    </w:tbl>
    <w:p w14:paraId="2B52613B">
      <w:pPr>
        <w:spacing w:line="560" w:lineRule="exact"/>
        <w:ind w:firstLine="602" w:firstLineChars="200"/>
        <w:rPr>
          <w:rFonts w:ascii="仿宋" w:hAnsi="仿宋" w:eastAsia="仿宋"/>
          <w:b/>
          <w:bCs/>
          <w:sz w:val="30"/>
          <w:szCs w:val="30"/>
          <w:lang w:eastAsia="zh-TW"/>
        </w:rPr>
      </w:pPr>
      <w:r>
        <w:rPr>
          <w:rFonts w:hint="eastAsia" w:ascii="仿宋" w:hAnsi="仿宋" w:eastAsia="仿宋"/>
          <w:b/>
          <w:bCs/>
          <w:sz w:val="30"/>
          <w:szCs w:val="30"/>
          <w:lang w:eastAsia="zh-TW"/>
        </w:rPr>
        <w:t>（二）评分阅卷</w:t>
      </w:r>
    </w:p>
    <w:p w14:paraId="3F082E63">
      <w:pPr>
        <w:spacing w:line="560" w:lineRule="exact"/>
        <w:ind w:firstLine="560" w:firstLineChars="200"/>
        <w:rPr>
          <w:rFonts w:ascii="仿宋" w:hAnsi="仿宋" w:eastAsia="仿宋"/>
          <w:sz w:val="28"/>
          <w:szCs w:val="28"/>
        </w:rPr>
      </w:pPr>
      <w:r>
        <w:rPr>
          <w:rFonts w:hint="eastAsia" w:ascii="仿宋" w:hAnsi="仿宋" w:eastAsia="仿宋"/>
          <w:sz w:val="28"/>
          <w:szCs w:val="28"/>
        </w:rPr>
        <w:t>本赛项各模块的序号与评分细则项目编号，对应原则如下：如评分细则中编号为A1，表示本赛项模块一的第一阶段；评分细则中编号为B1，表示本赛项模块二的第一阶段，其他以此类推。</w:t>
      </w:r>
    </w:p>
    <w:p w14:paraId="061EDB57">
      <w:pPr>
        <w:spacing w:line="560" w:lineRule="exact"/>
        <w:ind w:firstLine="560" w:firstLineChars="200"/>
        <w:rPr>
          <w:rFonts w:ascii="仿宋" w:hAnsi="仿宋" w:eastAsia="仿宋"/>
          <w:sz w:val="28"/>
          <w:szCs w:val="28"/>
        </w:rPr>
      </w:pPr>
      <w:r>
        <w:rPr>
          <w:rFonts w:hint="eastAsia" w:ascii="仿宋" w:hAnsi="仿宋" w:eastAsia="仿宋"/>
          <w:sz w:val="28"/>
          <w:szCs w:val="28"/>
        </w:rPr>
        <w:t>本赛项各模块的评分由过程性考核评分和结果性考核评分组成。</w:t>
      </w:r>
    </w:p>
    <w:p w14:paraId="161F65E9">
      <w:pPr>
        <w:spacing w:line="560" w:lineRule="exact"/>
        <w:ind w:firstLine="560" w:firstLineChars="200"/>
        <w:rPr>
          <w:rFonts w:ascii="仿宋" w:hAnsi="仿宋" w:eastAsia="仿宋"/>
          <w:sz w:val="28"/>
          <w:szCs w:val="28"/>
        </w:rPr>
      </w:pPr>
      <w:r>
        <w:rPr>
          <w:rFonts w:hint="eastAsia" w:ascii="仿宋" w:hAnsi="仿宋" w:eastAsia="仿宋"/>
          <w:sz w:val="28"/>
          <w:szCs w:val="28"/>
        </w:rPr>
        <w:t>过程评分：由现场裁判根据选手现场实际操作表现，依据评分表进行主观评判（J）和客观评价（M）。由 1 名现场裁判评判 2 名选手。对每个考核项目客观评分项的得分点，现场裁判只能给出一个分值，即最高分或者零分，否则必须另有说明。</w:t>
      </w:r>
    </w:p>
    <w:p w14:paraId="5F5BD72F">
      <w:pPr>
        <w:spacing w:line="560" w:lineRule="exact"/>
        <w:ind w:firstLine="560" w:firstLineChars="200"/>
        <w:rPr>
          <w:rFonts w:ascii="仿宋" w:hAnsi="仿宋" w:eastAsia="仿宋"/>
          <w:sz w:val="28"/>
          <w:szCs w:val="28"/>
        </w:rPr>
      </w:pPr>
      <w:r>
        <w:rPr>
          <w:rFonts w:hint="eastAsia" w:ascii="仿宋" w:hAnsi="仿宋" w:eastAsia="仿宋"/>
          <w:sz w:val="28"/>
          <w:szCs w:val="28"/>
        </w:rPr>
        <w:t>结果评分：现场考核结束后，密封试卷。每位选手的试卷由 2 名阅卷裁判对选手的数值型结果（工作曲线相关性、精密度、准确度）和工作报告撰写质量进行评阅打分，并经分项裁判组长、赛项裁判长的复核签字确定。上述所有行为须在监督仲裁人员监督下完成。</w:t>
      </w:r>
    </w:p>
    <w:p w14:paraId="4A7CE5E6">
      <w:pPr>
        <w:spacing w:line="560" w:lineRule="exact"/>
        <w:ind w:firstLine="602" w:firstLineChars="200"/>
        <w:rPr>
          <w:rFonts w:ascii="仿宋" w:hAnsi="仿宋" w:eastAsia="仿宋"/>
          <w:b/>
          <w:bCs/>
          <w:sz w:val="30"/>
          <w:szCs w:val="30"/>
        </w:rPr>
      </w:pPr>
      <w:r>
        <w:rPr>
          <w:rFonts w:hint="eastAsia" w:ascii="仿宋" w:hAnsi="仿宋" w:eastAsia="仿宋"/>
          <w:b/>
          <w:bCs/>
          <w:sz w:val="30"/>
          <w:szCs w:val="30"/>
        </w:rPr>
        <w:t>十二、奖项设定</w:t>
      </w:r>
    </w:p>
    <w:p w14:paraId="154A2158">
      <w:pPr>
        <w:pStyle w:val="5"/>
        <w:spacing w:before="38" w:line="357" w:lineRule="auto"/>
        <w:ind w:right="110" w:firstLine="560" w:firstLineChars="200"/>
        <w:jc w:val="left"/>
      </w:pPr>
      <w:r>
        <w:rPr>
          <w:rFonts w:hint="eastAsia"/>
        </w:rPr>
        <w:t>（一）参赛选手</w:t>
      </w:r>
    </w:p>
    <w:p w14:paraId="39A58010">
      <w:pPr>
        <w:pStyle w:val="5"/>
        <w:spacing w:before="38" w:line="357" w:lineRule="auto"/>
        <w:ind w:right="110" w:firstLine="560" w:firstLineChars="200"/>
        <w:jc w:val="left"/>
      </w:pPr>
      <w:r>
        <w:rPr>
          <w:rFonts w:hint="eastAsia"/>
        </w:rPr>
        <w:t>本赛项设一、二、三等奖，一等奖占比10%，二等奖占比20%，三等奖占比30%。</w:t>
      </w:r>
    </w:p>
    <w:p w14:paraId="768BEAFC">
      <w:pPr>
        <w:pStyle w:val="5"/>
        <w:spacing w:before="0"/>
        <w:ind w:left="0" w:firstLine="560" w:firstLineChars="200"/>
        <w:jc w:val="left"/>
      </w:pPr>
      <w:r>
        <w:rPr>
          <w:rFonts w:hint="eastAsia"/>
        </w:rPr>
        <w:t>（二）指导教师</w:t>
      </w:r>
    </w:p>
    <w:p w14:paraId="2F3E2B4B">
      <w:pPr>
        <w:pStyle w:val="5"/>
        <w:spacing w:before="38" w:line="357" w:lineRule="auto"/>
        <w:ind w:right="110" w:firstLine="560" w:firstLineChars="200"/>
        <w:jc w:val="left"/>
      </w:pPr>
      <w:r>
        <w:rPr>
          <w:rFonts w:hint="eastAsia"/>
        </w:rPr>
        <w:t>获一等奖参赛队的指导教师由组委会颁发优秀指导教师证书。</w:t>
      </w:r>
    </w:p>
    <w:p w14:paraId="5217AAD1">
      <w:pPr>
        <w:widowControl/>
        <w:jc w:val="left"/>
        <w:rPr>
          <w:rFonts w:ascii="仿宋" w:hAnsi="仿宋" w:eastAsia="仿宋"/>
          <w:sz w:val="28"/>
          <w:szCs w:val="28"/>
        </w:rPr>
      </w:pPr>
      <w:bookmarkStart w:id="0" w:name="_Toc51745489"/>
      <w:r>
        <w:rPr>
          <w:rFonts w:ascii="仿宋" w:hAnsi="仿宋" w:eastAsia="仿宋"/>
          <w:sz w:val="28"/>
          <w:szCs w:val="28"/>
        </w:rPr>
        <w:br w:type="page"/>
      </w:r>
    </w:p>
    <w:p w14:paraId="2252C3EB">
      <w:pPr>
        <w:spacing w:line="360" w:lineRule="auto"/>
        <w:ind w:left="14"/>
        <w:rPr>
          <w:rFonts w:ascii="黑体" w:hAnsi="黑体" w:eastAsia="黑体" w:cs="黑体"/>
          <w:spacing w:val="6"/>
          <w:sz w:val="31"/>
          <w:szCs w:val="31"/>
        </w:rPr>
      </w:pPr>
      <w:r>
        <w:rPr>
          <w:rFonts w:ascii="黑体" w:hAnsi="黑体" w:eastAsia="黑体" w:cs="黑体"/>
          <w:spacing w:val="6"/>
          <w:sz w:val="31"/>
          <w:szCs w:val="31"/>
        </w:rPr>
        <w:t>附件</w:t>
      </w:r>
      <w:r>
        <w:rPr>
          <w:rFonts w:hint="eastAsia" w:ascii="黑体" w:hAnsi="黑体" w:eastAsia="黑体" w:cs="黑体"/>
          <w:spacing w:val="6"/>
          <w:sz w:val="31"/>
          <w:szCs w:val="31"/>
        </w:rPr>
        <w:t>1：竞赛样题</w:t>
      </w:r>
      <w:bookmarkEnd w:id="0"/>
    </w:p>
    <w:p w14:paraId="432C915B">
      <w:pPr>
        <w:spacing w:line="360" w:lineRule="auto"/>
        <w:ind w:left="14"/>
        <w:jc w:val="center"/>
        <w:rPr>
          <w:rFonts w:ascii="仿宋" w:hAnsi="仿宋" w:eastAsia="仿宋" w:cs="Times New Roman"/>
          <w:b/>
          <w:sz w:val="32"/>
          <w:szCs w:val="32"/>
          <w:lang w:val="zh-Hans"/>
        </w:rPr>
      </w:pPr>
      <w:bookmarkStart w:id="1" w:name="_Hlk149634739"/>
      <w:r>
        <w:rPr>
          <w:rFonts w:hint="eastAsia" w:ascii="仿宋" w:hAnsi="仿宋" w:eastAsia="仿宋" w:cs="Times New Roman"/>
          <w:b/>
          <w:sz w:val="32"/>
          <w:szCs w:val="32"/>
          <w:lang w:val="zh-Hans"/>
        </w:rPr>
        <w:t>模块一</w:t>
      </w:r>
      <w:r>
        <w:rPr>
          <w:rFonts w:hint="eastAsia" w:ascii="黑体" w:hAnsi="黑体" w:eastAsia="黑体" w:cs="黑体"/>
          <w:spacing w:val="6"/>
          <w:sz w:val="31"/>
          <w:szCs w:val="31"/>
        </w:rPr>
        <w:t>：水样中金属镍含量的测定</w:t>
      </w:r>
    </w:p>
    <w:p w14:paraId="3494B4CB">
      <w:pPr>
        <w:pStyle w:val="21"/>
        <w:numPr>
          <w:ilvl w:val="0"/>
          <w:numId w:val="1"/>
        </w:numPr>
        <w:spacing w:line="360" w:lineRule="auto"/>
        <w:ind w:firstLineChars="0"/>
        <w:rPr>
          <w:rFonts w:ascii="仿宋" w:hAnsi="仿宋" w:eastAsia="仿宋"/>
          <w:b/>
          <w:sz w:val="28"/>
          <w:szCs w:val="28"/>
          <w:lang w:val="zh-Hans"/>
        </w:rPr>
      </w:pPr>
      <w:r>
        <w:rPr>
          <w:rFonts w:ascii="仿宋" w:hAnsi="仿宋" w:eastAsia="仿宋"/>
          <w:b/>
          <w:sz w:val="28"/>
          <w:szCs w:val="28"/>
          <w:lang w:val="zh-Hans"/>
        </w:rPr>
        <w:t>健康和安全</w:t>
      </w:r>
    </w:p>
    <w:p w14:paraId="049F3926">
      <w:pPr>
        <w:spacing w:line="360" w:lineRule="auto"/>
        <w:ind w:left="14"/>
        <w:rPr>
          <w:rFonts w:ascii="仿宋" w:hAnsi="仿宋" w:eastAsia="仿宋"/>
          <w:sz w:val="28"/>
          <w:szCs w:val="28"/>
        </w:rPr>
      </w:pPr>
      <w:r>
        <w:rPr>
          <w:rFonts w:ascii="仿宋" w:hAnsi="仿宋" w:eastAsia="仿宋"/>
          <w:sz w:val="28"/>
          <w:szCs w:val="28"/>
        </w:rPr>
        <w:t>请描述本模块涉及的健康和安全问题及预防措施。</w:t>
      </w:r>
    </w:p>
    <w:p w14:paraId="42D2F298">
      <w:pPr>
        <w:pStyle w:val="21"/>
        <w:numPr>
          <w:ilvl w:val="0"/>
          <w:numId w:val="1"/>
        </w:numPr>
        <w:spacing w:line="360" w:lineRule="auto"/>
        <w:ind w:firstLineChars="0"/>
        <w:rPr>
          <w:rFonts w:ascii="仿宋" w:hAnsi="仿宋" w:eastAsia="仿宋"/>
          <w:b/>
          <w:sz w:val="28"/>
          <w:szCs w:val="28"/>
          <w:lang w:val="zh-Hans"/>
        </w:rPr>
      </w:pPr>
      <w:r>
        <w:rPr>
          <w:rFonts w:ascii="仿宋" w:hAnsi="仿宋" w:eastAsia="仿宋"/>
          <w:b/>
          <w:sz w:val="28"/>
          <w:szCs w:val="28"/>
          <w:lang w:val="zh-Hans"/>
        </w:rPr>
        <w:t>环保</w:t>
      </w:r>
    </w:p>
    <w:p w14:paraId="39D69B08">
      <w:pPr>
        <w:spacing w:line="360" w:lineRule="auto"/>
        <w:ind w:left="14"/>
        <w:rPr>
          <w:rFonts w:ascii="仿宋" w:hAnsi="仿宋" w:eastAsia="仿宋"/>
          <w:sz w:val="28"/>
          <w:szCs w:val="28"/>
        </w:rPr>
      </w:pPr>
      <w:r>
        <w:rPr>
          <w:rFonts w:ascii="仿宋" w:hAnsi="仿宋" w:eastAsia="仿宋"/>
          <w:sz w:val="28"/>
          <w:szCs w:val="28"/>
        </w:rPr>
        <w:t>请描述本模块可能产生的环保隐患和所需采取的预防措施</w:t>
      </w:r>
      <w:r>
        <w:rPr>
          <w:rFonts w:hint="eastAsia" w:ascii="仿宋" w:hAnsi="仿宋" w:eastAsia="仿宋"/>
          <w:sz w:val="28"/>
          <w:szCs w:val="28"/>
        </w:rPr>
        <w:t xml:space="preserve">。 </w:t>
      </w:r>
    </w:p>
    <w:p w14:paraId="54A3E8C7">
      <w:pPr>
        <w:pStyle w:val="21"/>
        <w:numPr>
          <w:ilvl w:val="0"/>
          <w:numId w:val="1"/>
        </w:numPr>
        <w:spacing w:line="360" w:lineRule="auto"/>
        <w:ind w:firstLineChars="0"/>
        <w:rPr>
          <w:rFonts w:ascii="仿宋" w:hAnsi="仿宋" w:eastAsia="仿宋"/>
          <w:b/>
          <w:sz w:val="28"/>
          <w:szCs w:val="28"/>
          <w:lang w:val="zh-Hans"/>
        </w:rPr>
      </w:pPr>
      <w:r>
        <w:rPr>
          <w:rFonts w:ascii="仿宋" w:hAnsi="仿宋" w:eastAsia="仿宋"/>
          <w:b/>
          <w:sz w:val="28"/>
          <w:szCs w:val="28"/>
          <w:lang w:val="zh-Hans"/>
        </w:rPr>
        <w:t>基本原理</w:t>
      </w:r>
    </w:p>
    <w:p w14:paraId="07BA66C8">
      <w:pPr>
        <w:spacing w:line="360" w:lineRule="auto"/>
        <w:ind w:left="14"/>
        <w:rPr>
          <w:rFonts w:ascii="仿宋" w:hAnsi="仿宋" w:eastAsia="仿宋"/>
          <w:sz w:val="28"/>
          <w:szCs w:val="28"/>
        </w:rPr>
      </w:pPr>
      <w:bookmarkStart w:id="2" w:name="OLE_LINK98"/>
      <w:r>
        <w:rPr>
          <w:rFonts w:ascii="仿宋" w:hAnsi="仿宋" w:eastAsia="仿宋"/>
          <w:sz w:val="28"/>
          <w:szCs w:val="28"/>
        </w:rPr>
        <w:t>在</w:t>
      </w:r>
      <w:bookmarkEnd w:id="2"/>
      <w:r>
        <w:rPr>
          <w:rFonts w:hint="eastAsia" w:ascii="仿宋" w:hAnsi="仿宋" w:eastAsia="仿宋"/>
          <w:sz w:val="28"/>
          <w:szCs w:val="28"/>
        </w:rPr>
        <w:t>碱性</w:t>
      </w:r>
      <w:r>
        <w:rPr>
          <w:rFonts w:ascii="仿宋" w:hAnsi="仿宋" w:eastAsia="仿宋"/>
          <w:sz w:val="28"/>
          <w:szCs w:val="28"/>
        </w:rPr>
        <w:t>条件下，</w:t>
      </w:r>
      <w:r>
        <w:rPr>
          <w:rFonts w:hint="eastAsia" w:ascii="仿宋" w:hAnsi="仿宋" w:eastAsia="仿宋"/>
          <w:sz w:val="28"/>
          <w:szCs w:val="28"/>
        </w:rPr>
        <w:t>以紫脲酸铵为指示剂</w:t>
      </w:r>
      <w:r>
        <w:rPr>
          <w:rFonts w:ascii="仿宋" w:hAnsi="仿宋" w:eastAsia="仿宋"/>
          <w:sz w:val="28"/>
          <w:szCs w:val="28"/>
        </w:rPr>
        <w:t>，用</w:t>
      </w:r>
      <w:r>
        <w:rPr>
          <w:rFonts w:hint="eastAsia" w:ascii="仿宋" w:hAnsi="仿宋" w:eastAsia="仿宋"/>
          <w:sz w:val="28"/>
          <w:szCs w:val="28"/>
        </w:rPr>
        <w:t>乙二胺四乙酸二钠</w:t>
      </w:r>
      <w:r>
        <w:rPr>
          <w:rFonts w:ascii="仿宋" w:hAnsi="仿宋" w:eastAsia="仿宋"/>
          <w:sz w:val="28"/>
          <w:szCs w:val="28"/>
        </w:rPr>
        <w:t>标准</w:t>
      </w:r>
      <w:r>
        <w:rPr>
          <w:rFonts w:hint="eastAsia" w:ascii="仿宋" w:hAnsi="仿宋" w:eastAsia="仿宋"/>
          <w:sz w:val="28"/>
          <w:szCs w:val="28"/>
        </w:rPr>
        <w:t>滴定溶液对样品中的镍</w:t>
      </w:r>
      <w:r>
        <w:rPr>
          <w:rFonts w:ascii="仿宋" w:hAnsi="仿宋" w:eastAsia="仿宋"/>
          <w:sz w:val="28"/>
          <w:szCs w:val="28"/>
        </w:rPr>
        <w:t>进行定量测定。</w:t>
      </w:r>
    </w:p>
    <w:p w14:paraId="3E4D1D3A">
      <w:pPr>
        <w:pStyle w:val="21"/>
        <w:numPr>
          <w:ilvl w:val="0"/>
          <w:numId w:val="1"/>
        </w:numPr>
        <w:spacing w:line="360" w:lineRule="auto"/>
        <w:ind w:firstLineChars="0"/>
        <w:rPr>
          <w:rFonts w:ascii="仿宋" w:hAnsi="仿宋" w:eastAsia="仿宋"/>
          <w:b/>
          <w:sz w:val="28"/>
          <w:szCs w:val="28"/>
          <w:lang w:val="zh-Hans"/>
        </w:rPr>
      </w:pPr>
      <w:r>
        <w:rPr>
          <w:rFonts w:ascii="仿宋" w:hAnsi="仿宋" w:eastAsia="仿宋"/>
          <w:b/>
          <w:sz w:val="28"/>
          <w:szCs w:val="28"/>
          <w:lang w:val="zh-Hans"/>
        </w:rPr>
        <w:t>目标</w:t>
      </w:r>
    </w:p>
    <w:p w14:paraId="0CD11189">
      <w:pPr>
        <w:spacing w:line="360" w:lineRule="auto"/>
        <w:ind w:left="14"/>
        <w:rPr>
          <w:rFonts w:ascii="仿宋" w:hAnsi="仿宋" w:eastAsia="仿宋"/>
          <w:sz w:val="28"/>
          <w:szCs w:val="28"/>
          <w:lang w:val="en"/>
        </w:rPr>
      </w:pPr>
      <w:r>
        <w:rPr>
          <w:rFonts w:hint="eastAsia" w:ascii="仿宋" w:hAnsi="仿宋" w:eastAsia="仿宋"/>
          <w:sz w:val="28"/>
          <w:szCs w:val="28"/>
          <w:lang w:val="zh-Hans"/>
        </w:rPr>
        <w:t>1.配制指定的实验试剂溶液</w:t>
      </w:r>
    </w:p>
    <w:p w14:paraId="272F58F0">
      <w:pPr>
        <w:spacing w:line="360" w:lineRule="auto"/>
        <w:ind w:left="14"/>
        <w:rPr>
          <w:rFonts w:ascii="仿宋" w:hAnsi="仿宋" w:eastAsia="仿宋"/>
          <w:sz w:val="28"/>
          <w:szCs w:val="28"/>
          <w:lang w:val="en"/>
        </w:rPr>
      </w:pPr>
      <w:r>
        <w:rPr>
          <w:rFonts w:hint="eastAsia" w:ascii="仿宋" w:hAnsi="仿宋" w:eastAsia="仿宋"/>
          <w:sz w:val="28"/>
          <w:szCs w:val="28"/>
          <w:lang w:val="zh-Hans"/>
        </w:rPr>
        <w:t>2</w:t>
      </w:r>
      <w:r>
        <w:rPr>
          <w:rFonts w:ascii="仿宋" w:hAnsi="仿宋" w:eastAsia="仿宋"/>
          <w:sz w:val="28"/>
          <w:szCs w:val="28"/>
          <w:lang w:val="zh-Hans"/>
        </w:rPr>
        <w:t>.</w:t>
      </w:r>
      <w:r>
        <w:rPr>
          <w:rFonts w:hint="eastAsia" w:ascii="仿宋" w:hAnsi="仿宋" w:eastAsia="仿宋"/>
          <w:sz w:val="28"/>
          <w:szCs w:val="28"/>
          <w:lang w:val="zh-Hans"/>
        </w:rPr>
        <w:t>标定乙二胺四乙酸二钠标准滴定溶液</w:t>
      </w:r>
    </w:p>
    <w:p w14:paraId="7F84F0E0">
      <w:pPr>
        <w:spacing w:line="360" w:lineRule="auto"/>
        <w:ind w:left="14"/>
        <w:rPr>
          <w:rFonts w:ascii="仿宋" w:hAnsi="仿宋" w:eastAsia="仿宋"/>
          <w:sz w:val="28"/>
          <w:szCs w:val="28"/>
          <w:lang w:val="en"/>
        </w:rPr>
      </w:pPr>
      <w:r>
        <w:rPr>
          <w:rFonts w:hint="eastAsia" w:ascii="仿宋" w:hAnsi="仿宋" w:eastAsia="仿宋"/>
          <w:sz w:val="28"/>
          <w:szCs w:val="28"/>
          <w:lang w:val="zh-Hans"/>
        </w:rPr>
        <w:t>3</w:t>
      </w:r>
      <w:r>
        <w:rPr>
          <w:rFonts w:ascii="仿宋" w:hAnsi="仿宋" w:eastAsia="仿宋"/>
          <w:sz w:val="28"/>
          <w:szCs w:val="28"/>
          <w:lang w:val="zh-Hans"/>
        </w:rPr>
        <w:t>.</w:t>
      </w:r>
      <w:r>
        <w:rPr>
          <w:rFonts w:hint="eastAsia" w:ascii="仿宋" w:hAnsi="仿宋" w:eastAsia="仿宋"/>
          <w:sz w:val="28"/>
          <w:szCs w:val="28"/>
          <w:lang w:val="zh-Hans"/>
        </w:rPr>
        <w:t>测定</w:t>
      </w:r>
      <w:r>
        <w:rPr>
          <w:rFonts w:ascii="仿宋" w:hAnsi="仿宋" w:eastAsia="仿宋"/>
          <w:sz w:val="28"/>
          <w:szCs w:val="28"/>
          <w:lang w:val="zh-Hans"/>
        </w:rPr>
        <w:t>样品中的</w:t>
      </w:r>
      <w:r>
        <w:rPr>
          <w:rFonts w:hint="eastAsia" w:ascii="仿宋" w:hAnsi="仿宋" w:eastAsia="仿宋"/>
          <w:sz w:val="28"/>
          <w:szCs w:val="28"/>
          <w:lang w:val="zh-Hans"/>
        </w:rPr>
        <w:t>镍</w:t>
      </w:r>
      <w:r>
        <w:rPr>
          <w:rFonts w:ascii="仿宋" w:hAnsi="仿宋" w:eastAsia="仿宋"/>
          <w:sz w:val="28"/>
          <w:szCs w:val="28"/>
          <w:lang w:val="zh-Hans"/>
        </w:rPr>
        <w:t>含量</w:t>
      </w:r>
    </w:p>
    <w:p w14:paraId="4B0C88D0">
      <w:pPr>
        <w:spacing w:line="360" w:lineRule="auto"/>
        <w:ind w:left="14"/>
        <w:rPr>
          <w:rFonts w:ascii="仿宋" w:hAnsi="仿宋" w:eastAsia="仿宋"/>
          <w:sz w:val="28"/>
          <w:szCs w:val="28"/>
          <w:lang w:val="en"/>
        </w:rPr>
      </w:pPr>
      <w:r>
        <w:rPr>
          <w:rFonts w:hint="eastAsia" w:ascii="仿宋" w:hAnsi="仿宋" w:eastAsia="仿宋"/>
          <w:sz w:val="28"/>
          <w:szCs w:val="28"/>
          <w:lang w:val="zh-Hans"/>
        </w:rPr>
        <w:t>4</w:t>
      </w:r>
      <w:r>
        <w:rPr>
          <w:rFonts w:ascii="仿宋" w:hAnsi="仿宋" w:eastAsia="仿宋"/>
          <w:sz w:val="28"/>
          <w:szCs w:val="28"/>
          <w:lang w:val="zh-Hans"/>
        </w:rPr>
        <w:t>.</w:t>
      </w:r>
      <w:r>
        <w:rPr>
          <w:rFonts w:hint="eastAsia" w:ascii="仿宋" w:hAnsi="仿宋" w:eastAsia="仿宋"/>
          <w:sz w:val="28"/>
          <w:szCs w:val="28"/>
          <w:lang w:val="zh-Hans"/>
        </w:rPr>
        <w:t>完成实验</w:t>
      </w:r>
      <w:r>
        <w:rPr>
          <w:rFonts w:ascii="仿宋" w:hAnsi="仿宋" w:eastAsia="仿宋"/>
          <w:sz w:val="28"/>
          <w:szCs w:val="28"/>
          <w:lang w:val="zh-Hans"/>
        </w:rPr>
        <w:t>报告</w:t>
      </w:r>
    </w:p>
    <w:p w14:paraId="2EA9714C">
      <w:pPr>
        <w:spacing w:line="360" w:lineRule="auto"/>
        <w:ind w:left="14"/>
        <w:rPr>
          <w:rFonts w:ascii="仿宋" w:hAnsi="仿宋" w:eastAsia="仿宋"/>
          <w:b/>
          <w:bCs/>
          <w:sz w:val="28"/>
          <w:szCs w:val="28"/>
          <w:lang w:val="zh-Hans"/>
        </w:rPr>
      </w:pPr>
      <w:r>
        <w:rPr>
          <w:rFonts w:ascii="仿宋" w:hAnsi="仿宋" w:eastAsia="仿宋"/>
          <w:b/>
          <w:bCs/>
          <w:sz w:val="28"/>
          <w:szCs w:val="28"/>
          <w:lang w:val="ru-RU"/>
        </w:rPr>
        <w:t>完成工作的总时间是</w:t>
      </w:r>
      <w:r>
        <w:rPr>
          <w:rFonts w:hint="eastAsia" w:ascii="仿宋" w:hAnsi="仿宋" w:eastAsia="仿宋"/>
          <w:b/>
          <w:bCs/>
          <w:sz w:val="28"/>
          <w:szCs w:val="28"/>
        </w:rPr>
        <w:t>240</w:t>
      </w:r>
      <w:r>
        <w:rPr>
          <w:rFonts w:hint="eastAsia" w:ascii="仿宋" w:hAnsi="仿宋" w:eastAsia="仿宋"/>
          <w:b/>
          <w:bCs/>
          <w:sz w:val="28"/>
          <w:szCs w:val="28"/>
          <w:lang w:val="ru-RU"/>
        </w:rPr>
        <w:t>分钟</w:t>
      </w:r>
      <w:r>
        <w:rPr>
          <w:rFonts w:ascii="仿宋" w:hAnsi="仿宋" w:eastAsia="仿宋"/>
          <w:b/>
          <w:bCs/>
          <w:sz w:val="28"/>
          <w:szCs w:val="28"/>
          <w:lang w:val="ru-RU"/>
        </w:rPr>
        <w:t>。</w:t>
      </w:r>
    </w:p>
    <w:p w14:paraId="5C3AF5E4">
      <w:pPr>
        <w:pStyle w:val="21"/>
        <w:numPr>
          <w:ilvl w:val="0"/>
          <w:numId w:val="1"/>
        </w:numPr>
        <w:spacing w:line="360" w:lineRule="auto"/>
        <w:ind w:firstLineChars="0"/>
        <w:rPr>
          <w:rFonts w:ascii="仿宋" w:hAnsi="仿宋" w:eastAsia="仿宋"/>
          <w:b/>
          <w:sz w:val="28"/>
          <w:szCs w:val="28"/>
          <w:lang w:val="zh-Hans"/>
        </w:rPr>
      </w:pPr>
      <w:r>
        <w:rPr>
          <w:rFonts w:hint="eastAsia" w:ascii="仿宋" w:hAnsi="仿宋" w:eastAsia="仿宋"/>
          <w:b/>
          <w:sz w:val="28"/>
          <w:szCs w:val="28"/>
          <w:lang w:val="zh-Hans"/>
        </w:rPr>
        <w:t>仪</w:t>
      </w:r>
      <w:r>
        <w:rPr>
          <w:rFonts w:ascii="仿宋" w:hAnsi="仿宋" w:eastAsia="仿宋"/>
          <w:b/>
          <w:sz w:val="28"/>
          <w:szCs w:val="28"/>
          <w:lang w:val="zh-Hans"/>
        </w:rPr>
        <w:t>器设备、试剂和</w:t>
      </w:r>
      <w:r>
        <w:rPr>
          <w:rFonts w:hint="eastAsia" w:ascii="仿宋" w:hAnsi="仿宋" w:eastAsia="仿宋"/>
          <w:b/>
          <w:sz w:val="28"/>
          <w:szCs w:val="28"/>
          <w:lang w:val="zh-Hans"/>
        </w:rPr>
        <w:t>解决方案</w:t>
      </w:r>
    </w:p>
    <w:p w14:paraId="21649454">
      <w:pPr>
        <w:spacing w:line="360" w:lineRule="auto"/>
        <w:ind w:left="14"/>
        <w:rPr>
          <w:rFonts w:ascii="仿宋" w:hAnsi="仿宋" w:eastAsia="仿宋"/>
          <w:bCs/>
          <w:sz w:val="28"/>
          <w:szCs w:val="28"/>
          <w:lang w:val="zh-Hans"/>
        </w:rPr>
      </w:pPr>
      <w:r>
        <w:rPr>
          <w:rFonts w:hint="eastAsia" w:ascii="仿宋" w:hAnsi="仿宋" w:eastAsia="仿宋"/>
          <w:bCs/>
          <w:sz w:val="28"/>
          <w:szCs w:val="28"/>
          <w:lang w:val="zh-Hans"/>
        </w:rPr>
        <w:t>1</w:t>
      </w:r>
      <w:r>
        <w:rPr>
          <w:rFonts w:ascii="仿宋" w:hAnsi="仿宋" w:eastAsia="仿宋"/>
          <w:bCs/>
          <w:sz w:val="28"/>
          <w:szCs w:val="28"/>
          <w:lang w:val="zh-Hans"/>
        </w:rPr>
        <w:t>.</w:t>
      </w:r>
      <w:r>
        <w:rPr>
          <w:rFonts w:hint="eastAsia" w:ascii="仿宋" w:hAnsi="仿宋" w:eastAsia="仿宋"/>
          <w:bCs/>
          <w:sz w:val="28"/>
          <w:szCs w:val="28"/>
          <w:lang w:val="zh-Hans"/>
        </w:rPr>
        <w:t>仪器设备、试剂清单</w:t>
      </w:r>
    </w:p>
    <w:tbl>
      <w:tblPr>
        <w:tblStyle w:val="11"/>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6223"/>
      </w:tblGrid>
      <w:tr w14:paraId="08A9E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4614ECD5">
            <w:pPr>
              <w:spacing w:line="360" w:lineRule="auto"/>
              <w:ind w:left="14"/>
              <w:rPr>
                <w:rFonts w:ascii="仿宋" w:hAnsi="仿宋" w:eastAsia="仿宋"/>
                <w:b/>
                <w:sz w:val="28"/>
                <w:szCs w:val="28"/>
                <w:lang w:val="zh-Hans"/>
              </w:rPr>
            </w:pPr>
            <w:r>
              <w:rPr>
                <w:rFonts w:ascii="仿宋" w:hAnsi="仿宋" w:eastAsia="仿宋"/>
                <w:b/>
                <w:sz w:val="28"/>
                <w:szCs w:val="28"/>
                <w:lang w:val="zh-Hans"/>
              </w:rPr>
              <w:t>主要设备</w:t>
            </w:r>
          </w:p>
        </w:tc>
        <w:tc>
          <w:tcPr>
            <w:tcW w:w="6223" w:type="dxa"/>
            <w:vAlign w:val="center"/>
          </w:tcPr>
          <w:p w14:paraId="6148C181">
            <w:pPr>
              <w:spacing w:line="360" w:lineRule="auto"/>
              <w:ind w:left="14"/>
              <w:rPr>
                <w:rFonts w:ascii="仿宋" w:hAnsi="仿宋" w:eastAsia="仿宋"/>
                <w:sz w:val="28"/>
                <w:szCs w:val="28"/>
                <w:lang w:val="zh-Hans"/>
              </w:rPr>
            </w:pPr>
            <w:r>
              <w:rPr>
                <w:rFonts w:hint="eastAsia" w:ascii="仿宋" w:hAnsi="仿宋" w:eastAsia="仿宋"/>
                <w:sz w:val="28"/>
                <w:szCs w:val="28"/>
                <w:lang w:val="zh-Hans"/>
              </w:rPr>
              <w:t>电子天平</w:t>
            </w:r>
            <w:r>
              <w:rPr>
                <w:rFonts w:ascii="仿宋" w:hAnsi="仿宋" w:eastAsia="仿宋"/>
                <w:sz w:val="28"/>
                <w:szCs w:val="28"/>
                <w:lang w:val="zh-Hans"/>
              </w:rPr>
              <w:t>（精度0.0001g</w:t>
            </w:r>
            <w:r>
              <w:rPr>
                <w:rFonts w:hint="eastAsia" w:ascii="仿宋" w:hAnsi="仿宋" w:eastAsia="仿宋"/>
                <w:sz w:val="28"/>
                <w:szCs w:val="28"/>
                <w:lang w:val="zh-Hans"/>
              </w:rPr>
              <w:t>，0</w:t>
            </w:r>
            <w:r>
              <w:rPr>
                <w:rFonts w:ascii="仿宋" w:hAnsi="仿宋" w:eastAsia="仿宋"/>
                <w:sz w:val="28"/>
                <w:szCs w:val="28"/>
                <w:lang w:val="zh-Hans"/>
              </w:rPr>
              <w:t>.01</w:t>
            </w:r>
            <w:r>
              <w:rPr>
                <w:rFonts w:hint="eastAsia" w:ascii="仿宋" w:hAnsi="仿宋" w:eastAsia="仿宋"/>
                <w:sz w:val="28"/>
                <w:szCs w:val="28"/>
                <w:lang w:val="zh-Hans"/>
              </w:rPr>
              <w:t>g</w:t>
            </w:r>
            <w:r>
              <w:rPr>
                <w:rFonts w:ascii="仿宋" w:hAnsi="仿宋" w:eastAsia="仿宋"/>
                <w:sz w:val="28"/>
                <w:szCs w:val="28"/>
                <w:lang w:val="zh-Hans"/>
              </w:rPr>
              <w:t>）</w:t>
            </w:r>
          </w:p>
        </w:tc>
      </w:tr>
      <w:tr w14:paraId="2CEE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vAlign w:val="center"/>
          </w:tcPr>
          <w:p w14:paraId="7E65D22B">
            <w:pPr>
              <w:spacing w:line="360" w:lineRule="auto"/>
              <w:ind w:left="14"/>
              <w:rPr>
                <w:rFonts w:ascii="仿宋" w:hAnsi="仿宋" w:eastAsia="仿宋"/>
                <w:b/>
                <w:sz w:val="28"/>
                <w:szCs w:val="28"/>
                <w:lang w:val="zh-Hans"/>
              </w:rPr>
            </w:pPr>
            <w:r>
              <w:rPr>
                <w:rFonts w:ascii="仿宋" w:hAnsi="仿宋" w:eastAsia="仿宋"/>
                <w:b/>
                <w:sz w:val="28"/>
                <w:szCs w:val="28"/>
                <w:lang w:val="zh-Hans"/>
              </w:rPr>
              <w:t>玻璃器皿</w:t>
            </w:r>
          </w:p>
        </w:tc>
        <w:tc>
          <w:tcPr>
            <w:tcW w:w="6223" w:type="dxa"/>
            <w:vAlign w:val="center"/>
          </w:tcPr>
          <w:p w14:paraId="714FAC74">
            <w:pPr>
              <w:spacing w:line="360" w:lineRule="auto"/>
              <w:ind w:left="14"/>
              <w:rPr>
                <w:rFonts w:ascii="仿宋" w:hAnsi="仿宋" w:eastAsia="仿宋"/>
                <w:sz w:val="28"/>
                <w:szCs w:val="28"/>
                <w:lang w:val="zh-Hans"/>
              </w:rPr>
            </w:pPr>
            <w:r>
              <w:rPr>
                <w:rFonts w:ascii="仿宋" w:hAnsi="仿宋" w:eastAsia="仿宋"/>
                <w:sz w:val="28"/>
                <w:szCs w:val="28"/>
                <w:lang w:val="zh-Hans"/>
              </w:rPr>
              <w:t>容量瓶</w:t>
            </w:r>
            <w:r>
              <w:rPr>
                <w:rFonts w:hint="eastAsia" w:ascii="仿宋" w:hAnsi="仿宋" w:eastAsia="仿宋"/>
                <w:sz w:val="28"/>
                <w:szCs w:val="28"/>
                <w:lang w:val="zh-Hans"/>
              </w:rPr>
              <w:t>（2</w:t>
            </w:r>
            <w:r>
              <w:rPr>
                <w:rFonts w:ascii="仿宋" w:hAnsi="仿宋" w:eastAsia="仿宋"/>
                <w:sz w:val="28"/>
                <w:szCs w:val="28"/>
                <w:lang w:val="zh-Hans"/>
              </w:rPr>
              <w:t>50</w:t>
            </w:r>
            <w:r>
              <w:rPr>
                <w:rFonts w:hint="eastAsia" w:ascii="仿宋" w:hAnsi="仿宋" w:eastAsia="仿宋"/>
                <w:sz w:val="28"/>
                <w:szCs w:val="28"/>
                <w:lang w:val="zh-Hans"/>
              </w:rPr>
              <w:t>mL）</w:t>
            </w:r>
          </w:p>
        </w:tc>
      </w:tr>
      <w:tr w14:paraId="21EF7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5DFD3045">
            <w:pPr>
              <w:spacing w:line="360" w:lineRule="auto"/>
              <w:ind w:left="14"/>
              <w:rPr>
                <w:rFonts w:ascii="仿宋" w:hAnsi="仿宋" w:eastAsia="仿宋"/>
                <w:b/>
                <w:sz w:val="28"/>
                <w:szCs w:val="28"/>
                <w:lang w:val="zh-Hans"/>
              </w:rPr>
            </w:pPr>
          </w:p>
        </w:tc>
        <w:tc>
          <w:tcPr>
            <w:tcW w:w="6223" w:type="dxa"/>
            <w:vAlign w:val="center"/>
          </w:tcPr>
          <w:p w14:paraId="4E391D84">
            <w:pPr>
              <w:spacing w:line="360" w:lineRule="auto"/>
              <w:ind w:left="14"/>
              <w:rPr>
                <w:rFonts w:ascii="仿宋" w:hAnsi="仿宋" w:eastAsia="仿宋"/>
                <w:sz w:val="28"/>
                <w:szCs w:val="28"/>
                <w:lang w:val="zh-Hans"/>
              </w:rPr>
            </w:pPr>
            <w:r>
              <w:rPr>
                <w:rFonts w:ascii="仿宋" w:hAnsi="仿宋" w:eastAsia="仿宋"/>
                <w:sz w:val="28"/>
                <w:szCs w:val="28"/>
                <w:lang w:val="zh-Hans"/>
              </w:rPr>
              <w:t>滴定管（</w:t>
            </w:r>
            <w:r>
              <w:rPr>
                <w:rFonts w:hint="eastAsia" w:ascii="仿宋" w:hAnsi="仿宋" w:eastAsia="仿宋"/>
                <w:sz w:val="28"/>
                <w:szCs w:val="28"/>
                <w:lang w:val="zh-Hans"/>
              </w:rPr>
              <w:t>5</w:t>
            </w:r>
            <w:r>
              <w:rPr>
                <w:rFonts w:ascii="仿宋" w:hAnsi="仿宋" w:eastAsia="仿宋"/>
                <w:sz w:val="28"/>
                <w:szCs w:val="28"/>
                <w:lang w:val="zh-Hans"/>
              </w:rPr>
              <w:t>0</w:t>
            </w:r>
            <w:r>
              <w:rPr>
                <w:rFonts w:hint="eastAsia" w:ascii="仿宋" w:hAnsi="仿宋" w:eastAsia="仿宋"/>
                <w:sz w:val="28"/>
                <w:szCs w:val="28"/>
                <w:lang w:val="zh-Hans"/>
              </w:rPr>
              <w:t>mL，</w:t>
            </w:r>
            <w:r>
              <w:rPr>
                <w:rFonts w:ascii="仿宋" w:hAnsi="仿宋" w:eastAsia="仿宋"/>
                <w:sz w:val="28"/>
                <w:szCs w:val="28"/>
                <w:lang w:val="zh-Hans"/>
              </w:rPr>
              <w:t>聚四氟乙烯塞）</w:t>
            </w:r>
          </w:p>
        </w:tc>
      </w:tr>
      <w:tr w14:paraId="7EFC8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7ED97A7B">
            <w:pPr>
              <w:spacing w:line="360" w:lineRule="auto"/>
              <w:ind w:left="14"/>
              <w:rPr>
                <w:rFonts w:ascii="仿宋" w:hAnsi="仿宋" w:eastAsia="仿宋"/>
                <w:b/>
                <w:sz w:val="28"/>
                <w:szCs w:val="28"/>
                <w:lang w:val="zh-Hans"/>
              </w:rPr>
            </w:pPr>
          </w:p>
        </w:tc>
        <w:tc>
          <w:tcPr>
            <w:tcW w:w="6223" w:type="dxa"/>
            <w:vAlign w:val="center"/>
          </w:tcPr>
          <w:p w14:paraId="293DA417">
            <w:pPr>
              <w:spacing w:line="360" w:lineRule="auto"/>
              <w:ind w:left="14"/>
              <w:rPr>
                <w:rFonts w:ascii="仿宋" w:hAnsi="仿宋" w:eastAsia="仿宋"/>
                <w:sz w:val="28"/>
                <w:szCs w:val="28"/>
                <w:lang w:val="zh-Hans"/>
              </w:rPr>
            </w:pPr>
            <w:r>
              <w:rPr>
                <w:rFonts w:ascii="仿宋" w:hAnsi="仿宋" w:eastAsia="仿宋"/>
                <w:sz w:val="28"/>
                <w:szCs w:val="28"/>
                <w:lang w:val="zh-Hans"/>
              </w:rPr>
              <w:t>单标</w:t>
            </w:r>
            <w:r>
              <w:rPr>
                <w:rFonts w:hint="eastAsia" w:ascii="仿宋" w:hAnsi="仿宋" w:eastAsia="仿宋"/>
                <w:sz w:val="28"/>
                <w:szCs w:val="28"/>
                <w:lang w:val="zh-Hans"/>
              </w:rPr>
              <w:t>线</w:t>
            </w:r>
            <w:r>
              <w:rPr>
                <w:rFonts w:ascii="仿宋" w:hAnsi="仿宋" w:eastAsia="仿宋"/>
                <w:sz w:val="28"/>
                <w:szCs w:val="28"/>
                <w:lang w:val="zh-Hans"/>
              </w:rPr>
              <w:t>吸量管</w:t>
            </w:r>
            <w:r>
              <w:rPr>
                <w:rFonts w:hint="eastAsia" w:ascii="仿宋" w:hAnsi="仿宋" w:eastAsia="仿宋"/>
                <w:sz w:val="28"/>
                <w:szCs w:val="28"/>
                <w:lang w:val="zh-Hans"/>
              </w:rPr>
              <w:t>（5mL、1</w:t>
            </w:r>
            <w:r>
              <w:rPr>
                <w:rFonts w:ascii="仿宋" w:hAnsi="仿宋" w:eastAsia="仿宋"/>
                <w:sz w:val="28"/>
                <w:szCs w:val="28"/>
                <w:lang w:val="zh-Hans"/>
              </w:rPr>
              <w:t>0</w:t>
            </w:r>
            <w:r>
              <w:rPr>
                <w:rFonts w:hint="eastAsia" w:ascii="仿宋" w:hAnsi="仿宋" w:eastAsia="仿宋"/>
                <w:sz w:val="28"/>
                <w:szCs w:val="28"/>
                <w:lang w:val="zh-Hans"/>
              </w:rPr>
              <w:t>mL、25mL）</w:t>
            </w:r>
          </w:p>
        </w:tc>
      </w:tr>
      <w:tr w14:paraId="675B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00451438">
            <w:pPr>
              <w:spacing w:line="360" w:lineRule="auto"/>
              <w:ind w:left="14"/>
              <w:rPr>
                <w:rFonts w:ascii="仿宋" w:hAnsi="仿宋" w:eastAsia="仿宋"/>
                <w:b/>
                <w:sz w:val="28"/>
                <w:szCs w:val="28"/>
                <w:lang w:val="zh-Hans"/>
              </w:rPr>
            </w:pPr>
          </w:p>
        </w:tc>
        <w:tc>
          <w:tcPr>
            <w:tcW w:w="6223" w:type="dxa"/>
            <w:vAlign w:val="center"/>
          </w:tcPr>
          <w:p w14:paraId="77F4EE59">
            <w:pPr>
              <w:spacing w:line="360" w:lineRule="auto"/>
              <w:ind w:left="14"/>
              <w:rPr>
                <w:rFonts w:ascii="仿宋" w:hAnsi="仿宋" w:eastAsia="仿宋"/>
                <w:sz w:val="28"/>
                <w:szCs w:val="28"/>
                <w:lang w:val="zh-Hans"/>
              </w:rPr>
            </w:pPr>
            <w:r>
              <w:rPr>
                <w:rFonts w:ascii="仿宋" w:hAnsi="仿宋" w:eastAsia="仿宋"/>
                <w:sz w:val="28"/>
                <w:szCs w:val="28"/>
                <w:lang w:val="zh-Hans"/>
              </w:rPr>
              <w:t>锥形瓶</w:t>
            </w:r>
            <w:r>
              <w:rPr>
                <w:rFonts w:hint="eastAsia" w:ascii="仿宋" w:hAnsi="仿宋" w:eastAsia="仿宋"/>
                <w:sz w:val="28"/>
                <w:szCs w:val="28"/>
                <w:lang w:val="zh-Hans"/>
              </w:rPr>
              <w:t>（2</w:t>
            </w:r>
            <w:r>
              <w:rPr>
                <w:rFonts w:ascii="仿宋" w:hAnsi="仿宋" w:eastAsia="仿宋"/>
                <w:sz w:val="28"/>
                <w:szCs w:val="28"/>
                <w:lang w:val="zh-Hans"/>
              </w:rPr>
              <w:t>50</w:t>
            </w:r>
            <w:r>
              <w:rPr>
                <w:rFonts w:hint="eastAsia" w:ascii="仿宋" w:hAnsi="仿宋" w:eastAsia="仿宋"/>
                <w:sz w:val="28"/>
                <w:szCs w:val="28"/>
                <w:lang w:val="zh-Hans"/>
              </w:rPr>
              <w:t>mL）</w:t>
            </w:r>
          </w:p>
        </w:tc>
      </w:tr>
      <w:tr w14:paraId="10471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07957164">
            <w:pPr>
              <w:spacing w:line="360" w:lineRule="auto"/>
              <w:ind w:left="14"/>
              <w:rPr>
                <w:rFonts w:ascii="仿宋" w:hAnsi="仿宋" w:eastAsia="仿宋"/>
                <w:b/>
                <w:sz w:val="28"/>
                <w:szCs w:val="28"/>
                <w:lang w:val="zh-Hans"/>
              </w:rPr>
            </w:pPr>
          </w:p>
        </w:tc>
        <w:tc>
          <w:tcPr>
            <w:tcW w:w="6223" w:type="dxa"/>
            <w:vAlign w:val="center"/>
          </w:tcPr>
          <w:p w14:paraId="07FB5476">
            <w:pPr>
              <w:spacing w:line="360" w:lineRule="auto"/>
              <w:ind w:left="14"/>
              <w:rPr>
                <w:rFonts w:ascii="仿宋" w:hAnsi="仿宋" w:eastAsia="仿宋"/>
                <w:sz w:val="28"/>
                <w:szCs w:val="28"/>
                <w:lang w:val="ru-RU"/>
              </w:rPr>
            </w:pPr>
            <w:r>
              <w:rPr>
                <w:rFonts w:ascii="仿宋" w:hAnsi="仿宋" w:eastAsia="仿宋"/>
                <w:sz w:val="28"/>
                <w:szCs w:val="28"/>
                <w:lang w:val="zh-Hans"/>
              </w:rPr>
              <w:t>量筒</w:t>
            </w:r>
            <w:r>
              <w:rPr>
                <w:rFonts w:hint="eastAsia" w:ascii="仿宋" w:hAnsi="仿宋" w:eastAsia="仿宋"/>
                <w:sz w:val="28"/>
                <w:szCs w:val="28"/>
                <w:lang w:val="zh-Hans"/>
              </w:rPr>
              <w:t>（5mL、1</w:t>
            </w:r>
            <w:r>
              <w:rPr>
                <w:rFonts w:ascii="仿宋" w:hAnsi="仿宋" w:eastAsia="仿宋"/>
                <w:sz w:val="28"/>
                <w:szCs w:val="28"/>
                <w:lang w:val="zh-Hans"/>
              </w:rPr>
              <w:t>0</w:t>
            </w:r>
            <w:r>
              <w:rPr>
                <w:rFonts w:hint="eastAsia" w:ascii="仿宋" w:hAnsi="仿宋" w:eastAsia="仿宋"/>
                <w:sz w:val="28"/>
                <w:szCs w:val="28"/>
                <w:lang w:val="zh-Hans"/>
              </w:rPr>
              <w:t>mL、25mL、</w:t>
            </w:r>
            <w:r>
              <w:rPr>
                <w:rFonts w:ascii="仿宋" w:hAnsi="仿宋" w:eastAsia="仿宋"/>
                <w:sz w:val="28"/>
                <w:szCs w:val="28"/>
                <w:lang w:val="zh-Hans"/>
              </w:rPr>
              <w:t>100</w:t>
            </w:r>
            <w:r>
              <w:rPr>
                <w:rFonts w:hint="eastAsia" w:ascii="仿宋" w:hAnsi="仿宋" w:eastAsia="仿宋"/>
                <w:sz w:val="28"/>
                <w:szCs w:val="28"/>
                <w:lang w:val="zh-Hans"/>
              </w:rPr>
              <w:t>mL）</w:t>
            </w:r>
          </w:p>
        </w:tc>
      </w:tr>
      <w:tr w14:paraId="072C1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0F535227">
            <w:pPr>
              <w:spacing w:line="360" w:lineRule="auto"/>
              <w:ind w:left="14"/>
              <w:rPr>
                <w:rFonts w:ascii="仿宋" w:hAnsi="仿宋" w:eastAsia="仿宋"/>
                <w:b/>
                <w:sz w:val="28"/>
                <w:szCs w:val="28"/>
                <w:lang w:val="zh-Hans"/>
              </w:rPr>
            </w:pPr>
          </w:p>
        </w:tc>
        <w:tc>
          <w:tcPr>
            <w:tcW w:w="6223" w:type="dxa"/>
            <w:vAlign w:val="center"/>
          </w:tcPr>
          <w:p w14:paraId="7511A62E">
            <w:pPr>
              <w:spacing w:line="360" w:lineRule="auto"/>
              <w:ind w:left="14"/>
              <w:rPr>
                <w:rFonts w:ascii="仿宋" w:hAnsi="仿宋" w:eastAsia="仿宋"/>
                <w:sz w:val="28"/>
                <w:szCs w:val="28"/>
                <w:lang w:val="zh-Hans"/>
              </w:rPr>
            </w:pPr>
            <w:r>
              <w:rPr>
                <w:rFonts w:ascii="仿宋" w:hAnsi="仿宋" w:eastAsia="仿宋"/>
                <w:sz w:val="28"/>
                <w:szCs w:val="28"/>
                <w:lang w:val="zh-Hans"/>
              </w:rPr>
              <w:t>烧杯</w:t>
            </w:r>
            <w:r>
              <w:rPr>
                <w:rFonts w:hint="eastAsia" w:ascii="仿宋" w:hAnsi="仿宋" w:eastAsia="仿宋"/>
                <w:sz w:val="28"/>
                <w:szCs w:val="28"/>
                <w:lang w:val="zh-Hans"/>
              </w:rPr>
              <w:t>（</w:t>
            </w:r>
            <w:r>
              <w:rPr>
                <w:rFonts w:ascii="仿宋" w:hAnsi="仿宋" w:eastAsia="仿宋"/>
                <w:sz w:val="28"/>
                <w:szCs w:val="28"/>
                <w:lang w:val="zh-Hans"/>
              </w:rPr>
              <w:t>100</w:t>
            </w:r>
            <w:r>
              <w:rPr>
                <w:rFonts w:hint="eastAsia" w:ascii="仿宋" w:hAnsi="仿宋" w:eastAsia="仿宋"/>
                <w:sz w:val="28"/>
                <w:szCs w:val="28"/>
                <w:lang w:val="zh-Hans"/>
              </w:rPr>
              <w:t>mL）</w:t>
            </w:r>
          </w:p>
        </w:tc>
      </w:tr>
      <w:tr w14:paraId="2ECB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05A1B85A">
            <w:pPr>
              <w:spacing w:line="360" w:lineRule="auto"/>
              <w:ind w:left="14"/>
              <w:rPr>
                <w:rFonts w:ascii="仿宋" w:hAnsi="仿宋" w:eastAsia="仿宋"/>
                <w:b/>
                <w:sz w:val="28"/>
                <w:szCs w:val="28"/>
                <w:lang w:val="zh-Hans"/>
              </w:rPr>
            </w:pPr>
          </w:p>
        </w:tc>
        <w:tc>
          <w:tcPr>
            <w:tcW w:w="6223" w:type="dxa"/>
            <w:vAlign w:val="center"/>
          </w:tcPr>
          <w:p w14:paraId="6AD7C7EF">
            <w:pPr>
              <w:spacing w:line="360" w:lineRule="auto"/>
              <w:ind w:left="14"/>
              <w:rPr>
                <w:rFonts w:ascii="仿宋" w:hAnsi="仿宋" w:eastAsia="仿宋"/>
                <w:sz w:val="28"/>
                <w:szCs w:val="28"/>
                <w:lang w:val="zh-Hans"/>
              </w:rPr>
            </w:pPr>
            <w:r>
              <w:rPr>
                <w:rFonts w:ascii="仿宋" w:hAnsi="仿宋" w:eastAsia="仿宋"/>
                <w:sz w:val="28"/>
                <w:szCs w:val="28"/>
                <w:lang w:val="zh-Hans"/>
              </w:rPr>
              <w:t>实验室常见其他玻璃仪器</w:t>
            </w:r>
          </w:p>
        </w:tc>
      </w:tr>
      <w:tr w14:paraId="4A411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vAlign w:val="center"/>
          </w:tcPr>
          <w:p w14:paraId="7D310BE7">
            <w:pPr>
              <w:spacing w:line="360" w:lineRule="auto"/>
              <w:ind w:left="14"/>
              <w:rPr>
                <w:rFonts w:ascii="仿宋" w:hAnsi="仿宋" w:eastAsia="仿宋"/>
                <w:b/>
                <w:sz w:val="28"/>
                <w:szCs w:val="28"/>
                <w:lang w:val="zh-Hans"/>
              </w:rPr>
            </w:pPr>
            <w:r>
              <w:rPr>
                <w:rFonts w:hint="eastAsia" w:ascii="仿宋" w:hAnsi="仿宋" w:eastAsia="仿宋"/>
                <w:b/>
                <w:sz w:val="28"/>
                <w:szCs w:val="28"/>
                <w:lang w:val="zh-Hans"/>
              </w:rPr>
              <w:t>试</w:t>
            </w:r>
            <w:r>
              <w:rPr>
                <w:rFonts w:ascii="仿宋" w:hAnsi="仿宋" w:eastAsia="仿宋"/>
                <w:b/>
                <w:sz w:val="28"/>
                <w:szCs w:val="28"/>
                <w:lang w:val="zh-Hans"/>
              </w:rPr>
              <w:t>剂和溶液</w:t>
            </w:r>
          </w:p>
        </w:tc>
        <w:tc>
          <w:tcPr>
            <w:tcW w:w="6223" w:type="dxa"/>
            <w:vAlign w:val="center"/>
          </w:tcPr>
          <w:p w14:paraId="6C078534">
            <w:pPr>
              <w:spacing w:line="360" w:lineRule="auto"/>
              <w:ind w:left="14"/>
              <w:rPr>
                <w:rFonts w:ascii="仿宋" w:hAnsi="仿宋" w:eastAsia="仿宋"/>
                <w:sz w:val="28"/>
                <w:szCs w:val="28"/>
                <w:lang w:val="zh-Hans"/>
              </w:rPr>
            </w:pPr>
            <w:r>
              <w:rPr>
                <w:rFonts w:ascii="仿宋" w:hAnsi="仿宋" w:eastAsia="仿宋"/>
                <w:sz w:val="28"/>
                <w:szCs w:val="28"/>
                <w:lang w:val="zh-Hans"/>
              </w:rPr>
              <w:t>基准试剂氧化锌</w:t>
            </w:r>
          </w:p>
        </w:tc>
      </w:tr>
      <w:tr w14:paraId="29CF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155F5C86">
            <w:pPr>
              <w:spacing w:line="360" w:lineRule="auto"/>
              <w:ind w:left="14"/>
              <w:rPr>
                <w:rFonts w:ascii="仿宋" w:hAnsi="仿宋" w:eastAsia="仿宋"/>
                <w:b/>
                <w:sz w:val="28"/>
                <w:szCs w:val="28"/>
                <w:lang w:val="zh-Hans"/>
              </w:rPr>
            </w:pPr>
          </w:p>
        </w:tc>
        <w:tc>
          <w:tcPr>
            <w:tcW w:w="6223" w:type="dxa"/>
            <w:vAlign w:val="center"/>
          </w:tcPr>
          <w:p w14:paraId="001AFD34">
            <w:pPr>
              <w:spacing w:line="360" w:lineRule="auto"/>
              <w:ind w:left="14"/>
              <w:rPr>
                <w:rFonts w:ascii="仿宋" w:hAnsi="仿宋" w:eastAsia="仿宋"/>
                <w:sz w:val="28"/>
                <w:szCs w:val="28"/>
                <w:lang w:val="zh-Hans"/>
              </w:rPr>
            </w:pPr>
            <w:r>
              <w:rPr>
                <w:rFonts w:ascii="仿宋" w:hAnsi="仿宋" w:eastAsia="仿宋"/>
                <w:sz w:val="28"/>
                <w:szCs w:val="28"/>
                <w:lang w:val="zh-Hans"/>
              </w:rPr>
              <w:t>盐酸</w:t>
            </w:r>
          </w:p>
        </w:tc>
      </w:tr>
      <w:tr w14:paraId="1C55B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086AD4CC">
            <w:pPr>
              <w:spacing w:line="360" w:lineRule="auto"/>
              <w:ind w:left="14"/>
              <w:rPr>
                <w:rFonts w:ascii="仿宋" w:hAnsi="仿宋" w:eastAsia="仿宋"/>
                <w:b/>
                <w:sz w:val="28"/>
                <w:szCs w:val="28"/>
                <w:lang w:val="zh-Hans"/>
              </w:rPr>
            </w:pPr>
          </w:p>
        </w:tc>
        <w:tc>
          <w:tcPr>
            <w:tcW w:w="6223" w:type="dxa"/>
            <w:vAlign w:val="center"/>
          </w:tcPr>
          <w:p w14:paraId="04B77C1B">
            <w:pPr>
              <w:spacing w:line="360" w:lineRule="auto"/>
              <w:ind w:left="14"/>
              <w:rPr>
                <w:rFonts w:ascii="仿宋" w:hAnsi="仿宋" w:eastAsia="仿宋"/>
                <w:sz w:val="28"/>
                <w:szCs w:val="28"/>
                <w:lang w:val="zh-Hans"/>
              </w:rPr>
            </w:pPr>
            <w:r>
              <w:rPr>
                <w:rFonts w:hint="eastAsia" w:ascii="仿宋" w:hAnsi="仿宋" w:eastAsia="仿宋"/>
                <w:sz w:val="28"/>
                <w:szCs w:val="28"/>
                <w:lang w:val="zh-Hans"/>
              </w:rPr>
              <w:t>氨水溶液</w:t>
            </w:r>
          </w:p>
        </w:tc>
      </w:tr>
      <w:tr w14:paraId="2D5B1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6B7E6E9C">
            <w:pPr>
              <w:spacing w:line="360" w:lineRule="auto"/>
              <w:ind w:left="14"/>
              <w:rPr>
                <w:rFonts w:ascii="仿宋" w:hAnsi="仿宋" w:eastAsia="仿宋"/>
                <w:b/>
                <w:sz w:val="28"/>
                <w:szCs w:val="28"/>
                <w:lang w:val="zh-Hans"/>
              </w:rPr>
            </w:pPr>
          </w:p>
        </w:tc>
        <w:tc>
          <w:tcPr>
            <w:tcW w:w="6223" w:type="dxa"/>
            <w:vAlign w:val="center"/>
          </w:tcPr>
          <w:p w14:paraId="7002F3FC">
            <w:pPr>
              <w:spacing w:line="360" w:lineRule="auto"/>
              <w:ind w:left="14"/>
              <w:rPr>
                <w:rFonts w:ascii="仿宋" w:hAnsi="仿宋" w:eastAsia="仿宋"/>
                <w:iCs/>
                <w:sz w:val="28"/>
                <w:szCs w:val="28"/>
                <w:lang w:val="zh-Hans"/>
              </w:rPr>
            </w:pPr>
            <w:r>
              <w:rPr>
                <w:rFonts w:ascii="仿宋" w:hAnsi="仿宋" w:eastAsia="仿宋"/>
                <w:sz w:val="28"/>
                <w:szCs w:val="28"/>
                <w:lang w:val="zh-Hans"/>
              </w:rPr>
              <w:t>乙二胺四乙酸二钠标准滴定溶液</w:t>
            </w:r>
          </w:p>
        </w:tc>
      </w:tr>
      <w:tr w14:paraId="7159F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5DA259AE">
            <w:pPr>
              <w:spacing w:line="360" w:lineRule="auto"/>
              <w:ind w:left="14"/>
              <w:rPr>
                <w:rFonts w:ascii="仿宋" w:hAnsi="仿宋" w:eastAsia="仿宋"/>
                <w:b/>
                <w:sz w:val="28"/>
                <w:szCs w:val="28"/>
                <w:lang w:val="zh-Hans"/>
              </w:rPr>
            </w:pPr>
          </w:p>
        </w:tc>
        <w:tc>
          <w:tcPr>
            <w:tcW w:w="6223" w:type="dxa"/>
            <w:vAlign w:val="center"/>
          </w:tcPr>
          <w:p w14:paraId="6EE79656">
            <w:pPr>
              <w:spacing w:line="360" w:lineRule="auto"/>
              <w:ind w:left="14"/>
              <w:rPr>
                <w:rFonts w:ascii="仿宋" w:hAnsi="仿宋" w:eastAsia="仿宋"/>
                <w:sz w:val="28"/>
                <w:szCs w:val="28"/>
                <w:lang w:val="zh-Hans"/>
              </w:rPr>
            </w:pPr>
            <w:r>
              <w:rPr>
                <w:rFonts w:ascii="仿宋" w:hAnsi="仿宋" w:eastAsia="仿宋"/>
                <w:sz w:val="28"/>
                <w:szCs w:val="28"/>
                <w:lang w:val="zh-Hans"/>
              </w:rPr>
              <w:t>氨-氯化铵缓冲溶液（pH≈10）</w:t>
            </w:r>
          </w:p>
        </w:tc>
      </w:tr>
      <w:tr w14:paraId="40C78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08425F4D">
            <w:pPr>
              <w:spacing w:line="360" w:lineRule="auto"/>
              <w:ind w:left="14"/>
              <w:rPr>
                <w:rFonts w:ascii="仿宋" w:hAnsi="仿宋" w:eastAsia="仿宋"/>
                <w:b/>
                <w:sz w:val="28"/>
                <w:szCs w:val="28"/>
                <w:lang w:val="zh-Hans"/>
              </w:rPr>
            </w:pPr>
          </w:p>
        </w:tc>
        <w:tc>
          <w:tcPr>
            <w:tcW w:w="6223" w:type="dxa"/>
            <w:vAlign w:val="center"/>
          </w:tcPr>
          <w:p w14:paraId="043C10D5">
            <w:pPr>
              <w:spacing w:line="360" w:lineRule="auto"/>
              <w:ind w:left="14"/>
              <w:rPr>
                <w:rFonts w:ascii="仿宋" w:hAnsi="仿宋" w:eastAsia="仿宋"/>
                <w:sz w:val="28"/>
                <w:szCs w:val="28"/>
                <w:lang w:val="zh-Hans"/>
              </w:rPr>
            </w:pPr>
            <w:r>
              <w:rPr>
                <w:rFonts w:ascii="仿宋" w:hAnsi="仿宋" w:eastAsia="仿宋"/>
                <w:sz w:val="28"/>
                <w:szCs w:val="28"/>
                <w:lang w:val="zh-Hans"/>
              </w:rPr>
              <w:t>铬黑T指示剂（5g/L）</w:t>
            </w:r>
          </w:p>
        </w:tc>
      </w:tr>
      <w:tr w14:paraId="1609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4893033C">
            <w:pPr>
              <w:spacing w:line="360" w:lineRule="auto"/>
              <w:ind w:left="14"/>
              <w:rPr>
                <w:rFonts w:ascii="仿宋" w:hAnsi="仿宋" w:eastAsia="仿宋"/>
                <w:b/>
                <w:sz w:val="28"/>
                <w:szCs w:val="28"/>
                <w:lang w:val="zh-Hans"/>
              </w:rPr>
            </w:pPr>
          </w:p>
        </w:tc>
        <w:tc>
          <w:tcPr>
            <w:tcW w:w="6223" w:type="dxa"/>
            <w:vAlign w:val="center"/>
          </w:tcPr>
          <w:p w14:paraId="48CE0C4C">
            <w:pPr>
              <w:spacing w:line="360" w:lineRule="auto"/>
              <w:ind w:left="14"/>
              <w:rPr>
                <w:rFonts w:ascii="仿宋" w:hAnsi="仿宋" w:eastAsia="仿宋"/>
                <w:sz w:val="28"/>
                <w:szCs w:val="28"/>
                <w:lang w:val="zh-Hans"/>
              </w:rPr>
            </w:pPr>
            <w:r>
              <w:rPr>
                <w:rFonts w:hint="eastAsia" w:ascii="仿宋" w:hAnsi="仿宋" w:eastAsia="仿宋"/>
                <w:sz w:val="28"/>
                <w:szCs w:val="28"/>
                <w:lang w:val="ru-RU"/>
              </w:rPr>
              <w:t>镍</w:t>
            </w:r>
            <w:r>
              <w:rPr>
                <w:rFonts w:ascii="仿宋" w:hAnsi="仿宋" w:eastAsia="仿宋"/>
                <w:sz w:val="28"/>
                <w:szCs w:val="28"/>
                <w:lang w:val="ru-RU"/>
              </w:rPr>
              <w:t>样品溶液</w:t>
            </w:r>
          </w:p>
        </w:tc>
      </w:tr>
      <w:tr w14:paraId="4D207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157D6AE7">
            <w:pPr>
              <w:spacing w:line="360" w:lineRule="auto"/>
              <w:ind w:left="14"/>
              <w:rPr>
                <w:rFonts w:ascii="仿宋" w:hAnsi="仿宋" w:eastAsia="仿宋"/>
                <w:b/>
                <w:sz w:val="28"/>
                <w:szCs w:val="28"/>
                <w:lang w:val="zh-Hans"/>
              </w:rPr>
            </w:pPr>
          </w:p>
        </w:tc>
        <w:tc>
          <w:tcPr>
            <w:tcW w:w="6223" w:type="dxa"/>
            <w:vAlign w:val="center"/>
          </w:tcPr>
          <w:p w14:paraId="13A7079F">
            <w:pPr>
              <w:spacing w:line="360" w:lineRule="auto"/>
              <w:ind w:left="14"/>
              <w:rPr>
                <w:rFonts w:ascii="仿宋" w:hAnsi="仿宋" w:eastAsia="仿宋"/>
                <w:sz w:val="28"/>
                <w:szCs w:val="28"/>
                <w:lang w:val="zh-Hans"/>
              </w:rPr>
            </w:pPr>
            <w:r>
              <w:rPr>
                <w:rFonts w:ascii="仿宋" w:hAnsi="仿宋" w:eastAsia="仿宋"/>
                <w:sz w:val="28"/>
                <w:szCs w:val="28"/>
                <w:lang w:val="zh-Hans"/>
              </w:rPr>
              <w:t>紫脲酸铵指示剂</w:t>
            </w:r>
          </w:p>
        </w:tc>
      </w:tr>
      <w:tr w14:paraId="532C5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vAlign w:val="center"/>
          </w:tcPr>
          <w:p w14:paraId="53FA1CBB">
            <w:pPr>
              <w:spacing w:line="360" w:lineRule="auto"/>
              <w:ind w:left="14"/>
              <w:rPr>
                <w:rFonts w:ascii="仿宋" w:hAnsi="仿宋" w:eastAsia="仿宋"/>
                <w:b/>
                <w:sz w:val="28"/>
                <w:szCs w:val="28"/>
                <w:lang w:val="zh-Hans"/>
              </w:rPr>
            </w:pPr>
          </w:p>
        </w:tc>
        <w:tc>
          <w:tcPr>
            <w:tcW w:w="6223" w:type="dxa"/>
            <w:vAlign w:val="center"/>
          </w:tcPr>
          <w:p w14:paraId="0168F9C7">
            <w:pPr>
              <w:spacing w:line="360" w:lineRule="auto"/>
              <w:ind w:left="14"/>
              <w:rPr>
                <w:rFonts w:ascii="仿宋" w:hAnsi="仿宋" w:eastAsia="仿宋"/>
                <w:sz w:val="28"/>
                <w:szCs w:val="28"/>
                <w:lang w:val="zh-Hans"/>
              </w:rPr>
            </w:pPr>
            <w:r>
              <w:rPr>
                <w:rFonts w:ascii="仿宋" w:hAnsi="仿宋" w:eastAsia="仿宋"/>
                <w:sz w:val="28"/>
                <w:szCs w:val="28"/>
                <w:lang w:val="zh-Hans"/>
              </w:rPr>
              <w:t>去离子水</w:t>
            </w:r>
          </w:p>
        </w:tc>
      </w:tr>
    </w:tbl>
    <w:p w14:paraId="668B0175">
      <w:pPr>
        <w:spacing w:line="360" w:lineRule="auto"/>
        <w:ind w:left="14"/>
        <w:rPr>
          <w:rFonts w:ascii="仿宋" w:hAnsi="仿宋" w:eastAsia="仿宋"/>
          <w:bCs/>
          <w:sz w:val="28"/>
          <w:szCs w:val="28"/>
          <w:lang w:val="zh-Hans"/>
        </w:rPr>
      </w:pPr>
      <w:r>
        <w:rPr>
          <w:rFonts w:ascii="仿宋" w:hAnsi="仿宋" w:eastAsia="仿宋"/>
          <w:bCs/>
          <w:sz w:val="28"/>
          <w:szCs w:val="28"/>
          <w:lang w:val="zh-Hans"/>
        </w:rPr>
        <w:t>2.</w:t>
      </w:r>
      <w:r>
        <w:rPr>
          <w:rFonts w:hint="eastAsia" w:ascii="仿宋" w:hAnsi="仿宋" w:eastAsia="仿宋"/>
          <w:bCs/>
          <w:sz w:val="28"/>
          <w:szCs w:val="28"/>
          <w:lang w:val="zh-Hans"/>
        </w:rPr>
        <w:t>溶液准备</w:t>
      </w:r>
    </w:p>
    <w:p w14:paraId="4CEB02AB">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根据现场提供的试剂完成溶液配制。</w:t>
      </w:r>
    </w:p>
    <w:p w14:paraId="0B6184E2">
      <w:pPr>
        <w:spacing w:line="360" w:lineRule="auto"/>
        <w:ind w:left="14"/>
        <w:rPr>
          <w:rFonts w:ascii="仿宋" w:hAnsi="仿宋" w:eastAsia="仿宋"/>
          <w:bCs/>
          <w:sz w:val="28"/>
          <w:szCs w:val="28"/>
          <w:lang w:val="zh-Hans"/>
        </w:rPr>
      </w:pPr>
      <w:r>
        <w:rPr>
          <w:rFonts w:hint="eastAsia" w:ascii="仿宋" w:hAnsi="仿宋" w:eastAsia="仿宋"/>
          <w:bCs/>
          <w:sz w:val="28"/>
          <w:szCs w:val="28"/>
          <w:lang w:val="zh-Hans"/>
        </w:rPr>
        <w:t>3</w:t>
      </w:r>
      <w:r>
        <w:rPr>
          <w:rFonts w:ascii="仿宋" w:hAnsi="仿宋" w:eastAsia="仿宋"/>
          <w:bCs/>
          <w:sz w:val="28"/>
          <w:szCs w:val="28"/>
          <w:lang w:val="zh-Hans"/>
        </w:rPr>
        <w:t>.实验</w:t>
      </w:r>
    </w:p>
    <w:p w14:paraId="39981AD0">
      <w:pPr>
        <w:spacing w:line="360" w:lineRule="auto"/>
        <w:ind w:left="14"/>
        <w:rPr>
          <w:rFonts w:ascii="仿宋" w:hAnsi="仿宋" w:eastAsia="仿宋"/>
          <w:iCs/>
          <w:sz w:val="28"/>
          <w:szCs w:val="28"/>
        </w:rPr>
      </w:pPr>
      <w:r>
        <w:rPr>
          <w:rFonts w:hint="eastAsia" w:ascii="仿宋" w:hAnsi="仿宋" w:eastAsia="仿宋"/>
          <w:iCs/>
          <w:sz w:val="28"/>
          <w:szCs w:val="28"/>
          <w:lang w:val="zh-Hans"/>
        </w:rPr>
        <w:t>（1）</w:t>
      </w:r>
      <w:r>
        <w:rPr>
          <w:rFonts w:ascii="仿宋" w:hAnsi="仿宋" w:eastAsia="仿宋"/>
          <w:iCs/>
          <w:sz w:val="28"/>
          <w:szCs w:val="28"/>
          <w:lang w:val="zh-Hans"/>
        </w:rPr>
        <w:t>用</w:t>
      </w:r>
      <w:r>
        <w:rPr>
          <w:rFonts w:hint="eastAsia" w:ascii="仿宋" w:hAnsi="仿宋" w:eastAsia="仿宋"/>
          <w:iCs/>
          <w:sz w:val="28"/>
          <w:szCs w:val="28"/>
          <w:lang w:val="zh-Hans"/>
        </w:rPr>
        <w:t>锌标准</w:t>
      </w:r>
      <w:r>
        <w:rPr>
          <w:rFonts w:ascii="仿宋" w:hAnsi="仿宋" w:eastAsia="仿宋"/>
          <w:iCs/>
          <w:sz w:val="28"/>
          <w:szCs w:val="28"/>
          <w:lang w:val="zh-Hans"/>
        </w:rPr>
        <w:t>溶液标定</w:t>
      </w:r>
      <w:r>
        <w:rPr>
          <w:rFonts w:hint="eastAsia" w:ascii="仿宋" w:hAnsi="仿宋" w:eastAsia="仿宋"/>
          <w:iCs/>
          <w:sz w:val="28"/>
          <w:szCs w:val="28"/>
          <w:lang w:val="zh-Hans"/>
        </w:rPr>
        <w:t>乙二胺四乙酸二钠</w:t>
      </w:r>
      <w:r>
        <w:rPr>
          <w:rFonts w:ascii="仿宋" w:hAnsi="仿宋" w:eastAsia="仿宋"/>
          <w:iCs/>
          <w:sz w:val="28"/>
          <w:szCs w:val="28"/>
          <w:lang w:val="zh-Hans"/>
        </w:rPr>
        <w:t>溶液</w:t>
      </w:r>
    </w:p>
    <w:p w14:paraId="05E3DCE7">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减量法称取所需质量的基准试剂氧化锌，并用少量蒸馏水润湿，加入一定体积的盐酸溶液，搅拌，直到氧化锌完全溶解，然后定量转移至容量瓶中，用水稀释至刻度，摇匀。</w:t>
      </w:r>
    </w:p>
    <w:p w14:paraId="7EDC8415">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移取一定体积的锌标准溶液于锥形瓶中，加入一定体积的去离子水，用氨水溶液将溶液p</w:t>
      </w:r>
      <w:r>
        <w:rPr>
          <w:rFonts w:ascii="仿宋" w:hAnsi="仿宋" w:eastAsia="仿宋"/>
          <w:sz w:val="28"/>
          <w:szCs w:val="28"/>
          <w:lang w:val="ru-RU"/>
        </w:rPr>
        <w:t>H</w:t>
      </w:r>
      <w:r>
        <w:rPr>
          <w:rFonts w:hint="eastAsia" w:ascii="仿宋" w:hAnsi="仿宋" w:eastAsia="仿宋"/>
          <w:sz w:val="28"/>
          <w:szCs w:val="28"/>
          <w:lang w:val="ru-RU"/>
        </w:rPr>
        <w:t>值调至7～8，加入适量的氨-氯化铵缓冲溶液及铬黑T指示剂（5g/L），用待标定的乙二胺四乙酸二钠溶液滴定至溶液由紫色变为纯蓝色。</w:t>
      </w:r>
    </w:p>
    <w:p w14:paraId="6147901F">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平行测定</w:t>
      </w:r>
      <w:r>
        <w:rPr>
          <w:rFonts w:ascii="仿宋" w:hAnsi="仿宋" w:eastAsia="仿宋"/>
          <w:sz w:val="28"/>
          <w:szCs w:val="28"/>
          <w:lang w:val="ru-RU"/>
        </w:rPr>
        <w:t>3</w:t>
      </w:r>
      <w:r>
        <w:rPr>
          <w:rFonts w:hint="eastAsia" w:ascii="仿宋" w:hAnsi="仿宋" w:eastAsia="仿宋"/>
          <w:sz w:val="28"/>
          <w:szCs w:val="28"/>
          <w:lang w:val="ru-RU"/>
        </w:rPr>
        <w:t>次，同时做空白试验。</w:t>
      </w:r>
    </w:p>
    <w:p w14:paraId="58EE446F">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使用以下公式</w:t>
      </w:r>
      <w:r>
        <w:rPr>
          <w:rFonts w:ascii="仿宋" w:hAnsi="仿宋" w:eastAsia="仿宋"/>
          <w:sz w:val="28"/>
          <w:szCs w:val="28"/>
          <w:lang w:val="ru-RU"/>
        </w:rPr>
        <w:t>计算</w:t>
      </w:r>
      <w:r>
        <w:rPr>
          <w:rFonts w:hint="eastAsia" w:ascii="仿宋" w:hAnsi="仿宋" w:eastAsia="仿宋"/>
          <w:sz w:val="28"/>
          <w:szCs w:val="28"/>
          <w:lang w:val="ru-RU"/>
        </w:rPr>
        <w:t>乙二胺四乙酸二钠</w:t>
      </w:r>
      <w:r>
        <w:rPr>
          <w:rFonts w:ascii="仿宋" w:hAnsi="仿宋" w:eastAsia="仿宋"/>
          <w:sz w:val="28"/>
          <w:szCs w:val="28"/>
          <w:lang w:val="ru-RU"/>
        </w:rPr>
        <w:t>标准滴定溶液的浓度c(EDTA)</w:t>
      </w:r>
      <w:r>
        <w:rPr>
          <w:rFonts w:hint="eastAsia" w:ascii="仿宋" w:hAnsi="仿宋" w:eastAsia="仿宋"/>
          <w:sz w:val="28"/>
          <w:szCs w:val="28"/>
          <w:lang w:val="ru-RU"/>
        </w:rPr>
        <w:t>，</w:t>
      </w:r>
      <w:r>
        <w:rPr>
          <w:rFonts w:ascii="仿宋" w:hAnsi="仿宋" w:eastAsia="仿宋"/>
          <w:sz w:val="28"/>
          <w:szCs w:val="28"/>
          <w:lang w:val="ru-RU"/>
        </w:rPr>
        <w:t>单位mol/L。</w:t>
      </w:r>
      <w:r>
        <w:rPr>
          <w:rFonts w:hint="eastAsia" w:ascii="仿宋" w:hAnsi="仿宋" w:eastAsia="仿宋"/>
          <w:sz w:val="28"/>
          <w:szCs w:val="28"/>
          <w:lang w:val="ru-RU"/>
        </w:rPr>
        <w:t>取</w:t>
      </w:r>
      <w:r>
        <w:rPr>
          <w:rFonts w:ascii="仿宋" w:hAnsi="仿宋" w:eastAsia="仿宋"/>
          <w:sz w:val="28"/>
          <w:szCs w:val="28"/>
          <w:lang w:val="ru-RU"/>
        </w:rPr>
        <w:t xml:space="preserve"> 3 </w:t>
      </w:r>
      <w:r>
        <w:rPr>
          <w:rFonts w:hint="eastAsia" w:ascii="仿宋" w:hAnsi="仿宋" w:eastAsia="仿宋"/>
          <w:sz w:val="28"/>
          <w:szCs w:val="28"/>
          <w:lang w:val="ru-RU"/>
        </w:rPr>
        <w:t>次测定结果的算术平均值作为最终结果，结果保留</w:t>
      </w:r>
      <w:r>
        <w:rPr>
          <w:rFonts w:ascii="仿宋" w:hAnsi="仿宋" w:eastAsia="仿宋"/>
          <w:sz w:val="28"/>
          <w:szCs w:val="28"/>
          <w:lang w:val="ru-RU"/>
        </w:rPr>
        <w:t xml:space="preserve"> 4 </w:t>
      </w:r>
      <w:r>
        <w:rPr>
          <w:rFonts w:hint="eastAsia" w:ascii="仿宋" w:hAnsi="仿宋" w:eastAsia="仿宋"/>
          <w:sz w:val="28"/>
          <w:szCs w:val="28"/>
          <w:lang w:val="ru-RU"/>
        </w:rPr>
        <w:t>位有效数字。</w:t>
      </w:r>
    </w:p>
    <w:p w14:paraId="16A6582E">
      <w:pPr>
        <w:spacing w:line="360" w:lineRule="auto"/>
        <w:ind w:left="14"/>
        <w:rPr>
          <w:rFonts w:ascii="仿宋" w:hAnsi="仿宋" w:eastAsia="仿宋"/>
          <w:sz w:val="28"/>
          <w:szCs w:val="28"/>
        </w:rPr>
      </w:pPr>
      <m:oMathPara>
        <m:oMath>
          <m:r>
            <m:rPr/>
            <w:rPr>
              <w:rFonts w:ascii="Cambria Math" w:hAnsi="Cambria Math" w:eastAsia="仿宋"/>
              <w:sz w:val="28"/>
              <w:szCs w:val="28"/>
              <w:lang w:val="en-GB"/>
            </w:rPr>
            <m:t>c</m:t>
          </m:r>
          <m:r>
            <m:rPr/>
            <w:rPr>
              <w:rFonts w:hint="eastAsia" w:ascii="Cambria Math" w:hAnsi="Cambria Math" w:eastAsia="仿宋"/>
              <w:sz w:val="28"/>
              <w:szCs w:val="28"/>
              <w:lang w:val="en-GB"/>
            </w:rPr>
            <m:t xml:space="preserve"> </m:t>
          </m:r>
          <m:d>
            <m:dPr>
              <m:ctrlPr>
                <w:rPr>
                  <w:rFonts w:ascii="Cambria Math" w:hAnsi="Cambria Math" w:eastAsia="仿宋"/>
                  <w:i/>
                  <w:sz w:val="28"/>
                  <w:szCs w:val="28"/>
                  <w:lang w:val="en-GB"/>
                </w:rPr>
              </m:ctrlPr>
            </m:dPr>
            <m:e>
              <m:r>
                <m:rPr/>
                <w:rPr>
                  <w:rFonts w:ascii="Cambria Math" w:hAnsi="Cambria Math" w:eastAsia="仿宋"/>
                  <w:sz w:val="28"/>
                  <w:szCs w:val="28"/>
                  <w:lang w:val="en-GB"/>
                </w:rPr>
                <m:t>EDTA</m:t>
              </m:r>
              <m:ctrlPr>
                <w:rPr>
                  <w:rFonts w:ascii="Cambria Math" w:hAnsi="Cambria Math" w:eastAsia="仿宋"/>
                  <w:i/>
                  <w:sz w:val="28"/>
                  <w:szCs w:val="28"/>
                  <w:lang w:val="en-GB"/>
                </w:rPr>
              </m:ctrlPr>
            </m:e>
          </m:d>
          <m:r>
            <m:rPr/>
            <w:rPr>
              <w:rFonts w:ascii="Cambria Math" w:hAnsi="Cambria Math" w:eastAsia="仿宋"/>
              <w:sz w:val="28"/>
              <w:szCs w:val="28"/>
              <w:lang w:val="en-GB"/>
            </w:rPr>
            <m:t>=</m:t>
          </m:r>
          <m:f>
            <m:fPr>
              <m:ctrlPr>
                <w:rPr>
                  <w:rFonts w:ascii="Cambria Math" w:hAnsi="Cambria Math" w:eastAsia="仿宋"/>
                  <w:i/>
                  <w:sz w:val="28"/>
                  <w:szCs w:val="28"/>
                  <w:lang w:val="en-GB"/>
                </w:rPr>
              </m:ctrlPr>
            </m:fPr>
            <m:num>
              <m:r>
                <m:rPr/>
                <w:rPr>
                  <w:rFonts w:ascii="Cambria Math" w:hAnsi="Cambria Math" w:eastAsia="仿宋"/>
                  <w:sz w:val="28"/>
                  <w:szCs w:val="28"/>
                  <w:lang w:val="en-GB"/>
                </w:rPr>
                <m:t>m×(</m:t>
              </m:r>
              <m:f>
                <m:fPr>
                  <m:ctrlPr>
                    <w:rPr>
                      <w:rFonts w:ascii="Cambria Math" w:hAnsi="Cambria Math" w:eastAsia="仿宋"/>
                      <w:i/>
                      <w:sz w:val="28"/>
                      <w:szCs w:val="28"/>
                      <w:lang w:val="en-GB"/>
                    </w:rPr>
                  </m:ctrlPr>
                </m:fPr>
                <m:num>
                  <m:sSub>
                    <m:sSubPr>
                      <m:ctrlPr>
                        <w:rPr>
                          <w:rFonts w:ascii="Cambria Math" w:hAnsi="Cambria Math" w:eastAsia="仿宋"/>
                          <w:i/>
                          <w:sz w:val="28"/>
                          <w:szCs w:val="28"/>
                          <w:lang w:val="en-GB"/>
                        </w:rPr>
                      </m:ctrlPr>
                    </m:sSubPr>
                    <m:e>
                      <m:r>
                        <m:rPr/>
                        <w:rPr>
                          <w:rFonts w:hint="eastAsia" w:ascii="Cambria Math" w:hAnsi="Cambria Math" w:eastAsia="仿宋"/>
                          <w:sz w:val="28"/>
                          <w:szCs w:val="28"/>
                          <w:lang w:val="en-GB"/>
                        </w:rPr>
                        <m:t>V</m:t>
                      </m:r>
                      <m:ctrlPr>
                        <w:rPr>
                          <w:rFonts w:ascii="Cambria Math" w:hAnsi="Cambria Math" w:eastAsia="仿宋"/>
                          <w:i/>
                          <w:sz w:val="28"/>
                          <w:szCs w:val="28"/>
                          <w:lang w:val="en-GB"/>
                        </w:rPr>
                      </m:ctrlPr>
                    </m:e>
                    <m:sub>
                      <m:r>
                        <m:rPr/>
                        <w:rPr>
                          <w:rFonts w:ascii="Cambria Math" w:hAnsi="Cambria Math" w:eastAsia="仿宋"/>
                          <w:sz w:val="28"/>
                          <w:szCs w:val="28"/>
                          <w:lang w:val="en-GB"/>
                        </w:rPr>
                        <m:t>1</m:t>
                      </m:r>
                      <m:ctrlPr>
                        <w:rPr>
                          <w:rFonts w:ascii="Cambria Math" w:hAnsi="Cambria Math" w:eastAsia="仿宋"/>
                          <w:i/>
                          <w:sz w:val="28"/>
                          <w:szCs w:val="28"/>
                          <w:lang w:val="en-GB"/>
                        </w:rPr>
                      </m:ctrlPr>
                    </m:sub>
                  </m:sSub>
                  <m:ctrlPr>
                    <w:rPr>
                      <w:rFonts w:ascii="Cambria Math" w:hAnsi="Cambria Math" w:eastAsia="仿宋"/>
                      <w:i/>
                      <w:sz w:val="28"/>
                      <w:szCs w:val="28"/>
                      <w:lang w:val="en-GB"/>
                    </w:rPr>
                  </m:ctrlPr>
                </m:num>
                <m:den>
                  <m:r>
                    <m:rPr/>
                    <w:rPr>
                      <w:rFonts w:ascii="Cambria Math" w:hAnsi="Cambria Math" w:eastAsia="仿宋"/>
                      <w:sz w:val="28"/>
                      <w:szCs w:val="28"/>
                    </w:rPr>
                    <m:t>V</m:t>
                  </m:r>
                  <m:ctrlPr>
                    <w:rPr>
                      <w:rFonts w:ascii="Cambria Math" w:hAnsi="Cambria Math" w:eastAsia="仿宋"/>
                      <w:i/>
                      <w:sz w:val="28"/>
                      <w:szCs w:val="28"/>
                      <w:lang w:val="en-GB"/>
                    </w:rPr>
                  </m:ctrlPr>
                </m:den>
              </m:f>
              <m:r>
                <m:rPr/>
                <w:rPr>
                  <w:rFonts w:ascii="Cambria Math" w:hAnsi="Cambria Math" w:eastAsia="仿宋"/>
                  <w:sz w:val="28"/>
                  <w:szCs w:val="28"/>
                  <w:lang w:val="en-GB"/>
                </w:rPr>
                <m:t>)×1000</m:t>
              </m:r>
              <m:ctrlPr>
                <w:rPr>
                  <w:rFonts w:ascii="Cambria Math" w:hAnsi="Cambria Math" w:eastAsia="仿宋"/>
                  <w:i/>
                  <w:sz w:val="28"/>
                  <w:szCs w:val="28"/>
                  <w:lang w:val="en-GB"/>
                </w:rPr>
              </m:ctrlPr>
            </m:num>
            <m:den>
              <m:r>
                <m:rPr/>
                <w:rPr>
                  <w:rFonts w:ascii="Cambria Math" w:hAnsi="Cambria Math" w:eastAsia="仿宋"/>
                  <w:sz w:val="28"/>
                  <w:szCs w:val="28"/>
                  <w:lang w:val="en-GB"/>
                </w:rPr>
                <m:t>(</m:t>
              </m:r>
              <m:sSub>
                <m:sSubPr>
                  <m:ctrlPr>
                    <w:rPr>
                      <w:rFonts w:ascii="Cambria Math" w:hAnsi="Cambria Math" w:eastAsia="仿宋"/>
                      <w:i/>
                      <w:sz w:val="28"/>
                      <w:szCs w:val="28"/>
                      <w:lang w:val="en-GB"/>
                    </w:rPr>
                  </m:ctrlPr>
                </m:sSubPr>
                <m:e>
                  <m:r>
                    <m:rPr/>
                    <w:rPr>
                      <w:rFonts w:ascii="Cambria Math" w:hAnsi="Cambria Math" w:eastAsia="仿宋"/>
                      <w:sz w:val="28"/>
                      <w:szCs w:val="28"/>
                      <w:lang w:val="en-GB"/>
                    </w:rPr>
                    <m:t>V</m:t>
                  </m:r>
                  <m:ctrlPr>
                    <w:rPr>
                      <w:rFonts w:ascii="Cambria Math" w:hAnsi="Cambria Math" w:eastAsia="仿宋"/>
                      <w:i/>
                      <w:sz w:val="28"/>
                      <w:szCs w:val="28"/>
                      <w:lang w:val="en-GB"/>
                    </w:rPr>
                  </m:ctrlPr>
                </m:e>
                <m:sub>
                  <m:r>
                    <m:rPr/>
                    <w:rPr>
                      <w:rFonts w:ascii="Cambria Math" w:hAnsi="Cambria Math" w:eastAsia="仿宋"/>
                      <w:sz w:val="28"/>
                      <w:szCs w:val="28"/>
                      <w:lang w:val="en-GB"/>
                    </w:rPr>
                    <m:t>2</m:t>
                  </m:r>
                  <m:ctrlPr>
                    <w:rPr>
                      <w:rFonts w:ascii="Cambria Math" w:hAnsi="Cambria Math" w:eastAsia="仿宋"/>
                      <w:i/>
                      <w:sz w:val="28"/>
                      <w:szCs w:val="28"/>
                      <w:lang w:val="en-GB"/>
                    </w:rPr>
                  </m:ctrlPr>
                </m:sub>
              </m:sSub>
              <m:r>
                <m:rPr/>
                <w:rPr>
                  <w:rFonts w:ascii="Cambria Math" w:hAnsi="Cambria Math" w:eastAsia="仿宋"/>
                  <w:sz w:val="28"/>
                  <w:szCs w:val="28"/>
                  <w:lang w:val="en-GB"/>
                </w:rPr>
                <m:t>−</m:t>
              </m:r>
              <m:sSub>
                <m:sSubPr>
                  <m:ctrlPr>
                    <w:rPr>
                      <w:rFonts w:ascii="Cambria Math" w:hAnsi="Cambria Math" w:eastAsia="仿宋"/>
                      <w:i/>
                      <w:sz w:val="28"/>
                      <w:szCs w:val="28"/>
                      <w:lang w:val="en-GB"/>
                    </w:rPr>
                  </m:ctrlPr>
                </m:sSubPr>
                <m:e>
                  <m:r>
                    <m:rPr/>
                    <w:rPr>
                      <w:rFonts w:ascii="Cambria Math" w:hAnsi="Cambria Math" w:eastAsia="仿宋"/>
                      <w:sz w:val="28"/>
                      <w:szCs w:val="28"/>
                      <w:lang w:val="en-GB"/>
                    </w:rPr>
                    <m:t>V</m:t>
                  </m:r>
                  <m:ctrlPr>
                    <w:rPr>
                      <w:rFonts w:ascii="Cambria Math" w:hAnsi="Cambria Math" w:eastAsia="仿宋"/>
                      <w:i/>
                      <w:sz w:val="28"/>
                      <w:szCs w:val="28"/>
                      <w:lang w:val="en-GB"/>
                    </w:rPr>
                  </m:ctrlPr>
                </m:e>
                <m:sub>
                  <m:r>
                    <m:rPr/>
                    <w:rPr>
                      <w:rFonts w:ascii="Cambria Math" w:hAnsi="Cambria Math" w:eastAsia="仿宋"/>
                      <w:sz w:val="28"/>
                      <w:szCs w:val="28"/>
                      <w:lang w:val="en-GB"/>
                    </w:rPr>
                    <m:t>3</m:t>
                  </m:r>
                  <m:ctrlPr>
                    <w:rPr>
                      <w:rFonts w:ascii="Cambria Math" w:hAnsi="Cambria Math" w:eastAsia="仿宋"/>
                      <w:i/>
                      <w:sz w:val="28"/>
                      <w:szCs w:val="28"/>
                      <w:lang w:val="en-GB"/>
                    </w:rPr>
                  </m:ctrlPr>
                </m:sub>
              </m:sSub>
              <m:r>
                <m:rPr/>
                <w:rPr>
                  <w:rFonts w:ascii="Cambria Math" w:hAnsi="Cambria Math" w:eastAsia="仿宋"/>
                  <w:sz w:val="28"/>
                  <w:szCs w:val="28"/>
                  <w:lang w:val="en-GB"/>
                </w:rPr>
                <m:t>)×M</m:t>
              </m:r>
              <m:ctrlPr>
                <w:rPr>
                  <w:rFonts w:ascii="Cambria Math" w:hAnsi="Cambria Math" w:eastAsia="仿宋"/>
                  <w:i/>
                  <w:sz w:val="28"/>
                  <w:szCs w:val="28"/>
                  <w:lang w:val="en-GB"/>
                </w:rPr>
              </m:ctrlPr>
            </m:den>
          </m:f>
        </m:oMath>
      </m:oMathPara>
    </w:p>
    <w:p w14:paraId="4F99EEFF">
      <w:pPr>
        <w:spacing w:line="360" w:lineRule="auto"/>
        <w:ind w:left="14"/>
        <w:rPr>
          <w:rFonts w:ascii="仿宋" w:hAnsi="仿宋" w:eastAsia="仿宋"/>
          <w:sz w:val="28"/>
          <w:szCs w:val="28"/>
          <w:lang w:val="ru-RU"/>
        </w:rPr>
      </w:pPr>
      <w:r>
        <w:rPr>
          <w:rFonts w:ascii="仿宋" w:hAnsi="仿宋" w:eastAsia="仿宋"/>
          <w:sz w:val="28"/>
          <w:szCs w:val="28"/>
          <w:lang w:val="ru-RU"/>
        </w:rPr>
        <w:t>式中：</w:t>
      </w:r>
    </w:p>
    <w:p w14:paraId="127C1322">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m</w:t>
      </w:r>
      <w:bookmarkStart w:id="3" w:name="OLE_LINK118"/>
      <w:r>
        <w:rPr>
          <w:rFonts w:ascii="仿宋" w:hAnsi="仿宋" w:eastAsia="仿宋"/>
          <w:sz w:val="28"/>
          <w:szCs w:val="28"/>
          <w:lang w:val="ru-RU"/>
        </w:rPr>
        <w:t>——</w:t>
      </w:r>
      <w:bookmarkEnd w:id="3"/>
      <w:r>
        <w:rPr>
          <w:rFonts w:hint="eastAsia" w:ascii="仿宋" w:hAnsi="仿宋" w:eastAsia="仿宋"/>
          <w:sz w:val="28"/>
          <w:szCs w:val="28"/>
          <w:lang w:val="ru-RU"/>
        </w:rPr>
        <w:t>氧化锌</w:t>
      </w:r>
      <w:r>
        <w:rPr>
          <w:rFonts w:ascii="仿宋" w:hAnsi="仿宋" w:eastAsia="仿宋"/>
          <w:sz w:val="28"/>
          <w:szCs w:val="28"/>
          <w:lang w:val="ru-RU"/>
        </w:rPr>
        <w:t>质量，</w:t>
      </w:r>
      <w:r>
        <w:rPr>
          <w:rFonts w:hint="eastAsia" w:ascii="仿宋" w:hAnsi="仿宋" w:eastAsia="仿宋"/>
          <w:sz w:val="28"/>
          <w:szCs w:val="28"/>
          <w:lang w:val="ru-RU"/>
        </w:rPr>
        <w:t>单位为克（</w:t>
      </w:r>
      <w:r>
        <w:rPr>
          <w:rFonts w:ascii="仿宋" w:hAnsi="仿宋" w:eastAsia="仿宋"/>
          <w:sz w:val="28"/>
          <w:szCs w:val="28"/>
          <w:lang w:val="ru-RU"/>
        </w:rPr>
        <w:t>g</w:t>
      </w:r>
      <w:r>
        <w:rPr>
          <w:rFonts w:hint="eastAsia" w:ascii="仿宋" w:hAnsi="仿宋" w:eastAsia="仿宋"/>
          <w:sz w:val="28"/>
          <w:szCs w:val="28"/>
          <w:lang w:val="ru-RU"/>
        </w:rPr>
        <w:t>）</w:t>
      </w:r>
      <w:r>
        <w:rPr>
          <w:rFonts w:ascii="仿宋" w:hAnsi="仿宋" w:eastAsia="仿宋"/>
          <w:sz w:val="28"/>
          <w:szCs w:val="28"/>
          <w:lang w:val="ru-RU"/>
        </w:rPr>
        <w:t>;</w:t>
      </w:r>
    </w:p>
    <w:p w14:paraId="7A7DFE44">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V——</w:t>
      </w:r>
      <w:r>
        <w:rPr>
          <w:rFonts w:hint="eastAsia" w:ascii="仿宋" w:hAnsi="仿宋" w:eastAsia="仿宋"/>
          <w:sz w:val="28"/>
          <w:szCs w:val="28"/>
          <w:lang w:val="ru-RU"/>
        </w:rPr>
        <w:t>氧化锌定容后的体积</w:t>
      </w:r>
      <w:r>
        <w:rPr>
          <w:rFonts w:ascii="仿宋" w:hAnsi="仿宋" w:eastAsia="仿宋"/>
          <w:sz w:val="28"/>
          <w:szCs w:val="28"/>
          <w:lang w:val="ru-RU"/>
        </w:rPr>
        <w:t>，</w:t>
      </w:r>
      <w:r>
        <w:rPr>
          <w:rFonts w:hint="eastAsia" w:ascii="仿宋" w:hAnsi="仿宋" w:eastAsia="仿宋"/>
          <w:sz w:val="28"/>
          <w:szCs w:val="28"/>
          <w:lang w:val="ru-RU"/>
        </w:rPr>
        <w:t>单位为毫升（m</w:t>
      </w:r>
      <w:r>
        <w:rPr>
          <w:rFonts w:ascii="仿宋" w:hAnsi="仿宋" w:eastAsia="仿宋"/>
          <w:sz w:val="28"/>
          <w:szCs w:val="28"/>
          <w:lang w:val="ru-RU"/>
        </w:rPr>
        <w:t>L</w:t>
      </w:r>
      <w:r>
        <w:rPr>
          <w:rFonts w:hint="eastAsia" w:ascii="仿宋" w:hAnsi="仿宋" w:eastAsia="仿宋"/>
          <w:sz w:val="28"/>
          <w:szCs w:val="28"/>
          <w:lang w:val="ru-RU"/>
        </w:rPr>
        <w:t>）</w:t>
      </w:r>
      <w:r>
        <w:rPr>
          <w:rFonts w:ascii="仿宋" w:hAnsi="仿宋" w:eastAsia="仿宋"/>
          <w:sz w:val="28"/>
          <w:szCs w:val="28"/>
          <w:lang w:val="ru-RU"/>
        </w:rPr>
        <w:t>；</w:t>
      </w:r>
    </w:p>
    <w:p w14:paraId="3F7F54E7">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V1——</w:t>
      </w:r>
      <w:r>
        <w:rPr>
          <w:rFonts w:hint="eastAsia" w:ascii="仿宋" w:hAnsi="仿宋" w:eastAsia="仿宋"/>
          <w:sz w:val="28"/>
          <w:szCs w:val="28"/>
          <w:lang w:val="ru-RU"/>
        </w:rPr>
        <w:t>移取的氧化锌</w:t>
      </w:r>
      <w:r>
        <w:rPr>
          <w:rFonts w:ascii="仿宋" w:hAnsi="仿宋" w:eastAsia="仿宋"/>
          <w:sz w:val="28"/>
          <w:szCs w:val="28"/>
          <w:lang w:val="ru-RU"/>
        </w:rPr>
        <w:t>溶液体积，</w:t>
      </w:r>
      <w:r>
        <w:rPr>
          <w:rFonts w:hint="eastAsia" w:ascii="仿宋" w:hAnsi="仿宋" w:eastAsia="仿宋"/>
          <w:sz w:val="28"/>
          <w:szCs w:val="28"/>
          <w:lang w:val="ru-RU"/>
        </w:rPr>
        <w:t>单位为毫升（m</w:t>
      </w:r>
      <w:r>
        <w:rPr>
          <w:rFonts w:ascii="仿宋" w:hAnsi="仿宋" w:eastAsia="仿宋"/>
          <w:sz w:val="28"/>
          <w:szCs w:val="28"/>
          <w:lang w:val="ru-RU"/>
        </w:rPr>
        <w:t>L</w:t>
      </w:r>
      <w:r>
        <w:rPr>
          <w:rFonts w:hint="eastAsia" w:ascii="仿宋" w:hAnsi="仿宋" w:eastAsia="仿宋"/>
          <w:sz w:val="28"/>
          <w:szCs w:val="28"/>
          <w:lang w:val="ru-RU"/>
        </w:rPr>
        <w:t>）</w:t>
      </w:r>
      <w:r>
        <w:rPr>
          <w:rFonts w:ascii="仿宋" w:hAnsi="仿宋" w:eastAsia="仿宋"/>
          <w:sz w:val="28"/>
          <w:szCs w:val="28"/>
          <w:lang w:val="ru-RU"/>
        </w:rPr>
        <w:t>；</w:t>
      </w:r>
    </w:p>
    <w:p w14:paraId="501BB787">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V2——</w:t>
      </w:r>
      <w:r>
        <w:rPr>
          <w:rFonts w:hint="eastAsia" w:ascii="仿宋" w:hAnsi="仿宋" w:eastAsia="仿宋"/>
          <w:sz w:val="28"/>
          <w:szCs w:val="28"/>
          <w:lang w:val="ru-RU"/>
        </w:rPr>
        <w:t>氧化锌消耗的乙二胺四乙酸二钠</w:t>
      </w:r>
      <w:r>
        <w:rPr>
          <w:rFonts w:ascii="仿宋" w:hAnsi="仿宋" w:eastAsia="仿宋"/>
          <w:sz w:val="28"/>
          <w:szCs w:val="28"/>
          <w:lang w:val="ru-RU"/>
        </w:rPr>
        <w:t>溶液体积，</w:t>
      </w:r>
      <w:r>
        <w:rPr>
          <w:rFonts w:hint="eastAsia" w:ascii="仿宋" w:hAnsi="仿宋" w:eastAsia="仿宋"/>
          <w:sz w:val="28"/>
          <w:szCs w:val="28"/>
          <w:lang w:val="ru-RU"/>
        </w:rPr>
        <w:t>单位为毫升（m</w:t>
      </w:r>
      <w:r>
        <w:rPr>
          <w:rFonts w:ascii="仿宋" w:hAnsi="仿宋" w:eastAsia="仿宋"/>
          <w:sz w:val="28"/>
          <w:szCs w:val="28"/>
          <w:lang w:val="ru-RU"/>
        </w:rPr>
        <w:t>L</w:t>
      </w:r>
      <w:r>
        <w:rPr>
          <w:rFonts w:hint="eastAsia" w:ascii="仿宋" w:hAnsi="仿宋" w:eastAsia="仿宋"/>
          <w:sz w:val="28"/>
          <w:szCs w:val="28"/>
          <w:lang w:val="ru-RU"/>
        </w:rPr>
        <w:t>）</w:t>
      </w:r>
      <w:r>
        <w:rPr>
          <w:rFonts w:ascii="仿宋" w:hAnsi="仿宋" w:eastAsia="仿宋"/>
          <w:sz w:val="28"/>
          <w:szCs w:val="28"/>
          <w:lang w:val="ru-RU"/>
        </w:rPr>
        <w:t>；</w:t>
      </w:r>
    </w:p>
    <w:p w14:paraId="4421F43B">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V3——</w:t>
      </w:r>
      <w:r>
        <w:rPr>
          <w:rFonts w:hint="eastAsia" w:ascii="仿宋" w:hAnsi="仿宋" w:eastAsia="仿宋"/>
          <w:sz w:val="28"/>
          <w:szCs w:val="28"/>
          <w:lang w:val="ru-RU"/>
        </w:rPr>
        <w:t>空白试验消耗的乙二胺四乙酸二钠</w:t>
      </w:r>
      <w:r>
        <w:rPr>
          <w:rFonts w:ascii="仿宋" w:hAnsi="仿宋" w:eastAsia="仿宋"/>
          <w:sz w:val="28"/>
          <w:szCs w:val="28"/>
          <w:lang w:val="ru-RU"/>
        </w:rPr>
        <w:t>溶液体积，</w:t>
      </w:r>
      <w:r>
        <w:rPr>
          <w:rFonts w:hint="eastAsia" w:ascii="仿宋" w:hAnsi="仿宋" w:eastAsia="仿宋"/>
          <w:sz w:val="28"/>
          <w:szCs w:val="28"/>
          <w:lang w:val="ru-RU"/>
        </w:rPr>
        <w:t>单位为毫升（m</w:t>
      </w:r>
      <w:r>
        <w:rPr>
          <w:rFonts w:ascii="仿宋" w:hAnsi="仿宋" w:eastAsia="仿宋"/>
          <w:sz w:val="28"/>
          <w:szCs w:val="28"/>
          <w:lang w:val="ru-RU"/>
        </w:rPr>
        <w:t>L</w:t>
      </w:r>
      <w:r>
        <w:rPr>
          <w:rFonts w:hint="eastAsia" w:ascii="仿宋" w:hAnsi="仿宋" w:eastAsia="仿宋"/>
          <w:sz w:val="28"/>
          <w:szCs w:val="28"/>
          <w:lang w:val="ru-RU"/>
        </w:rPr>
        <w:t>）</w:t>
      </w:r>
      <w:r>
        <w:rPr>
          <w:rFonts w:ascii="仿宋" w:hAnsi="仿宋" w:eastAsia="仿宋"/>
          <w:sz w:val="28"/>
          <w:szCs w:val="28"/>
          <w:lang w:val="ru-RU"/>
        </w:rPr>
        <w:t>；</w:t>
      </w:r>
    </w:p>
    <w:p w14:paraId="61C9E2F4">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M——</w:t>
      </w:r>
      <w:r>
        <w:rPr>
          <w:rFonts w:hint="eastAsia" w:ascii="仿宋" w:hAnsi="仿宋" w:eastAsia="仿宋"/>
          <w:sz w:val="28"/>
          <w:szCs w:val="28"/>
          <w:lang w:val="ru-RU"/>
        </w:rPr>
        <w:t>氧化锌的摩尔质量</w:t>
      </w:r>
      <w:r>
        <w:rPr>
          <w:rFonts w:ascii="仿宋" w:hAnsi="仿宋" w:eastAsia="仿宋"/>
          <w:sz w:val="28"/>
          <w:szCs w:val="28"/>
          <w:lang w:val="ru-RU"/>
        </w:rPr>
        <w:t>，</w:t>
      </w:r>
      <w:r>
        <w:rPr>
          <w:rFonts w:hint="eastAsia" w:ascii="仿宋" w:hAnsi="仿宋" w:eastAsia="仿宋"/>
          <w:sz w:val="28"/>
          <w:szCs w:val="28"/>
          <w:lang w:val="ru-RU"/>
        </w:rPr>
        <w:t>单位为克每摩尔（</w:t>
      </w:r>
      <w:r>
        <w:rPr>
          <w:rFonts w:ascii="仿宋" w:hAnsi="仿宋" w:eastAsia="仿宋"/>
          <w:sz w:val="28"/>
          <w:szCs w:val="28"/>
          <w:lang w:val="ru-RU"/>
        </w:rPr>
        <w:t>g/mo1</w:t>
      </w:r>
      <w:r>
        <w:rPr>
          <w:rFonts w:hint="eastAsia" w:ascii="仿宋" w:hAnsi="仿宋" w:eastAsia="仿宋"/>
          <w:sz w:val="28"/>
          <w:szCs w:val="28"/>
          <w:lang w:val="ru-RU"/>
        </w:rPr>
        <w:t>）</w:t>
      </w:r>
      <w:r>
        <w:rPr>
          <w:rFonts w:ascii="仿宋" w:hAnsi="仿宋" w:eastAsia="仿宋"/>
          <w:sz w:val="28"/>
          <w:szCs w:val="28"/>
          <w:lang w:val="ru-RU"/>
        </w:rPr>
        <w:t xml:space="preserve"> [M(ZnO)=81.38]。</w:t>
      </w:r>
    </w:p>
    <w:p w14:paraId="1F3BEB6C">
      <w:pPr>
        <w:spacing w:line="360" w:lineRule="auto"/>
        <w:ind w:left="14"/>
        <w:rPr>
          <w:rFonts w:ascii="仿宋" w:hAnsi="仿宋" w:eastAsia="仿宋"/>
          <w:iCs/>
          <w:sz w:val="28"/>
          <w:szCs w:val="28"/>
          <w:lang w:val="zh-Hans"/>
        </w:rPr>
      </w:pPr>
      <w:r>
        <w:rPr>
          <w:rFonts w:hint="eastAsia" w:ascii="仿宋" w:hAnsi="仿宋" w:eastAsia="仿宋"/>
          <w:iCs/>
          <w:sz w:val="28"/>
          <w:szCs w:val="28"/>
          <w:lang w:val="zh-Hans"/>
        </w:rPr>
        <w:t>（2）</w:t>
      </w:r>
      <w:r>
        <w:rPr>
          <w:rFonts w:ascii="仿宋" w:hAnsi="仿宋" w:eastAsia="仿宋"/>
          <w:iCs/>
          <w:sz w:val="28"/>
          <w:szCs w:val="28"/>
          <w:lang w:val="zh-Hans"/>
        </w:rPr>
        <w:t>样品分析</w:t>
      </w:r>
    </w:p>
    <w:p w14:paraId="0491936D">
      <w:pPr>
        <w:spacing w:line="360" w:lineRule="auto"/>
        <w:ind w:left="11" w:firstLine="560" w:firstLineChars="200"/>
        <w:rPr>
          <w:rFonts w:ascii="仿宋" w:hAnsi="仿宋" w:eastAsia="仿宋"/>
          <w:sz w:val="28"/>
          <w:szCs w:val="28"/>
        </w:rPr>
      </w:pPr>
      <w:r>
        <w:rPr>
          <w:rFonts w:hint="eastAsia" w:ascii="仿宋" w:hAnsi="仿宋" w:eastAsia="仿宋"/>
          <w:sz w:val="28"/>
          <w:szCs w:val="28"/>
          <w:lang w:val="ru-RU"/>
        </w:rPr>
        <w:t>根据提供的浓度范围，</w:t>
      </w:r>
      <w:r>
        <w:rPr>
          <w:rFonts w:hint="eastAsia" w:ascii="仿宋" w:hAnsi="仿宋" w:eastAsia="仿宋"/>
          <w:bCs/>
          <w:sz w:val="28"/>
          <w:szCs w:val="28"/>
          <w:lang w:val="ru-RU"/>
        </w:rPr>
        <w:t>准确移取一定体积镍溶液</w:t>
      </w:r>
      <w:r>
        <w:rPr>
          <w:rFonts w:ascii="仿宋" w:hAnsi="仿宋" w:eastAsia="仿宋"/>
          <w:bCs/>
          <w:sz w:val="28"/>
          <w:szCs w:val="28"/>
          <w:lang w:val="ru-RU"/>
        </w:rPr>
        <w:t>样品</w:t>
      </w:r>
      <w:r>
        <w:rPr>
          <w:rFonts w:hint="eastAsia" w:ascii="仿宋" w:hAnsi="仿宋" w:eastAsia="仿宋"/>
          <w:sz w:val="28"/>
          <w:szCs w:val="28"/>
          <w:lang w:val="ru-RU"/>
        </w:rPr>
        <w:t>，加入适量蒸馏水，加一定体积氨-氯化铵缓冲溶液</w:t>
      </w:r>
      <w:r>
        <w:rPr>
          <w:rFonts w:ascii="仿宋" w:hAnsi="仿宋" w:eastAsia="仿宋"/>
          <w:sz w:val="28"/>
          <w:szCs w:val="28"/>
          <w:lang w:val="ru-RU"/>
        </w:rPr>
        <w:t>及0.2g紫脲酸铵指示剂</w:t>
      </w:r>
      <w:r>
        <w:rPr>
          <w:rFonts w:hint="eastAsia" w:ascii="仿宋" w:hAnsi="仿宋" w:eastAsia="仿宋"/>
          <w:sz w:val="28"/>
          <w:szCs w:val="28"/>
          <w:lang w:val="ru-RU"/>
        </w:rPr>
        <w:t>，用乙二胺四乙酸二钠标准滴定溶液滴定至溶液呈蓝紫色</w:t>
      </w:r>
      <w:r>
        <w:rPr>
          <w:rFonts w:hint="eastAsia" w:ascii="仿宋" w:hAnsi="仿宋" w:eastAsia="仿宋"/>
          <w:sz w:val="28"/>
          <w:szCs w:val="28"/>
        </w:rPr>
        <w:t>,</w:t>
      </w:r>
      <w:r>
        <w:rPr>
          <w:rFonts w:ascii="仿宋" w:hAnsi="仿宋" w:eastAsia="仿宋"/>
          <w:sz w:val="28"/>
          <w:szCs w:val="28"/>
          <w:lang w:val="ru-RU"/>
        </w:rPr>
        <w:t>平行</w:t>
      </w:r>
      <w:r>
        <w:rPr>
          <w:rFonts w:hint="eastAsia" w:ascii="仿宋" w:hAnsi="仿宋" w:eastAsia="仿宋"/>
          <w:sz w:val="28"/>
          <w:szCs w:val="28"/>
          <w:lang w:val="ru-RU"/>
        </w:rPr>
        <w:t>测定</w:t>
      </w:r>
      <w:r>
        <w:rPr>
          <w:rFonts w:ascii="仿宋" w:hAnsi="仿宋" w:eastAsia="仿宋"/>
          <w:sz w:val="28"/>
          <w:szCs w:val="28"/>
          <w:lang w:val="ru-RU"/>
        </w:rPr>
        <w:t>3</w:t>
      </w:r>
      <w:r>
        <w:rPr>
          <w:rFonts w:hint="eastAsia" w:ascii="仿宋" w:hAnsi="仿宋" w:eastAsia="仿宋"/>
          <w:sz w:val="28"/>
          <w:szCs w:val="28"/>
          <w:lang w:val="ru-RU"/>
        </w:rPr>
        <w:t>次</w:t>
      </w:r>
      <w:r>
        <w:rPr>
          <w:rFonts w:ascii="仿宋" w:hAnsi="仿宋" w:eastAsia="仿宋"/>
          <w:sz w:val="28"/>
          <w:szCs w:val="28"/>
          <w:lang w:val="ru-RU"/>
        </w:rPr>
        <w:t>。</w:t>
      </w:r>
    </w:p>
    <w:p w14:paraId="3C246F5C">
      <w:pPr>
        <w:spacing w:line="360" w:lineRule="auto"/>
        <w:ind w:left="14"/>
        <w:rPr>
          <w:rFonts w:ascii="仿宋" w:hAnsi="仿宋" w:eastAsia="仿宋"/>
          <w:bCs/>
          <w:sz w:val="28"/>
          <w:szCs w:val="28"/>
          <w:lang w:val="zh-Hans"/>
        </w:rPr>
      </w:pPr>
      <w:r>
        <w:rPr>
          <w:rFonts w:hint="eastAsia" w:ascii="仿宋" w:hAnsi="仿宋" w:eastAsia="仿宋"/>
          <w:bCs/>
          <w:sz w:val="28"/>
          <w:szCs w:val="28"/>
          <w:lang w:val="zh-Hans"/>
        </w:rPr>
        <w:t>4</w:t>
      </w:r>
      <w:r>
        <w:rPr>
          <w:rFonts w:ascii="仿宋" w:hAnsi="仿宋" w:eastAsia="仿宋"/>
          <w:bCs/>
          <w:sz w:val="28"/>
          <w:szCs w:val="28"/>
          <w:lang w:val="zh-Hans"/>
        </w:rPr>
        <w:t>.</w:t>
      </w:r>
      <w:r>
        <w:rPr>
          <w:rFonts w:hint="eastAsia" w:ascii="仿宋" w:hAnsi="仿宋" w:eastAsia="仿宋"/>
          <w:bCs/>
          <w:sz w:val="28"/>
          <w:szCs w:val="28"/>
          <w:lang w:val="zh-Hans"/>
        </w:rPr>
        <w:t>结果处理、分析和报告</w:t>
      </w:r>
    </w:p>
    <w:p w14:paraId="3D516636">
      <w:pPr>
        <w:spacing w:line="360" w:lineRule="auto"/>
        <w:ind w:left="14"/>
        <w:rPr>
          <w:rFonts w:ascii="仿宋" w:hAnsi="仿宋" w:eastAsia="仿宋"/>
          <w:sz w:val="28"/>
          <w:szCs w:val="28"/>
          <w:lang w:val="ru-RU"/>
        </w:rPr>
      </w:pPr>
      <w:r>
        <w:rPr>
          <w:rFonts w:hint="eastAsia" w:ascii="仿宋" w:hAnsi="仿宋" w:eastAsia="仿宋"/>
          <w:sz w:val="28"/>
          <w:szCs w:val="28"/>
          <w:lang w:val="ru-RU"/>
        </w:rPr>
        <w:t>（1）镍含量计算</w:t>
      </w:r>
    </w:p>
    <w:p w14:paraId="7B81F8CA">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按下式计算出溶液样品中金属组分的含量，计为浓度</w:t>
      </w:r>
      <w:r>
        <w:rPr>
          <w:rFonts w:ascii="仿宋" w:hAnsi="仿宋" w:eastAsia="仿宋"/>
          <w:sz w:val="28"/>
          <w:szCs w:val="28"/>
          <w:lang w:val="ru-RU"/>
        </w:rPr>
        <w:t>ρ</w:t>
      </w:r>
      <w:r>
        <w:rPr>
          <w:rFonts w:hint="eastAsia" w:ascii="仿宋" w:hAnsi="仿宋" w:eastAsia="仿宋"/>
          <w:sz w:val="28"/>
          <w:szCs w:val="28"/>
          <w:lang w:val="ru-RU"/>
        </w:rPr>
        <w:t>，数值以</w:t>
      </w:r>
      <w:r>
        <w:rPr>
          <w:rFonts w:ascii="仿宋" w:hAnsi="仿宋" w:eastAsia="仿宋"/>
          <w:sz w:val="28"/>
          <w:szCs w:val="28"/>
          <w:lang w:val="ru-RU"/>
        </w:rPr>
        <w:t>g/L</w:t>
      </w:r>
      <w:r>
        <w:rPr>
          <w:rFonts w:hint="eastAsia" w:ascii="仿宋" w:hAnsi="仿宋" w:eastAsia="仿宋"/>
          <w:sz w:val="28"/>
          <w:szCs w:val="28"/>
          <w:lang w:val="ru-RU"/>
        </w:rPr>
        <w:t>表示。取</w:t>
      </w:r>
      <w:r>
        <w:rPr>
          <w:rFonts w:ascii="仿宋" w:hAnsi="仿宋" w:eastAsia="仿宋"/>
          <w:sz w:val="28"/>
          <w:szCs w:val="28"/>
          <w:lang w:val="ru-RU"/>
        </w:rPr>
        <w:t>3</w:t>
      </w:r>
      <w:r>
        <w:rPr>
          <w:rFonts w:hint="eastAsia" w:ascii="仿宋" w:hAnsi="仿宋" w:eastAsia="仿宋"/>
          <w:sz w:val="28"/>
          <w:szCs w:val="28"/>
          <w:lang w:val="ru-RU"/>
        </w:rPr>
        <w:t>次测定结果的算术平均值作为最终结果，结果保留</w:t>
      </w:r>
      <w:r>
        <w:rPr>
          <w:rFonts w:ascii="仿宋" w:hAnsi="仿宋" w:eastAsia="仿宋"/>
          <w:sz w:val="28"/>
          <w:szCs w:val="28"/>
          <w:lang w:val="ru-RU"/>
        </w:rPr>
        <w:t>4</w:t>
      </w:r>
      <w:r>
        <w:rPr>
          <w:rFonts w:hint="eastAsia" w:ascii="仿宋" w:hAnsi="仿宋" w:eastAsia="仿宋"/>
          <w:sz w:val="28"/>
          <w:szCs w:val="28"/>
          <w:lang w:val="ru-RU"/>
        </w:rPr>
        <w:t>位有效数字。</w:t>
      </w:r>
    </w:p>
    <w:p w14:paraId="18542D84">
      <w:pPr>
        <w:spacing w:line="360" w:lineRule="auto"/>
        <w:ind w:left="14"/>
        <w:rPr>
          <w:rFonts w:ascii="仿宋" w:hAnsi="仿宋" w:eastAsia="仿宋"/>
          <w:sz w:val="28"/>
          <w:szCs w:val="28"/>
          <w:lang w:val="ru-RU"/>
        </w:rPr>
      </w:pPr>
      <m:oMathPara>
        <m:oMath>
          <m:r>
            <m:rPr/>
            <w:rPr>
              <w:rFonts w:ascii="Cambria Math" w:hAnsi="Cambria Math" w:eastAsia="仿宋"/>
              <w:sz w:val="28"/>
              <w:szCs w:val="28"/>
              <w:lang w:val="en-GB"/>
            </w:rPr>
            <m:t>ρ=</m:t>
          </m:r>
          <m:f>
            <m:fPr>
              <m:ctrlPr>
                <w:rPr>
                  <w:rFonts w:ascii="Cambria Math" w:hAnsi="Cambria Math" w:eastAsia="仿宋"/>
                  <w:i/>
                  <w:sz w:val="28"/>
                  <w:szCs w:val="28"/>
                  <w:lang w:val="en-GB"/>
                </w:rPr>
              </m:ctrlPr>
            </m:fPr>
            <m:num>
              <m:r>
                <m:rPr/>
                <w:rPr>
                  <w:rFonts w:ascii="Cambria Math" w:hAnsi="Cambria Math" w:eastAsia="仿宋"/>
                  <w:sz w:val="28"/>
                  <w:szCs w:val="28"/>
                  <w:lang w:val="en-GB"/>
                </w:rPr>
                <m:t>c×V</m:t>
              </m:r>
              <m:r>
                <m:rPr>
                  <m:sty m:val="p"/>
                </m:rPr>
                <w:rPr>
                  <w:rFonts w:ascii="Cambria Math" w:hAnsi="Cambria Math" w:eastAsia="仿宋"/>
                  <w:sz w:val="28"/>
                  <w:szCs w:val="28"/>
                  <w:lang w:val="en-GB"/>
                </w:rPr>
                <m:t>×</m:t>
              </m:r>
              <m:r>
                <m:rPr/>
                <w:rPr>
                  <w:rFonts w:ascii="Cambria Math" w:hAnsi="Cambria Math" w:eastAsia="仿宋"/>
                  <w:sz w:val="28"/>
                  <w:szCs w:val="28"/>
                  <w:lang w:val="en-GB"/>
                </w:rPr>
                <m:t>M</m:t>
              </m:r>
              <m:ctrlPr>
                <w:rPr>
                  <w:rFonts w:ascii="Cambria Math" w:hAnsi="Cambria Math" w:eastAsia="仿宋"/>
                  <w:sz w:val="28"/>
                  <w:szCs w:val="28"/>
                  <w:lang w:val="en-GB"/>
                </w:rPr>
              </m:ctrlPr>
            </m:num>
            <m:den>
              <m:r>
                <m:rPr/>
                <w:rPr>
                  <w:rFonts w:hint="eastAsia" w:ascii="Cambria Math" w:hAnsi="Cambria Math" w:eastAsia="仿宋"/>
                  <w:sz w:val="28"/>
                  <w:szCs w:val="28"/>
                  <w:lang w:val="en-GB"/>
                </w:rPr>
                <m:t>S</m:t>
              </m:r>
              <m:r>
                <m:rPr/>
                <w:rPr>
                  <w:rFonts w:ascii="Cambria Math" w:hAnsi="Cambria Math" w:eastAsia="仿宋"/>
                  <w:sz w:val="28"/>
                  <w:szCs w:val="28"/>
                  <w:lang w:val="en-GB"/>
                </w:rPr>
                <m:t>×1000</m:t>
              </m:r>
              <m:ctrlPr>
                <w:rPr>
                  <w:rFonts w:ascii="Cambria Math" w:hAnsi="Cambria Math" w:eastAsia="仿宋"/>
                  <w:i/>
                  <w:sz w:val="28"/>
                  <w:szCs w:val="28"/>
                  <w:lang w:val="en-GB"/>
                </w:rPr>
              </m:ctrlPr>
            </m:den>
          </m:f>
          <m:r>
            <m:rPr/>
            <w:rPr>
              <w:rFonts w:ascii="Cambria Math" w:hAnsi="Cambria Math" w:eastAsia="仿宋"/>
              <w:sz w:val="28"/>
              <w:szCs w:val="28"/>
              <w:lang w:val="en-GB"/>
            </w:rPr>
            <m:t>×1000</m:t>
          </m:r>
        </m:oMath>
      </m:oMathPara>
    </w:p>
    <w:p w14:paraId="35C467D8">
      <w:pPr>
        <w:spacing w:line="360" w:lineRule="auto"/>
        <w:ind w:left="14"/>
        <w:rPr>
          <w:rFonts w:eastAsia="仿宋"/>
          <w:sz w:val="28"/>
          <w:szCs w:val="28"/>
          <w:lang w:val="ru-RU"/>
        </w:rPr>
      </w:pPr>
      <w:r>
        <w:rPr>
          <w:rFonts w:ascii="仿宋" w:hAnsi="仿宋" w:eastAsia="仿宋"/>
          <w:sz w:val="28"/>
          <w:szCs w:val="28"/>
          <w:lang w:val="ru-RU"/>
        </w:rPr>
        <w:t>式中：</w:t>
      </w:r>
    </w:p>
    <w:p w14:paraId="2EE998CA">
      <w:pPr>
        <w:spacing w:line="360" w:lineRule="auto"/>
        <w:ind w:left="567" w:firstLine="2" w:firstLineChars="1"/>
        <w:rPr>
          <w:rFonts w:ascii="仿宋" w:hAnsi="仿宋" w:eastAsia="仿宋"/>
          <w:sz w:val="28"/>
          <w:szCs w:val="28"/>
          <w:lang w:val="ru-RU"/>
        </w:rPr>
      </w:pPr>
      <w:r>
        <w:rPr>
          <w:rFonts w:hint="eastAsia" w:ascii="仿宋" w:hAnsi="仿宋" w:eastAsia="仿宋"/>
          <w:sz w:val="28"/>
          <w:szCs w:val="28"/>
          <w:lang w:val="ru-RU"/>
        </w:rPr>
        <w:t>c</w:t>
      </w:r>
      <w:r>
        <w:rPr>
          <w:rFonts w:ascii="仿宋" w:hAnsi="仿宋" w:eastAsia="仿宋"/>
          <w:sz w:val="28"/>
          <w:szCs w:val="28"/>
          <w:lang w:val="ru-RU"/>
        </w:rPr>
        <w:t>——</w:t>
      </w:r>
      <w:r>
        <w:rPr>
          <w:rFonts w:hint="eastAsia" w:ascii="仿宋" w:hAnsi="仿宋" w:eastAsia="仿宋"/>
          <w:sz w:val="28"/>
          <w:szCs w:val="28"/>
          <w:lang w:val="ru-RU"/>
        </w:rPr>
        <w:t>乙二胺四乙酸二钠标准滴定溶液浓度的准确数值，单位为摩尔/升（mol</w:t>
      </w:r>
      <w:r>
        <w:rPr>
          <w:rFonts w:ascii="仿宋" w:hAnsi="仿宋" w:eastAsia="仿宋"/>
          <w:sz w:val="28"/>
          <w:szCs w:val="28"/>
          <w:lang w:val="ru-RU"/>
        </w:rPr>
        <w:t>/L</w:t>
      </w:r>
      <w:r>
        <w:rPr>
          <w:rFonts w:hint="eastAsia" w:ascii="仿宋" w:hAnsi="仿宋" w:eastAsia="仿宋"/>
          <w:sz w:val="28"/>
          <w:szCs w:val="28"/>
          <w:lang w:val="ru-RU"/>
        </w:rPr>
        <w:t>）</w:t>
      </w:r>
      <w:r>
        <w:rPr>
          <w:rFonts w:ascii="仿宋" w:hAnsi="仿宋" w:eastAsia="仿宋"/>
          <w:sz w:val="28"/>
          <w:szCs w:val="28"/>
          <w:lang w:val="ru-RU"/>
        </w:rPr>
        <w:t>；</w:t>
      </w:r>
    </w:p>
    <w:p w14:paraId="2B4969D1">
      <w:pPr>
        <w:spacing w:line="360" w:lineRule="auto"/>
        <w:ind w:left="567" w:firstLine="2" w:firstLineChars="1"/>
        <w:rPr>
          <w:rFonts w:ascii="仿宋" w:hAnsi="仿宋" w:eastAsia="仿宋"/>
          <w:sz w:val="28"/>
          <w:szCs w:val="28"/>
          <w:lang w:val="ru-RU"/>
        </w:rPr>
      </w:pPr>
      <w:r>
        <w:rPr>
          <w:rFonts w:ascii="仿宋" w:hAnsi="仿宋" w:eastAsia="仿宋"/>
          <w:sz w:val="28"/>
          <w:szCs w:val="28"/>
          <w:lang w:val="ru-RU"/>
        </w:rPr>
        <w:t>V——</w:t>
      </w:r>
      <w:r>
        <w:rPr>
          <w:rFonts w:hint="eastAsia" w:ascii="仿宋" w:hAnsi="仿宋" w:eastAsia="仿宋"/>
          <w:sz w:val="28"/>
          <w:szCs w:val="28"/>
          <w:lang w:val="ru-RU"/>
        </w:rPr>
        <w:t>乙二胺四乙酸二钠标准滴定溶液浓度</w:t>
      </w:r>
      <w:r>
        <w:rPr>
          <w:rFonts w:ascii="仿宋" w:hAnsi="仿宋" w:eastAsia="仿宋"/>
          <w:sz w:val="28"/>
          <w:szCs w:val="28"/>
          <w:lang w:val="ru-RU"/>
        </w:rPr>
        <w:t>体积</w:t>
      </w:r>
      <w:r>
        <w:rPr>
          <w:rFonts w:hint="eastAsia" w:ascii="仿宋" w:hAnsi="仿宋" w:eastAsia="仿宋"/>
          <w:sz w:val="28"/>
          <w:szCs w:val="28"/>
          <w:lang w:val="ru-RU"/>
        </w:rPr>
        <w:t>的数值</w:t>
      </w:r>
      <w:r>
        <w:rPr>
          <w:rFonts w:ascii="仿宋" w:hAnsi="仿宋" w:eastAsia="仿宋"/>
          <w:sz w:val="28"/>
          <w:szCs w:val="28"/>
          <w:lang w:val="ru-RU"/>
        </w:rPr>
        <w:t>，</w:t>
      </w:r>
      <w:r>
        <w:rPr>
          <w:rFonts w:hint="eastAsia" w:ascii="仿宋" w:hAnsi="仿宋" w:eastAsia="仿宋"/>
          <w:sz w:val="28"/>
          <w:szCs w:val="28"/>
          <w:lang w:val="ru-RU"/>
        </w:rPr>
        <w:t>单位为毫升（m</w:t>
      </w:r>
      <w:r>
        <w:rPr>
          <w:rFonts w:ascii="仿宋" w:hAnsi="仿宋" w:eastAsia="仿宋"/>
          <w:sz w:val="28"/>
          <w:szCs w:val="28"/>
          <w:lang w:val="ru-RU"/>
        </w:rPr>
        <w:t>L</w:t>
      </w:r>
      <w:r>
        <w:rPr>
          <w:rFonts w:hint="eastAsia" w:ascii="仿宋" w:hAnsi="仿宋" w:eastAsia="仿宋"/>
          <w:sz w:val="28"/>
          <w:szCs w:val="28"/>
          <w:lang w:val="ru-RU"/>
        </w:rPr>
        <w:t>）</w:t>
      </w:r>
      <w:r>
        <w:rPr>
          <w:rFonts w:ascii="仿宋" w:hAnsi="仿宋" w:eastAsia="仿宋"/>
          <w:sz w:val="28"/>
          <w:szCs w:val="28"/>
          <w:lang w:val="ru-RU"/>
        </w:rPr>
        <w:t>；</w:t>
      </w:r>
      <w:r>
        <w:rPr>
          <w:rFonts w:ascii="Calibri" w:hAnsi="Calibri" w:eastAsia="仿宋" w:cs="Calibri"/>
          <w:sz w:val="28"/>
          <w:szCs w:val="28"/>
          <w:lang w:val="ru-RU"/>
        </w:rPr>
        <w:t> </w:t>
      </w:r>
    </w:p>
    <w:p w14:paraId="1AB86168">
      <w:pPr>
        <w:spacing w:line="360" w:lineRule="auto"/>
        <w:ind w:left="567" w:firstLine="2" w:firstLineChars="1"/>
        <w:rPr>
          <w:rFonts w:ascii="仿宋" w:hAnsi="仿宋" w:eastAsia="仿宋"/>
          <w:sz w:val="28"/>
          <w:szCs w:val="28"/>
          <w:lang w:val="ru-RU"/>
        </w:rPr>
      </w:pPr>
      <w:r>
        <w:rPr>
          <w:rFonts w:ascii="仿宋" w:hAnsi="仿宋" w:eastAsia="仿宋"/>
          <w:sz w:val="28"/>
          <w:szCs w:val="28"/>
          <w:lang w:val="ru-RU"/>
        </w:rPr>
        <w:t>S——移取的样品体积，单位为毫升（mL）</w:t>
      </w:r>
    </w:p>
    <w:p w14:paraId="4003F430">
      <w:pPr>
        <w:spacing w:line="360" w:lineRule="auto"/>
        <w:ind w:left="567" w:firstLine="2" w:firstLineChars="1"/>
        <w:rPr>
          <w:rFonts w:ascii="仿宋" w:hAnsi="仿宋" w:eastAsia="仿宋"/>
          <w:sz w:val="28"/>
          <w:szCs w:val="28"/>
          <w:lang w:val="ru-RU"/>
        </w:rPr>
      </w:pPr>
      <w:r>
        <w:rPr>
          <w:rFonts w:ascii="仿宋" w:hAnsi="仿宋" w:eastAsia="仿宋"/>
          <w:sz w:val="28"/>
          <w:szCs w:val="28"/>
          <w:lang w:val="ru-RU"/>
        </w:rPr>
        <w:t>M——</w:t>
      </w:r>
      <w:r>
        <w:rPr>
          <w:rFonts w:hint="eastAsia" w:ascii="仿宋" w:hAnsi="仿宋" w:eastAsia="仿宋"/>
          <w:sz w:val="28"/>
          <w:szCs w:val="28"/>
          <w:lang w:val="ru-RU"/>
        </w:rPr>
        <w:t>镍的原子质量</w:t>
      </w:r>
      <w:r>
        <w:rPr>
          <w:rFonts w:ascii="仿宋" w:hAnsi="仿宋" w:eastAsia="仿宋"/>
          <w:sz w:val="28"/>
          <w:szCs w:val="28"/>
          <w:lang w:val="ru-RU"/>
        </w:rPr>
        <w:t>，</w:t>
      </w:r>
      <w:r>
        <w:rPr>
          <w:rFonts w:hint="eastAsia" w:ascii="仿宋" w:hAnsi="仿宋" w:eastAsia="仿宋"/>
          <w:sz w:val="28"/>
          <w:szCs w:val="28"/>
          <w:lang w:val="ru-RU"/>
        </w:rPr>
        <w:t>单位为克/摩尔（</w:t>
      </w:r>
      <w:r>
        <w:rPr>
          <w:rFonts w:ascii="仿宋" w:hAnsi="仿宋" w:eastAsia="仿宋"/>
          <w:sz w:val="28"/>
          <w:szCs w:val="28"/>
          <w:lang w:val="ru-RU"/>
        </w:rPr>
        <w:t>g/mol</w:t>
      </w:r>
      <w:r>
        <w:rPr>
          <w:rFonts w:hint="eastAsia" w:ascii="仿宋" w:hAnsi="仿宋" w:eastAsia="仿宋"/>
          <w:sz w:val="28"/>
          <w:szCs w:val="28"/>
          <w:lang w:val="ru-RU"/>
        </w:rPr>
        <w:t>）</w:t>
      </w:r>
      <w:r>
        <w:rPr>
          <w:rFonts w:ascii="仿宋" w:hAnsi="仿宋" w:eastAsia="仿宋"/>
          <w:sz w:val="28"/>
          <w:szCs w:val="28"/>
          <w:lang w:val="ru-RU"/>
        </w:rPr>
        <w:t xml:space="preserve"> [</w:t>
      </w:r>
      <w:r>
        <w:rPr>
          <w:rFonts w:hint="eastAsia" w:ascii="仿宋" w:hAnsi="仿宋" w:eastAsia="仿宋"/>
          <w:sz w:val="28"/>
          <w:szCs w:val="28"/>
          <w:lang w:val="ru-RU"/>
        </w:rPr>
        <w:t>M(</w:t>
      </w:r>
      <w:r>
        <w:rPr>
          <w:rFonts w:ascii="仿宋" w:hAnsi="仿宋" w:eastAsia="仿宋"/>
          <w:sz w:val="28"/>
          <w:szCs w:val="28"/>
          <w:lang w:val="ru-RU"/>
        </w:rPr>
        <w:t>Ni</w:t>
      </w:r>
      <w:r>
        <w:rPr>
          <w:rFonts w:hint="eastAsia" w:ascii="仿宋" w:hAnsi="仿宋" w:eastAsia="仿宋"/>
          <w:sz w:val="28"/>
          <w:szCs w:val="28"/>
          <w:lang w:val="ru-RU"/>
        </w:rPr>
        <w:t>)=</w:t>
      </w:r>
      <w:r>
        <w:rPr>
          <w:rFonts w:ascii="仿宋" w:hAnsi="仿宋" w:eastAsia="仿宋"/>
          <w:sz w:val="28"/>
          <w:szCs w:val="28"/>
          <w:lang w:val="ru-RU"/>
        </w:rPr>
        <w:t xml:space="preserve"> 58.69 g/mol]。</w:t>
      </w:r>
    </w:p>
    <w:p w14:paraId="19F989E4">
      <w:pPr>
        <w:spacing w:line="360" w:lineRule="auto"/>
        <w:ind w:left="14"/>
        <w:rPr>
          <w:rFonts w:ascii="仿宋" w:hAnsi="仿宋" w:eastAsia="仿宋"/>
          <w:sz w:val="28"/>
          <w:szCs w:val="28"/>
          <w:lang w:val="zh-Hans"/>
        </w:rPr>
      </w:pPr>
      <w:r>
        <w:rPr>
          <w:rFonts w:hint="eastAsia" w:ascii="仿宋" w:hAnsi="仿宋" w:eastAsia="仿宋"/>
          <w:sz w:val="28"/>
          <w:szCs w:val="28"/>
          <w:lang w:val="zh-Hans"/>
        </w:rPr>
        <w:t>（2）误差分析</w:t>
      </w:r>
    </w:p>
    <w:p w14:paraId="280F5264">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对</w:t>
      </w:r>
      <w:r>
        <w:rPr>
          <w:rFonts w:ascii="仿宋" w:hAnsi="仿宋" w:eastAsia="仿宋"/>
          <w:sz w:val="28"/>
          <w:szCs w:val="28"/>
          <w:lang w:val="ru-RU"/>
        </w:rPr>
        <w:t>结果的</w:t>
      </w:r>
      <w:r>
        <w:rPr>
          <w:rFonts w:hint="eastAsia" w:ascii="仿宋" w:hAnsi="仿宋" w:eastAsia="仿宋"/>
          <w:sz w:val="28"/>
          <w:szCs w:val="28"/>
          <w:lang w:val="ru-RU"/>
        </w:rPr>
        <w:t>精密度进行分析，以相对极差A（</w:t>
      </w:r>
      <w:r>
        <w:rPr>
          <w:rFonts w:ascii="仿宋" w:hAnsi="仿宋" w:eastAsia="仿宋"/>
          <w:sz w:val="28"/>
          <w:szCs w:val="28"/>
          <w:lang w:val="ru-RU"/>
        </w:rPr>
        <w:t>%</w:t>
      </w:r>
      <w:r>
        <w:rPr>
          <w:rFonts w:hint="eastAsia" w:ascii="仿宋" w:hAnsi="仿宋" w:eastAsia="仿宋"/>
          <w:sz w:val="28"/>
          <w:szCs w:val="28"/>
          <w:lang w:val="ru-RU"/>
        </w:rPr>
        <w:t>）表示，</w:t>
      </w:r>
      <w:r>
        <w:rPr>
          <w:rFonts w:ascii="仿宋" w:hAnsi="仿宋" w:eastAsia="仿宋"/>
          <w:sz w:val="28"/>
          <w:szCs w:val="28"/>
          <w:lang w:val="ru-RU"/>
        </w:rPr>
        <w:t>计算公式</w:t>
      </w:r>
      <w:r>
        <w:rPr>
          <w:rFonts w:hint="eastAsia" w:ascii="仿宋" w:hAnsi="仿宋" w:eastAsia="仿宋"/>
          <w:sz w:val="28"/>
          <w:szCs w:val="28"/>
          <w:lang w:val="ru-RU"/>
        </w:rPr>
        <w:t>如下</w:t>
      </w:r>
      <w:r>
        <w:rPr>
          <w:rFonts w:ascii="仿宋" w:hAnsi="仿宋" w:eastAsia="仿宋"/>
          <w:sz w:val="28"/>
          <w:szCs w:val="28"/>
          <w:lang w:val="ru-RU"/>
        </w:rPr>
        <w:t>：</w:t>
      </w:r>
    </w:p>
    <w:p w14:paraId="3FB528AB">
      <w:pPr>
        <w:spacing w:line="360" w:lineRule="auto"/>
        <w:ind w:left="14"/>
        <w:rPr>
          <w:rFonts w:ascii="仿宋" w:hAnsi="仿宋" w:eastAsia="仿宋"/>
          <w:sz w:val="28"/>
          <w:szCs w:val="28"/>
        </w:rPr>
      </w:pPr>
      <m:oMathPara>
        <m:oMath>
          <m:r>
            <m:rPr/>
            <w:rPr>
              <w:rFonts w:ascii="Cambria Math" w:hAnsi="Cambria Math" w:eastAsia="仿宋"/>
              <w:sz w:val="28"/>
              <w:szCs w:val="28"/>
              <w:lang w:val="en-GB"/>
            </w:rPr>
            <m:t>A=</m:t>
          </m:r>
          <m:f>
            <m:fPr>
              <m:ctrlPr>
                <w:rPr>
                  <w:rFonts w:ascii="Cambria Math" w:hAnsi="Cambria Math" w:eastAsia="仿宋"/>
                  <w:i/>
                  <w:sz w:val="28"/>
                  <w:szCs w:val="28"/>
                  <w:lang w:val="en-GB"/>
                </w:rPr>
              </m:ctrlPr>
            </m:fPr>
            <m:num>
              <m:r>
                <m:rPr/>
                <w:rPr>
                  <w:rFonts w:ascii="Cambria Math" w:hAnsi="Cambria Math" w:eastAsia="仿宋"/>
                  <w:sz w:val="28"/>
                  <w:szCs w:val="28"/>
                  <w:lang w:val="en-GB"/>
                </w:rPr>
                <m:t>(</m:t>
              </m:r>
              <m:sSub>
                <m:sSubPr>
                  <m:ctrlPr>
                    <w:rPr>
                      <w:rFonts w:ascii="Cambria Math" w:hAnsi="Cambria Math" w:eastAsia="仿宋"/>
                      <w:i/>
                      <w:sz w:val="28"/>
                      <w:szCs w:val="28"/>
                      <w:lang w:val="en-GB"/>
                    </w:rPr>
                  </m:ctrlPr>
                </m:sSubPr>
                <m:e>
                  <m:r>
                    <m:rPr/>
                    <w:rPr>
                      <w:rFonts w:ascii="Cambria Math" w:hAnsi="Cambria Math" w:eastAsia="仿宋"/>
                      <w:sz w:val="28"/>
                      <w:szCs w:val="28"/>
                      <w:lang w:val="en-GB"/>
                    </w:rPr>
                    <m:t>X</m:t>
                  </m:r>
                  <m:ctrlPr>
                    <w:rPr>
                      <w:rFonts w:ascii="Cambria Math" w:hAnsi="Cambria Math" w:eastAsia="仿宋"/>
                      <w:i/>
                      <w:sz w:val="28"/>
                      <w:szCs w:val="28"/>
                      <w:lang w:val="en-GB"/>
                    </w:rPr>
                  </m:ctrlPr>
                </m:e>
                <m:sub>
                  <m:r>
                    <m:rPr/>
                    <w:rPr>
                      <w:rFonts w:ascii="Cambria Math" w:hAnsi="Cambria Math" w:eastAsia="仿宋"/>
                      <w:sz w:val="28"/>
                      <w:szCs w:val="28"/>
                      <w:lang w:val="en-GB"/>
                    </w:rPr>
                    <m:t>1</m:t>
                  </m:r>
                  <m:ctrlPr>
                    <w:rPr>
                      <w:rFonts w:ascii="Cambria Math" w:hAnsi="Cambria Math" w:eastAsia="仿宋"/>
                      <w:i/>
                      <w:sz w:val="28"/>
                      <w:szCs w:val="28"/>
                      <w:lang w:val="en-GB"/>
                    </w:rPr>
                  </m:ctrlPr>
                </m:sub>
              </m:sSub>
              <m:r>
                <m:rPr/>
                <w:rPr>
                  <w:rFonts w:ascii="Cambria Math" w:hAnsi="Cambria Math" w:eastAsia="仿宋"/>
                  <w:sz w:val="28"/>
                  <w:szCs w:val="28"/>
                  <w:lang w:val="en-GB"/>
                </w:rPr>
                <m:t>−</m:t>
              </m:r>
              <m:sSub>
                <m:sSubPr>
                  <m:ctrlPr>
                    <w:rPr>
                      <w:rFonts w:ascii="Cambria Math" w:hAnsi="Cambria Math" w:eastAsia="仿宋"/>
                      <w:i/>
                      <w:sz w:val="28"/>
                      <w:szCs w:val="28"/>
                      <w:lang w:val="en-GB"/>
                    </w:rPr>
                  </m:ctrlPr>
                </m:sSubPr>
                <m:e>
                  <m:r>
                    <m:rPr/>
                    <w:rPr>
                      <w:rFonts w:ascii="Cambria Math" w:hAnsi="Cambria Math" w:eastAsia="仿宋"/>
                      <w:sz w:val="28"/>
                      <w:szCs w:val="28"/>
                      <w:lang w:val="en-GB"/>
                    </w:rPr>
                    <m:t>X</m:t>
                  </m:r>
                  <m:ctrlPr>
                    <w:rPr>
                      <w:rFonts w:ascii="Cambria Math" w:hAnsi="Cambria Math" w:eastAsia="仿宋"/>
                      <w:i/>
                      <w:sz w:val="28"/>
                      <w:szCs w:val="28"/>
                      <w:lang w:val="en-GB"/>
                    </w:rPr>
                  </m:ctrlPr>
                </m:e>
                <m:sub>
                  <m:r>
                    <m:rPr/>
                    <w:rPr>
                      <w:rFonts w:ascii="Cambria Math" w:hAnsi="Cambria Math" w:eastAsia="仿宋"/>
                      <w:sz w:val="28"/>
                      <w:szCs w:val="28"/>
                      <w:lang w:val="en-GB"/>
                    </w:rPr>
                    <m:t>2</m:t>
                  </m:r>
                  <m:ctrlPr>
                    <w:rPr>
                      <w:rFonts w:ascii="Cambria Math" w:hAnsi="Cambria Math" w:eastAsia="仿宋"/>
                      <w:i/>
                      <w:sz w:val="28"/>
                      <w:szCs w:val="28"/>
                      <w:lang w:val="en-GB"/>
                    </w:rPr>
                  </m:ctrlPr>
                </m:sub>
              </m:sSub>
              <m:r>
                <m:rPr/>
                <w:rPr>
                  <w:rFonts w:ascii="Cambria Math" w:hAnsi="Cambria Math" w:eastAsia="仿宋"/>
                  <w:sz w:val="28"/>
                  <w:szCs w:val="28"/>
                  <w:lang w:val="en-GB"/>
                </w:rPr>
                <m:t>)</m:t>
              </m:r>
              <m:ctrlPr>
                <w:rPr>
                  <w:rFonts w:ascii="Cambria Math" w:hAnsi="Cambria Math" w:eastAsia="仿宋"/>
                  <w:i/>
                  <w:sz w:val="28"/>
                  <w:szCs w:val="28"/>
                  <w:lang w:val="en-GB"/>
                </w:rPr>
              </m:ctrlPr>
            </m:num>
            <m:den>
              <m:acc>
                <m:accPr>
                  <m:chr m:val="̅"/>
                  <m:ctrlPr>
                    <w:rPr>
                      <w:rFonts w:ascii="Cambria Math" w:hAnsi="Cambria Math" w:eastAsia="仿宋"/>
                      <w:i/>
                      <w:sz w:val="28"/>
                      <w:szCs w:val="28"/>
                      <w:lang w:val="en-GB"/>
                    </w:rPr>
                  </m:ctrlPr>
                </m:accPr>
                <m:e>
                  <m:r>
                    <m:rPr/>
                    <w:rPr>
                      <w:rFonts w:ascii="Cambria Math" w:hAnsi="Cambria Math" w:eastAsia="仿宋"/>
                      <w:sz w:val="28"/>
                      <w:szCs w:val="28"/>
                      <w:lang w:val="en-GB"/>
                    </w:rPr>
                    <m:t>X</m:t>
                  </m:r>
                  <m:ctrlPr>
                    <w:rPr>
                      <w:rFonts w:ascii="Cambria Math" w:hAnsi="Cambria Math" w:eastAsia="仿宋"/>
                      <w:i/>
                      <w:sz w:val="28"/>
                      <w:szCs w:val="28"/>
                      <w:lang w:val="en-GB"/>
                    </w:rPr>
                  </m:ctrlPr>
                </m:e>
              </m:acc>
              <m:ctrlPr>
                <w:rPr>
                  <w:rFonts w:ascii="Cambria Math" w:hAnsi="Cambria Math" w:eastAsia="仿宋"/>
                  <w:i/>
                  <w:sz w:val="28"/>
                  <w:szCs w:val="28"/>
                  <w:lang w:val="en-GB"/>
                </w:rPr>
              </m:ctrlPr>
            </m:den>
          </m:f>
          <m:r>
            <m:rPr/>
            <w:rPr>
              <w:rFonts w:ascii="Cambria Math" w:hAnsi="Cambria Math" w:eastAsia="仿宋"/>
              <w:sz w:val="28"/>
              <w:szCs w:val="28"/>
              <w:lang w:val="en-GB"/>
            </w:rPr>
            <m:t>×100</m:t>
          </m:r>
        </m:oMath>
      </m:oMathPara>
    </w:p>
    <w:p w14:paraId="16CD0AE2">
      <w:pPr>
        <w:spacing w:line="360" w:lineRule="auto"/>
        <w:ind w:left="14"/>
        <w:rPr>
          <w:rFonts w:ascii="仿宋" w:hAnsi="仿宋" w:eastAsia="仿宋"/>
          <w:sz w:val="28"/>
          <w:szCs w:val="28"/>
          <w:lang w:val="ru-RU"/>
        </w:rPr>
      </w:pPr>
      <w:r>
        <w:rPr>
          <w:rFonts w:ascii="仿宋" w:hAnsi="仿宋" w:eastAsia="仿宋"/>
          <w:sz w:val="28"/>
          <w:szCs w:val="28"/>
          <w:lang w:val="ru-RU"/>
        </w:rPr>
        <w:t>式中：</w:t>
      </w:r>
    </w:p>
    <w:p w14:paraId="19F8798D">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X</w:t>
      </w:r>
      <w:r>
        <w:rPr>
          <w:rFonts w:ascii="仿宋" w:hAnsi="仿宋" w:eastAsia="仿宋"/>
          <w:sz w:val="28"/>
          <w:szCs w:val="28"/>
          <w:vertAlign w:val="subscript"/>
          <w:lang w:val="ru-RU"/>
        </w:rPr>
        <w:t>1</w:t>
      </w:r>
      <w:r>
        <w:rPr>
          <w:rFonts w:ascii="仿宋" w:hAnsi="仿宋" w:eastAsia="仿宋"/>
          <w:sz w:val="28"/>
          <w:szCs w:val="28"/>
          <w:lang w:val="ru-RU"/>
        </w:rPr>
        <w:t>—平行</w:t>
      </w:r>
      <w:r>
        <w:rPr>
          <w:rFonts w:hint="eastAsia" w:ascii="仿宋" w:hAnsi="仿宋" w:eastAsia="仿宋"/>
          <w:sz w:val="28"/>
          <w:szCs w:val="28"/>
          <w:lang w:val="ru-RU"/>
        </w:rPr>
        <w:t>测定</w:t>
      </w:r>
      <w:r>
        <w:rPr>
          <w:rFonts w:ascii="仿宋" w:hAnsi="仿宋" w:eastAsia="仿宋"/>
          <w:sz w:val="28"/>
          <w:szCs w:val="28"/>
          <w:lang w:val="ru-RU"/>
        </w:rPr>
        <w:t>的</w:t>
      </w:r>
      <w:r>
        <w:rPr>
          <w:rFonts w:hint="eastAsia" w:ascii="仿宋" w:hAnsi="仿宋" w:eastAsia="仿宋"/>
          <w:sz w:val="28"/>
          <w:szCs w:val="28"/>
          <w:lang w:val="ru-RU"/>
        </w:rPr>
        <w:t>最大值</w:t>
      </w:r>
      <w:r>
        <w:rPr>
          <w:rFonts w:ascii="仿宋" w:hAnsi="仿宋" w:eastAsia="仿宋"/>
          <w:sz w:val="28"/>
          <w:szCs w:val="28"/>
          <w:lang w:val="ru-RU"/>
        </w:rPr>
        <w:t>；</w:t>
      </w:r>
    </w:p>
    <w:p w14:paraId="366B7DBE">
      <w:pPr>
        <w:spacing w:line="360" w:lineRule="auto"/>
        <w:ind w:left="11" w:firstLine="560" w:firstLineChars="200"/>
        <w:rPr>
          <w:rFonts w:ascii="仿宋" w:hAnsi="仿宋" w:eastAsia="仿宋"/>
          <w:sz w:val="28"/>
          <w:szCs w:val="28"/>
          <w:lang w:val="ru-RU"/>
        </w:rPr>
      </w:pPr>
      <w:r>
        <w:rPr>
          <w:rFonts w:ascii="仿宋" w:hAnsi="仿宋" w:eastAsia="仿宋"/>
          <w:sz w:val="28"/>
          <w:szCs w:val="28"/>
          <w:lang w:val="ru-RU"/>
        </w:rPr>
        <w:t>X</w:t>
      </w:r>
      <w:r>
        <w:rPr>
          <w:rFonts w:ascii="仿宋" w:hAnsi="仿宋" w:eastAsia="仿宋"/>
          <w:sz w:val="28"/>
          <w:szCs w:val="28"/>
          <w:vertAlign w:val="subscript"/>
          <w:lang w:val="ru-RU"/>
        </w:rPr>
        <w:t>2</w:t>
      </w:r>
      <w:r>
        <w:rPr>
          <w:rFonts w:ascii="仿宋" w:hAnsi="仿宋" w:eastAsia="仿宋"/>
          <w:sz w:val="28"/>
          <w:szCs w:val="28"/>
          <w:lang w:val="ru-RU"/>
        </w:rPr>
        <w:t>—平行</w:t>
      </w:r>
      <w:r>
        <w:rPr>
          <w:rFonts w:hint="eastAsia" w:ascii="仿宋" w:hAnsi="仿宋" w:eastAsia="仿宋"/>
          <w:sz w:val="28"/>
          <w:szCs w:val="28"/>
          <w:lang w:val="ru-RU"/>
        </w:rPr>
        <w:t>测定的最小值；</w:t>
      </w:r>
    </w:p>
    <w:p w14:paraId="7483184B">
      <w:pPr>
        <w:spacing w:line="360" w:lineRule="auto"/>
        <w:ind w:left="11" w:firstLine="560" w:firstLineChars="200"/>
        <w:rPr>
          <w:rFonts w:ascii="仿宋" w:hAnsi="仿宋" w:eastAsia="仿宋"/>
          <w:sz w:val="28"/>
          <w:szCs w:val="28"/>
          <w:lang w:val="ru-RU"/>
        </w:rPr>
      </w:pPr>
      <m:oMath>
        <m:acc>
          <m:accPr>
            <m:chr m:val="̅"/>
            <m:ctrlPr>
              <w:rPr>
                <w:rFonts w:ascii="Cambria Math" w:hAnsi="Cambria Math" w:eastAsia="仿宋"/>
                <w:sz w:val="28"/>
                <w:szCs w:val="28"/>
                <w:lang w:val="ru-RU"/>
              </w:rPr>
            </m:ctrlPr>
          </m:accPr>
          <m:e>
            <m:r>
              <m:rPr/>
              <w:rPr>
                <w:rFonts w:ascii="Cambria Math" w:hAnsi="Cambria Math" w:eastAsia="仿宋"/>
                <w:sz w:val="28"/>
                <w:szCs w:val="28"/>
                <w:lang w:val="ru-RU"/>
              </w:rPr>
              <m:t>X</m:t>
            </m:r>
            <m:ctrlPr>
              <w:rPr>
                <w:rFonts w:ascii="Cambria Math" w:hAnsi="Cambria Math" w:eastAsia="仿宋"/>
                <w:sz w:val="28"/>
                <w:szCs w:val="28"/>
                <w:lang w:val="ru-RU"/>
              </w:rPr>
            </m:ctrlPr>
          </m:e>
        </m:acc>
      </m:oMath>
      <w:r>
        <w:rPr>
          <w:rFonts w:ascii="仿宋" w:hAnsi="仿宋" w:eastAsia="仿宋"/>
          <w:sz w:val="28"/>
          <w:szCs w:val="28"/>
          <w:lang w:val="ru-RU"/>
        </w:rPr>
        <w:t>—平行</w:t>
      </w:r>
      <w:r>
        <w:rPr>
          <w:rFonts w:hint="eastAsia" w:ascii="仿宋" w:hAnsi="仿宋" w:eastAsia="仿宋"/>
          <w:sz w:val="28"/>
          <w:szCs w:val="28"/>
          <w:lang w:val="ru-RU"/>
        </w:rPr>
        <w:t>测定的平均值</w:t>
      </w:r>
      <w:r>
        <w:rPr>
          <w:rFonts w:ascii="仿宋" w:hAnsi="仿宋" w:eastAsia="仿宋"/>
          <w:sz w:val="28"/>
          <w:szCs w:val="28"/>
          <w:lang w:val="ru-RU"/>
        </w:rPr>
        <w:t>。</w:t>
      </w:r>
    </w:p>
    <w:p w14:paraId="25A8D622">
      <w:pPr>
        <w:spacing w:line="360" w:lineRule="auto"/>
        <w:ind w:left="14"/>
        <w:rPr>
          <w:rFonts w:ascii="仿宋" w:hAnsi="仿宋" w:eastAsia="仿宋"/>
          <w:sz w:val="28"/>
          <w:szCs w:val="28"/>
        </w:rPr>
      </w:pPr>
      <w:r>
        <w:rPr>
          <w:rFonts w:hint="eastAsia" w:ascii="仿宋" w:hAnsi="仿宋" w:eastAsia="仿宋"/>
          <w:sz w:val="28"/>
          <w:szCs w:val="28"/>
        </w:rPr>
        <w:t>（3）撰写报告</w:t>
      </w:r>
    </w:p>
    <w:p w14:paraId="4A406D15">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①请完成一份报告，应包括：实验过程中必须做好的健康、安全、环保措施；实验中的物料计算和过程记录、数据处理、结果的评价和问题分析。</w:t>
      </w:r>
    </w:p>
    <w:p w14:paraId="1B88D164">
      <w:pPr>
        <w:spacing w:line="360" w:lineRule="auto"/>
        <w:ind w:left="11" w:firstLine="560" w:firstLineChars="200"/>
        <w:rPr>
          <w:rFonts w:ascii="仿宋" w:hAnsi="仿宋" w:eastAsia="仿宋"/>
          <w:sz w:val="28"/>
          <w:szCs w:val="28"/>
          <w:lang w:val="ru-RU"/>
        </w:rPr>
      </w:pPr>
      <w:r>
        <w:rPr>
          <w:rFonts w:hint="eastAsia" w:ascii="仿宋" w:hAnsi="仿宋" w:eastAsia="仿宋"/>
          <w:sz w:val="28"/>
          <w:szCs w:val="28"/>
          <w:lang w:val="ru-RU"/>
        </w:rPr>
        <w:t>②思考题：</w:t>
      </w:r>
      <w:r>
        <w:rPr>
          <w:rFonts w:ascii="仿宋" w:hAnsi="仿宋" w:eastAsia="仿宋"/>
          <w:sz w:val="28"/>
          <w:szCs w:val="28"/>
          <w:lang w:val="ru-RU"/>
        </w:rPr>
        <w:t>EDTA是一种酸，在配制其标准溶液时通常使用其二钠盐，为什么</w:t>
      </w:r>
      <w:r>
        <w:rPr>
          <w:rFonts w:hint="eastAsia" w:ascii="仿宋" w:hAnsi="仿宋" w:eastAsia="仿宋"/>
          <w:sz w:val="28"/>
          <w:szCs w:val="28"/>
          <w:lang w:val="ru-RU"/>
        </w:rPr>
        <w:t>？</w:t>
      </w:r>
    </w:p>
    <w:p w14:paraId="08F808DD">
      <w:pPr>
        <w:spacing w:line="360" w:lineRule="auto"/>
        <w:ind w:left="14"/>
        <w:jc w:val="center"/>
        <w:rPr>
          <w:rFonts w:ascii="仿宋" w:hAnsi="仿宋" w:eastAsia="仿宋"/>
          <w:sz w:val="28"/>
          <w:szCs w:val="28"/>
        </w:rPr>
      </w:pPr>
    </w:p>
    <w:p w14:paraId="2C291C24">
      <w:pPr>
        <w:spacing w:line="360" w:lineRule="auto"/>
        <w:ind w:left="14"/>
        <w:jc w:val="center"/>
        <w:rPr>
          <w:rFonts w:ascii="黑体" w:hAnsi="黑体" w:eastAsia="黑体" w:cs="黑体"/>
          <w:spacing w:val="6"/>
          <w:sz w:val="31"/>
          <w:szCs w:val="31"/>
        </w:rPr>
      </w:pPr>
      <w:r>
        <w:rPr>
          <w:rFonts w:hint="eastAsia" w:ascii="仿宋" w:hAnsi="仿宋" w:eastAsia="仿宋" w:cs="Times New Roman"/>
          <w:b/>
          <w:sz w:val="32"/>
          <w:szCs w:val="32"/>
          <w:lang w:val="zh-Hans"/>
        </w:rPr>
        <w:t>模块二：</w:t>
      </w:r>
      <w:r>
        <w:rPr>
          <w:rFonts w:hint="eastAsia" w:ascii="黑体" w:hAnsi="黑体" w:eastAsia="黑体" w:cs="黑体"/>
          <w:spacing w:val="6"/>
          <w:sz w:val="31"/>
          <w:szCs w:val="31"/>
        </w:rPr>
        <w:t>样品铁溶液浓度测定</w:t>
      </w:r>
    </w:p>
    <w:p w14:paraId="092F30CD">
      <w:pPr>
        <w:pStyle w:val="5"/>
        <w:widowControl/>
        <w:numPr>
          <w:ilvl w:val="0"/>
          <w:numId w:val="2"/>
        </w:numPr>
        <w:spacing w:before="0" w:line="360" w:lineRule="auto"/>
        <w:ind w:left="0" w:firstLine="0"/>
        <w:rPr>
          <w:b/>
          <w:bCs/>
        </w:rPr>
      </w:pPr>
      <w:r>
        <w:rPr>
          <w:b/>
          <w:bCs/>
        </w:rPr>
        <w:t>健康和安全</w:t>
      </w:r>
    </w:p>
    <w:p w14:paraId="3ADB0215">
      <w:pPr>
        <w:spacing w:line="360" w:lineRule="auto"/>
        <w:ind w:firstLine="560" w:firstLineChars="200"/>
        <w:rPr>
          <w:rFonts w:ascii="仿宋" w:hAnsi="仿宋" w:eastAsia="仿宋"/>
          <w:sz w:val="28"/>
          <w:szCs w:val="28"/>
        </w:rPr>
      </w:pPr>
      <w:r>
        <w:rPr>
          <w:rFonts w:ascii="仿宋" w:hAnsi="仿宋" w:eastAsia="仿宋"/>
          <w:sz w:val="28"/>
          <w:szCs w:val="28"/>
        </w:rPr>
        <w:t>请分析本模块是否涉及健康和安全问题，如有，请写出</w:t>
      </w:r>
      <w:r>
        <w:rPr>
          <w:rFonts w:hint="eastAsia" w:ascii="仿宋" w:hAnsi="仿宋" w:eastAsia="仿宋"/>
          <w:sz w:val="28"/>
          <w:szCs w:val="28"/>
        </w:rPr>
        <w:t>相应</w:t>
      </w:r>
      <w:r>
        <w:rPr>
          <w:rFonts w:ascii="仿宋" w:hAnsi="仿宋" w:eastAsia="仿宋"/>
          <w:sz w:val="28"/>
          <w:szCs w:val="28"/>
        </w:rPr>
        <w:t>预防措施。</w:t>
      </w:r>
    </w:p>
    <w:p w14:paraId="27386B6A">
      <w:pPr>
        <w:pStyle w:val="5"/>
        <w:widowControl/>
        <w:numPr>
          <w:ilvl w:val="0"/>
          <w:numId w:val="2"/>
        </w:numPr>
        <w:spacing w:before="0" w:line="360" w:lineRule="auto"/>
        <w:ind w:left="0" w:firstLine="0"/>
        <w:rPr>
          <w:b/>
          <w:bCs/>
        </w:rPr>
      </w:pPr>
      <w:r>
        <w:rPr>
          <w:b/>
          <w:bCs/>
        </w:rPr>
        <w:t>环境保护</w:t>
      </w:r>
    </w:p>
    <w:p w14:paraId="3AB6A929">
      <w:pPr>
        <w:spacing w:line="360" w:lineRule="auto"/>
        <w:ind w:firstLine="560" w:firstLineChars="200"/>
        <w:rPr>
          <w:rFonts w:ascii="仿宋" w:hAnsi="仿宋" w:eastAsia="仿宋"/>
          <w:sz w:val="28"/>
          <w:szCs w:val="28"/>
        </w:rPr>
      </w:pPr>
      <w:r>
        <w:rPr>
          <w:rFonts w:hint="eastAsia" w:ascii="仿宋" w:hAnsi="仿宋" w:eastAsia="仿宋"/>
          <w:sz w:val="28"/>
          <w:szCs w:val="28"/>
        </w:rPr>
        <w:t>请描述本模块可能产生的环保隐患，并写出所需采取的预防措施</w:t>
      </w:r>
      <w:r>
        <w:rPr>
          <w:rFonts w:ascii="仿宋" w:hAnsi="仿宋" w:eastAsia="仿宋"/>
          <w:sz w:val="28"/>
          <w:szCs w:val="28"/>
        </w:rPr>
        <w:t>。</w:t>
      </w:r>
    </w:p>
    <w:p w14:paraId="410E9380">
      <w:pPr>
        <w:pStyle w:val="5"/>
        <w:widowControl/>
        <w:numPr>
          <w:ilvl w:val="0"/>
          <w:numId w:val="2"/>
        </w:numPr>
        <w:spacing w:before="0" w:line="360" w:lineRule="auto"/>
        <w:ind w:left="0" w:firstLine="0"/>
        <w:rPr>
          <w:b/>
          <w:bCs/>
        </w:rPr>
      </w:pPr>
      <w:r>
        <w:rPr>
          <w:b/>
          <w:bCs/>
        </w:rPr>
        <w:t>基本原理</w:t>
      </w:r>
    </w:p>
    <w:p w14:paraId="143CCA6D">
      <w:pPr>
        <w:spacing w:line="360" w:lineRule="auto"/>
        <w:ind w:firstLine="560" w:firstLineChars="200"/>
        <w:rPr>
          <w:rFonts w:ascii="仿宋" w:hAnsi="仿宋" w:eastAsia="仿宋"/>
          <w:sz w:val="28"/>
          <w:szCs w:val="28"/>
        </w:rPr>
      </w:pPr>
      <w:r>
        <w:rPr>
          <w:rFonts w:hint="eastAsia" w:ascii="仿宋" w:hAnsi="仿宋" w:eastAsia="仿宋"/>
          <w:sz w:val="28"/>
          <w:szCs w:val="28"/>
        </w:rPr>
        <w:t>样品铁溶液浓度测定可</w:t>
      </w:r>
      <w:r>
        <w:rPr>
          <w:rFonts w:ascii="仿宋" w:hAnsi="仿宋" w:eastAsia="仿宋"/>
          <w:sz w:val="28"/>
          <w:szCs w:val="28"/>
        </w:rPr>
        <w:t>采用1</w:t>
      </w:r>
      <w:r>
        <w:rPr>
          <w:rFonts w:ascii="仿宋" w:hAnsi="仿宋" w:eastAsia="仿宋" w:cs="Times New Roman"/>
          <w:sz w:val="28"/>
          <w:szCs w:val="28"/>
        </w:rPr>
        <w:t>,10-菲啰啉分光光度法，该方法基于特定pH条件下，二价铁离子可以与1,10-菲啰啉生成有色配</w:t>
      </w:r>
      <w:r>
        <w:rPr>
          <w:rFonts w:ascii="仿宋" w:hAnsi="仿宋" w:eastAsia="仿宋"/>
          <w:sz w:val="28"/>
          <w:szCs w:val="28"/>
        </w:rPr>
        <w:t>合物。</w:t>
      </w:r>
      <w:r>
        <w:rPr>
          <w:rFonts w:hint="eastAsia" w:ascii="仿宋" w:hAnsi="仿宋" w:eastAsia="仿宋"/>
          <w:sz w:val="28"/>
          <w:szCs w:val="28"/>
        </w:rPr>
        <w:t>依据朗伯</w:t>
      </w:r>
      <w:r>
        <w:rPr>
          <w:rFonts w:ascii="仿宋" w:hAnsi="仿宋" w:eastAsia="仿宋"/>
          <w:sz w:val="28"/>
          <w:szCs w:val="28"/>
        </w:rPr>
        <w:t>-比尔定律（Lambert-Beer law），</w:t>
      </w:r>
      <w:r>
        <w:rPr>
          <w:rFonts w:hint="eastAsia" w:ascii="仿宋" w:hAnsi="仿宋" w:eastAsia="仿宋"/>
          <w:sz w:val="28"/>
          <w:szCs w:val="28"/>
        </w:rPr>
        <w:t>可以通过测定</w:t>
      </w:r>
      <w:r>
        <w:rPr>
          <w:rFonts w:ascii="仿宋" w:hAnsi="仿宋" w:eastAsia="仿宋"/>
          <w:sz w:val="28"/>
          <w:szCs w:val="28"/>
        </w:rPr>
        <w:t>该配合物最大吸收波长处</w:t>
      </w:r>
      <w:r>
        <w:rPr>
          <w:rFonts w:hint="eastAsia" w:ascii="仿宋" w:hAnsi="仿宋" w:eastAsia="仿宋"/>
          <w:sz w:val="28"/>
          <w:szCs w:val="28"/>
        </w:rPr>
        <w:t>的</w:t>
      </w:r>
      <w:r>
        <w:rPr>
          <w:rFonts w:ascii="仿宋" w:hAnsi="仿宋" w:eastAsia="仿宋"/>
          <w:sz w:val="28"/>
          <w:szCs w:val="28"/>
        </w:rPr>
        <w:t>吸光度，计算样品溶液中</w:t>
      </w:r>
      <w:r>
        <w:rPr>
          <w:rFonts w:hint="eastAsia" w:ascii="仿宋" w:hAnsi="仿宋" w:eastAsia="仿宋"/>
          <w:sz w:val="28"/>
          <w:szCs w:val="28"/>
        </w:rPr>
        <w:t>二价铁离子的浓</w:t>
      </w:r>
      <w:r>
        <w:rPr>
          <w:rFonts w:ascii="仿宋" w:hAnsi="仿宋" w:eastAsia="仿宋"/>
          <w:sz w:val="28"/>
          <w:szCs w:val="28"/>
        </w:rPr>
        <w:t>度。</w:t>
      </w:r>
    </w:p>
    <w:p w14:paraId="4C406389">
      <w:pPr>
        <w:pStyle w:val="5"/>
        <w:widowControl/>
        <w:numPr>
          <w:ilvl w:val="0"/>
          <w:numId w:val="2"/>
        </w:numPr>
        <w:spacing w:before="0" w:line="360" w:lineRule="auto"/>
        <w:ind w:left="0" w:firstLine="0"/>
        <w:rPr>
          <w:b/>
          <w:bCs/>
        </w:rPr>
      </w:pPr>
      <w:r>
        <w:rPr>
          <w:b/>
          <w:bCs/>
        </w:rPr>
        <w:t>目标</w:t>
      </w:r>
    </w:p>
    <w:p w14:paraId="5A8C59C0">
      <w:pPr>
        <w:pStyle w:val="5"/>
        <w:widowControl/>
        <w:numPr>
          <w:ilvl w:val="0"/>
          <w:numId w:val="3"/>
        </w:numPr>
        <w:spacing w:before="0" w:line="360" w:lineRule="auto"/>
        <w:ind w:left="0" w:firstLine="420"/>
      </w:pPr>
      <w:r>
        <w:t>准备实验方案所需的溶液</w:t>
      </w:r>
    </w:p>
    <w:p w14:paraId="680E7C16">
      <w:pPr>
        <w:pStyle w:val="5"/>
        <w:widowControl/>
        <w:numPr>
          <w:ilvl w:val="0"/>
          <w:numId w:val="3"/>
        </w:numPr>
        <w:spacing w:before="0" w:line="360" w:lineRule="auto"/>
        <w:ind w:left="0" w:firstLine="420"/>
      </w:pPr>
      <w:r>
        <w:t>测定</w:t>
      </w:r>
      <w:r>
        <w:rPr>
          <w:rFonts w:hint="eastAsia"/>
        </w:rPr>
        <w:t>样品溶液中铁的浓</w:t>
      </w:r>
      <w:r>
        <w:t>度</w:t>
      </w:r>
    </w:p>
    <w:p w14:paraId="24AC3EE3">
      <w:pPr>
        <w:pStyle w:val="5"/>
        <w:widowControl/>
        <w:numPr>
          <w:ilvl w:val="0"/>
          <w:numId w:val="3"/>
        </w:numPr>
        <w:spacing w:before="0" w:line="360" w:lineRule="auto"/>
        <w:ind w:left="0" w:firstLine="425" w:firstLineChars="152"/>
      </w:pPr>
      <w:r>
        <w:t>完成报告</w:t>
      </w:r>
    </w:p>
    <w:p w14:paraId="13619254">
      <w:pPr>
        <w:spacing w:line="360" w:lineRule="auto"/>
        <w:ind w:firstLine="562" w:firstLineChars="200"/>
        <w:rPr>
          <w:rFonts w:ascii="仿宋" w:hAnsi="仿宋" w:eastAsia="仿宋"/>
          <w:b/>
          <w:sz w:val="28"/>
          <w:szCs w:val="28"/>
        </w:rPr>
      </w:pPr>
      <w:r>
        <w:rPr>
          <w:rFonts w:ascii="仿宋" w:hAnsi="仿宋" w:eastAsia="仿宋"/>
          <w:b/>
          <w:sz w:val="28"/>
          <w:szCs w:val="28"/>
        </w:rPr>
        <w:t xml:space="preserve">完成工作的总时间是180分钟 </w:t>
      </w:r>
    </w:p>
    <w:p w14:paraId="6EA17E49">
      <w:pPr>
        <w:pStyle w:val="5"/>
        <w:widowControl/>
        <w:numPr>
          <w:ilvl w:val="0"/>
          <w:numId w:val="2"/>
        </w:numPr>
        <w:spacing w:before="0" w:line="360" w:lineRule="auto"/>
        <w:ind w:left="0" w:firstLine="0"/>
        <w:rPr>
          <w:b/>
          <w:bCs/>
        </w:rPr>
      </w:pPr>
      <w:r>
        <w:rPr>
          <w:b/>
          <w:bCs/>
        </w:rPr>
        <w:t>实验操作的仪器设备、试剂</w:t>
      </w:r>
    </w:p>
    <w:p w14:paraId="26978455">
      <w:pPr>
        <w:spacing w:line="360" w:lineRule="auto"/>
        <w:rPr>
          <w:rFonts w:ascii="仿宋" w:hAnsi="仿宋" w:eastAsia="仿宋"/>
          <w:b/>
          <w:sz w:val="28"/>
          <w:szCs w:val="28"/>
        </w:rPr>
      </w:pPr>
      <w:r>
        <w:rPr>
          <w:rFonts w:ascii="仿宋" w:hAnsi="仿宋" w:eastAsia="仿宋"/>
          <w:b/>
          <w:sz w:val="28"/>
          <w:szCs w:val="28"/>
        </w:rPr>
        <w:t>1．仪器设备、试剂清单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6662"/>
      </w:tblGrid>
      <w:tr w14:paraId="67D39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Align w:val="center"/>
          </w:tcPr>
          <w:p w14:paraId="439A378B">
            <w:pPr>
              <w:tabs>
                <w:tab w:val="left" w:pos="1134"/>
              </w:tabs>
              <w:jc w:val="center"/>
              <w:rPr>
                <w:rFonts w:ascii="仿宋" w:hAnsi="仿宋" w:eastAsia="仿宋"/>
                <w:b/>
                <w:spacing w:val="2"/>
                <w:sz w:val="28"/>
                <w:szCs w:val="28"/>
                <w:lang w:val="zh-Hans"/>
              </w:rPr>
            </w:pPr>
            <w:r>
              <w:rPr>
                <w:rFonts w:hint="eastAsia" w:ascii="仿宋" w:hAnsi="仿宋" w:eastAsia="仿宋"/>
                <w:b/>
                <w:spacing w:val="2"/>
                <w:sz w:val="28"/>
                <w:szCs w:val="28"/>
                <w:lang w:val="zh-Hans"/>
              </w:rPr>
              <w:t>主要设备</w:t>
            </w:r>
          </w:p>
        </w:tc>
        <w:tc>
          <w:tcPr>
            <w:tcW w:w="6662" w:type="dxa"/>
            <w:vAlign w:val="center"/>
          </w:tcPr>
          <w:p w14:paraId="4024C20A">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color w:val="000000"/>
                <w:sz w:val="28"/>
                <w:szCs w:val="28"/>
                <w:lang w:val="zh-Hans"/>
              </w:rPr>
              <w:t>紫外</w:t>
            </w:r>
            <w:r>
              <w:rPr>
                <w:rFonts w:ascii="仿宋" w:hAnsi="仿宋" w:eastAsia="仿宋"/>
                <w:color w:val="000000"/>
                <w:sz w:val="28"/>
                <w:szCs w:val="28"/>
                <w:lang w:val="zh-Hans" w:eastAsia="zh-CN"/>
              </w:rPr>
              <w:t>-可见</w:t>
            </w:r>
            <w:r>
              <w:rPr>
                <w:rFonts w:ascii="仿宋" w:hAnsi="仿宋" w:eastAsia="仿宋"/>
                <w:color w:val="000000"/>
                <w:sz w:val="28"/>
                <w:szCs w:val="28"/>
                <w:lang w:val="zh-Hans"/>
              </w:rPr>
              <w:t>分光光度计</w:t>
            </w:r>
          </w:p>
        </w:tc>
      </w:tr>
      <w:tr w14:paraId="41A3E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restart"/>
            <w:vAlign w:val="center"/>
          </w:tcPr>
          <w:p w14:paraId="18170D5A">
            <w:pPr>
              <w:tabs>
                <w:tab w:val="left" w:pos="1134"/>
              </w:tabs>
              <w:jc w:val="center"/>
              <w:rPr>
                <w:rFonts w:ascii="仿宋" w:hAnsi="仿宋" w:eastAsia="仿宋"/>
                <w:b/>
                <w:spacing w:val="2"/>
                <w:sz w:val="28"/>
                <w:szCs w:val="28"/>
                <w:lang w:val="zh-Hans"/>
              </w:rPr>
            </w:pPr>
            <w:r>
              <w:rPr>
                <w:rFonts w:ascii="仿宋" w:hAnsi="仿宋" w:eastAsia="仿宋"/>
                <w:b/>
                <w:spacing w:val="2"/>
                <w:sz w:val="28"/>
                <w:szCs w:val="28"/>
                <w:lang w:val="zh-Hans"/>
              </w:rPr>
              <w:t>玻璃器皿</w:t>
            </w:r>
          </w:p>
        </w:tc>
        <w:tc>
          <w:tcPr>
            <w:tcW w:w="6662" w:type="dxa"/>
            <w:vAlign w:val="center"/>
          </w:tcPr>
          <w:p w14:paraId="34FE2B59">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sz w:val="28"/>
                <w:szCs w:val="28"/>
              </w:rPr>
              <w:t>烧杯（100mL</w:t>
            </w:r>
            <w:r>
              <w:rPr>
                <w:rFonts w:hint="eastAsia" w:ascii="仿宋" w:hAnsi="仿宋" w:eastAsia="仿宋"/>
                <w:sz w:val="28"/>
                <w:szCs w:val="28"/>
              </w:rPr>
              <w:t>、5</w:t>
            </w:r>
            <w:r>
              <w:rPr>
                <w:rFonts w:ascii="仿宋" w:hAnsi="仿宋" w:eastAsia="仿宋"/>
                <w:sz w:val="28"/>
                <w:szCs w:val="28"/>
              </w:rPr>
              <w:t>00mL）</w:t>
            </w:r>
          </w:p>
        </w:tc>
      </w:tr>
      <w:tr w14:paraId="7E13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1631FF22">
            <w:pPr>
              <w:tabs>
                <w:tab w:val="left" w:pos="1134"/>
              </w:tabs>
              <w:jc w:val="center"/>
              <w:rPr>
                <w:rFonts w:ascii="仿宋" w:hAnsi="仿宋" w:eastAsia="仿宋"/>
                <w:b/>
                <w:spacing w:val="2"/>
                <w:sz w:val="28"/>
                <w:szCs w:val="28"/>
                <w:lang w:val="zh-Hans"/>
              </w:rPr>
            </w:pPr>
          </w:p>
        </w:tc>
        <w:tc>
          <w:tcPr>
            <w:tcW w:w="6662" w:type="dxa"/>
            <w:vAlign w:val="center"/>
          </w:tcPr>
          <w:p w14:paraId="3BB28506">
            <w:pPr>
              <w:pStyle w:val="16"/>
              <w:widowControl w:val="0"/>
              <w:shd w:val="clear" w:color="auto" w:fill="FFFFFF"/>
              <w:tabs>
                <w:tab w:val="left" w:pos="1134"/>
              </w:tabs>
              <w:spacing w:before="0" w:beforeAutospacing="0" w:after="0" w:afterAutospacing="0"/>
              <w:ind w:left="25" w:leftChars="12"/>
              <w:jc w:val="both"/>
              <w:textAlignment w:val="baseline"/>
              <w:rPr>
                <w:rFonts w:eastAsia="仿宋" w:asciiTheme="minorHAnsi" w:hAnsiTheme="minorHAnsi"/>
                <w:sz w:val="28"/>
                <w:szCs w:val="28"/>
                <w:lang w:eastAsia="zh-CN"/>
              </w:rPr>
            </w:pPr>
            <w:r>
              <w:rPr>
                <w:rFonts w:ascii="仿宋" w:hAnsi="仿宋" w:eastAsia="仿宋"/>
                <w:sz w:val="28"/>
                <w:szCs w:val="28"/>
              </w:rPr>
              <w:t>量筒（</w:t>
            </w:r>
            <w:r>
              <w:rPr>
                <w:rFonts w:ascii="仿宋" w:hAnsi="仿宋" w:eastAsia="仿宋"/>
                <w:color w:val="000000"/>
                <w:sz w:val="28"/>
                <w:szCs w:val="28"/>
                <w:lang w:val="zh-Hans" w:eastAsia="zh-CN"/>
              </w:rPr>
              <w:t>10mL、25mL</w:t>
            </w:r>
            <w:r>
              <w:rPr>
                <w:rFonts w:hint="eastAsia" w:ascii="仿宋" w:hAnsi="仿宋" w:eastAsia="仿宋"/>
                <w:color w:val="000000"/>
                <w:sz w:val="28"/>
                <w:szCs w:val="28"/>
                <w:lang w:val="zh-Hans" w:eastAsia="zh-CN"/>
              </w:rPr>
              <w:t>、</w:t>
            </w:r>
            <w:r>
              <w:rPr>
                <w:rFonts w:ascii="仿宋" w:hAnsi="仿宋" w:eastAsia="仿宋"/>
                <w:color w:val="000000"/>
                <w:sz w:val="28"/>
                <w:szCs w:val="28"/>
                <w:lang w:val="zh-Hans" w:eastAsia="zh-CN"/>
              </w:rPr>
              <w:t>100mL</w:t>
            </w:r>
            <w:r>
              <w:rPr>
                <w:rFonts w:ascii="仿宋" w:hAnsi="仿宋" w:eastAsia="仿宋"/>
                <w:sz w:val="28"/>
                <w:szCs w:val="28"/>
              </w:rPr>
              <w:t>）</w:t>
            </w:r>
          </w:p>
        </w:tc>
      </w:tr>
      <w:tr w14:paraId="5E036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62A7CAD0">
            <w:pPr>
              <w:tabs>
                <w:tab w:val="left" w:pos="1134"/>
              </w:tabs>
              <w:jc w:val="center"/>
              <w:rPr>
                <w:rFonts w:ascii="仿宋" w:hAnsi="仿宋" w:eastAsia="仿宋"/>
                <w:b/>
                <w:spacing w:val="2"/>
                <w:sz w:val="28"/>
                <w:szCs w:val="28"/>
                <w:lang w:val="zh-Hans" w:eastAsia="zh-Hans"/>
              </w:rPr>
            </w:pPr>
          </w:p>
        </w:tc>
        <w:tc>
          <w:tcPr>
            <w:tcW w:w="6662" w:type="dxa"/>
            <w:vAlign w:val="center"/>
          </w:tcPr>
          <w:p w14:paraId="6E24F559">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sz w:val="28"/>
                <w:szCs w:val="28"/>
              </w:rPr>
              <w:t>分刻度吸量管（2mL、5mL</w:t>
            </w:r>
            <w:r>
              <w:rPr>
                <w:rFonts w:hint="eastAsia" w:ascii="仿宋" w:hAnsi="仿宋" w:eastAsia="仿宋"/>
                <w:sz w:val="28"/>
                <w:szCs w:val="28"/>
              </w:rPr>
              <w:t>、</w:t>
            </w:r>
            <w:r>
              <w:rPr>
                <w:rFonts w:ascii="仿宋" w:hAnsi="仿宋" w:eastAsia="仿宋"/>
                <w:sz w:val="28"/>
                <w:szCs w:val="28"/>
              </w:rPr>
              <w:t>10mL）</w:t>
            </w:r>
          </w:p>
        </w:tc>
      </w:tr>
      <w:tr w14:paraId="33F68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73636554">
            <w:pPr>
              <w:tabs>
                <w:tab w:val="left" w:pos="1134"/>
              </w:tabs>
              <w:jc w:val="center"/>
              <w:rPr>
                <w:rFonts w:ascii="仿宋" w:hAnsi="仿宋" w:eastAsia="仿宋"/>
                <w:b/>
                <w:spacing w:val="2"/>
                <w:sz w:val="28"/>
                <w:szCs w:val="28"/>
                <w:lang w:val="zh-Hans" w:eastAsia="zh-Hans"/>
              </w:rPr>
            </w:pPr>
          </w:p>
        </w:tc>
        <w:tc>
          <w:tcPr>
            <w:tcW w:w="6662" w:type="dxa"/>
            <w:vAlign w:val="center"/>
          </w:tcPr>
          <w:p w14:paraId="35BA79BA">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sz w:val="28"/>
                <w:szCs w:val="28"/>
              </w:rPr>
              <w:t>容量瓶（100mL</w:t>
            </w:r>
            <w:r>
              <w:rPr>
                <w:rFonts w:ascii="仿宋" w:hAnsi="仿宋" w:eastAsia="仿宋"/>
                <w:sz w:val="28"/>
                <w:szCs w:val="28"/>
                <w:lang w:eastAsia="zh-CN"/>
              </w:rPr>
              <w:t>、</w:t>
            </w:r>
            <w:r>
              <w:rPr>
                <w:rFonts w:ascii="仿宋" w:hAnsi="仿宋" w:eastAsia="仿宋"/>
                <w:sz w:val="28"/>
                <w:szCs w:val="28"/>
              </w:rPr>
              <w:t>250mL）</w:t>
            </w:r>
          </w:p>
        </w:tc>
      </w:tr>
      <w:tr w14:paraId="244F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6F81E8D0">
            <w:pPr>
              <w:tabs>
                <w:tab w:val="left" w:pos="1134"/>
              </w:tabs>
              <w:jc w:val="center"/>
              <w:rPr>
                <w:rFonts w:ascii="仿宋" w:hAnsi="仿宋" w:eastAsia="仿宋"/>
                <w:b/>
                <w:spacing w:val="2"/>
                <w:sz w:val="28"/>
                <w:szCs w:val="28"/>
                <w:lang w:val="zh-Hans" w:eastAsia="zh-Hans"/>
              </w:rPr>
            </w:pPr>
          </w:p>
        </w:tc>
        <w:tc>
          <w:tcPr>
            <w:tcW w:w="6662" w:type="dxa"/>
            <w:vAlign w:val="center"/>
          </w:tcPr>
          <w:p w14:paraId="21D8E0AE">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sz w:val="28"/>
                <w:szCs w:val="28"/>
              </w:rPr>
              <w:t>实验室常见其他玻璃仪器</w:t>
            </w:r>
          </w:p>
        </w:tc>
      </w:tr>
      <w:tr w14:paraId="51A0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restart"/>
            <w:vAlign w:val="center"/>
          </w:tcPr>
          <w:p w14:paraId="168BB4CC">
            <w:pPr>
              <w:tabs>
                <w:tab w:val="left" w:pos="1134"/>
              </w:tabs>
              <w:jc w:val="center"/>
              <w:rPr>
                <w:rFonts w:ascii="仿宋" w:hAnsi="仿宋" w:eastAsia="仿宋"/>
                <w:b/>
                <w:spacing w:val="2"/>
                <w:sz w:val="28"/>
                <w:szCs w:val="28"/>
                <w:lang w:val="zh-Hans"/>
              </w:rPr>
            </w:pPr>
            <w:r>
              <w:rPr>
                <w:rFonts w:ascii="仿宋" w:hAnsi="仿宋" w:eastAsia="仿宋"/>
                <w:b/>
                <w:spacing w:val="2"/>
                <w:sz w:val="28"/>
                <w:szCs w:val="28"/>
                <w:lang w:val="zh-Hans"/>
              </w:rPr>
              <w:t>药品试剂</w:t>
            </w:r>
          </w:p>
        </w:tc>
        <w:tc>
          <w:tcPr>
            <w:tcW w:w="6662" w:type="dxa"/>
            <w:vAlign w:val="center"/>
          </w:tcPr>
          <w:p w14:paraId="3142594D">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sz w:val="28"/>
                <w:szCs w:val="28"/>
                <w:lang w:eastAsia="zh-CN"/>
              </w:rPr>
              <w:t>硫酸</w:t>
            </w:r>
            <w:r>
              <w:rPr>
                <w:rFonts w:hint="eastAsia" w:ascii="仿宋" w:hAnsi="仿宋" w:eastAsia="仿宋"/>
                <w:sz w:val="28"/>
                <w:szCs w:val="28"/>
                <w:lang w:eastAsia="zh-CN"/>
              </w:rPr>
              <w:t>溶液</w:t>
            </w:r>
          </w:p>
        </w:tc>
      </w:tr>
      <w:tr w14:paraId="03959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6DD5990E">
            <w:pPr>
              <w:tabs>
                <w:tab w:val="left" w:pos="1134"/>
              </w:tabs>
              <w:rPr>
                <w:rFonts w:ascii="仿宋" w:hAnsi="仿宋" w:eastAsia="仿宋"/>
                <w:b/>
                <w:spacing w:val="2"/>
                <w:sz w:val="28"/>
                <w:szCs w:val="28"/>
                <w:lang w:val="zh-Hans"/>
              </w:rPr>
            </w:pPr>
          </w:p>
        </w:tc>
        <w:tc>
          <w:tcPr>
            <w:tcW w:w="6662" w:type="dxa"/>
          </w:tcPr>
          <w:p w14:paraId="22558D76">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lang w:eastAsia="zh-CN"/>
              </w:rPr>
            </w:pPr>
            <w:r>
              <w:rPr>
                <w:rFonts w:hint="eastAsia" w:ascii="仿宋" w:hAnsi="仿宋" w:eastAsia="仿宋"/>
                <w:sz w:val="28"/>
                <w:szCs w:val="28"/>
              </w:rPr>
              <w:t>氨基乙酸</w:t>
            </w:r>
            <w:r>
              <w:rPr>
                <w:rFonts w:hint="eastAsia" w:ascii="仿宋" w:hAnsi="仿宋" w:eastAsia="仿宋"/>
                <w:sz w:val="28"/>
                <w:szCs w:val="28"/>
                <w:lang w:eastAsia="zh-CN"/>
              </w:rPr>
              <w:t>溶液</w:t>
            </w:r>
          </w:p>
        </w:tc>
      </w:tr>
      <w:tr w14:paraId="37EBC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2815DBCF">
            <w:pPr>
              <w:tabs>
                <w:tab w:val="left" w:pos="1134"/>
              </w:tabs>
              <w:rPr>
                <w:rFonts w:ascii="仿宋" w:hAnsi="仿宋" w:eastAsia="仿宋"/>
                <w:b/>
                <w:spacing w:val="2"/>
                <w:sz w:val="28"/>
                <w:szCs w:val="28"/>
                <w:lang w:val="zh-Hans"/>
              </w:rPr>
            </w:pPr>
          </w:p>
        </w:tc>
        <w:tc>
          <w:tcPr>
            <w:tcW w:w="6662" w:type="dxa"/>
          </w:tcPr>
          <w:p w14:paraId="70321586">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lang w:eastAsia="zh-CN"/>
              </w:rPr>
            </w:pPr>
            <w:r>
              <w:rPr>
                <w:rFonts w:hint="eastAsia" w:ascii="仿宋" w:hAnsi="仿宋" w:eastAsia="仿宋"/>
                <w:sz w:val="28"/>
                <w:szCs w:val="28"/>
              </w:rPr>
              <w:t>氨三乙酸</w:t>
            </w:r>
            <w:r>
              <w:rPr>
                <w:rFonts w:hint="eastAsia" w:ascii="仿宋" w:hAnsi="仿宋" w:eastAsia="仿宋"/>
                <w:sz w:val="28"/>
                <w:szCs w:val="28"/>
                <w:lang w:eastAsia="zh-CN"/>
              </w:rPr>
              <w:t>溶液</w:t>
            </w:r>
          </w:p>
        </w:tc>
      </w:tr>
      <w:tr w14:paraId="79A3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10AD8B37">
            <w:pPr>
              <w:tabs>
                <w:tab w:val="left" w:pos="1134"/>
              </w:tabs>
              <w:rPr>
                <w:rFonts w:ascii="仿宋" w:hAnsi="仿宋" w:eastAsia="仿宋"/>
                <w:b/>
                <w:spacing w:val="2"/>
                <w:sz w:val="28"/>
                <w:szCs w:val="28"/>
                <w:lang w:val="zh-Hans"/>
              </w:rPr>
            </w:pPr>
          </w:p>
        </w:tc>
        <w:tc>
          <w:tcPr>
            <w:tcW w:w="6662" w:type="dxa"/>
          </w:tcPr>
          <w:p w14:paraId="1F515639">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lang w:eastAsia="zh-CN"/>
              </w:rPr>
            </w:pPr>
            <w:r>
              <w:rPr>
                <w:rFonts w:ascii="仿宋" w:hAnsi="仿宋" w:eastAsia="仿宋"/>
                <w:sz w:val="28"/>
                <w:szCs w:val="28"/>
              </w:rPr>
              <w:t>1,10-</w:t>
            </w:r>
            <w:r>
              <w:rPr>
                <w:rFonts w:hint="eastAsia" w:ascii="仿宋" w:hAnsi="仿宋" w:eastAsia="仿宋"/>
                <w:sz w:val="28"/>
                <w:szCs w:val="28"/>
              </w:rPr>
              <w:t>菲啰啉盐酸盐（盐酸邻菲啰啉）</w:t>
            </w:r>
            <w:r>
              <w:rPr>
                <w:rFonts w:hint="eastAsia" w:ascii="仿宋" w:hAnsi="仿宋" w:eastAsia="仿宋"/>
                <w:sz w:val="28"/>
                <w:szCs w:val="28"/>
                <w:lang w:eastAsia="zh-CN"/>
              </w:rPr>
              <w:t>溶液</w:t>
            </w:r>
          </w:p>
        </w:tc>
      </w:tr>
      <w:tr w14:paraId="1DA82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3C77350E">
            <w:pPr>
              <w:tabs>
                <w:tab w:val="left" w:pos="1134"/>
              </w:tabs>
              <w:rPr>
                <w:rFonts w:ascii="仿宋" w:hAnsi="仿宋" w:eastAsia="仿宋"/>
                <w:b/>
                <w:spacing w:val="2"/>
                <w:sz w:val="28"/>
                <w:szCs w:val="28"/>
                <w:lang w:val="zh-Hans"/>
              </w:rPr>
            </w:pPr>
          </w:p>
        </w:tc>
        <w:tc>
          <w:tcPr>
            <w:tcW w:w="6662" w:type="dxa"/>
            <w:vAlign w:val="center"/>
          </w:tcPr>
          <w:p w14:paraId="331F97CE">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ascii="仿宋" w:hAnsi="仿宋" w:eastAsia="仿宋"/>
                <w:sz w:val="28"/>
                <w:szCs w:val="28"/>
              </w:rPr>
              <w:t>铁（II）离子</w:t>
            </w:r>
            <w:r>
              <w:rPr>
                <w:rFonts w:hint="eastAsia" w:ascii="仿宋" w:hAnsi="仿宋" w:eastAsia="仿宋"/>
                <w:sz w:val="28"/>
                <w:szCs w:val="28"/>
                <w:lang w:eastAsia="zh-CN"/>
              </w:rPr>
              <w:t>储备溶液</w:t>
            </w:r>
          </w:p>
        </w:tc>
      </w:tr>
      <w:tr w14:paraId="2BA4F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72A665C9">
            <w:pPr>
              <w:tabs>
                <w:tab w:val="left" w:pos="1134"/>
              </w:tabs>
              <w:rPr>
                <w:rFonts w:ascii="仿宋" w:hAnsi="仿宋" w:eastAsia="仿宋"/>
                <w:b/>
                <w:spacing w:val="2"/>
                <w:sz w:val="28"/>
                <w:szCs w:val="28"/>
                <w:lang w:val="zh-Hans"/>
              </w:rPr>
            </w:pPr>
          </w:p>
        </w:tc>
        <w:tc>
          <w:tcPr>
            <w:tcW w:w="6662" w:type="dxa"/>
            <w:vAlign w:val="center"/>
          </w:tcPr>
          <w:p w14:paraId="40162F04">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rPr>
                <w:rFonts w:hint="eastAsia" w:ascii="仿宋" w:hAnsi="仿宋" w:eastAsia="仿宋"/>
                <w:sz w:val="28"/>
                <w:szCs w:val="28"/>
              </w:rPr>
              <w:t>样品铁</w:t>
            </w:r>
            <w:r>
              <w:rPr>
                <w:rFonts w:ascii="仿宋" w:hAnsi="仿宋" w:eastAsia="仿宋"/>
                <w:sz w:val="28"/>
                <w:szCs w:val="28"/>
              </w:rPr>
              <w:t>（II）</w:t>
            </w:r>
            <w:r>
              <w:rPr>
                <w:rFonts w:hint="eastAsia" w:ascii="仿宋" w:hAnsi="仿宋" w:eastAsia="仿宋"/>
                <w:sz w:val="28"/>
                <w:szCs w:val="28"/>
              </w:rPr>
              <w:t>溶液</w:t>
            </w:r>
          </w:p>
        </w:tc>
      </w:tr>
      <w:tr w14:paraId="5460E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2" w:type="dxa"/>
            <w:vMerge w:val="continue"/>
            <w:vAlign w:val="center"/>
          </w:tcPr>
          <w:p w14:paraId="1FF1D17F">
            <w:pPr>
              <w:tabs>
                <w:tab w:val="left" w:pos="1134"/>
              </w:tabs>
              <w:rPr>
                <w:rFonts w:ascii="仿宋" w:hAnsi="仿宋" w:eastAsia="仿宋"/>
                <w:b/>
                <w:spacing w:val="2"/>
                <w:sz w:val="28"/>
                <w:szCs w:val="28"/>
                <w:lang w:val="zh-Hans"/>
              </w:rPr>
            </w:pPr>
          </w:p>
        </w:tc>
        <w:tc>
          <w:tcPr>
            <w:tcW w:w="6662" w:type="dxa"/>
            <w:vAlign w:val="center"/>
          </w:tcPr>
          <w:p w14:paraId="1926C2B0">
            <w:pPr>
              <w:pStyle w:val="16"/>
              <w:widowControl w:val="0"/>
              <w:shd w:val="clear" w:color="auto" w:fill="FFFFFF"/>
              <w:tabs>
                <w:tab w:val="left" w:pos="1134"/>
              </w:tabs>
              <w:spacing w:before="0" w:beforeAutospacing="0" w:after="0" w:afterAutospacing="0"/>
              <w:ind w:left="25" w:leftChars="12"/>
              <w:jc w:val="both"/>
              <w:textAlignment w:val="baseline"/>
              <w:rPr>
                <w:rFonts w:ascii="仿宋" w:hAnsi="仿宋" w:eastAsia="仿宋"/>
                <w:sz w:val="28"/>
                <w:szCs w:val="28"/>
              </w:rPr>
            </w:pPr>
            <w:r>
              <w:fldChar w:fldCharType="begin"/>
            </w:r>
            <w:r>
              <w:instrText xml:space="preserve"> HYPERLINK "javascript:void(null);" </w:instrText>
            </w:r>
            <w:r>
              <w:fldChar w:fldCharType="separate"/>
            </w:r>
            <w:r>
              <w:rPr>
                <w:rFonts w:ascii="仿宋" w:hAnsi="仿宋" w:eastAsia="仿宋"/>
                <w:sz w:val="28"/>
                <w:szCs w:val="28"/>
                <w:lang w:eastAsia="zh-CN"/>
              </w:rPr>
              <w:t>去离子</w:t>
            </w:r>
            <w:r>
              <w:rPr>
                <w:rFonts w:ascii="仿宋" w:hAnsi="仿宋" w:eastAsia="仿宋"/>
                <w:sz w:val="28"/>
                <w:szCs w:val="28"/>
              </w:rPr>
              <w:t>水</w:t>
            </w:r>
            <w:r>
              <w:rPr>
                <w:rFonts w:ascii="仿宋" w:hAnsi="仿宋" w:eastAsia="仿宋"/>
                <w:sz w:val="28"/>
                <w:szCs w:val="28"/>
              </w:rPr>
              <w:fldChar w:fldCharType="end"/>
            </w:r>
          </w:p>
        </w:tc>
      </w:tr>
    </w:tbl>
    <w:p w14:paraId="3DEF5742">
      <w:pPr>
        <w:pStyle w:val="5"/>
        <w:widowControl/>
        <w:numPr>
          <w:ilvl w:val="0"/>
          <w:numId w:val="2"/>
        </w:numPr>
        <w:spacing w:before="0" w:line="360" w:lineRule="auto"/>
        <w:ind w:left="0" w:firstLine="0"/>
        <w:rPr>
          <w:b/>
          <w:bCs/>
        </w:rPr>
      </w:pPr>
      <w:r>
        <w:rPr>
          <w:b/>
          <w:bCs/>
        </w:rPr>
        <w:t>解决方案</w:t>
      </w:r>
    </w:p>
    <w:p w14:paraId="2EF060B1">
      <w:pPr>
        <w:spacing w:line="360" w:lineRule="auto"/>
        <w:ind w:firstLine="562" w:firstLineChars="200"/>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rPr>
        <w:t>溶液准备</w:t>
      </w:r>
    </w:p>
    <w:p w14:paraId="24953BAE">
      <w:pPr>
        <w:spacing w:line="360" w:lineRule="auto"/>
        <w:ind w:firstLine="562" w:firstLineChars="200"/>
        <w:rPr>
          <w:rFonts w:ascii="仿宋" w:hAnsi="仿宋" w:eastAsia="仿宋"/>
          <w:b/>
          <w:sz w:val="28"/>
          <w:szCs w:val="28"/>
        </w:rPr>
      </w:pPr>
      <w:r>
        <w:rPr>
          <w:rFonts w:hint="eastAsia" w:ascii="仿宋" w:hAnsi="仿宋" w:eastAsia="仿宋"/>
          <w:b/>
          <w:sz w:val="28"/>
          <w:szCs w:val="28"/>
        </w:rPr>
        <w:t>（1）</w:t>
      </w:r>
      <w:r>
        <w:rPr>
          <w:rFonts w:ascii="仿宋" w:hAnsi="仿宋" w:eastAsia="仿宋"/>
          <w:b/>
          <w:sz w:val="28"/>
          <w:szCs w:val="28"/>
        </w:rPr>
        <w:t>铁（II）离子标准溶液准备</w:t>
      </w:r>
    </w:p>
    <w:p w14:paraId="625CE04A">
      <w:pPr>
        <w:spacing w:line="360" w:lineRule="auto"/>
        <w:ind w:firstLine="560" w:firstLineChars="200"/>
        <w:rPr>
          <w:rFonts w:ascii="仿宋" w:hAnsi="仿宋" w:eastAsia="仿宋"/>
          <w:sz w:val="28"/>
          <w:szCs w:val="28"/>
        </w:rPr>
      </w:pPr>
      <w:r>
        <w:rPr>
          <w:rFonts w:ascii="仿宋" w:hAnsi="仿宋" w:eastAsia="仿宋"/>
          <w:sz w:val="28"/>
          <w:szCs w:val="28"/>
        </w:rPr>
        <w:t>准确移取一定体积的铁（II）离子储备溶液注入容量瓶中，加入一定体积硫酸</w:t>
      </w:r>
      <w:r>
        <w:rPr>
          <w:rFonts w:hint="eastAsia" w:ascii="仿宋" w:hAnsi="仿宋" w:eastAsia="仿宋"/>
          <w:sz w:val="28"/>
          <w:szCs w:val="28"/>
        </w:rPr>
        <w:t>溶液</w:t>
      </w:r>
      <w:r>
        <w:rPr>
          <w:rFonts w:ascii="仿宋" w:hAnsi="仿宋" w:eastAsia="仿宋"/>
          <w:sz w:val="28"/>
          <w:szCs w:val="28"/>
        </w:rPr>
        <w:t>，用</w:t>
      </w:r>
      <w:r>
        <w:rPr>
          <w:rFonts w:hint="eastAsia" w:ascii="仿宋" w:hAnsi="仿宋" w:eastAsia="仿宋"/>
          <w:sz w:val="28"/>
          <w:szCs w:val="28"/>
        </w:rPr>
        <w:t>去离子</w:t>
      </w:r>
      <w:r>
        <w:rPr>
          <w:rFonts w:ascii="仿宋" w:hAnsi="仿宋" w:eastAsia="仿宋"/>
          <w:sz w:val="28"/>
          <w:szCs w:val="28"/>
        </w:rPr>
        <w:t>水稀释至刻度，摇匀。</w:t>
      </w:r>
    </w:p>
    <w:p w14:paraId="3CEC7EF8">
      <w:pPr>
        <w:spacing w:line="360" w:lineRule="auto"/>
        <w:ind w:firstLine="562" w:firstLineChars="200"/>
        <w:rPr>
          <w:rFonts w:ascii="仿宋" w:hAnsi="仿宋" w:eastAsia="仿宋"/>
          <w:b/>
          <w:sz w:val="28"/>
          <w:szCs w:val="28"/>
        </w:rPr>
      </w:pPr>
      <w:r>
        <w:rPr>
          <w:rFonts w:hint="eastAsia" w:ascii="仿宋" w:hAnsi="仿宋" w:eastAsia="仿宋"/>
          <w:b/>
          <w:sz w:val="28"/>
          <w:szCs w:val="28"/>
        </w:rPr>
        <w:t>（</w:t>
      </w:r>
      <w:r>
        <w:rPr>
          <w:rFonts w:ascii="仿宋" w:hAnsi="仿宋" w:eastAsia="仿宋"/>
          <w:b/>
          <w:sz w:val="28"/>
          <w:szCs w:val="28"/>
        </w:rPr>
        <w:t>2</w:t>
      </w:r>
      <w:r>
        <w:rPr>
          <w:rFonts w:hint="eastAsia" w:ascii="仿宋" w:hAnsi="仿宋" w:eastAsia="仿宋"/>
          <w:b/>
          <w:sz w:val="28"/>
          <w:szCs w:val="28"/>
        </w:rPr>
        <w:t>）缓冲试剂混合溶液的准备方法</w:t>
      </w:r>
    </w:p>
    <w:p w14:paraId="1ED4486B">
      <w:pPr>
        <w:spacing w:line="360" w:lineRule="auto"/>
        <w:ind w:firstLine="560" w:firstLineChars="200"/>
        <w:rPr>
          <w:rFonts w:ascii="仿宋" w:hAnsi="仿宋" w:eastAsia="仿宋"/>
          <w:sz w:val="28"/>
          <w:szCs w:val="28"/>
        </w:rPr>
      </w:pPr>
      <w:r>
        <w:rPr>
          <w:rFonts w:hint="eastAsia" w:ascii="仿宋" w:hAnsi="仿宋" w:eastAsia="仿宋"/>
          <w:sz w:val="28"/>
          <w:szCs w:val="28"/>
        </w:rPr>
        <w:t>缓冲试剂混合液：盐酸邻菲啰啉溶液、氨基乙酸溶液、氨三乙酸溶液按体积比</w:t>
      </w:r>
      <w:r>
        <w:rPr>
          <w:rFonts w:ascii="仿宋" w:hAnsi="仿宋" w:eastAsia="仿宋"/>
          <w:sz w:val="28"/>
          <w:szCs w:val="28"/>
        </w:rPr>
        <w:t>5:5:1</w:t>
      </w:r>
      <w:r>
        <w:rPr>
          <w:rFonts w:hint="eastAsia" w:ascii="仿宋" w:hAnsi="仿宋" w:eastAsia="仿宋"/>
          <w:sz w:val="28"/>
          <w:szCs w:val="28"/>
        </w:rPr>
        <w:t>混合。</w:t>
      </w:r>
    </w:p>
    <w:p w14:paraId="288C4345">
      <w:pPr>
        <w:spacing w:line="360" w:lineRule="auto"/>
        <w:ind w:firstLine="562" w:firstLineChars="200"/>
        <w:rPr>
          <w:rFonts w:ascii="仿宋" w:hAnsi="仿宋" w:eastAsia="仿宋"/>
          <w:b/>
          <w:sz w:val="28"/>
          <w:szCs w:val="28"/>
        </w:rPr>
      </w:pPr>
      <w:r>
        <w:rPr>
          <w:rFonts w:ascii="仿宋" w:hAnsi="仿宋" w:eastAsia="仿宋"/>
          <w:b/>
          <w:sz w:val="28"/>
          <w:szCs w:val="28"/>
        </w:rPr>
        <w:t>2.</w:t>
      </w:r>
      <w:r>
        <w:rPr>
          <w:rFonts w:hint="eastAsia" w:ascii="仿宋" w:hAnsi="仿宋" w:eastAsia="仿宋"/>
          <w:b/>
          <w:sz w:val="28"/>
          <w:szCs w:val="28"/>
        </w:rPr>
        <w:t>样</w:t>
      </w:r>
      <w:r>
        <w:rPr>
          <w:rFonts w:ascii="仿宋" w:hAnsi="仿宋" w:eastAsia="仿宋"/>
          <w:b/>
          <w:sz w:val="28"/>
          <w:szCs w:val="28"/>
        </w:rPr>
        <w:t>品</w:t>
      </w:r>
      <w:r>
        <w:rPr>
          <w:rFonts w:hint="eastAsia" w:ascii="仿宋" w:hAnsi="仿宋" w:eastAsia="仿宋"/>
          <w:b/>
          <w:sz w:val="28"/>
          <w:szCs w:val="28"/>
        </w:rPr>
        <w:t>浓</w:t>
      </w:r>
      <w:r>
        <w:rPr>
          <w:rFonts w:ascii="仿宋" w:hAnsi="仿宋" w:eastAsia="仿宋"/>
          <w:b/>
          <w:sz w:val="28"/>
          <w:szCs w:val="28"/>
        </w:rPr>
        <w:t>度分析</w:t>
      </w:r>
    </w:p>
    <w:p w14:paraId="4C48D574">
      <w:pPr>
        <w:pStyle w:val="5"/>
        <w:spacing w:line="360" w:lineRule="auto"/>
        <w:ind w:firstLine="562" w:firstLineChars="200"/>
        <w:rPr>
          <w:b/>
          <w:bCs/>
        </w:rPr>
      </w:pPr>
      <w:r>
        <w:rPr>
          <w:b/>
          <w:bCs/>
        </w:rPr>
        <w:t>（1）工作曲线绘制</w:t>
      </w:r>
    </w:p>
    <w:p w14:paraId="7D5E8330">
      <w:pPr>
        <w:spacing w:line="360" w:lineRule="auto"/>
        <w:ind w:firstLine="560" w:firstLineChars="200"/>
        <w:rPr>
          <w:rFonts w:ascii="仿宋" w:hAnsi="仿宋" w:eastAsia="仿宋"/>
          <w:sz w:val="28"/>
          <w:szCs w:val="28"/>
        </w:rPr>
      </w:pPr>
      <w:r>
        <w:rPr>
          <w:rFonts w:hint="eastAsia" w:ascii="仿宋" w:hAnsi="仿宋" w:eastAsia="仿宋" w:cs="宋体"/>
          <w:sz w:val="28"/>
          <w:szCs w:val="28"/>
        </w:rPr>
        <w:t>①</w:t>
      </w:r>
      <w:r>
        <w:rPr>
          <w:rFonts w:ascii="仿宋" w:hAnsi="仿宋" w:eastAsia="仿宋"/>
          <w:sz w:val="28"/>
          <w:szCs w:val="28"/>
        </w:rPr>
        <w:t>配制标准溶液系列：用吸量管准确移取不同体积的铁（II）离子标准溶液至一组7个容量瓶中，然后加入一定体积的缓冲试剂混合溶液，用去离子水稀释至刻度，摇匀、静置。</w:t>
      </w:r>
    </w:p>
    <w:p w14:paraId="557CE8CB">
      <w:pPr>
        <w:spacing w:line="360" w:lineRule="auto"/>
        <w:ind w:firstLine="560" w:firstLineChars="200"/>
        <w:rPr>
          <w:rFonts w:ascii="仿宋" w:hAnsi="仿宋" w:eastAsia="仿宋"/>
          <w:sz w:val="28"/>
          <w:szCs w:val="28"/>
        </w:rPr>
      </w:pPr>
      <w:r>
        <w:rPr>
          <w:rFonts w:hint="eastAsia" w:ascii="仿宋" w:hAnsi="仿宋" w:eastAsia="仿宋" w:cs="宋体"/>
          <w:sz w:val="28"/>
          <w:szCs w:val="28"/>
        </w:rPr>
        <w:t>②</w:t>
      </w:r>
      <w:r>
        <w:rPr>
          <w:rFonts w:ascii="仿宋" w:hAnsi="仿宋" w:eastAsia="仿宋"/>
          <w:sz w:val="28"/>
          <w:szCs w:val="28"/>
        </w:rPr>
        <w:t>测定最大吸收波长：以相同方式制备不含铁（II）离子的溶液为空白溶液，任取一份已显色的铁（II）离子标准系列溶液转移到比色皿中，选择一定的波长范围进行测量，确定最大吸收波长。</w:t>
      </w:r>
    </w:p>
    <w:p w14:paraId="1FAD94FA">
      <w:pPr>
        <w:spacing w:line="360" w:lineRule="auto"/>
        <w:ind w:firstLine="560" w:firstLineChars="200"/>
        <w:rPr>
          <w:rFonts w:ascii="仿宋" w:hAnsi="仿宋" w:eastAsia="仿宋"/>
          <w:sz w:val="28"/>
          <w:szCs w:val="28"/>
        </w:rPr>
      </w:pPr>
      <w:r>
        <w:rPr>
          <w:rFonts w:hint="eastAsia" w:ascii="仿宋" w:hAnsi="仿宋" w:eastAsia="仿宋" w:cs="宋体"/>
          <w:sz w:val="28"/>
          <w:szCs w:val="28"/>
        </w:rPr>
        <w:t>③</w:t>
      </w:r>
      <w:r>
        <w:rPr>
          <w:rFonts w:ascii="仿宋" w:hAnsi="仿宋" w:eastAsia="仿宋"/>
          <w:sz w:val="28"/>
          <w:szCs w:val="28"/>
        </w:rPr>
        <w:t>绘制标准曲线：在最大吸收波长处，测定各铁（II）离子标准系列溶液的吸光度。以浓度为横坐标，以相应的吸光度为纵坐标绘制标准曲线。</w:t>
      </w:r>
    </w:p>
    <w:p w14:paraId="01431ED4">
      <w:pPr>
        <w:pStyle w:val="5"/>
        <w:spacing w:line="360" w:lineRule="auto"/>
        <w:ind w:firstLine="562" w:firstLineChars="200"/>
        <w:rPr>
          <w:b/>
          <w:bCs/>
        </w:rPr>
      </w:pPr>
      <w:r>
        <w:rPr>
          <w:b/>
          <w:bCs/>
        </w:rPr>
        <w:t>（2）</w:t>
      </w:r>
      <w:bookmarkStart w:id="4" w:name="_Hlk137760420"/>
      <w:r>
        <w:rPr>
          <w:rFonts w:hint="eastAsia"/>
          <w:b/>
          <w:bCs/>
        </w:rPr>
        <w:t>样</w:t>
      </w:r>
      <w:r>
        <w:rPr>
          <w:b/>
          <w:bCs/>
        </w:rPr>
        <w:t>品</w:t>
      </w:r>
      <w:r>
        <w:rPr>
          <w:rFonts w:hint="eastAsia"/>
          <w:b/>
          <w:bCs/>
        </w:rPr>
        <w:t>浓</w:t>
      </w:r>
      <w:r>
        <w:rPr>
          <w:b/>
          <w:bCs/>
        </w:rPr>
        <w:t>度</w:t>
      </w:r>
      <w:bookmarkEnd w:id="4"/>
      <w:r>
        <w:rPr>
          <w:b/>
          <w:bCs/>
        </w:rPr>
        <w:t>分析</w:t>
      </w:r>
    </w:p>
    <w:p w14:paraId="1B2C94C4">
      <w:pPr>
        <w:spacing w:line="360" w:lineRule="auto"/>
        <w:ind w:firstLine="560" w:firstLineChars="200"/>
        <w:rPr>
          <w:rFonts w:ascii="仿宋" w:hAnsi="仿宋" w:eastAsia="仿宋"/>
          <w:sz w:val="28"/>
          <w:szCs w:val="28"/>
        </w:rPr>
      </w:pPr>
      <w:r>
        <w:rPr>
          <w:rFonts w:ascii="仿宋" w:hAnsi="仿宋" w:eastAsia="仿宋"/>
          <w:sz w:val="28"/>
          <w:szCs w:val="28"/>
        </w:rPr>
        <w:t>确定</w:t>
      </w:r>
      <w:r>
        <w:rPr>
          <w:rFonts w:hint="eastAsia" w:ascii="仿宋" w:hAnsi="仿宋" w:eastAsia="仿宋"/>
          <w:sz w:val="28"/>
          <w:szCs w:val="28"/>
        </w:rPr>
        <w:t>样</w:t>
      </w:r>
      <w:r>
        <w:rPr>
          <w:rFonts w:ascii="仿宋" w:hAnsi="仿宋" w:eastAsia="仿宋"/>
          <w:sz w:val="28"/>
          <w:szCs w:val="28"/>
        </w:rPr>
        <w:t>品溶液的稀释倍数，配制待测溶液于所选用的容量瓶中，按照工作曲线绘制时的溶液显色方法和测定方法，在最大吸收波长处进行吸光度测定。</w:t>
      </w:r>
    </w:p>
    <w:p w14:paraId="7A5CF61F">
      <w:pPr>
        <w:spacing w:line="360" w:lineRule="auto"/>
        <w:ind w:firstLine="560" w:firstLineChars="200"/>
        <w:rPr>
          <w:rFonts w:ascii="仿宋" w:hAnsi="仿宋" w:eastAsia="仿宋"/>
          <w:sz w:val="28"/>
          <w:szCs w:val="28"/>
        </w:rPr>
      </w:pPr>
      <w:r>
        <w:rPr>
          <w:rFonts w:hint="eastAsia" w:ascii="仿宋" w:hAnsi="仿宋" w:eastAsia="仿宋"/>
          <w:sz w:val="28"/>
          <w:szCs w:val="28"/>
        </w:rPr>
        <w:t>样品浓度</w:t>
      </w:r>
      <w:r>
        <w:rPr>
          <w:rFonts w:ascii="仿宋" w:hAnsi="仿宋" w:eastAsia="仿宋"/>
          <w:sz w:val="28"/>
          <w:szCs w:val="28"/>
        </w:rPr>
        <w:t>分析平行测定3次。</w:t>
      </w:r>
    </w:p>
    <w:p w14:paraId="6DA669E0">
      <w:pPr>
        <w:spacing w:line="360" w:lineRule="auto"/>
        <w:ind w:firstLine="560" w:firstLineChars="200"/>
        <w:rPr>
          <w:rFonts w:ascii="仿宋" w:hAnsi="仿宋" w:eastAsia="仿宋"/>
          <w:sz w:val="28"/>
          <w:szCs w:val="28"/>
        </w:rPr>
      </w:pPr>
      <w:r>
        <w:rPr>
          <w:rFonts w:ascii="仿宋" w:hAnsi="仿宋" w:eastAsia="仿宋"/>
          <w:sz w:val="28"/>
          <w:szCs w:val="28"/>
        </w:rPr>
        <w:t>由测得吸光度从工作曲线查出待测溶液中铁（II）离子的浓度，计算得出</w:t>
      </w:r>
      <w:r>
        <w:rPr>
          <w:rFonts w:hint="eastAsia" w:ascii="仿宋" w:hAnsi="仿宋" w:eastAsia="仿宋"/>
          <w:sz w:val="28"/>
          <w:szCs w:val="28"/>
        </w:rPr>
        <w:t>样品浓度</w:t>
      </w:r>
      <w:r>
        <w:rPr>
          <w:rFonts w:ascii="仿宋" w:hAnsi="仿宋" w:eastAsia="仿宋"/>
          <w:sz w:val="28"/>
          <w:szCs w:val="28"/>
        </w:rPr>
        <w:t>。</w:t>
      </w:r>
    </w:p>
    <w:p w14:paraId="56754F56">
      <w:pPr>
        <w:spacing w:line="360" w:lineRule="auto"/>
        <w:ind w:firstLine="562" w:firstLineChars="200"/>
        <w:rPr>
          <w:rFonts w:ascii="仿宋" w:hAnsi="仿宋" w:eastAsia="仿宋"/>
          <w:b/>
          <w:sz w:val="28"/>
          <w:szCs w:val="28"/>
        </w:rPr>
      </w:pPr>
      <w:r>
        <w:rPr>
          <w:rFonts w:ascii="仿宋" w:hAnsi="仿宋" w:eastAsia="仿宋"/>
          <w:b/>
          <w:sz w:val="28"/>
          <w:szCs w:val="28"/>
        </w:rPr>
        <w:t>3.结果处理、分析和报告</w:t>
      </w:r>
    </w:p>
    <w:p w14:paraId="68F613C1">
      <w:pPr>
        <w:spacing w:line="360" w:lineRule="auto"/>
        <w:ind w:firstLine="562" w:firstLineChars="200"/>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rPr>
        <w:t>样品浓度</w:t>
      </w:r>
    </w:p>
    <w:p w14:paraId="608D8D42">
      <w:pPr>
        <w:spacing w:line="360" w:lineRule="auto"/>
        <w:ind w:firstLine="560" w:firstLineChars="200"/>
        <w:rPr>
          <w:rFonts w:ascii="仿宋" w:hAnsi="仿宋" w:eastAsia="仿宋"/>
          <w:sz w:val="28"/>
          <w:szCs w:val="28"/>
        </w:rPr>
      </w:pPr>
      <w:r>
        <w:rPr>
          <w:rFonts w:ascii="仿宋" w:hAnsi="仿宋" w:eastAsia="仿宋"/>
          <w:sz w:val="28"/>
          <w:szCs w:val="28"/>
        </w:rPr>
        <w:t>根据未知样</w:t>
      </w:r>
      <w:r>
        <w:rPr>
          <w:rFonts w:hint="eastAsia" w:ascii="仿宋" w:hAnsi="仿宋" w:eastAsia="仿宋"/>
          <w:sz w:val="28"/>
          <w:szCs w:val="28"/>
        </w:rPr>
        <w:t>品</w:t>
      </w:r>
      <w:r>
        <w:rPr>
          <w:rFonts w:ascii="仿宋" w:hAnsi="仿宋" w:eastAsia="仿宋"/>
          <w:sz w:val="28"/>
          <w:szCs w:val="28"/>
        </w:rPr>
        <w:t>溶液的稀释倍数，求出其原始浓度。</w:t>
      </w:r>
    </w:p>
    <w:p w14:paraId="558A71B3">
      <w:pPr>
        <w:spacing w:line="360" w:lineRule="auto"/>
        <w:ind w:firstLine="560" w:firstLineChars="200"/>
        <w:rPr>
          <w:rFonts w:ascii="仿宋" w:hAnsi="仿宋" w:eastAsia="仿宋"/>
          <w:sz w:val="28"/>
          <w:szCs w:val="28"/>
        </w:rPr>
      </w:pPr>
      <w:r>
        <w:rPr>
          <w:rFonts w:ascii="仿宋" w:hAnsi="仿宋" w:eastAsia="仿宋"/>
          <w:sz w:val="28"/>
          <w:szCs w:val="28"/>
        </w:rPr>
        <w:t>计算公式：</w:t>
      </w:r>
      <w:r>
        <w:rPr>
          <w:rFonts w:ascii="仿宋" w:hAnsi="仿宋" w:eastAsia="仿宋"/>
          <w:sz w:val="28"/>
          <w:szCs w:val="28"/>
        </w:rPr>
        <w:object>
          <v:shape id="_x0000_i1025" o:spt="75" type="#_x0000_t75" style="height:17.4pt;width:57.6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p>
    <w:p w14:paraId="723A9B60">
      <w:pPr>
        <w:spacing w:line="360" w:lineRule="auto"/>
        <w:rPr>
          <w:rFonts w:ascii="仿宋" w:hAnsi="仿宋" w:eastAsia="仿宋"/>
          <w:sz w:val="28"/>
          <w:szCs w:val="28"/>
        </w:rPr>
      </w:pPr>
      <w:r>
        <w:rPr>
          <w:rFonts w:ascii="仿宋" w:hAnsi="仿宋" w:eastAsia="仿宋"/>
          <w:sz w:val="28"/>
          <w:szCs w:val="28"/>
        </w:rPr>
        <w:t>式中：</w:t>
      </w:r>
    </w:p>
    <w:p w14:paraId="2E4DC38E">
      <w:pPr>
        <w:spacing w:line="360" w:lineRule="auto"/>
        <w:ind w:firstLine="560" w:firstLineChars="200"/>
        <w:rPr>
          <w:rFonts w:ascii="仿宋" w:hAnsi="仿宋" w:eastAsia="仿宋"/>
          <w:sz w:val="28"/>
          <w:szCs w:val="28"/>
        </w:rPr>
      </w:pPr>
      <w:r>
        <w:rPr>
          <w:rFonts w:ascii="仿宋" w:hAnsi="仿宋" w:eastAsia="仿宋"/>
          <w:sz w:val="28"/>
          <w:szCs w:val="28"/>
        </w:rPr>
        <w:object>
          <v:shape id="_x0000_i1026" o:spt="75" type="#_x0000_t75" style="height:17.4pt;width:1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ascii="仿宋" w:hAnsi="仿宋" w:eastAsia="仿宋"/>
          <w:sz w:val="28"/>
          <w:szCs w:val="28"/>
        </w:rPr>
        <w:t>——原始未知溶液浓度，μg/mL；</w:t>
      </w:r>
    </w:p>
    <w:p w14:paraId="4A3A5416">
      <w:pPr>
        <w:spacing w:line="360" w:lineRule="auto"/>
        <w:ind w:firstLine="560" w:firstLineChars="200"/>
        <w:rPr>
          <w:rFonts w:ascii="仿宋" w:hAnsi="仿宋" w:eastAsia="仿宋"/>
          <w:sz w:val="28"/>
          <w:szCs w:val="28"/>
        </w:rPr>
      </w:pPr>
      <w:r>
        <w:rPr>
          <w:rFonts w:ascii="仿宋" w:hAnsi="仿宋" w:eastAsia="仿宋"/>
          <w:sz w:val="28"/>
          <w:szCs w:val="28"/>
        </w:rPr>
        <w:object>
          <v:shape id="_x0000_i1027" o:spt="75" type="#_x0000_t75" style="height:17.4pt;width:17.4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ascii="仿宋" w:hAnsi="仿宋" w:eastAsia="仿宋"/>
          <w:sz w:val="28"/>
          <w:szCs w:val="28"/>
        </w:rPr>
        <w:t>——查出的未知溶液浓度，μg/mL；</w:t>
      </w:r>
    </w:p>
    <w:p w14:paraId="6BE22AEE">
      <w:pPr>
        <w:spacing w:line="360" w:lineRule="auto"/>
        <w:ind w:firstLine="560" w:firstLineChars="200"/>
        <w:rPr>
          <w:rFonts w:ascii="仿宋" w:hAnsi="仿宋" w:eastAsia="仿宋"/>
          <w:sz w:val="28"/>
          <w:szCs w:val="28"/>
        </w:rPr>
      </w:pPr>
      <w:r>
        <w:rPr>
          <w:rFonts w:ascii="仿宋" w:hAnsi="仿宋" w:eastAsia="仿宋"/>
          <w:sz w:val="28"/>
          <w:szCs w:val="28"/>
        </w:rPr>
        <w:object>
          <v:shape id="_x0000_i1028" o:spt="75" type="#_x0000_t75" style="height:11.4pt;width:9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rFonts w:ascii="仿宋" w:hAnsi="仿宋" w:eastAsia="仿宋"/>
          <w:sz w:val="28"/>
          <w:szCs w:val="28"/>
        </w:rPr>
        <w:t>——未知溶液的稀释倍数。</w:t>
      </w:r>
    </w:p>
    <w:p w14:paraId="2A568D1F">
      <w:pPr>
        <w:spacing w:line="360" w:lineRule="auto"/>
        <w:ind w:firstLine="562" w:firstLineChars="200"/>
        <w:rPr>
          <w:rFonts w:ascii="仿宋" w:hAnsi="仿宋" w:eastAsia="仿宋"/>
          <w:b/>
          <w:sz w:val="28"/>
          <w:szCs w:val="28"/>
        </w:rPr>
      </w:pPr>
      <w:r>
        <w:rPr>
          <w:rFonts w:ascii="仿宋" w:hAnsi="仿宋" w:eastAsia="仿宋"/>
          <w:b/>
          <w:sz w:val="28"/>
          <w:szCs w:val="28"/>
        </w:rPr>
        <w:t>（2）误差分析</w:t>
      </w:r>
    </w:p>
    <w:p w14:paraId="4301260A">
      <w:pPr>
        <w:spacing w:line="360" w:lineRule="auto"/>
        <w:ind w:firstLine="560" w:firstLineChars="200"/>
        <w:rPr>
          <w:rFonts w:ascii="仿宋" w:hAnsi="仿宋" w:eastAsia="仿宋"/>
          <w:sz w:val="28"/>
          <w:szCs w:val="28"/>
        </w:rPr>
      </w:pPr>
      <w:r>
        <w:rPr>
          <w:rFonts w:ascii="仿宋" w:hAnsi="仿宋" w:eastAsia="仿宋"/>
          <w:sz w:val="28"/>
          <w:szCs w:val="28"/>
        </w:rPr>
        <w:t>对</w:t>
      </w:r>
      <w:r>
        <w:rPr>
          <w:rFonts w:hint="eastAsia" w:ascii="仿宋" w:hAnsi="仿宋" w:eastAsia="仿宋"/>
          <w:sz w:val="28"/>
          <w:szCs w:val="28"/>
        </w:rPr>
        <w:t>样品浓度</w:t>
      </w:r>
      <w:r>
        <w:rPr>
          <w:rFonts w:ascii="仿宋" w:hAnsi="仿宋" w:eastAsia="仿宋"/>
          <w:sz w:val="28"/>
          <w:szCs w:val="28"/>
        </w:rPr>
        <w:t>测定结果的精密度进行分析，以相对极差A表示，结果精确至小数点后2位。</w:t>
      </w:r>
    </w:p>
    <w:p w14:paraId="6BE5E289">
      <w:pPr>
        <w:spacing w:line="360" w:lineRule="auto"/>
        <w:ind w:firstLine="560" w:firstLineChars="200"/>
        <w:rPr>
          <w:rFonts w:ascii="仿宋" w:hAnsi="仿宋" w:eastAsia="仿宋"/>
          <w:sz w:val="28"/>
          <w:szCs w:val="28"/>
        </w:rPr>
      </w:pPr>
      <w:r>
        <w:rPr>
          <w:rFonts w:ascii="仿宋" w:hAnsi="仿宋" w:eastAsia="仿宋"/>
          <w:sz w:val="28"/>
          <w:szCs w:val="28"/>
        </w:rPr>
        <w:t>计算公式如下：</w:t>
      </w:r>
    </w:p>
    <w:p w14:paraId="6D03C85F">
      <w:pPr>
        <w:jc w:val="center"/>
        <w:rPr>
          <w:rFonts w:ascii="仿宋" w:hAnsi="仿宋" w:eastAsia="仿宋"/>
          <w:sz w:val="28"/>
          <w:szCs w:val="28"/>
        </w:rPr>
      </w:pPr>
      <m:oMathPara>
        <m:oMath>
          <m:r>
            <m:rPr/>
            <w:rPr>
              <w:rFonts w:ascii="Cambria Math" w:hAnsi="Cambria Math" w:eastAsia="仿宋"/>
              <w:sz w:val="28"/>
              <w:szCs w:val="28"/>
            </w:rPr>
            <m:t>A=</m:t>
          </m:r>
          <m:f>
            <m:fPr>
              <m:ctrlPr>
                <w:rPr>
                  <w:rFonts w:ascii="Cambria Math" w:hAnsi="Cambria Math" w:eastAsia="仿宋"/>
                  <w:i/>
                  <w:sz w:val="28"/>
                  <w:szCs w:val="28"/>
                </w:rPr>
              </m:ctrlPr>
            </m:fPr>
            <m:num>
              <m:r>
                <m:rPr/>
                <w:rPr>
                  <w:rFonts w:ascii="Cambria Math" w:hAnsi="Cambria Math" w:eastAsia="仿宋"/>
                  <w:sz w:val="28"/>
                  <w:szCs w:val="28"/>
                </w:rPr>
                <m:t>(</m:t>
              </m:r>
              <m:sSub>
                <m:sSubPr>
                  <m:ctrlPr>
                    <w:rPr>
                      <w:rFonts w:ascii="Cambria Math" w:hAnsi="Cambria Math" w:eastAsia="仿宋"/>
                      <w:i/>
                      <w:sz w:val="28"/>
                      <w:szCs w:val="28"/>
                    </w:rPr>
                  </m:ctrlPr>
                </m:sSubPr>
                <m:e>
                  <m:r>
                    <m:rPr/>
                    <w:rPr>
                      <w:rFonts w:ascii="Cambria Math" w:hAnsi="Cambria Math" w:eastAsia="仿宋"/>
                      <w:sz w:val="28"/>
                      <w:szCs w:val="28"/>
                    </w:rPr>
                    <m:t>X</m:t>
                  </m:r>
                  <m:ctrlPr>
                    <w:rPr>
                      <w:rFonts w:ascii="Cambria Math" w:hAnsi="Cambria Math" w:eastAsia="仿宋"/>
                      <w:i/>
                      <w:sz w:val="28"/>
                      <w:szCs w:val="28"/>
                    </w:rPr>
                  </m:ctrlPr>
                </m:e>
                <m:sub>
                  <m:r>
                    <m:rPr/>
                    <w:rPr>
                      <w:rFonts w:ascii="Cambria Math" w:hAnsi="Cambria Math" w:eastAsia="仿宋"/>
                      <w:sz w:val="28"/>
                      <w:szCs w:val="28"/>
                    </w:rPr>
                    <m:t>1</m:t>
                  </m:r>
                  <m:ctrlPr>
                    <w:rPr>
                      <w:rFonts w:ascii="Cambria Math" w:hAnsi="Cambria Math" w:eastAsia="仿宋"/>
                      <w:i/>
                      <w:sz w:val="28"/>
                      <w:szCs w:val="28"/>
                    </w:rPr>
                  </m:ctrlPr>
                </m:sub>
              </m:sSub>
              <m:r>
                <m:rPr/>
                <w:rPr>
                  <w:rFonts w:ascii="Cambria Math" w:hAnsi="Cambria Math" w:eastAsia="仿宋"/>
                  <w:sz w:val="28"/>
                  <w:szCs w:val="28"/>
                </w:rPr>
                <m:t>−</m:t>
              </m:r>
              <m:sSub>
                <m:sSubPr>
                  <m:ctrlPr>
                    <w:rPr>
                      <w:rFonts w:ascii="Cambria Math" w:hAnsi="Cambria Math" w:eastAsia="仿宋"/>
                      <w:i/>
                      <w:sz w:val="28"/>
                      <w:szCs w:val="28"/>
                    </w:rPr>
                  </m:ctrlPr>
                </m:sSubPr>
                <m:e>
                  <m:r>
                    <m:rPr/>
                    <w:rPr>
                      <w:rFonts w:ascii="Cambria Math" w:hAnsi="Cambria Math" w:eastAsia="仿宋"/>
                      <w:sz w:val="28"/>
                      <w:szCs w:val="28"/>
                    </w:rPr>
                    <m:t>X</m:t>
                  </m:r>
                  <m:ctrlPr>
                    <w:rPr>
                      <w:rFonts w:ascii="Cambria Math" w:hAnsi="Cambria Math" w:eastAsia="仿宋"/>
                      <w:i/>
                      <w:sz w:val="28"/>
                      <w:szCs w:val="28"/>
                    </w:rPr>
                  </m:ctrlPr>
                </m:e>
                <m:sub>
                  <m:r>
                    <m:rPr/>
                    <w:rPr>
                      <w:rFonts w:ascii="Cambria Math" w:hAnsi="Cambria Math" w:eastAsia="仿宋"/>
                      <w:sz w:val="28"/>
                      <w:szCs w:val="28"/>
                    </w:rPr>
                    <m:t>2</m:t>
                  </m:r>
                  <m:ctrlPr>
                    <w:rPr>
                      <w:rFonts w:ascii="Cambria Math" w:hAnsi="Cambria Math" w:eastAsia="仿宋"/>
                      <w:i/>
                      <w:sz w:val="28"/>
                      <w:szCs w:val="28"/>
                    </w:rPr>
                  </m:ctrlPr>
                </m:sub>
              </m:sSub>
              <m:r>
                <m:rPr/>
                <w:rPr>
                  <w:rFonts w:ascii="Cambria Math" w:hAnsi="Cambria Math" w:eastAsia="仿宋"/>
                  <w:sz w:val="28"/>
                  <w:szCs w:val="28"/>
                </w:rPr>
                <m:t>)</m:t>
              </m:r>
              <m:ctrlPr>
                <w:rPr>
                  <w:rFonts w:ascii="Cambria Math" w:hAnsi="Cambria Math" w:eastAsia="仿宋"/>
                  <w:i/>
                  <w:sz w:val="28"/>
                  <w:szCs w:val="28"/>
                </w:rPr>
              </m:ctrlPr>
            </m:num>
            <m:den>
              <m:acc>
                <m:accPr>
                  <m:chr m:val="̅"/>
                  <m:ctrlPr>
                    <w:rPr>
                      <w:rFonts w:ascii="Cambria Math" w:hAnsi="Cambria Math" w:eastAsia="仿宋"/>
                      <w:i/>
                      <w:sz w:val="28"/>
                      <w:szCs w:val="28"/>
                    </w:rPr>
                  </m:ctrlPr>
                </m:accPr>
                <m:e>
                  <m:r>
                    <m:rPr/>
                    <w:rPr>
                      <w:rFonts w:ascii="Cambria Math" w:hAnsi="Cambria Math" w:eastAsia="仿宋"/>
                      <w:sz w:val="28"/>
                      <w:szCs w:val="28"/>
                    </w:rPr>
                    <m:t>X</m:t>
                  </m:r>
                  <m:ctrlPr>
                    <w:rPr>
                      <w:rFonts w:ascii="Cambria Math" w:hAnsi="Cambria Math" w:eastAsia="仿宋"/>
                      <w:i/>
                      <w:sz w:val="28"/>
                      <w:szCs w:val="28"/>
                    </w:rPr>
                  </m:ctrlPr>
                </m:e>
              </m:acc>
              <m:ctrlPr>
                <w:rPr>
                  <w:rFonts w:ascii="Cambria Math" w:hAnsi="Cambria Math" w:eastAsia="仿宋"/>
                  <w:i/>
                  <w:sz w:val="28"/>
                  <w:szCs w:val="28"/>
                </w:rPr>
              </m:ctrlPr>
            </m:den>
          </m:f>
          <m:r>
            <m:rPr/>
            <w:rPr>
              <w:rFonts w:ascii="Cambria Math" w:hAnsi="Cambria Math" w:eastAsia="仿宋"/>
              <w:spacing w:val="2"/>
              <w:sz w:val="28"/>
              <w:szCs w:val="28"/>
            </w:rPr>
            <m:t>×</m:t>
          </m:r>
          <m:r>
            <m:rPr/>
            <w:rPr>
              <w:rFonts w:ascii="Cambria Math" w:hAnsi="Cambria Math" w:eastAsia="仿宋"/>
              <w:sz w:val="28"/>
              <w:szCs w:val="28"/>
            </w:rPr>
            <m:t>100%</m:t>
          </m:r>
        </m:oMath>
      </m:oMathPara>
    </w:p>
    <w:p w14:paraId="5C53335A">
      <w:pPr>
        <w:spacing w:line="360" w:lineRule="auto"/>
        <w:rPr>
          <w:rFonts w:ascii="仿宋" w:hAnsi="仿宋" w:eastAsia="仿宋"/>
          <w:sz w:val="28"/>
          <w:szCs w:val="28"/>
        </w:rPr>
      </w:pPr>
      <w:r>
        <w:rPr>
          <w:rFonts w:ascii="仿宋" w:hAnsi="仿宋" w:eastAsia="仿宋"/>
          <w:sz w:val="28"/>
          <w:szCs w:val="28"/>
        </w:rPr>
        <w:t>式中：</w:t>
      </w:r>
    </w:p>
    <w:p w14:paraId="00921A92">
      <w:pPr>
        <w:spacing w:line="360" w:lineRule="auto"/>
        <w:ind w:firstLine="560" w:firstLineChars="200"/>
        <w:rPr>
          <w:rFonts w:ascii="仿宋" w:hAnsi="仿宋" w:eastAsia="仿宋"/>
          <w:sz w:val="28"/>
          <w:szCs w:val="28"/>
        </w:rPr>
      </w:pPr>
      <w:r>
        <w:rPr>
          <w:rFonts w:ascii="仿宋" w:hAnsi="仿宋" w:eastAsia="仿宋"/>
          <w:i/>
          <w:sz w:val="28"/>
          <w:szCs w:val="28"/>
        </w:rPr>
        <w:t>X</w:t>
      </w:r>
      <w:r>
        <w:rPr>
          <w:rFonts w:ascii="仿宋" w:hAnsi="仿宋" w:eastAsia="仿宋"/>
          <w:sz w:val="28"/>
          <w:szCs w:val="28"/>
          <w:vertAlign w:val="subscript"/>
        </w:rPr>
        <w:t>1</w:t>
      </w:r>
      <w:r>
        <w:rPr>
          <w:rFonts w:ascii="仿宋" w:hAnsi="仿宋" w:eastAsia="仿宋"/>
          <w:sz w:val="28"/>
          <w:szCs w:val="28"/>
        </w:rPr>
        <w:t xml:space="preserve"> ——平行测定的最大值；</w:t>
      </w:r>
    </w:p>
    <w:p w14:paraId="7053A9B6">
      <w:pPr>
        <w:spacing w:line="360" w:lineRule="auto"/>
        <w:ind w:firstLine="560" w:firstLineChars="200"/>
        <w:rPr>
          <w:rFonts w:ascii="仿宋" w:hAnsi="仿宋" w:eastAsia="仿宋"/>
          <w:sz w:val="28"/>
          <w:szCs w:val="28"/>
        </w:rPr>
      </w:pPr>
      <w:r>
        <w:rPr>
          <w:rFonts w:ascii="仿宋" w:hAnsi="仿宋" w:eastAsia="仿宋"/>
          <w:i/>
          <w:sz w:val="28"/>
          <w:szCs w:val="28"/>
        </w:rPr>
        <w:t>X</w:t>
      </w:r>
      <w:r>
        <w:rPr>
          <w:rFonts w:ascii="仿宋" w:hAnsi="仿宋" w:eastAsia="仿宋"/>
          <w:sz w:val="28"/>
          <w:szCs w:val="28"/>
          <w:vertAlign w:val="subscript"/>
        </w:rPr>
        <w:t>2</w:t>
      </w:r>
      <w:r>
        <w:rPr>
          <w:rFonts w:ascii="仿宋" w:hAnsi="仿宋" w:eastAsia="仿宋"/>
          <w:sz w:val="28"/>
          <w:szCs w:val="28"/>
        </w:rPr>
        <w:t xml:space="preserve"> ——平行测定的最小值；</w:t>
      </w:r>
    </w:p>
    <w:p w14:paraId="220B6109">
      <w:pPr>
        <w:spacing w:line="360" w:lineRule="auto"/>
        <w:ind w:firstLine="560" w:firstLineChars="200"/>
        <w:rPr>
          <w:rFonts w:ascii="仿宋" w:hAnsi="仿宋" w:eastAsia="仿宋"/>
          <w:sz w:val="28"/>
          <w:szCs w:val="28"/>
        </w:rPr>
      </w:pPr>
      <m:oMath>
        <m:acc>
          <m:accPr>
            <m:chr m:val="̅"/>
            <m:ctrlPr>
              <w:rPr>
                <w:rFonts w:ascii="Cambria Math" w:hAnsi="Cambria Math" w:eastAsia="仿宋"/>
                <w:sz w:val="28"/>
                <w:szCs w:val="28"/>
              </w:rPr>
            </m:ctrlPr>
          </m:accPr>
          <m:e>
            <m:r>
              <m:rPr/>
              <w:rPr>
                <w:rFonts w:ascii="Cambria Math" w:hAnsi="Cambria Math" w:eastAsia="仿宋"/>
                <w:sz w:val="28"/>
                <w:szCs w:val="28"/>
              </w:rPr>
              <m:t>X</m:t>
            </m:r>
            <m:ctrlPr>
              <w:rPr>
                <w:rFonts w:ascii="Cambria Math" w:hAnsi="Cambria Math" w:eastAsia="仿宋"/>
                <w:sz w:val="28"/>
                <w:szCs w:val="28"/>
              </w:rPr>
            </m:ctrlPr>
          </m:e>
        </m:acc>
      </m:oMath>
      <w:r>
        <w:rPr>
          <w:rFonts w:ascii="仿宋" w:hAnsi="仿宋" w:eastAsia="仿宋"/>
          <w:sz w:val="28"/>
          <w:szCs w:val="28"/>
        </w:rPr>
        <w:t>——平行测定的平均值。</w:t>
      </w:r>
    </w:p>
    <w:p w14:paraId="73F06A93">
      <w:pPr>
        <w:spacing w:line="360" w:lineRule="auto"/>
        <w:ind w:firstLine="562" w:firstLineChars="200"/>
        <w:rPr>
          <w:rFonts w:ascii="仿宋" w:hAnsi="仿宋" w:eastAsia="仿宋"/>
          <w:b/>
          <w:sz w:val="28"/>
          <w:szCs w:val="28"/>
        </w:rPr>
      </w:pPr>
      <w:r>
        <w:rPr>
          <w:rFonts w:ascii="仿宋" w:hAnsi="仿宋" w:eastAsia="仿宋"/>
          <w:b/>
          <w:sz w:val="28"/>
          <w:szCs w:val="28"/>
        </w:rPr>
        <w:t>（3）撰写报告</w:t>
      </w:r>
    </w:p>
    <w:p w14:paraId="518DF2EC">
      <w:pPr>
        <w:spacing w:line="360" w:lineRule="auto"/>
        <w:ind w:firstLine="560" w:firstLineChars="200"/>
        <w:rPr>
          <w:rFonts w:ascii="仿宋" w:hAnsi="仿宋" w:eastAsia="仿宋"/>
          <w:sz w:val="28"/>
          <w:szCs w:val="28"/>
        </w:rPr>
      </w:pPr>
      <w:r>
        <w:rPr>
          <w:rFonts w:hint="eastAsia" w:ascii="仿宋" w:hAnsi="仿宋" w:eastAsia="仿宋"/>
          <w:sz w:val="28"/>
          <w:szCs w:val="28"/>
        </w:rPr>
        <w:t>①</w:t>
      </w:r>
      <w:r>
        <w:rPr>
          <w:rFonts w:ascii="仿宋" w:hAnsi="仿宋" w:eastAsia="仿宋"/>
          <w:sz w:val="28"/>
          <w:szCs w:val="28"/>
        </w:rPr>
        <w:t>请完成一份</w:t>
      </w:r>
      <w:r>
        <w:rPr>
          <w:rFonts w:hint="eastAsia" w:ascii="仿宋" w:hAnsi="仿宋" w:eastAsia="仿宋"/>
          <w:sz w:val="28"/>
          <w:szCs w:val="28"/>
        </w:rPr>
        <w:t>工作报告。内容</w:t>
      </w:r>
      <w:r>
        <w:rPr>
          <w:rFonts w:ascii="仿宋" w:hAnsi="仿宋" w:eastAsia="仿宋"/>
          <w:sz w:val="28"/>
          <w:szCs w:val="28"/>
        </w:rPr>
        <w:t>应包括：实验过程中必须做好的健康、安全、环保措施</w:t>
      </w:r>
      <w:r>
        <w:rPr>
          <w:rFonts w:hint="eastAsia" w:ascii="仿宋" w:hAnsi="仿宋" w:eastAsia="仿宋"/>
          <w:sz w:val="28"/>
          <w:szCs w:val="28"/>
        </w:rPr>
        <w:t>，</w:t>
      </w:r>
      <w:r>
        <w:rPr>
          <w:rFonts w:ascii="仿宋" w:hAnsi="仿宋" w:eastAsia="仿宋"/>
          <w:sz w:val="28"/>
          <w:szCs w:val="28"/>
        </w:rPr>
        <w:t>实验原理</w:t>
      </w:r>
      <w:r>
        <w:rPr>
          <w:rFonts w:hint="eastAsia" w:ascii="仿宋" w:hAnsi="仿宋" w:eastAsia="仿宋"/>
          <w:sz w:val="28"/>
          <w:szCs w:val="28"/>
        </w:rPr>
        <w:t>，关键物料</w:t>
      </w:r>
      <w:r>
        <w:rPr>
          <w:rFonts w:ascii="仿宋" w:hAnsi="仿宋" w:eastAsia="仿宋"/>
          <w:sz w:val="28"/>
          <w:szCs w:val="28"/>
        </w:rPr>
        <w:t>计算</w:t>
      </w:r>
      <w:r>
        <w:rPr>
          <w:rFonts w:hint="eastAsia" w:ascii="仿宋" w:hAnsi="仿宋" w:eastAsia="仿宋"/>
          <w:sz w:val="28"/>
          <w:szCs w:val="28"/>
        </w:rPr>
        <w:t>，</w:t>
      </w:r>
      <w:r>
        <w:rPr>
          <w:rFonts w:ascii="仿宋" w:hAnsi="仿宋" w:eastAsia="仿宋"/>
          <w:sz w:val="28"/>
          <w:szCs w:val="28"/>
        </w:rPr>
        <w:t>数据</w:t>
      </w:r>
      <w:r>
        <w:rPr>
          <w:rFonts w:hint="eastAsia" w:ascii="仿宋" w:hAnsi="仿宋" w:eastAsia="仿宋"/>
          <w:sz w:val="28"/>
          <w:szCs w:val="28"/>
        </w:rPr>
        <w:t>记录和</w:t>
      </w:r>
      <w:r>
        <w:rPr>
          <w:rFonts w:ascii="仿宋" w:hAnsi="仿宋" w:eastAsia="仿宋"/>
          <w:sz w:val="28"/>
          <w:szCs w:val="28"/>
        </w:rPr>
        <w:t>处理</w:t>
      </w:r>
      <w:r>
        <w:rPr>
          <w:rFonts w:hint="eastAsia" w:ascii="仿宋" w:hAnsi="仿宋" w:eastAsia="仿宋"/>
          <w:sz w:val="28"/>
          <w:szCs w:val="28"/>
        </w:rPr>
        <w:t>，</w:t>
      </w:r>
      <w:r>
        <w:rPr>
          <w:rFonts w:ascii="仿宋" w:hAnsi="仿宋" w:eastAsia="仿宋"/>
          <w:sz w:val="28"/>
          <w:szCs w:val="28"/>
        </w:rPr>
        <w:t>结果评价和问题分析</w:t>
      </w:r>
      <w:r>
        <w:rPr>
          <w:rFonts w:hint="eastAsia" w:ascii="仿宋" w:hAnsi="仿宋" w:eastAsia="仿宋"/>
          <w:sz w:val="28"/>
          <w:szCs w:val="28"/>
        </w:rPr>
        <w:t>等</w:t>
      </w:r>
      <w:r>
        <w:rPr>
          <w:rFonts w:ascii="仿宋" w:hAnsi="仿宋" w:eastAsia="仿宋"/>
          <w:sz w:val="28"/>
          <w:szCs w:val="28"/>
        </w:rPr>
        <w:t>。</w:t>
      </w:r>
    </w:p>
    <w:p w14:paraId="36D39E94">
      <w:pPr>
        <w:spacing w:line="360" w:lineRule="auto"/>
        <w:ind w:firstLine="560" w:firstLineChars="200"/>
        <w:rPr>
          <w:rFonts w:ascii="仿宋" w:hAnsi="仿宋" w:eastAsia="仿宋"/>
          <w:sz w:val="28"/>
          <w:szCs w:val="28"/>
        </w:rPr>
      </w:pPr>
      <w:r>
        <w:rPr>
          <w:rFonts w:hint="eastAsia" w:ascii="仿宋" w:hAnsi="仿宋" w:eastAsia="仿宋"/>
          <w:sz w:val="28"/>
          <w:szCs w:val="28"/>
        </w:rPr>
        <w:t>②思考题（样例）：计算配制</w:t>
      </w:r>
      <w:r>
        <w:rPr>
          <w:rFonts w:ascii="仿宋" w:hAnsi="仿宋" w:eastAsia="仿宋"/>
          <w:sz w:val="28"/>
          <w:szCs w:val="28"/>
        </w:rPr>
        <w:t>100mL 3mol/L</w:t>
      </w:r>
      <w:r>
        <w:rPr>
          <w:rFonts w:hint="eastAsia" w:ascii="仿宋" w:hAnsi="仿宋" w:eastAsia="仿宋"/>
          <w:sz w:val="28"/>
          <w:szCs w:val="28"/>
        </w:rPr>
        <w:t>的稀硫酸需要</w:t>
      </w:r>
      <w:r>
        <w:rPr>
          <w:rFonts w:ascii="仿宋" w:hAnsi="仿宋" w:eastAsia="仿宋"/>
          <w:sz w:val="28"/>
          <w:szCs w:val="28"/>
        </w:rPr>
        <w:t>18mol/L</w:t>
      </w:r>
      <w:r>
        <w:rPr>
          <w:rFonts w:hint="eastAsia" w:ascii="仿宋" w:hAnsi="仿宋" w:eastAsia="仿宋"/>
          <w:sz w:val="28"/>
          <w:szCs w:val="28"/>
        </w:rPr>
        <w:t>浓硫酸的体积，并阐述配制过程；请阐述分光光度法定量分析时为什么选择最大吸收波长做为测定波长？</w:t>
      </w:r>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20DFE">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3742055</wp:posOffset>
              </wp:positionH>
              <wp:positionV relativeFrom="page">
                <wp:posOffset>9900285</wp:posOffset>
              </wp:positionV>
              <wp:extent cx="167005" cy="1397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3DB0B608">
                          <w:pPr>
                            <w:spacing w:line="203" w:lineRule="exact"/>
                            <w:ind w:left="40"/>
                            <w:jc w:val="left"/>
                            <w:rPr>
                              <w:rFonts w:ascii="Calibri" w:hAnsi="Calibri" w:eastAsia="Calibri" w:cs="Calibri"/>
                              <w:sz w:val="18"/>
                              <w:szCs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4.65pt;margin-top:779.55pt;height:11pt;width:13.15pt;mso-position-horizontal-relative:page;mso-position-vertical-relative:page;z-index:-251657216;mso-width-relative:page;mso-height-relative:page;" filled="f" stroked="f" coordsize="21600,21600" o:gfxdata="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vynFF2gAAAA0BAAAPAAAAAAAAAAEAIAAAACIAAABkcnMvZG93bnJldi54bWxQSwEC&#10;FAAUAAAACACHTuJArmBuYLkBAABzAwAADgAAAAAAAAABACAAAAApAQAAZHJzL2Uyb0RvYy54bWxQ&#10;SwUGAAAAAAYABgBZAQAAVAUAAAAA&#10;">
              <v:fill on="f" focussize="0,0"/>
              <v:stroke on="f"/>
              <v:imagedata o:title=""/>
              <o:lock v:ext="edit" aspectratio="f"/>
              <v:textbox inset="0mm,0mm,0mm,0mm">
                <w:txbxContent>
                  <w:p w14:paraId="3DB0B608">
                    <w:pPr>
                      <w:spacing w:line="203" w:lineRule="exact"/>
                      <w:ind w:left="40"/>
                      <w:jc w:val="left"/>
                      <w:rPr>
                        <w:rFonts w:ascii="Calibri" w:hAnsi="Calibri" w:eastAsia="Calibri" w:cs="Calibri"/>
                        <w:sz w:val="18"/>
                        <w:szCs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E314E0"/>
    <w:multiLevelType w:val="multilevel"/>
    <w:tmpl w:val="17E314E0"/>
    <w:lvl w:ilvl="0" w:tentative="0">
      <w:start w:val="1"/>
      <w:numFmt w:val="bullet"/>
      <w:lvlText w:val=""/>
      <w:lvlJc w:val="left"/>
      <w:pPr>
        <w:ind w:left="902" w:hanging="420"/>
      </w:pPr>
      <w:rPr>
        <w:rFonts w:hint="default" w:ascii="Wingdings" w:hAnsi="Wingdings"/>
      </w:rPr>
    </w:lvl>
    <w:lvl w:ilvl="1" w:tentative="0">
      <w:start w:val="1"/>
      <w:numFmt w:val="bullet"/>
      <w:lvlText w:val=""/>
      <w:lvlJc w:val="left"/>
      <w:pPr>
        <w:ind w:left="1322" w:hanging="420"/>
      </w:pPr>
      <w:rPr>
        <w:rFonts w:hint="default" w:ascii="Wingdings" w:hAnsi="Wingdings"/>
      </w:rPr>
    </w:lvl>
    <w:lvl w:ilvl="2" w:tentative="0">
      <w:start w:val="1"/>
      <w:numFmt w:val="bullet"/>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1">
    <w:nsid w:val="48F0711B"/>
    <w:multiLevelType w:val="multilevel"/>
    <w:tmpl w:val="48F0711B"/>
    <w:lvl w:ilvl="0" w:tentative="0">
      <w:start w:val="1"/>
      <w:numFmt w:val="bullet"/>
      <w:lvlText w:val=""/>
      <w:lvlJc w:val="left"/>
      <w:pPr>
        <w:ind w:left="1325" w:hanging="420"/>
      </w:pPr>
      <w:rPr>
        <w:rFonts w:hint="default" w:ascii="Wingdings" w:hAnsi="Wingdings"/>
      </w:rPr>
    </w:lvl>
    <w:lvl w:ilvl="1" w:tentative="0">
      <w:start w:val="1"/>
      <w:numFmt w:val="bullet"/>
      <w:lvlText w:val=""/>
      <w:lvlJc w:val="left"/>
      <w:pPr>
        <w:ind w:left="1745" w:hanging="420"/>
      </w:pPr>
      <w:rPr>
        <w:rFonts w:hint="default" w:ascii="Wingdings" w:hAnsi="Wingdings"/>
      </w:rPr>
    </w:lvl>
    <w:lvl w:ilvl="2" w:tentative="0">
      <w:start w:val="1"/>
      <w:numFmt w:val="bullet"/>
      <w:lvlText w:val=""/>
      <w:lvlJc w:val="left"/>
      <w:pPr>
        <w:ind w:left="2165" w:hanging="420"/>
      </w:pPr>
      <w:rPr>
        <w:rFonts w:hint="default" w:ascii="Wingdings" w:hAnsi="Wingdings"/>
      </w:rPr>
    </w:lvl>
    <w:lvl w:ilvl="3" w:tentative="0">
      <w:start w:val="1"/>
      <w:numFmt w:val="bullet"/>
      <w:lvlText w:val=""/>
      <w:lvlJc w:val="left"/>
      <w:pPr>
        <w:ind w:left="2585" w:hanging="420"/>
      </w:pPr>
      <w:rPr>
        <w:rFonts w:hint="default" w:ascii="Wingdings" w:hAnsi="Wingdings"/>
      </w:rPr>
    </w:lvl>
    <w:lvl w:ilvl="4" w:tentative="0">
      <w:start w:val="1"/>
      <w:numFmt w:val="bullet"/>
      <w:lvlText w:val=""/>
      <w:lvlJc w:val="left"/>
      <w:pPr>
        <w:ind w:left="3005" w:hanging="420"/>
      </w:pPr>
      <w:rPr>
        <w:rFonts w:hint="default" w:ascii="Wingdings" w:hAnsi="Wingdings"/>
      </w:rPr>
    </w:lvl>
    <w:lvl w:ilvl="5" w:tentative="0">
      <w:start w:val="1"/>
      <w:numFmt w:val="bullet"/>
      <w:lvlText w:val=""/>
      <w:lvlJc w:val="left"/>
      <w:pPr>
        <w:ind w:left="3425" w:hanging="420"/>
      </w:pPr>
      <w:rPr>
        <w:rFonts w:hint="default" w:ascii="Wingdings" w:hAnsi="Wingdings"/>
      </w:rPr>
    </w:lvl>
    <w:lvl w:ilvl="6" w:tentative="0">
      <w:start w:val="1"/>
      <w:numFmt w:val="bullet"/>
      <w:lvlText w:val=""/>
      <w:lvlJc w:val="left"/>
      <w:pPr>
        <w:ind w:left="3845" w:hanging="420"/>
      </w:pPr>
      <w:rPr>
        <w:rFonts w:hint="default" w:ascii="Wingdings" w:hAnsi="Wingdings"/>
      </w:rPr>
    </w:lvl>
    <w:lvl w:ilvl="7" w:tentative="0">
      <w:start w:val="1"/>
      <w:numFmt w:val="bullet"/>
      <w:lvlText w:val=""/>
      <w:lvlJc w:val="left"/>
      <w:pPr>
        <w:ind w:left="4265" w:hanging="420"/>
      </w:pPr>
      <w:rPr>
        <w:rFonts w:hint="default" w:ascii="Wingdings" w:hAnsi="Wingdings"/>
      </w:rPr>
    </w:lvl>
    <w:lvl w:ilvl="8" w:tentative="0">
      <w:start w:val="1"/>
      <w:numFmt w:val="bullet"/>
      <w:lvlText w:val=""/>
      <w:lvlJc w:val="left"/>
      <w:pPr>
        <w:ind w:left="4685" w:hanging="420"/>
      </w:pPr>
      <w:rPr>
        <w:rFonts w:hint="default" w:ascii="Wingdings" w:hAnsi="Wingdings"/>
      </w:rPr>
    </w:lvl>
  </w:abstractNum>
  <w:abstractNum w:abstractNumId="2">
    <w:nsid w:val="77124134"/>
    <w:multiLevelType w:val="multilevel"/>
    <w:tmpl w:val="77124134"/>
    <w:lvl w:ilvl="0" w:tentative="0">
      <w:start w:val="1"/>
      <w:numFmt w:val="bullet"/>
      <w:lvlText w:val=""/>
      <w:lvlJc w:val="left"/>
      <w:pPr>
        <w:ind w:left="434" w:hanging="420"/>
      </w:pPr>
      <w:rPr>
        <w:rFonts w:hint="default" w:ascii="Wingdings" w:hAnsi="Wingdings"/>
      </w:rPr>
    </w:lvl>
    <w:lvl w:ilvl="1" w:tentative="0">
      <w:start w:val="1"/>
      <w:numFmt w:val="bullet"/>
      <w:lvlText w:val=""/>
      <w:lvlJc w:val="left"/>
      <w:pPr>
        <w:ind w:left="854" w:hanging="420"/>
      </w:pPr>
      <w:rPr>
        <w:rFonts w:hint="default" w:ascii="Wingdings" w:hAnsi="Wingdings"/>
      </w:rPr>
    </w:lvl>
    <w:lvl w:ilvl="2" w:tentative="0">
      <w:start w:val="1"/>
      <w:numFmt w:val="bullet"/>
      <w:lvlText w:val=""/>
      <w:lvlJc w:val="left"/>
      <w:pPr>
        <w:ind w:left="1274" w:hanging="420"/>
      </w:pPr>
      <w:rPr>
        <w:rFonts w:hint="default" w:ascii="Wingdings" w:hAnsi="Wingdings"/>
      </w:rPr>
    </w:lvl>
    <w:lvl w:ilvl="3" w:tentative="0">
      <w:start w:val="1"/>
      <w:numFmt w:val="bullet"/>
      <w:lvlText w:val=""/>
      <w:lvlJc w:val="left"/>
      <w:pPr>
        <w:ind w:left="1694" w:hanging="420"/>
      </w:pPr>
      <w:rPr>
        <w:rFonts w:hint="default" w:ascii="Wingdings" w:hAnsi="Wingdings"/>
      </w:rPr>
    </w:lvl>
    <w:lvl w:ilvl="4" w:tentative="0">
      <w:start w:val="1"/>
      <w:numFmt w:val="bullet"/>
      <w:lvlText w:val=""/>
      <w:lvlJc w:val="left"/>
      <w:pPr>
        <w:ind w:left="2114" w:hanging="420"/>
      </w:pPr>
      <w:rPr>
        <w:rFonts w:hint="default" w:ascii="Wingdings" w:hAnsi="Wingdings"/>
      </w:rPr>
    </w:lvl>
    <w:lvl w:ilvl="5" w:tentative="0">
      <w:start w:val="1"/>
      <w:numFmt w:val="bullet"/>
      <w:lvlText w:val=""/>
      <w:lvlJc w:val="left"/>
      <w:pPr>
        <w:ind w:left="2534" w:hanging="420"/>
      </w:pPr>
      <w:rPr>
        <w:rFonts w:hint="default" w:ascii="Wingdings" w:hAnsi="Wingdings"/>
      </w:rPr>
    </w:lvl>
    <w:lvl w:ilvl="6" w:tentative="0">
      <w:start w:val="1"/>
      <w:numFmt w:val="bullet"/>
      <w:lvlText w:val=""/>
      <w:lvlJc w:val="left"/>
      <w:pPr>
        <w:ind w:left="2954" w:hanging="420"/>
      </w:pPr>
      <w:rPr>
        <w:rFonts w:hint="default" w:ascii="Wingdings" w:hAnsi="Wingdings"/>
      </w:rPr>
    </w:lvl>
    <w:lvl w:ilvl="7" w:tentative="0">
      <w:start w:val="1"/>
      <w:numFmt w:val="bullet"/>
      <w:lvlText w:val=""/>
      <w:lvlJc w:val="left"/>
      <w:pPr>
        <w:ind w:left="3374" w:hanging="420"/>
      </w:pPr>
      <w:rPr>
        <w:rFonts w:hint="default" w:ascii="Wingdings" w:hAnsi="Wingdings"/>
      </w:rPr>
    </w:lvl>
    <w:lvl w:ilvl="8" w:tentative="0">
      <w:start w:val="1"/>
      <w:numFmt w:val="bullet"/>
      <w:lvlText w:val=""/>
      <w:lvlJc w:val="left"/>
      <w:pPr>
        <w:ind w:left="3794" w:hanging="42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yMTFlZDA3MjAyZGM0YzBmOTQwNGUzYzZiM2U3ODIifQ=="/>
  </w:docVars>
  <w:rsids>
    <w:rsidRoot w:val="00237160"/>
    <w:rsid w:val="000408B9"/>
    <w:rsid w:val="00041466"/>
    <w:rsid w:val="00117AE3"/>
    <w:rsid w:val="00153F1C"/>
    <w:rsid w:val="001646B8"/>
    <w:rsid w:val="001806D7"/>
    <w:rsid w:val="00202139"/>
    <w:rsid w:val="002100E3"/>
    <w:rsid w:val="002146A2"/>
    <w:rsid w:val="00237160"/>
    <w:rsid w:val="00295EFB"/>
    <w:rsid w:val="002C455F"/>
    <w:rsid w:val="002C68BD"/>
    <w:rsid w:val="002F6D64"/>
    <w:rsid w:val="00374BAF"/>
    <w:rsid w:val="00377217"/>
    <w:rsid w:val="003865A4"/>
    <w:rsid w:val="00390027"/>
    <w:rsid w:val="003F20B2"/>
    <w:rsid w:val="00431F4B"/>
    <w:rsid w:val="00447103"/>
    <w:rsid w:val="00467176"/>
    <w:rsid w:val="004F1B67"/>
    <w:rsid w:val="0053222F"/>
    <w:rsid w:val="00582F6F"/>
    <w:rsid w:val="005A5512"/>
    <w:rsid w:val="005B6B30"/>
    <w:rsid w:val="005E385A"/>
    <w:rsid w:val="00630DBE"/>
    <w:rsid w:val="006678FC"/>
    <w:rsid w:val="006D1B6A"/>
    <w:rsid w:val="006F2206"/>
    <w:rsid w:val="00706D35"/>
    <w:rsid w:val="0074054D"/>
    <w:rsid w:val="00744E37"/>
    <w:rsid w:val="00797F93"/>
    <w:rsid w:val="00802099"/>
    <w:rsid w:val="00805682"/>
    <w:rsid w:val="00863EFF"/>
    <w:rsid w:val="008D5939"/>
    <w:rsid w:val="00942653"/>
    <w:rsid w:val="00957C6C"/>
    <w:rsid w:val="009864E5"/>
    <w:rsid w:val="009873B7"/>
    <w:rsid w:val="009D5CEC"/>
    <w:rsid w:val="00A101E0"/>
    <w:rsid w:val="00A14BD7"/>
    <w:rsid w:val="00A437B8"/>
    <w:rsid w:val="00A668B0"/>
    <w:rsid w:val="00A67DE4"/>
    <w:rsid w:val="00B4605E"/>
    <w:rsid w:val="00B55138"/>
    <w:rsid w:val="00BC42BF"/>
    <w:rsid w:val="00C36530"/>
    <w:rsid w:val="00C407CA"/>
    <w:rsid w:val="00C54D3C"/>
    <w:rsid w:val="00CA1013"/>
    <w:rsid w:val="00D22F92"/>
    <w:rsid w:val="00D43993"/>
    <w:rsid w:val="00DC262D"/>
    <w:rsid w:val="00E126FB"/>
    <w:rsid w:val="00E15EEA"/>
    <w:rsid w:val="00E21343"/>
    <w:rsid w:val="00E53B5C"/>
    <w:rsid w:val="00E62478"/>
    <w:rsid w:val="00EE3303"/>
    <w:rsid w:val="00F00E30"/>
    <w:rsid w:val="00F41683"/>
    <w:rsid w:val="00FA170B"/>
    <w:rsid w:val="00FF35E1"/>
    <w:rsid w:val="02126C59"/>
    <w:rsid w:val="03C84489"/>
    <w:rsid w:val="05280493"/>
    <w:rsid w:val="05425018"/>
    <w:rsid w:val="09B3564B"/>
    <w:rsid w:val="0C6A7427"/>
    <w:rsid w:val="0CCA7585"/>
    <w:rsid w:val="0F17628D"/>
    <w:rsid w:val="0F4C41C0"/>
    <w:rsid w:val="11916802"/>
    <w:rsid w:val="1276171B"/>
    <w:rsid w:val="133E5C19"/>
    <w:rsid w:val="1376180B"/>
    <w:rsid w:val="14AB7BDB"/>
    <w:rsid w:val="14F6342B"/>
    <w:rsid w:val="17F66064"/>
    <w:rsid w:val="1ACD4D09"/>
    <w:rsid w:val="1CDF78F8"/>
    <w:rsid w:val="1D306ECF"/>
    <w:rsid w:val="1D61177E"/>
    <w:rsid w:val="1E087505"/>
    <w:rsid w:val="1F263077"/>
    <w:rsid w:val="1F684E15"/>
    <w:rsid w:val="23152312"/>
    <w:rsid w:val="23FC5D5D"/>
    <w:rsid w:val="28253052"/>
    <w:rsid w:val="28F2772E"/>
    <w:rsid w:val="2AC46EA9"/>
    <w:rsid w:val="2F0E4046"/>
    <w:rsid w:val="2F4048C2"/>
    <w:rsid w:val="2FE808CB"/>
    <w:rsid w:val="31991CD6"/>
    <w:rsid w:val="328540FB"/>
    <w:rsid w:val="33490C06"/>
    <w:rsid w:val="33873B20"/>
    <w:rsid w:val="362F3D70"/>
    <w:rsid w:val="36445538"/>
    <w:rsid w:val="37EB6F48"/>
    <w:rsid w:val="380219ED"/>
    <w:rsid w:val="3AB05274"/>
    <w:rsid w:val="3B005CDB"/>
    <w:rsid w:val="3B556027"/>
    <w:rsid w:val="3BB7597A"/>
    <w:rsid w:val="3C92402B"/>
    <w:rsid w:val="3D581DFE"/>
    <w:rsid w:val="3E11623B"/>
    <w:rsid w:val="3EEF5257"/>
    <w:rsid w:val="41983493"/>
    <w:rsid w:val="46E14C12"/>
    <w:rsid w:val="486C36F3"/>
    <w:rsid w:val="49940EDE"/>
    <w:rsid w:val="4A482C19"/>
    <w:rsid w:val="4C567E51"/>
    <w:rsid w:val="4C5834D2"/>
    <w:rsid w:val="4D6D5452"/>
    <w:rsid w:val="4E4D3ECE"/>
    <w:rsid w:val="4F5A17EF"/>
    <w:rsid w:val="4FB64B8F"/>
    <w:rsid w:val="50B42925"/>
    <w:rsid w:val="513E1E52"/>
    <w:rsid w:val="5144680B"/>
    <w:rsid w:val="52B96A43"/>
    <w:rsid w:val="52BF3858"/>
    <w:rsid w:val="55674F5D"/>
    <w:rsid w:val="56C02851"/>
    <w:rsid w:val="57A53612"/>
    <w:rsid w:val="597C6E97"/>
    <w:rsid w:val="598740E7"/>
    <w:rsid w:val="59C61A47"/>
    <w:rsid w:val="59FE22A1"/>
    <w:rsid w:val="5AA825AD"/>
    <w:rsid w:val="5BD930EE"/>
    <w:rsid w:val="5C950836"/>
    <w:rsid w:val="62A750BA"/>
    <w:rsid w:val="63E61422"/>
    <w:rsid w:val="65EE7C46"/>
    <w:rsid w:val="663422D2"/>
    <w:rsid w:val="66551A77"/>
    <w:rsid w:val="66593C0B"/>
    <w:rsid w:val="684D7130"/>
    <w:rsid w:val="684E59A6"/>
    <w:rsid w:val="6A611A43"/>
    <w:rsid w:val="6B4D74FD"/>
    <w:rsid w:val="6C4038DA"/>
    <w:rsid w:val="6EAA27ED"/>
    <w:rsid w:val="70716758"/>
    <w:rsid w:val="722F2E1B"/>
    <w:rsid w:val="74753C51"/>
    <w:rsid w:val="747E6B86"/>
    <w:rsid w:val="749E3893"/>
    <w:rsid w:val="74E90FB2"/>
    <w:rsid w:val="75215851"/>
    <w:rsid w:val="76391AC6"/>
    <w:rsid w:val="78AE2DCF"/>
    <w:rsid w:val="7A515E8B"/>
    <w:rsid w:val="7AC202DC"/>
    <w:rsid w:val="7C111B3F"/>
    <w:rsid w:val="7CB77BE8"/>
    <w:rsid w:val="7FE12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9"/>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4"/>
    <w:basedOn w:val="1"/>
    <w:next w:val="1"/>
    <w:qFormat/>
    <w:uiPriority w:val="1"/>
    <w:pPr>
      <w:spacing w:before="37"/>
      <w:ind w:left="318"/>
      <w:outlineLvl w:val="3"/>
    </w:pPr>
    <w:rPr>
      <w:rFonts w:ascii="仿宋" w:hAnsi="仿宋" w:eastAsia="仿宋"/>
      <w:b/>
      <w:bCs/>
      <w:sz w:val="30"/>
      <w:szCs w:val="30"/>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pPr>
      <w:spacing w:before="41"/>
      <w:ind w:left="118"/>
    </w:pPr>
    <w:rPr>
      <w:rFonts w:ascii="仿宋" w:hAnsi="仿宋" w:eastAsia="仿宋"/>
      <w:sz w:val="28"/>
      <w:szCs w:val="28"/>
    </w:rPr>
  </w:style>
  <w:style w:type="paragraph" w:styleId="6">
    <w:name w:val="Balloon Text"/>
    <w:basedOn w:val="1"/>
    <w:link w:val="14"/>
    <w:qFormat/>
    <w:uiPriority w:val="0"/>
    <w:rPr>
      <w:sz w:val="18"/>
      <w:szCs w:val="18"/>
    </w:rPr>
  </w:style>
  <w:style w:type="paragraph" w:styleId="7">
    <w:name w:val="footer"/>
    <w:basedOn w:val="1"/>
    <w:link w:val="18"/>
    <w:unhideWhenUsed/>
    <w:qFormat/>
    <w:uiPriority w:val="0"/>
    <w:pPr>
      <w:tabs>
        <w:tab w:val="center" w:pos="4153"/>
        <w:tab w:val="right" w:pos="8306"/>
      </w:tabs>
      <w:snapToGrid w:val="0"/>
      <w:jc w:val="left"/>
    </w:pPr>
    <w:rPr>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Table Paragraph"/>
    <w:basedOn w:val="1"/>
    <w:qFormat/>
    <w:uiPriority w:val="1"/>
  </w:style>
  <w:style w:type="character" w:customStyle="1" w:styleId="14">
    <w:name w:val="批注框文本 字符"/>
    <w:basedOn w:val="12"/>
    <w:link w:val="6"/>
    <w:qFormat/>
    <w:uiPriority w:val="0"/>
    <w:rPr>
      <w:rFonts w:asciiTheme="minorHAnsi" w:hAnsiTheme="minorHAnsi" w:eastAsiaTheme="minorEastAsia" w:cstheme="minorBidi"/>
      <w:kern w:val="2"/>
      <w:sz w:val="18"/>
      <w:szCs w:val="18"/>
    </w:rPr>
  </w:style>
  <w:style w:type="table" w:customStyle="1" w:styleId="15">
    <w:name w:val="Table Normal"/>
    <w:semiHidden/>
    <w:unhideWhenUsed/>
    <w:qFormat/>
    <w:uiPriority w:val="2"/>
    <w:rPr>
      <w:rFonts w:ascii="Arial" w:hAnsi="Arial" w:cs="Arial" w:eastAsiaTheme="minorEastAsia"/>
    </w:rPr>
    <w:tblPr>
      <w:tblCellMar>
        <w:top w:w="0" w:type="dxa"/>
        <w:left w:w="0" w:type="dxa"/>
        <w:bottom w:w="0" w:type="dxa"/>
        <w:right w:w="0" w:type="dxa"/>
      </w:tblCellMar>
    </w:tblPr>
  </w:style>
  <w:style w:type="paragraph" w:customStyle="1" w:styleId="16">
    <w:name w:val="formattext"/>
    <w:basedOn w:val="1"/>
    <w:qFormat/>
    <w:uiPriority w:val="0"/>
    <w:pPr>
      <w:widowControl/>
      <w:spacing w:before="100" w:beforeAutospacing="1" w:after="100" w:afterAutospacing="1"/>
      <w:jc w:val="left"/>
    </w:pPr>
    <w:rPr>
      <w:rFonts w:ascii="Times New Roman" w:hAnsi="Times New Roman" w:eastAsia="Times New Roman" w:cs="Times New Roman"/>
      <w:kern w:val="0"/>
      <w:sz w:val="24"/>
      <w:szCs w:val="24"/>
      <w:lang w:val="ru-RU" w:eastAsia="ru-RU"/>
    </w:rPr>
  </w:style>
  <w:style w:type="character" w:customStyle="1" w:styleId="17">
    <w:name w:val="页眉 字符"/>
    <w:basedOn w:val="12"/>
    <w:link w:val="8"/>
    <w:qFormat/>
    <w:uiPriority w:val="0"/>
    <w:rPr>
      <w:rFonts w:asciiTheme="minorHAnsi" w:hAnsiTheme="minorHAnsi" w:eastAsiaTheme="minorEastAsia" w:cstheme="minorBidi"/>
      <w:kern w:val="2"/>
      <w:sz w:val="18"/>
      <w:szCs w:val="18"/>
    </w:rPr>
  </w:style>
  <w:style w:type="character" w:customStyle="1" w:styleId="18">
    <w:name w:val="页脚 字符"/>
    <w:basedOn w:val="12"/>
    <w:link w:val="7"/>
    <w:qFormat/>
    <w:uiPriority w:val="0"/>
    <w:rPr>
      <w:rFonts w:asciiTheme="minorHAnsi" w:hAnsiTheme="minorHAnsi" w:eastAsiaTheme="minorEastAsia" w:cstheme="minorBidi"/>
      <w:kern w:val="2"/>
      <w:sz w:val="18"/>
      <w:szCs w:val="18"/>
    </w:rPr>
  </w:style>
  <w:style w:type="character" w:customStyle="1" w:styleId="19">
    <w:name w:val="标题 2 字符"/>
    <w:basedOn w:val="12"/>
    <w:link w:val="2"/>
    <w:semiHidden/>
    <w:qFormat/>
    <w:uiPriority w:val="0"/>
    <w:rPr>
      <w:rFonts w:asciiTheme="majorHAnsi" w:hAnsiTheme="majorHAnsi" w:eastAsiaTheme="majorEastAsia" w:cstheme="majorBidi"/>
      <w:b/>
      <w:bCs/>
      <w:kern w:val="2"/>
      <w:sz w:val="32"/>
      <w:szCs w:val="32"/>
    </w:rPr>
  </w:style>
  <w:style w:type="table" w:customStyle="1" w:styleId="20">
    <w:name w:val="Table Normal1"/>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styleId="2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4607</Words>
  <Characters>4789</Characters>
  <Lines>56</Lines>
  <Paragraphs>15</Paragraphs>
  <TotalTime>91</TotalTime>
  <ScaleCrop>false</ScaleCrop>
  <LinksUpToDate>false</LinksUpToDate>
  <CharactersWithSpaces>4810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2024-11-15T03:09:00Z</dcterms:created>
  <dc:creator>win</dc:creator>
  <cp:lastModifiedBy>董董</cp:lastModifiedBy>
  <dcterms:modified xsi:type="dcterms:W3CDTF">2024-11-15T08:04:52Z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2669663D011D4FC79672BDBF8E96045C</vt:lpwstr>
  </property>
</Properties>
</file>