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4B954">
      <w:pPr>
        <w:spacing w:line="248" w:lineRule="auto"/>
        <w:rPr>
          <w:rFonts w:ascii="Arial"/>
          <w:sz w:val="21"/>
        </w:rPr>
      </w:pPr>
    </w:p>
    <w:p w14:paraId="3F9FA787">
      <w:pPr>
        <w:spacing w:line="248" w:lineRule="auto"/>
        <w:rPr>
          <w:rFonts w:ascii="Arial"/>
          <w:sz w:val="21"/>
        </w:rPr>
      </w:pPr>
    </w:p>
    <w:p w14:paraId="514401FC">
      <w:pPr>
        <w:spacing w:line="248" w:lineRule="auto"/>
        <w:rPr>
          <w:rFonts w:ascii="Arial"/>
          <w:sz w:val="21"/>
        </w:rPr>
      </w:pPr>
    </w:p>
    <w:p w14:paraId="53DE7F40">
      <w:pPr>
        <w:spacing w:line="248" w:lineRule="auto"/>
        <w:rPr>
          <w:rFonts w:ascii="Arial"/>
          <w:sz w:val="21"/>
        </w:rPr>
      </w:pPr>
    </w:p>
    <w:p w14:paraId="59C15650">
      <w:pPr>
        <w:spacing w:line="248" w:lineRule="auto"/>
        <w:rPr>
          <w:rFonts w:ascii="Arial"/>
          <w:sz w:val="21"/>
        </w:rPr>
      </w:pPr>
    </w:p>
    <w:p w14:paraId="3E1A8799">
      <w:pPr>
        <w:spacing w:line="248" w:lineRule="auto"/>
        <w:rPr>
          <w:rFonts w:ascii="Arial"/>
          <w:sz w:val="21"/>
        </w:rPr>
      </w:pPr>
    </w:p>
    <w:p w14:paraId="37E3DAAC">
      <w:pPr>
        <w:spacing w:line="248" w:lineRule="auto"/>
        <w:rPr>
          <w:rFonts w:ascii="Arial"/>
          <w:sz w:val="21"/>
        </w:rPr>
      </w:pPr>
    </w:p>
    <w:p w14:paraId="6E18BABB">
      <w:pPr>
        <w:spacing w:line="248" w:lineRule="auto"/>
        <w:rPr>
          <w:rFonts w:ascii="Arial"/>
          <w:sz w:val="21"/>
        </w:rPr>
      </w:pPr>
    </w:p>
    <w:p w14:paraId="0D728F65">
      <w:pPr>
        <w:spacing w:line="249" w:lineRule="auto"/>
        <w:rPr>
          <w:rFonts w:ascii="Arial"/>
          <w:sz w:val="21"/>
        </w:rPr>
      </w:pPr>
    </w:p>
    <w:p w14:paraId="7C66CD8E">
      <w:pPr>
        <w:spacing w:line="249" w:lineRule="auto"/>
        <w:rPr>
          <w:rFonts w:ascii="Arial"/>
          <w:sz w:val="21"/>
        </w:rPr>
      </w:pPr>
    </w:p>
    <w:p w14:paraId="259B3DED">
      <w:pPr>
        <w:spacing w:line="249" w:lineRule="auto"/>
        <w:rPr>
          <w:rFonts w:ascii="Arial"/>
          <w:sz w:val="21"/>
        </w:rPr>
      </w:pPr>
    </w:p>
    <w:p w14:paraId="1200D4F2">
      <w:pPr>
        <w:spacing w:line="249" w:lineRule="auto"/>
        <w:rPr>
          <w:rFonts w:ascii="Arial"/>
          <w:sz w:val="21"/>
        </w:rPr>
      </w:pPr>
    </w:p>
    <w:p w14:paraId="07462556">
      <w:pPr>
        <w:spacing w:line="249" w:lineRule="auto"/>
        <w:rPr>
          <w:rFonts w:ascii="Arial"/>
          <w:sz w:val="21"/>
        </w:rPr>
      </w:pPr>
    </w:p>
    <w:p w14:paraId="21392F2D">
      <w:pPr>
        <w:spacing w:line="249" w:lineRule="auto"/>
        <w:rPr>
          <w:rFonts w:ascii="Arial"/>
          <w:sz w:val="21"/>
        </w:rPr>
      </w:pPr>
    </w:p>
    <w:p w14:paraId="347F7DD8">
      <w:pPr>
        <w:spacing w:before="169" w:line="1092" w:lineRule="exact"/>
        <w:ind w:left="463"/>
        <w:rPr>
          <w:rFonts w:ascii="宋体" w:hAnsi="宋体" w:eastAsia="宋体" w:cs="宋体"/>
          <w:sz w:val="52"/>
          <w:szCs w:val="52"/>
        </w:rPr>
      </w:pPr>
      <w:r>
        <w:rPr>
          <w:rFonts w:ascii="Times New Roman" w:hAnsi="Times New Roman" w:eastAsia="Times New Roman" w:cs="Times New Roman"/>
          <w:b/>
          <w:bCs/>
          <w:spacing w:val="-4"/>
          <w:position w:val="42"/>
          <w:sz w:val="52"/>
          <w:szCs w:val="52"/>
        </w:rPr>
        <w:t>202</w:t>
      </w:r>
      <w:r>
        <w:rPr>
          <w:rFonts w:hint="eastAsia" w:ascii="Times New Roman" w:hAnsi="Times New Roman" w:eastAsia="宋体" w:cs="Times New Roman"/>
          <w:b/>
          <w:bCs/>
          <w:spacing w:val="-4"/>
          <w:position w:val="42"/>
          <w:sz w:val="52"/>
          <w:szCs w:val="52"/>
          <w:lang w:val="en-US" w:eastAsia="zh-CN"/>
        </w:rPr>
        <w:t>5</w:t>
      </w:r>
      <w:r>
        <w:rPr>
          <w:rFonts w:ascii="宋体" w:hAnsi="宋体" w:eastAsia="宋体" w:cs="宋体"/>
          <w:b/>
          <w:bCs/>
          <w:spacing w:val="-4"/>
          <w:position w:val="42"/>
          <w:sz w:val="52"/>
          <w:szCs w:val="52"/>
        </w:rPr>
        <w:t>年河北省职业院校技能大赛</w:t>
      </w:r>
    </w:p>
    <w:p w14:paraId="2F5BCEEF">
      <w:pPr>
        <w:spacing w:before="1" w:line="220" w:lineRule="auto"/>
        <w:ind w:left="2635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10"/>
          <w:sz w:val="52"/>
          <w:szCs w:val="52"/>
        </w:rPr>
        <w:t>导游服务技能</w:t>
      </w:r>
    </w:p>
    <w:p w14:paraId="46FCC547">
      <w:pPr>
        <w:spacing w:before="988" w:line="184" w:lineRule="auto"/>
        <w:ind w:left="583"/>
        <w:outlineLvl w:val="0"/>
        <w:rPr>
          <w:rFonts w:ascii="黑体" w:hAnsi="黑体" w:eastAsia="黑体" w:cs="黑体"/>
          <w:sz w:val="287"/>
          <w:szCs w:val="287"/>
        </w:rPr>
      </w:pPr>
      <w:r>
        <w:rPr>
          <w:rFonts w:ascii="黑体" w:hAnsi="黑体" w:eastAsia="黑体" w:cs="黑体"/>
          <w:b/>
          <w:bCs/>
          <w:spacing w:val="-31"/>
          <w:sz w:val="287"/>
          <w:szCs w:val="287"/>
        </w:rPr>
        <w:t>A</w:t>
      </w:r>
    </w:p>
    <w:p w14:paraId="49BED0EA">
      <w:pPr>
        <w:spacing w:before="110" w:line="223" w:lineRule="auto"/>
        <w:ind w:left="1684"/>
        <w:rPr>
          <w:rFonts w:ascii="宋体" w:hAnsi="宋体" w:eastAsia="宋体" w:cs="宋体"/>
          <w:sz w:val="71"/>
          <w:szCs w:val="71"/>
        </w:rPr>
      </w:pPr>
      <w:r>
        <w:rPr>
          <w:rFonts w:ascii="宋体" w:hAnsi="宋体" w:eastAsia="宋体" w:cs="宋体"/>
          <w:b/>
          <w:bCs/>
          <w:spacing w:val="-2"/>
          <w:sz w:val="71"/>
          <w:szCs w:val="71"/>
        </w:rPr>
        <w:t>高职组方案设计</w:t>
      </w:r>
    </w:p>
    <w:p w14:paraId="2144F63E">
      <w:pPr>
        <w:spacing w:line="223" w:lineRule="auto"/>
        <w:rPr>
          <w:rFonts w:ascii="宋体" w:hAnsi="宋体" w:eastAsia="宋体" w:cs="宋体"/>
          <w:sz w:val="71"/>
          <w:szCs w:val="71"/>
        </w:rPr>
        <w:sectPr>
          <w:pgSz w:w="11906" w:h="16839"/>
          <w:pgMar w:top="1431" w:right="1785" w:bottom="0" w:left="1785" w:header="0" w:footer="0" w:gutter="0"/>
          <w:pgNumType w:fmt="decimal"/>
          <w:cols w:space="720" w:num="1"/>
        </w:sectPr>
      </w:pPr>
    </w:p>
    <w:p w14:paraId="714131D8">
      <w:pPr>
        <w:pStyle w:val="2"/>
        <w:spacing w:line="297" w:lineRule="auto"/>
      </w:pPr>
    </w:p>
    <w:p w14:paraId="64B103E0">
      <w:pPr>
        <w:pStyle w:val="2"/>
        <w:spacing w:line="297" w:lineRule="auto"/>
      </w:pPr>
    </w:p>
    <w:p w14:paraId="64D24D36">
      <w:pPr>
        <w:pStyle w:val="2"/>
        <w:spacing w:line="297" w:lineRule="auto"/>
      </w:pPr>
    </w:p>
    <w:p w14:paraId="6E58C890">
      <w:pPr>
        <w:spacing w:before="140" w:line="224" w:lineRule="auto"/>
        <w:ind w:left="2245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5"/>
          <w:w w:val="90"/>
          <w:sz w:val="43"/>
          <w:szCs w:val="43"/>
        </w:rPr>
        <w:t>导游服务技能赛项专家组</w:t>
      </w:r>
    </w:p>
    <w:p w14:paraId="4732DA69">
      <w:pPr>
        <w:spacing w:before="165" w:line="225" w:lineRule="auto"/>
        <w:ind w:left="3332"/>
        <w:rPr>
          <w:rFonts w:ascii="宋体" w:hAnsi="宋体" w:eastAsia="宋体" w:cs="宋体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202</w:t>
      </w:r>
      <w:r>
        <w:rPr>
          <w:rFonts w:hint="eastAsia" w:ascii="Times New Roman" w:hAnsi="Times New Roman" w:eastAsia="宋体" w:cs="Times New Roman"/>
          <w:sz w:val="31"/>
          <w:szCs w:val="3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宋体" w:hAnsi="宋体" w:eastAsia="宋体" w:cs="宋体"/>
          <w:sz w:val="31"/>
          <w:szCs w:val="31"/>
        </w:rPr>
        <w:t>年</w:t>
      </w:r>
      <w:r>
        <w:rPr>
          <w:rFonts w:hint="eastAsia" w:ascii="宋体" w:hAnsi="宋体" w:eastAsia="宋体" w:cs="宋体"/>
          <w:spacing w:val="-66"/>
          <w:sz w:val="31"/>
          <w:szCs w:val="31"/>
          <w:lang w:val="en-US" w:eastAsia="zh-CN"/>
        </w:rPr>
        <w:t>12</w:t>
      </w:r>
      <w:r>
        <w:rPr>
          <w:rFonts w:ascii="Times New Roman" w:hAnsi="Times New Roman" w:eastAsia="Times New Roman" w:cs="Times New Roman"/>
          <w:spacing w:val="23"/>
          <w:sz w:val="31"/>
          <w:szCs w:val="31"/>
        </w:rPr>
        <w:t xml:space="preserve"> </w:t>
      </w:r>
      <w:r>
        <w:rPr>
          <w:rFonts w:ascii="宋体" w:hAnsi="宋体" w:eastAsia="宋体" w:cs="宋体"/>
          <w:sz w:val="31"/>
          <w:szCs w:val="31"/>
        </w:rPr>
        <w:t>月</w:t>
      </w:r>
    </w:p>
    <w:p w14:paraId="0F2D9584">
      <w:pPr>
        <w:spacing w:before="246" w:line="225" w:lineRule="auto"/>
        <w:ind w:left="1003"/>
        <w:rPr>
          <w:rFonts w:ascii="宋体" w:hAnsi="宋体" w:eastAsia="宋体" w:cs="宋体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202</w:t>
      </w:r>
      <w:r>
        <w:rPr>
          <w:rFonts w:hint="eastAsia" w:ascii="Times New Roman" w:hAnsi="Times New Roman" w:eastAsia="宋体" w:cs="Times New Roman"/>
          <w:b/>
          <w:bCs/>
          <w:spacing w:val="6"/>
          <w:sz w:val="31"/>
          <w:szCs w:val="31"/>
          <w:lang w:val="en-US" w:eastAsia="zh-CN"/>
        </w:rPr>
        <w:t>5</w:t>
      </w: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河北省职业院校技能大赛</w:t>
      </w:r>
      <w:r>
        <w:rPr>
          <w:rFonts w:ascii="宋体" w:hAnsi="宋体" w:eastAsia="宋体" w:cs="宋体"/>
          <w:spacing w:val="6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导游服务技能</w:t>
      </w:r>
    </w:p>
    <w:p w14:paraId="7B09B252">
      <w:pPr>
        <w:pStyle w:val="2"/>
        <w:spacing w:line="340" w:lineRule="auto"/>
      </w:pPr>
    </w:p>
    <w:p w14:paraId="75EB4630">
      <w:pPr>
        <w:pStyle w:val="2"/>
        <w:spacing w:line="341" w:lineRule="auto"/>
      </w:pPr>
    </w:p>
    <w:p w14:paraId="28A934C0">
      <w:pPr>
        <w:spacing w:before="464" w:line="185" w:lineRule="auto"/>
        <w:ind w:left="4026"/>
        <w:rPr>
          <w:rFonts w:ascii="宋体" w:hAnsi="宋体" w:eastAsia="宋体" w:cs="宋体"/>
          <w:sz w:val="143"/>
          <w:szCs w:val="143"/>
        </w:rPr>
      </w:pPr>
      <w:bookmarkStart w:id="0" w:name="bookmark1"/>
      <w:bookmarkEnd w:id="0"/>
      <w:r>
        <w:rPr>
          <w:rFonts w:ascii="宋体" w:hAnsi="宋体" w:eastAsia="宋体" w:cs="宋体"/>
          <w:b/>
          <w:bCs/>
          <w:spacing w:val="-16"/>
          <w:sz w:val="143"/>
          <w:szCs w:val="143"/>
        </w:rPr>
        <w:t>A</w:t>
      </w:r>
    </w:p>
    <w:p w14:paraId="7177ABF6">
      <w:pPr>
        <w:spacing w:before="75" w:line="224" w:lineRule="auto"/>
        <w:ind w:left="585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b/>
          <w:bCs/>
          <w:spacing w:val="4"/>
          <w:sz w:val="47"/>
          <w:szCs w:val="47"/>
        </w:rPr>
        <w:t>导游服务技能（高职组）方案设计</w:t>
      </w:r>
    </w:p>
    <w:p w14:paraId="7ED3370F">
      <w:pPr>
        <w:pStyle w:val="2"/>
        <w:spacing w:line="252" w:lineRule="auto"/>
      </w:pPr>
    </w:p>
    <w:p w14:paraId="02DF8C5E">
      <w:pPr>
        <w:pStyle w:val="2"/>
        <w:spacing w:line="252" w:lineRule="auto"/>
      </w:pPr>
    </w:p>
    <w:p w14:paraId="32E015EB">
      <w:pPr>
        <w:pStyle w:val="2"/>
        <w:spacing w:line="252" w:lineRule="auto"/>
      </w:pPr>
    </w:p>
    <w:p w14:paraId="4F1D2FAC">
      <w:pPr>
        <w:pStyle w:val="2"/>
        <w:spacing w:line="252" w:lineRule="auto"/>
      </w:pPr>
    </w:p>
    <w:p w14:paraId="5A053513">
      <w:pPr>
        <w:pStyle w:val="2"/>
        <w:spacing w:line="252" w:lineRule="auto"/>
      </w:pPr>
    </w:p>
    <w:p w14:paraId="0ADE601F">
      <w:pPr>
        <w:pStyle w:val="2"/>
        <w:spacing w:line="253" w:lineRule="auto"/>
      </w:pPr>
    </w:p>
    <w:p w14:paraId="5F46499B">
      <w:pPr>
        <w:pStyle w:val="2"/>
        <w:spacing w:line="253" w:lineRule="auto"/>
      </w:pPr>
    </w:p>
    <w:p w14:paraId="3FD22852">
      <w:pPr>
        <w:pStyle w:val="2"/>
        <w:spacing w:line="253" w:lineRule="auto"/>
      </w:pPr>
    </w:p>
    <w:p w14:paraId="20D0FCB3">
      <w:pPr>
        <w:pStyle w:val="2"/>
        <w:spacing w:line="253" w:lineRule="auto"/>
      </w:pPr>
    </w:p>
    <w:p w14:paraId="573FEC33">
      <w:pPr>
        <w:pStyle w:val="2"/>
        <w:spacing w:line="253" w:lineRule="auto"/>
      </w:pPr>
    </w:p>
    <w:p w14:paraId="620B3AF5">
      <w:pPr>
        <w:pStyle w:val="2"/>
        <w:spacing w:line="253" w:lineRule="auto"/>
      </w:pPr>
    </w:p>
    <w:sdt>
      <w:sdtPr>
        <w:rPr>
          <w:rFonts w:ascii="宋体" w:hAnsi="宋体" w:eastAsia="宋体" w:cs="宋体"/>
          <w:sz w:val="43"/>
          <w:szCs w:val="43"/>
        </w:rPr>
        <w:id w:val="1"/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sz w:val="20"/>
          <w:szCs w:val="20"/>
        </w:rPr>
      </w:sdtEndPr>
      <w:sdtContent>
        <w:p w14:paraId="7220794B">
          <w:pPr>
            <w:spacing w:before="140" w:line="226" w:lineRule="auto"/>
            <w:ind w:left="527"/>
            <w:rPr>
              <w:rFonts w:ascii="宋体" w:hAnsi="宋体" w:eastAsia="宋体" w:cs="宋体"/>
              <w:sz w:val="43"/>
              <w:szCs w:val="43"/>
            </w:rPr>
          </w:pPr>
          <w:r>
            <w:rPr>
              <w:rFonts w:ascii="宋体" w:hAnsi="宋体" w:eastAsia="宋体" w:cs="宋体"/>
              <w:spacing w:val="-46"/>
              <w:sz w:val="43"/>
              <w:szCs w:val="43"/>
            </w:rPr>
            <w:t>目录</w:t>
          </w:r>
        </w:p>
        <w:p w14:paraId="3F548B75">
          <w:pPr>
            <w:pStyle w:val="2"/>
            <w:spacing w:line="305" w:lineRule="auto"/>
          </w:pPr>
        </w:p>
        <w:p w14:paraId="474F7EDD">
          <w:pPr>
            <w:pStyle w:val="2"/>
            <w:spacing w:line="305" w:lineRule="auto"/>
          </w:pPr>
        </w:p>
        <w:p w14:paraId="4E7836C9">
          <w:pPr>
            <w:tabs>
              <w:tab w:val="right" w:leader="dot" w:pos="8310"/>
            </w:tabs>
            <w:spacing w:before="65" w:line="229" w:lineRule="auto"/>
            <w:ind w:left="29"/>
            <w:rPr>
              <w:rFonts w:ascii="Calibri" w:hAnsi="Calibri" w:eastAsia="Calibri" w:cs="Calibri"/>
              <w:sz w:val="20"/>
              <w:szCs w:val="20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Calibri" w:hAnsi="Calibri" w:eastAsia="Calibri" w:cs="Calibri"/>
              <w:spacing w:val="-10"/>
              <w:sz w:val="20"/>
              <w:szCs w:val="20"/>
            </w:rPr>
            <w:t xml:space="preserve">1 </w:t>
          </w:r>
          <w:r>
            <w:rPr>
              <w:rFonts w:ascii="宋体" w:hAnsi="宋体" w:eastAsia="宋体" w:cs="宋体"/>
              <w:spacing w:val="-10"/>
              <w:sz w:val="20"/>
              <w:szCs w:val="20"/>
            </w:rPr>
            <w:t>注意事项</w:t>
          </w:r>
          <w:r>
            <w:rPr>
              <w:rFonts w:ascii="宋体" w:hAnsi="宋体" w:eastAsia="宋体" w:cs="宋体"/>
              <w:sz w:val="20"/>
              <w:szCs w:val="20"/>
            </w:rPr>
            <w:tab/>
          </w:r>
          <w:r>
            <w:rPr>
              <w:rFonts w:ascii="Calibri" w:hAnsi="Calibri" w:eastAsia="Calibri" w:cs="Calibri"/>
              <w:spacing w:val="8"/>
              <w:sz w:val="20"/>
              <w:szCs w:val="20"/>
            </w:rPr>
            <w:t>1</w:t>
          </w:r>
          <w:r>
            <w:rPr>
              <w:rFonts w:ascii="Calibri" w:hAnsi="Calibri" w:eastAsia="Calibri" w:cs="Calibri"/>
              <w:spacing w:val="8"/>
              <w:sz w:val="20"/>
              <w:szCs w:val="20"/>
            </w:rPr>
            <w:fldChar w:fldCharType="end"/>
          </w:r>
        </w:p>
        <w:p w14:paraId="005CA926">
          <w:pPr>
            <w:tabs>
              <w:tab w:val="right" w:leader="dot" w:pos="8310"/>
            </w:tabs>
            <w:spacing w:before="64" w:line="228" w:lineRule="auto"/>
            <w:ind w:left="23"/>
            <w:rPr>
              <w:rFonts w:ascii="Calibri" w:hAnsi="Calibri" w:eastAsia="Calibri" w:cs="Calibri"/>
              <w:sz w:val="20"/>
              <w:szCs w:val="20"/>
            </w:rPr>
          </w:pPr>
          <w:r>
            <w:rPr>
              <w:rFonts w:ascii="Calibri" w:hAnsi="Calibri" w:eastAsia="Calibri" w:cs="Calibri"/>
              <w:spacing w:val="-9"/>
              <w:sz w:val="20"/>
              <w:szCs w:val="20"/>
            </w:rPr>
            <w:t xml:space="preserve">2 </w:t>
          </w:r>
          <w:r>
            <w:rPr>
              <w:rFonts w:ascii="宋体" w:hAnsi="宋体" w:eastAsia="宋体" w:cs="宋体"/>
              <w:spacing w:val="-9"/>
              <w:sz w:val="20"/>
              <w:szCs w:val="20"/>
            </w:rPr>
            <w:t>任务指引</w:t>
          </w:r>
          <w:r>
            <w:rPr>
              <w:rFonts w:ascii="宋体" w:hAnsi="宋体" w:eastAsia="宋体" w:cs="宋体"/>
              <w:spacing w:val="-80"/>
              <w:sz w:val="20"/>
              <w:szCs w:val="20"/>
            </w:rPr>
            <w:t xml:space="preserve"> </w:t>
          </w:r>
          <w:r>
            <w:rPr>
              <w:rFonts w:ascii="宋体" w:hAnsi="宋体" w:eastAsia="宋体" w:cs="宋体"/>
              <w:sz w:val="20"/>
              <w:szCs w:val="20"/>
            </w:rPr>
            <w:tab/>
          </w:r>
          <w:r>
            <w:rPr>
              <w:rFonts w:hint="eastAsia" w:eastAsia="宋体"/>
              <w:lang w:val="en-US" w:eastAsia="zh-CN"/>
            </w:rPr>
            <w:t>6</w:t>
          </w:r>
        </w:p>
      </w:sdtContent>
    </w:sdt>
    <w:p w14:paraId="17DFDD9D">
      <w:pPr>
        <w:spacing w:line="228" w:lineRule="auto"/>
        <w:rPr>
          <w:rFonts w:ascii="Calibri" w:hAnsi="Calibri" w:eastAsia="Calibri" w:cs="Calibri"/>
          <w:sz w:val="20"/>
          <w:szCs w:val="20"/>
        </w:rPr>
        <w:sectPr>
          <w:pgSz w:w="11906" w:h="16839"/>
          <w:pgMar w:top="1431" w:right="1785" w:bottom="0" w:left="1785" w:header="0" w:footer="0" w:gutter="0"/>
          <w:pgNumType w:fmt="decimal"/>
          <w:cols w:space="720" w:num="1"/>
        </w:sectPr>
      </w:pPr>
    </w:p>
    <w:p w14:paraId="0DEDF7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1 注意事项</w:t>
      </w:r>
    </w:p>
    <w:p w14:paraId="1BD882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79E9E4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1.竞赛内容</w:t>
      </w:r>
    </w:p>
    <w:p w14:paraId="413DB1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竞赛内容包括 3 个模块，第一模块为导游素养及业务能力测试， 包含导游知识现场问答、现场导游词创作讲解和自选导游词讲解，第二模块为导游英语口语测试，第三模块为才艺运用。所有竞赛模块在各自比赛场地完成。</w:t>
      </w:r>
    </w:p>
    <w:p w14:paraId="68033E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模块一：导游素养及业务能力测试</w:t>
      </w:r>
    </w:p>
    <w:p w14:paraId="3B9AA7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1.导游知识现场问答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总分为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分。选手现场从题库抽选 1 套测试题，题量为5 题，题型包含判断题、单选题和多选题三种，其中判断题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题，单选题 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题，多选题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 </w:t>
      </w:r>
      <w:r>
        <w:rPr>
          <w:rFonts w:hint="eastAsia" w:ascii="仿宋_GB2312" w:hAnsi="仿宋_GB2312" w:eastAsia="仿宋_GB2312" w:cs="仿宋_GB2312"/>
          <w:sz w:val="32"/>
          <w:szCs w:val="32"/>
        </w:rPr>
        <w:t>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比赛时间 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分钟。该部分比赛公开题库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题。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内容包括时政及文化旅游热点、导游基础知识、导游业务、旅游政策法规。赛前按规定时间公开题库。</w:t>
      </w:r>
    </w:p>
    <w:p w14:paraId="60AA53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2.现场导游词创作讲解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总分为 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分。内容为旅游文化元素，该部分比赛公开 题库，包括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15  </w:t>
      </w:r>
      <w:r>
        <w:rPr>
          <w:rFonts w:hint="eastAsia" w:ascii="仿宋_GB2312" w:hAnsi="仿宋_GB2312" w:eastAsia="仿宋_GB2312" w:cs="仿宋_GB2312"/>
          <w:sz w:val="32"/>
          <w:szCs w:val="32"/>
        </w:rPr>
        <w:t>个旅游文化元素和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3 </w:t>
      </w:r>
      <w:r>
        <w:rPr>
          <w:rFonts w:hint="eastAsia" w:ascii="仿宋_GB2312" w:hAnsi="仿宋_GB2312" w:eastAsia="仿宋_GB2312" w:cs="仿宋_GB2312"/>
          <w:sz w:val="32"/>
          <w:szCs w:val="32"/>
        </w:rPr>
        <w:t>个团型。选手现场抽选出一个旅游文化元素和一个团型，准备时长 30 分钟，独立完成现场导游词创作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准备期间不允许查阅纸质资料、图书和电脑、手机等电子产品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。 选手 30 分钟后上场，在 3分钟内用中文进行脱稿讲解。</w:t>
      </w:r>
    </w:p>
    <w:p w14:paraId="65FC01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3.自选导游词讲解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总分为 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分。选手在赛前以某一旅游目的地（选材可为城 市、乡村、景区、景点等） 为讲解主题，准备一段 4 分钟的导游词和相应的 PPT 资料，用中文进行讲解。PPT 使用office2007 版本，制作格式为 pptx，能确保通用软件正常播放，PPT 文件大小不超过 20M。选手所提供所有 PPT 统一设置为自动播放形式，经选手示意后由工作人员在现场点击开始自动播放。PPT 中不允许使用音乐及视频，不允许出现非旅游目的地（城市、乡村、景区、景点等）固有的文字或符号等提示信息，比赛过程中不可出现所在院校及选手本人的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信息。</w:t>
      </w:r>
    </w:p>
    <w:p w14:paraId="2C34A3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模块二：导游英语口语测试</w:t>
      </w:r>
    </w:p>
    <w:p w14:paraId="593B58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测试方式为现场对话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总分为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分。测试内容为导游带团过程中的英语情境对话，主要考查选手用英语对游客进行导游服务的能力。该部分比赛前公开题库，题库试题量为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 </w:t>
      </w:r>
      <w:r>
        <w:rPr>
          <w:rFonts w:hint="eastAsia" w:ascii="仿宋_GB2312" w:hAnsi="仿宋_GB2312" w:eastAsia="仿宋_GB2312" w:cs="仿宋_GB2312"/>
          <w:sz w:val="32"/>
          <w:szCs w:val="32"/>
        </w:rPr>
        <w:t>题，选手现场抽取一个题目，准备 30秒后开始与裁判进行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4 分钟的情境对话。</w:t>
      </w:r>
    </w:p>
    <w:p w14:paraId="72098F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模块三：才艺运用</w:t>
      </w:r>
    </w:p>
    <w:p w14:paraId="43A607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5" w:type="default"/>
          <w:pgSz w:w="11907" w:h="16839"/>
          <w:pgMar w:top="1431" w:right="1718" w:bottom="1358" w:left="1785" w:header="0" w:footer="1197" w:gutter="0"/>
          <w:cols w:space="720" w:num="1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才艺运用总分为 10 分。选手在 4分钟 30秒内完成带团过程中的导游情境描述及符合情境的才艺展示，才艺须符合导游职业特点，道具应便于随身携带。选手用中文对导游情境进行设计描述，描述时不可以有背景音乐与视频；才艺展示不少于 2分钟 30秒，可提供才艺背景音乐但不支持视频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才艺运用环节音频采用mp3格式，每个选手才艺只能有一个文件。此模块选手服装、道具应与导游真实工作情境相符合。经选手示意后由工作人员开始播放音乐。</w:t>
      </w:r>
    </w:p>
    <w:p w14:paraId="590CE0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2.比赛成绩</w:t>
      </w:r>
    </w:p>
    <w:p w14:paraId="52F03457">
      <w:pPr>
        <w:spacing w:line="98" w:lineRule="exact"/>
      </w:pPr>
    </w:p>
    <w:tbl>
      <w:tblPr>
        <w:tblStyle w:val="7"/>
        <w:tblW w:w="8348" w:type="dxa"/>
        <w:tblInd w:w="1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1"/>
        <w:gridCol w:w="4719"/>
        <w:gridCol w:w="2288"/>
      </w:tblGrid>
      <w:tr w14:paraId="403543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93" w:hRule="atLeast"/>
        </w:trPr>
        <w:tc>
          <w:tcPr>
            <w:tcW w:w="1341" w:type="dxa"/>
            <w:vAlign w:val="top"/>
          </w:tcPr>
          <w:p w14:paraId="6CCCDB0D">
            <w:pPr>
              <w:pStyle w:val="8"/>
              <w:spacing w:before="74" w:line="218" w:lineRule="auto"/>
              <w:ind w:left="431"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4719" w:type="dxa"/>
            <w:vAlign w:val="top"/>
          </w:tcPr>
          <w:p w14:paraId="12414614">
            <w:pPr>
              <w:pStyle w:val="8"/>
              <w:spacing w:before="74" w:line="218" w:lineRule="auto"/>
              <w:ind w:left="2077"/>
            </w:pPr>
            <w:r>
              <w:rPr>
                <w:b/>
                <w:bCs/>
                <w:spacing w:val="-6"/>
              </w:rPr>
              <w:t>竞赛内容</w:t>
            </w:r>
          </w:p>
        </w:tc>
        <w:tc>
          <w:tcPr>
            <w:tcW w:w="2288" w:type="dxa"/>
            <w:vAlign w:val="top"/>
          </w:tcPr>
          <w:p w14:paraId="58FF2327">
            <w:pPr>
              <w:pStyle w:val="8"/>
              <w:spacing w:before="74" w:line="218" w:lineRule="auto"/>
              <w:ind w:left="870"/>
            </w:pPr>
            <w:r>
              <w:rPr>
                <w:b/>
                <w:bCs/>
                <w:spacing w:val="-6"/>
              </w:rPr>
              <w:t>权重</w:t>
            </w:r>
          </w:p>
        </w:tc>
      </w:tr>
      <w:tr w14:paraId="6FE82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4" w:hRule="atLeast"/>
        </w:trPr>
        <w:tc>
          <w:tcPr>
            <w:tcW w:w="1341" w:type="dxa"/>
            <w:vAlign w:val="top"/>
          </w:tcPr>
          <w:p w14:paraId="3DA43647">
            <w:pPr>
              <w:spacing w:before="133" w:line="186" w:lineRule="auto"/>
              <w:ind w:left="6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719" w:type="dxa"/>
            <w:vAlign w:val="top"/>
          </w:tcPr>
          <w:p w14:paraId="14092FF5">
            <w:pPr>
              <w:pStyle w:val="8"/>
              <w:spacing w:before="89" w:line="218" w:lineRule="auto"/>
              <w:ind w:left="1603"/>
            </w:pPr>
            <w:r>
              <w:rPr>
                <w:spacing w:val="-3"/>
              </w:rPr>
              <w:t>导游知识现场问答</w:t>
            </w:r>
          </w:p>
        </w:tc>
        <w:tc>
          <w:tcPr>
            <w:tcW w:w="2288" w:type="dxa"/>
            <w:vAlign w:val="top"/>
          </w:tcPr>
          <w:p w14:paraId="58F14106">
            <w:pPr>
              <w:spacing w:before="129" w:line="229" w:lineRule="auto"/>
              <w:ind w:left="9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10%</w:t>
            </w:r>
          </w:p>
        </w:tc>
      </w:tr>
      <w:tr w14:paraId="4E8685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6" w:hRule="atLeast"/>
        </w:trPr>
        <w:tc>
          <w:tcPr>
            <w:tcW w:w="1341" w:type="dxa"/>
            <w:vAlign w:val="top"/>
          </w:tcPr>
          <w:p w14:paraId="5D531E3D">
            <w:pPr>
              <w:spacing w:before="131" w:line="186" w:lineRule="auto"/>
              <w:ind w:left="6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719" w:type="dxa"/>
            <w:vAlign w:val="top"/>
          </w:tcPr>
          <w:p w14:paraId="745C6439">
            <w:pPr>
              <w:pStyle w:val="8"/>
              <w:spacing w:before="87" w:line="216" w:lineRule="auto"/>
              <w:ind w:left="1479"/>
            </w:pPr>
            <w:r>
              <w:rPr>
                <w:spacing w:val="-2"/>
              </w:rPr>
              <w:t>现场导游词创作讲解</w:t>
            </w:r>
          </w:p>
        </w:tc>
        <w:tc>
          <w:tcPr>
            <w:tcW w:w="2288" w:type="dxa"/>
            <w:vAlign w:val="top"/>
          </w:tcPr>
          <w:p w14:paraId="00EE184B">
            <w:pPr>
              <w:spacing w:before="131" w:line="186" w:lineRule="auto"/>
              <w:ind w:left="88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35%</w:t>
            </w:r>
          </w:p>
        </w:tc>
      </w:tr>
      <w:tr w14:paraId="63AECD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4" w:hRule="atLeast"/>
        </w:trPr>
        <w:tc>
          <w:tcPr>
            <w:tcW w:w="1341" w:type="dxa"/>
            <w:vAlign w:val="top"/>
          </w:tcPr>
          <w:p w14:paraId="2A8D6555">
            <w:pPr>
              <w:spacing w:before="137" w:line="186" w:lineRule="auto"/>
              <w:ind w:left="6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719" w:type="dxa"/>
            <w:vAlign w:val="top"/>
          </w:tcPr>
          <w:p w14:paraId="2E80101E">
            <w:pPr>
              <w:pStyle w:val="8"/>
              <w:spacing w:before="93" w:line="218" w:lineRule="auto"/>
              <w:ind w:left="1755"/>
            </w:pPr>
            <w:r>
              <w:rPr>
                <w:spacing w:val="-7"/>
              </w:rPr>
              <w:t>自选导游词讲解</w:t>
            </w:r>
          </w:p>
        </w:tc>
        <w:tc>
          <w:tcPr>
            <w:tcW w:w="2288" w:type="dxa"/>
            <w:vAlign w:val="top"/>
          </w:tcPr>
          <w:p w14:paraId="51D13C8E">
            <w:pPr>
              <w:spacing w:before="137" w:line="186" w:lineRule="auto"/>
              <w:ind w:left="88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35%</w:t>
            </w:r>
          </w:p>
        </w:tc>
      </w:tr>
      <w:tr w14:paraId="0593C4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5" w:hRule="atLeast"/>
        </w:trPr>
        <w:tc>
          <w:tcPr>
            <w:tcW w:w="1341" w:type="dxa"/>
            <w:vAlign w:val="top"/>
          </w:tcPr>
          <w:p w14:paraId="6FACCDBC">
            <w:pPr>
              <w:spacing w:before="131" w:line="186" w:lineRule="auto"/>
              <w:ind w:left="6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719" w:type="dxa"/>
            <w:vAlign w:val="top"/>
          </w:tcPr>
          <w:p w14:paraId="058CDE43">
            <w:pPr>
              <w:pStyle w:val="8"/>
              <w:spacing w:before="87" w:line="219" w:lineRule="auto"/>
              <w:ind w:left="1603"/>
            </w:pPr>
            <w:r>
              <w:rPr>
                <w:spacing w:val="-3"/>
              </w:rPr>
              <w:t>导游英语口语测试</w:t>
            </w:r>
          </w:p>
        </w:tc>
        <w:tc>
          <w:tcPr>
            <w:tcW w:w="2288" w:type="dxa"/>
            <w:vAlign w:val="top"/>
          </w:tcPr>
          <w:p w14:paraId="393C7B78">
            <w:pPr>
              <w:spacing w:before="131" w:line="186" w:lineRule="auto"/>
              <w:ind w:left="9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10%</w:t>
            </w:r>
          </w:p>
        </w:tc>
      </w:tr>
      <w:tr w14:paraId="4ECCFA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9" w:hRule="atLeast"/>
        </w:trPr>
        <w:tc>
          <w:tcPr>
            <w:tcW w:w="1341" w:type="dxa"/>
            <w:vAlign w:val="top"/>
          </w:tcPr>
          <w:p w14:paraId="6A22B037">
            <w:pPr>
              <w:spacing w:before="137" w:line="183" w:lineRule="auto"/>
              <w:ind w:left="6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719" w:type="dxa"/>
            <w:vAlign w:val="top"/>
          </w:tcPr>
          <w:p w14:paraId="40733C2C">
            <w:pPr>
              <w:pStyle w:val="8"/>
              <w:spacing w:before="89" w:line="220" w:lineRule="auto"/>
              <w:ind w:left="2075"/>
            </w:pPr>
            <w:r>
              <w:rPr>
                <w:spacing w:val="-3"/>
              </w:rPr>
              <w:t>才艺运用</w:t>
            </w:r>
          </w:p>
        </w:tc>
        <w:tc>
          <w:tcPr>
            <w:tcW w:w="2288" w:type="dxa"/>
            <w:vAlign w:val="top"/>
          </w:tcPr>
          <w:p w14:paraId="72A94EAE">
            <w:pPr>
              <w:spacing w:before="133" w:line="186" w:lineRule="auto"/>
              <w:ind w:left="9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10%</w:t>
            </w:r>
          </w:p>
        </w:tc>
      </w:tr>
      <w:tr w14:paraId="226090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1" w:hRule="atLeast"/>
        </w:trPr>
        <w:tc>
          <w:tcPr>
            <w:tcW w:w="6060" w:type="dxa"/>
            <w:gridSpan w:val="2"/>
            <w:vAlign w:val="top"/>
          </w:tcPr>
          <w:p w14:paraId="47C13156">
            <w:pPr>
              <w:pStyle w:val="8"/>
              <w:spacing w:before="93" w:line="218" w:lineRule="auto"/>
              <w:ind w:left="2999"/>
            </w:pPr>
            <w:r>
              <w:rPr>
                <w:spacing w:val="-7"/>
              </w:rPr>
              <w:t>总计</w:t>
            </w:r>
          </w:p>
        </w:tc>
        <w:tc>
          <w:tcPr>
            <w:tcW w:w="2288" w:type="dxa"/>
            <w:vAlign w:val="top"/>
          </w:tcPr>
          <w:p w14:paraId="52AC6FE0">
            <w:pPr>
              <w:spacing w:before="137" w:line="186" w:lineRule="auto"/>
              <w:ind w:left="84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100%</w:t>
            </w:r>
          </w:p>
        </w:tc>
      </w:tr>
    </w:tbl>
    <w:p w14:paraId="486604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3.赛项比赛时间</w:t>
      </w:r>
    </w:p>
    <w:p w14:paraId="67EB628B">
      <w:pPr>
        <w:spacing w:line="98" w:lineRule="exact"/>
      </w:pPr>
    </w:p>
    <w:tbl>
      <w:tblPr>
        <w:tblStyle w:val="7"/>
        <w:tblW w:w="8380" w:type="dxa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3119"/>
        <w:gridCol w:w="2088"/>
        <w:gridCol w:w="2283"/>
      </w:tblGrid>
      <w:tr w14:paraId="689ECA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9" w:hRule="atLeast"/>
        </w:trPr>
        <w:tc>
          <w:tcPr>
            <w:tcW w:w="890" w:type="dxa"/>
            <w:vAlign w:val="top"/>
          </w:tcPr>
          <w:p w14:paraId="259B07D8">
            <w:pPr>
              <w:pStyle w:val="8"/>
              <w:spacing w:before="166" w:line="222" w:lineRule="auto"/>
              <w:ind w:left="218"/>
            </w:pPr>
            <w:r>
              <w:rPr>
                <w:spacing w:val="-8"/>
              </w:rPr>
              <w:t>序号</w:t>
            </w:r>
          </w:p>
        </w:tc>
        <w:tc>
          <w:tcPr>
            <w:tcW w:w="3119" w:type="dxa"/>
            <w:vAlign w:val="top"/>
          </w:tcPr>
          <w:p w14:paraId="435234F0">
            <w:pPr>
              <w:pStyle w:val="8"/>
              <w:spacing w:before="166" w:line="222" w:lineRule="auto"/>
              <w:ind w:left="1120"/>
            </w:pPr>
            <w:r>
              <w:rPr>
                <w:spacing w:val="-11"/>
              </w:rPr>
              <w:t>比赛内容</w:t>
            </w:r>
          </w:p>
        </w:tc>
        <w:tc>
          <w:tcPr>
            <w:tcW w:w="2088" w:type="dxa"/>
            <w:vAlign w:val="top"/>
          </w:tcPr>
          <w:p w14:paraId="2529CE97">
            <w:pPr>
              <w:pStyle w:val="8"/>
              <w:spacing w:before="166" w:line="223" w:lineRule="auto"/>
              <w:ind w:left="245"/>
            </w:pPr>
            <w:r>
              <w:rPr>
                <w:spacing w:val="-7"/>
              </w:rPr>
              <w:t>比赛时间（分）</w:t>
            </w:r>
          </w:p>
        </w:tc>
        <w:tc>
          <w:tcPr>
            <w:tcW w:w="2283" w:type="dxa"/>
            <w:vAlign w:val="top"/>
          </w:tcPr>
          <w:p w14:paraId="1E5DB73F">
            <w:pPr>
              <w:pStyle w:val="8"/>
              <w:spacing w:before="166" w:line="222" w:lineRule="auto"/>
              <w:ind w:left="316"/>
            </w:pPr>
            <w:r>
              <w:rPr>
                <w:spacing w:val="-3"/>
              </w:rPr>
              <w:t>准备时间（分）</w:t>
            </w:r>
          </w:p>
        </w:tc>
      </w:tr>
      <w:tr w14:paraId="1E9E8F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4" w:hRule="atLeast"/>
        </w:trPr>
        <w:tc>
          <w:tcPr>
            <w:tcW w:w="890" w:type="dxa"/>
            <w:vAlign w:val="top"/>
          </w:tcPr>
          <w:p w14:paraId="4A8F3C76">
            <w:pPr>
              <w:pStyle w:val="8"/>
              <w:spacing w:before="201" w:line="181" w:lineRule="auto"/>
              <w:ind w:left="408"/>
            </w:pPr>
            <w:r>
              <w:t>1</w:t>
            </w:r>
          </w:p>
        </w:tc>
        <w:tc>
          <w:tcPr>
            <w:tcW w:w="3119" w:type="dxa"/>
            <w:vAlign w:val="top"/>
          </w:tcPr>
          <w:p w14:paraId="5F57EDE6">
            <w:pPr>
              <w:pStyle w:val="8"/>
              <w:spacing w:before="160" w:line="223" w:lineRule="auto"/>
              <w:ind w:firstLine="468" w:firstLineChars="200"/>
            </w:pPr>
            <w:r>
              <w:rPr>
                <w:spacing w:val="-3"/>
              </w:rPr>
              <w:t>导游知识现场问答</w:t>
            </w:r>
          </w:p>
        </w:tc>
        <w:tc>
          <w:tcPr>
            <w:tcW w:w="2088" w:type="dxa"/>
            <w:vAlign w:val="top"/>
          </w:tcPr>
          <w:p w14:paraId="107E301D">
            <w:pPr>
              <w:pStyle w:val="8"/>
              <w:spacing w:before="204" w:line="180" w:lineRule="auto"/>
              <w:ind w:left="995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283" w:type="dxa"/>
            <w:vAlign w:val="top"/>
          </w:tcPr>
          <w:p w14:paraId="3AD2848F">
            <w:pPr>
              <w:pStyle w:val="8"/>
              <w:spacing w:before="160" w:line="226" w:lineRule="auto"/>
              <w:ind w:left="1085"/>
            </w:pPr>
            <w:r>
              <w:t>/</w:t>
            </w:r>
          </w:p>
        </w:tc>
      </w:tr>
      <w:tr w14:paraId="3C17B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4" w:hRule="atLeast"/>
        </w:trPr>
        <w:tc>
          <w:tcPr>
            <w:tcW w:w="890" w:type="dxa"/>
            <w:vAlign w:val="top"/>
          </w:tcPr>
          <w:p w14:paraId="1DC9265E">
            <w:pPr>
              <w:pStyle w:val="8"/>
              <w:spacing w:before="204" w:line="180" w:lineRule="auto"/>
              <w:ind w:left="394"/>
            </w:pPr>
            <w:r>
              <w:t>2</w:t>
            </w:r>
          </w:p>
        </w:tc>
        <w:tc>
          <w:tcPr>
            <w:tcW w:w="3119" w:type="dxa"/>
            <w:vAlign w:val="top"/>
          </w:tcPr>
          <w:p w14:paraId="68C331E8">
            <w:pPr>
              <w:pStyle w:val="8"/>
              <w:spacing w:before="163" w:line="220" w:lineRule="auto"/>
              <w:ind w:left="371" w:firstLine="238" w:firstLineChars="100"/>
            </w:pPr>
            <w:r>
              <w:rPr>
                <w:spacing w:val="-1"/>
              </w:rPr>
              <w:t>现场导游词创作讲解</w:t>
            </w:r>
          </w:p>
        </w:tc>
        <w:tc>
          <w:tcPr>
            <w:tcW w:w="2088" w:type="dxa"/>
            <w:vAlign w:val="top"/>
          </w:tcPr>
          <w:p w14:paraId="748AA3BF">
            <w:pPr>
              <w:pStyle w:val="8"/>
              <w:spacing w:before="204" w:line="180" w:lineRule="auto"/>
              <w:ind w:left="995"/>
            </w:pPr>
            <w:r>
              <w:t>3</w:t>
            </w:r>
          </w:p>
        </w:tc>
        <w:tc>
          <w:tcPr>
            <w:tcW w:w="2283" w:type="dxa"/>
            <w:vAlign w:val="top"/>
          </w:tcPr>
          <w:p w14:paraId="38D1224E">
            <w:pPr>
              <w:pStyle w:val="8"/>
              <w:spacing w:before="204" w:line="180" w:lineRule="auto"/>
              <w:ind w:left="1031"/>
            </w:pPr>
            <w:r>
              <w:rPr>
                <w:spacing w:val="-7"/>
              </w:rPr>
              <w:t>30</w:t>
            </w:r>
          </w:p>
        </w:tc>
      </w:tr>
      <w:tr w14:paraId="550032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7" w:hRule="atLeast"/>
        </w:trPr>
        <w:tc>
          <w:tcPr>
            <w:tcW w:w="890" w:type="dxa"/>
            <w:vAlign w:val="top"/>
          </w:tcPr>
          <w:p w14:paraId="23F44B5B">
            <w:pPr>
              <w:pStyle w:val="8"/>
              <w:spacing w:before="204" w:line="180" w:lineRule="auto"/>
              <w:ind w:left="396"/>
            </w:pPr>
            <w:r>
              <w:t>3</w:t>
            </w:r>
          </w:p>
        </w:tc>
        <w:tc>
          <w:tcPr>
            <w:tcW w:w="3119" w:type="dxa"/>
            <w:vAlign w:val="top"/>
          </w:tcPr>
          <w:p w14:paraId="40B3072F">
            <w:pPr>
              <w:pStyle w:val="8"/>
              <w:spacing w:before="163" w:line="222" w:lineRule="auto"/>
              <w:ind w:left="657"/>
            </w:pPr>
            <w:r>
              <w:rPr>
                <w:spacing w:val="-2"/>
              </w:rPr>
              <w:t>自选导游词讲解</w:t>
            </w:r>
          </w:p>
        </w:tc>
        <w:tc>
          <w:tcPr>
            <w:tcW w:w="2088" w:type="dxa"/>
            <w:vAlign w:val="top"/>
          </w:tcPr>
          <w:p w14:paraId="01558ECA">
            <w:pPr>
              <w:pStyle w:val="8"/>
              <w:spacing w:before="204" w:line="180" w:lineRule="auto"/>
              <w:ind w:left="995"/>
            </w:pPr>
            <w:r>
              <w:t>4</w:t>
            </w:r>
          </w:p>
        </w:tc>
        <w:tc>
          <w:tcPr>
            <w:tcW w:w="2283" w:type="dxa"/>
            <w:vAlign w:val="top"/>
          </w:tcPr>
          <w:p w14:paraId="1EAD6B7A">
            <w:pPr>
              <w:pStyle w:val="8"/>
              <w:spacing w:before="162" w:line="226" w:lineRule="auto"/>
              <w:ind w:left="1085"/>
            </w:pPr>
            <w:r>
              <w:t>/</w:t>
            </w:r>
          </w:p>
        </w:tc>
      </w:tr>
      <w:tr w14:paraId="021E6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4" w:hRule="atLeast"/>
        </w:trPr>
        <w:tc>
          <w:tcPr>
            <w:tcW w:w="890" w:type="dxa"/>
            <w:vAlign w:val="top"/>
          </w:tcPr>
          <w:p w14:paraId="23C10E31">
            <w:pPr>
              <w:pStyle w:val="8"/>
              <w:spacing w:before="206" w:line="180" w:lineRule="auto"/>
              <w:ind w:left="390"/>
            </w:pPr>
            <w:r>
              <w:t>4</w:t>
            </w:r>
          </w:p>
        </w:tc>
        <w:tc>
          <w:tcPr>
            <w:tcW w:w="3119" w:type="dxa"/>
            <w:vAlign w:val="top"/>
          </w:tcPr>
          <w:p w14:paraId="6D5DDA51">
            <w:pPr>
              <w:pStyle w:val="8"/>
              <w:spacing w:before="38" w:line="200" w:lineRule="auto"/>
              <w:ind w:left="124" w:firstLine="460" w:firstLineChars="200"/>
            </w:pPr>
            <w:r>
              <w:rPr>
                <w:spacing w:val="-5"/>
              </w:rPr>
              <w:t>导游英</w:t>
            </w:r>
            <w:r>
              <w:rPr>
                <w:spacing w:val="-2"/>
              </w:rPr>
              <w:t>语口语</w:t>
            </w:r>
            <w:r>
              <w:rPr>
                <w:spacing w:val="-5"/>
              </w:rPr>
              <w:t>测试</w:t>
            </w:r>
          </w:p>
        </w:tc>
        <w:tc>
          <w:tcPr>
            <w:tcW w:w="2088" w:type="dxa"/>
            <w:vAlign w:val="top"/>
          </w:tcPr>
          <w:p w14:paraId="2F5D9D74">
            <w:pPr>
              <w:pStyle w:val="8"/>
              <w:spacing w:before="204" w:line="180" w:lineRule="auto"/>
              <w:ind w:left="995"/>
            </w:pPr>
            <w:r>
              <w:t>4</w:t>
            </w:r>
          </w:p>
        </w:tc>
        <w:tc>
          <w:tcPr>
            <w:tcW w:w="2283" w:type="dxa"/>
            <w:vAlign w:val="top"/>
          </w:tcPr>
          <w:p w14:paraId="51202565">
            <w:pPr>
              <w:pStyle w:val="8"/>
              <w:spacing w:before="206" w:line="180" w:lineRule="auto"/>
              <w:ind w:left="968"/>
            </w:pPr>
            <w:r>
              <w:rPr>
                <w:spacing w:val="-4"/>
              </w:rPr>
              <w:t>0.5</w:t>
            </w:r>
          </w:p>
        </w:tc>
      </w:tr>
      <w:tr w14:paraId="611F3A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9" w:hRule="atLeast"/>
        </w:trPr>
        <w:tc>
          <w:tcPr>
            <w:tcW w:w="890" w:type="dxa"/>
            <w:vAlign w:val="top"/>
          </w:tcPr>
          <w:p w14:paraId="5FC59CED">
            <w:pPr>
              <w:pStyle w:val="8"/>
              <w:spacing w:before="207" w:line="179" w:lineRule="auto"/>
              <w:ind w:left="396"/>
            </w:pPr>
            <w:r>
              <w:t>5</w:t>
            </w:r>
          </w:p>
        </w:tc>
        <w:tc>
          <w:tcPr>
            <w:tcW w:w="3119" w:type="dxa"/>
            <w:vAlign w:val="top"/>
          </w:tcPr>
          <w:p w14:paraId="5CBD65D9">
            <w:pPr>
              <w:pStyle w:val="8"/>
              <w:spacing w:before="164" w:line="224" w:lineRule="auto"/>
              <w:ind w:left="1098"/>
            </w:pPr>
            <w:r>
              <w:rPr>
                <w:spacing w:val="-6"/>
              </w:rPr>
              <w:t>才艺运用</w:t>
            </w:r>
          </w:p>
        </w:tc>
        <w:tc>
          <w:tcPr>
            <w:tcW w:w="2088" w:type="dxa"/>
            <w:vAlign w:val="top"/>
          </w:tcPr>
          <w:p w14:paraId="37003550">
            <w:pPr>
              <w:pStyle w:val="8"/>
              <w:spacing w:before="204" w:line="180" w:lineRule="auto"/>
              <w:ind w:left="995"/>
            </w:pPr>
            <w:r>
              <w:t>4.5</w:t>
            </w:r>
          </w:p>
        </w:tc>
        <w:tc>
          <w:tcPr>
            <w:tcW w:w="2283" w:type="dxa"/>
            <w:vAlign w:val="top"/>
          </w:tcPr>
          <w:p w14:paraId="78F4EC46">
            <w:pPr>
              <w:pStyle w:val="8"/>
              <w:spacing w:before="164" w:line="226" w:lineRule="auto"/>
              <w:ind w:left="1085"/>
            </w:pPr>
            <w:r>
              <w:t>/</w:t>
            </w:r>
          </w:p>
        </w:tc>
      </w:tr>
    </w:tbl>
    <w:p w14:paraId="2A58AE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4.竞赛规则</w:t>
      </w:r>
    </w:p>
    <w:p w14:paraId="3ABBEB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(一)参赛选手组别由领队抽签决定，参赛顺序由现场抽签结果 决定。</w:t>
      </w:r>
    </w:p>
    <w:p w14:paraId="1B5C0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(二)参赛选手在规定时间内熟悉比赛场地，但不提供音响、PPT 播放等服务。</w:t>
      </w:r>
    </w:p>
    <w:p w14:paraId="520BED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(三)参赛选手按规定时间到达指定地点，凭参赛证、学生证和 身份证(三证必须齐全)进行检录后进入竞赛候场区，抽取比赛次序。检录时间开始 15 分钟内未到取消比赛资格。</w:t>
      </w:r>
    </w:p>
    <w:p w14:paraId="7CAF53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(四)各代表队领队、指导教师、观摩人员在赛场指定区域观摩比赛。</w:t>
      </w:r>
    </w:p>
    <w:p w14:paraId="235D06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(五)新闻媒体在媒体采访区工作，听从现场工作人员安排和管 理，不能影响比赛进行。</w:t>
      </w:r>
    </w:p>
    <w:p w14:paraId="7E0AB5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(六)赛务人员须统一佩戴由大赛执委会签发的证件，着装整齐。</w:t>
      </w:r>
    </w:p>
    <w:p w14:paraId="09CB4D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(七)竞赛区域除裁判和赛场工作人员外，其他人员未经允许不得进入。</w:t>
      </w:r>
    </w:p>
    <w:p w14:paraId="258C82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(八)参赛选手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携带通信</w:t>
      </w:r>
      <w:r>
        <w:rPr>
          <w:rFonts w:hint="eastAsia" w:ascii="仿宋_GB2312" w:hAnsi="仿宋_GB2312" w:eastAsia="仿宋_GB2312" w:cs="仿宋_GB2312"/>
          <w:sz w:val="32"/>
          <w:szCs w:val="32"/>
        </w:rPr>
        <w:t>通讯工具和其它未经允许的资料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物品进入竞赛场地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不得中途退场。如出现违规、违纪和舞弊等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现象，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经裁判组裁定取消竞赛成绩。严禁在赛场使用闪光拍摄设备、激光红外设备。</w:t>
      </w:r>
    </w:p>
    <w:p w14:paraId="55FBE0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(九)参赛选手在规定时间依次入场候赛，在前一位选手退场后 由主持人宣布上场，确认现场条件无误后点头示意，由主持人宣布 开始比赛，计时开始。现场安排计时提示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96FA3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(十)竞赛过程中，参赛选手须严格遵守竞赛规则，保证自身安全，并接受裁判员的监督和警示；若因设备故障导致选手中断或终 止比赛，由大赛裁判长根据竞赛规程中的预案视具体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</w:rPr>
        <w:t>出裁决。</w:t>
      </w:r>
    </w:p>
    <w:p w14:paraId="6F746A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(十一)“现场导游知识问答-现场导游词创作讲解-自选导游词讲 解”模块，由主持人串场，宣布各项竞赛内容的开始和结束。现场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工作人员同步计时。其他赛场，主持人只宣布计时开始和比赛结束。</w:t>
      </w:r>
    </w:p>
    <w:p w14:paraId="48664E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(十二)所有竞赛模块均由裁判员现场打分，去掉最高分和最低 分，取平均分为参赛选手最终成绩。</w:t>
      </w:r>
    </w:p>
    <w:p w14:paraId="68A808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(十三)选手最终成绩经裁判长、监督仲裁组签字后进行公布。 成绩公布 2小时无异议，由监督仲裁组长在成绩单上签字确认有效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参赛代表队若对成绩有异议，应在公布后 2小时内，由领队按规程向大赛仲裁工作组书面提出复核申请。</w:t>
      </w:r>
    </w:p>
    <w:p w14:paraId="2A1025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b/>
          <w:bCs/>
          <w:sz w:val="32"/>
          <w:szCs w:val="32"/>
        </w:rPr>
      </w:pPr>
      <w:r>
        <w:rPr>
          <w:rFonts w:hint="eastAsia" w:ascii="宋体" w:hAnsi="宋体" w:eastAsia="宋体" w:cs="宋体"/>
          <w:sz w:val="44"/>
          <w:szCs w:val="44"/>
        </w:rPr>
        <w:t>2 任务指引</w:t>
      </w:r>
    </w:p>
    <w:p w14:paraId="0DF317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现场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知识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问答</w:t>
      </w:r>
    </w:p>
    <w:p w14:paraId="6C65B8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含时政热点问题、文化和旅游发展热点问题、导游基础知识、 导游业务、旅游政策法规等，题库量共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题。导游知识现场问答抽取试题共 5 题，每题 2 分，共计 10 分，选手实际得分计入大赛总成绩。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赛</w:t>
      </w:r>
      <w:r>
        <w:rPr>
          <w:rFonts w:hint="eastAsia" w:ascii="仿宋_GB2312" w:hAnsi="仿宋_GB2312" w:eastAsia="仿宋_GB2312" w:cs="仿宋_GB2312"/>
          <w:sz w:val="32"/>
          <w:szCs w:val="32"/>
        </w:rPr>
        <w:t>题例如下：</w:t>
      </w:r>
    </w:p>
    <w:p w14:paraId="777A3F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1.判断题(判断为对的请选 A，判断为错的请选 B)</w:t>
      </w:r>
    </w:p>
    <w:p w14:paraId="0866C2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例题：天津杨柳青年画和苏州桃花坞年画并称为“南桃北柳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(    )</w:t>
      </w:r>
    </w:p>
    <w:p w14:paraId="5E0170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答案： A</w:t>
      </w:r>
    </w:p>
    <w:p w14:paraId="7A24C9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2.单选题(请选择一个正确答案)</w:t>
      </w:r>
    </w:p>
    <w:p w14:paraId="7AEFDE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例题：2022年11月29日，搭载神舟十五号载人飞船的长征二号F遥十五运载火箭，在（    ）点火发射，顺利将费俊龙、邓清明、张陆3名航天员送入太空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E89A2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A.太原卫星发射中心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B.西昌卫星发射中心</w:t>
      </w:r>
    </w:p>
    <w:p w14:paraId="32D853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C.文昌卫星发射中心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D.酒泉卫星发射中心</w:t>
      </w:r>
    </w:p>
    <w:p w14:paraId="58AEDD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答案：D</w:t>
      </w:r>
    </w:p>
    <w:p w14:paraId="2CB9BA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3.多选题(请选择2-5个正确选项，多选、少选或错选均不得分)</w:t>
      </w:r>
    </w:p>
    <w:p w14:paraId="6F77D7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例题：境外旅游团游客在我国境内丢失了行李，导游应在事后向旅行社写出书面报告，主要内容有（   ）。</w:t>
      </w:r>
    </w:p>
    <w:p w14:paraId="6A9537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A.行李丢失情况               B. 自己的分析判断</w:t>
      </w:r>
    </w:p>
    <w:p w14:paraId="4CDD40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C.行李查找过程               D.行李丢失处理结果</w:t>
      </w:r>
    </w:p>
    <w:p w14:paraId="5E89AB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E.失主和其他游客的反映</w:t>
      </w:r>
    </w:p>
    <w:p w14:paraId="3C7D92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答案：ACDE</w:t>
      </w:r>
    </w:p>
    <w:p w14:paraId="4A165A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(二)现场导游词创作讲解</w:t>
      </w:r>
    </w:p>
    <w:p w14:paraId="7AB0E6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主题是中国文化元素，共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 个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，如：中国针灸 宣纸制作技艺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成昆铁路等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个团型，如：亲子旅游团、研学旅游团等。</w:t>
      </w:r>
    </w:p>
    <w:p w14:paraId="0713EB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058C2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(三)导游英语口语测试</w:t>
      </w:r>
    </w:p>
    <w:p w14:paraId="2F1EC1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测试内容为导游运用英语服务游客的能力，题库试题量为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</w:p>
    <w:p w14:paraId="14A703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题，如：Perform as a local guide. You are on the way to the hotel after picking up the tourists from the railway station. Your dialogue will include the following points:</w:t>
      </w:r>
    </w:p>
    <w:p w14:paraId="74E2C2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 Greetings.</w:t>
      </w:r>
    </w:p>
    <w:p w14:paraId="5824BF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 Introduce the bus driver.</w:t>
      </w:r>
    </w:p>
    <w:p w14:paraId="7CBD25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 Introduce the places of interest in the city.</w:t>
      </w:r>
    </w:p>
    <w:p w14:paraId="58C175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 Introduce the hotel.</w:t>
      </w:r>
    </w:p>
    <w:p w14:paraId="6627B0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 Give best wishes.</w:t>
      </w:r>
    </w:p>
    <w:p w14:paraId="2E859E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F. Answer questions if there are any.</w:t>
      </w:r>
    </w:p>
    <w:p w14:paraId="3B613E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6" w:type="default"/>
          <w:pgSz w:w="11906" w:h="16839"/>
          <w:pgMar w:top="1431" w:right="1500" w:bottom="1600" w:left="1785" w:header="0" w:footer="1435" w:gutter="0"/>
          <w:pgNumType w:fmt="decimal" w:start="1"/>
          <w:cols w:space="720" w:num="1"/>
        </w:sectPr>
      </w:pPr>
    </w:p>
    <w:p w14:paraId="7E9A1B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bookmark2"/>
      <w:bookmarkEnd w:id="1"/>
    </w:p>
    <w:sectPr>
      <w:footerReference r:id="rId7" w:type="default"/>
      <w:pgSz w:w="11906" w:h="16839"/>
      <w:pgMar w:top="1431" w:right="1785" w:bottom="1601" w:left="1785" w:header="0" w:footer="1436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E4ADD">
    <w:pPr>
      <w:spacing w:line="174" w:lineRule="auto"/>
      <w:ind w:left="41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DB904"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9" name="文本框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38DA9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FSExU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tJYZpVPz04/vp&#10;58Pp1zeCMwjUuDBD3L1DZGzf2RZtM5wHHCbebeV1+oIRgR/yHi/yijYSni5NJ9NpDheHb9gAP3u8&#10;7nyI74XVJBkF9ahfJys7bELsQ4eQlM3YtVSqq6EypAGJ12/y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FSEx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38DA9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5501B"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2" name="文本框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1687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ZAnnc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2E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JZAnn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91687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isplayBackgroundShape w:val="1"/>
  <w:embedSystem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djYTQwMjQ0YjdiZmQzNzIzN2FkM2U4MzAwMzViN2UifQ=="/>
  </w:docVars>
  <w:rsids>
    <w:rsidRoot w:val="00000000"/>
    <w:rsid w:val="07493004"/>
    <w:rsid w:val="0F7F5FEE"/>
    <w:rsid w:val="197BDEB4"/>
    <w:rsid w:val="1D3609C0"/>
    <w:rsid w:val="2F3B37FA"/>
    <w:rsid w:val="2F697B0F"/>
    <w:rsid w:val="2FFC089B"/>
    <w:rsid w:val="39DBEFAC"/>
    <w:rsid w:val="3D8F0AFC"/>
    <w:rsid w:val="3DC6736E"/>
    <w:rsid w:val="3DE8126C"/>
    <w:rsid w:val="4AEB47CE"/>
    <w:rsid w:val="53EFC115"/>
    <w:rsid w:val="565F0C8A"/>
    <w:rsid w:val="57FF4F8A"/>
    <w:rsid w:val="5CED40D3"/>
    <w:rsid w:val="5D7ED4CA"/>
    <w:rsid w:val="5F9B338B"/>
    <w:rsid w:val="5FF439E2"/>
    <w:rsid w:val="6BFC653C"/>
    <w:rsid w:val="6EB76BBC"/>
    <w:rsid w:val="6EDE2EA7"/>
    <w:rsid w:val="6FBB0030"/>
    <w:rsid w:val="73DF7D9F"/>
    <w:rsid w:val="777FE97D"/>
    <w:rsid w:val="77D7437B"/>
    <w:rsid w:val="77EAEC52"/>
    <w:rsid w:val="7BF72CC1"/>
    <w:rsid w:val="7CB3A235"/>
    <w:rsid w:val="7DE23728"/>
    <w:rsid w:val="7DEA0F01"/>
    <w:rsid w:val="7E8CDD91"/>
    <w:rsid w:val="7EF70DAB"/>
    <w:rsid w:val="7FBD8117"/>
    <w:rsid w:val="7FDFE943"/>
    <w:rsid w:val="80AD4791"/>
    <w:rsid w:val="A7CD36DC"/>
    <w:rsid w:val="ABF62E6B"/>
    <w:rsid w:val="ADBFCDF9"/>
    <w:rsid w:val="BDDC2FF2"/>
    <w:rsid w:val="BEDDC5CF"/>
    <w:rsid w:val="BFFB7AA8"/>
    <w:rsid w:val="CF92CE99"/>
    <w:rsid w:val="D5B791FA"/>
    <w:rsid w:val="D7B6B815"/>
    <w:rsid w:val="DBF68252"/>
    <w:rsid w:val="DCFF9BF7"/>
    <w:rsid w:val="DFDFB6AC"/>
    <w:rsid w:val="DFFF1186"/>
    <w:rsid w:val="EFADFDE0"/>
    <w:rsid w:val="EFF75B66"/>
    <w:rsid w:val="F57CDFAC"/>
    <w:rsid w:val="F7E6DEBE"/>
    <w:rsid w:val="FB66625B"/>
    <w:rsid w:val="FD7B771F"/>
    <w:rsid w:val="FDBF46B8"/>
    <w:rsid w:val="FDEFF1C1"/>
    <w:rsid w:val="FDFFE7EA"/>
    <w:rsid w:val="FEFA6E00"/>
    <w:rsid w:val="FF1788C0"/>
    <w:rsid w:val="FF9A190D"/>
    <w:rsid w:val="FFBD3383"/>
    <w:rsid w:val="FFBF2535"/>
    <w:rsid w:val="FFC76F57"/>
    <w:rsid w:val="FFF170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3323</Words>
  <Characters>3690</Characters>
  <TotalTime>8</TotalTime>
  <ScaleCrop>false</ScaleCrop>
  <LinksUpToDate>false</LinksUpToDate>
  <CharactersWithSpaces>3941</CharactersWithSpaces>
  <Application>WPS Office_6.10.1.8873_F1E327BC-269C-435d-A152-05C5408002CA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2023-03-03T23:57:00Z</dcterms:created>
  <dc:creator>PLN</dc:creator>
  <cp:lastModifiedBy>子非鱼</cp:lastModifiedBy>
  <dcterms:modified xsi:type="dcterms:W3CDTF">2024-11-14T19:27:32Z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2024-02-22T21:05:59Z</vt:filetime>
  </property>
  <property fmtid="{D5CDD505-2E9C-101B-9397-08002B2CF9AE}" pid="4" name="KSOProductBuildVer">
    <vt:lpwstr>2052-6.10.1.8873</vt:lpwstr>
  </property>
  <property fmtid="{D5CDD505-2E9C-101B-9397-08002B2CF9AE}" pid="5" name="ICV">
    <vt:lpwstr>9A88DD448D82472B905EFFC4D29C8256_13</vt:lpwstr>
  </property>
</Properties>
</file>