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6A97DA">
      <w:pPr>
        <w:widowControl/>
        <w:spacing w:line="408" w:lineRule="atLeast"/>
        <w:jc w:val="center"/>
        <w:rPr>
          <w:rFonts w:ascii="黑体" w:hAnsi="黑体" w:eastAsia="黑体" w:cs="黑体"/>
          <w:b/>
          <w:bCs/>
          <w:color w:val="000000"/>
          <w:kern w:val="0"/>
          <w:sz w:val="30"/>
          <w:szCs w:val="30"/>
          <w:lang w:bidi="ar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bidi="ar"/>
        </w:rPr>
        <w:t>关于举办河北省职业院校</w:t>
      </w:r>
    </w:p>
    <w:p w14:paraId="0B012B2A">
      <w:pPr>
        <w:widowControl/>
        <w:spacing w:line="408" w:lineRule="atLeast"/>
        <w:jc w:val="center"/>
        <w:rPr>
          <w:rFonts w:ascii="黑体" w:hAnsi="黑体" w:eastAsia="黑体" w:cs="黑体"/>
          <w:b/>
          <w:bCs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bidi="ar"/>
        </w:rPr>
        <w:t>202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val="en-US" w:eastAsia="zh-CN" w:bidi="ar"/>
        </w:rPr>
        <w:t>5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bidi="ar"/>
        </w:rPr>
        <w:t>年“导游服务”（高职）技能大赛的通知</w:t>
      </w:r>
    </w:p>
    <w:p w14:paraId="464DAE76">
      <w:pPr>
        <w:pStyle w:val="4"/>
        <w:widowControl/>
        <w:spacing w:beforeAutospacing="0" w:afterAutospacing="0" w:line="360" w:lineRule="auto"/>
        <w:jc w:val="both"/>
        <w:rPr>
          <w:rFonts w:ascii="仿宋" w:hAnsi="仿宋" w:eastAsia="仿宋" w:cs="仿宋"/>
          <w:color w:val="000000"/>
        </w:rPr>
      </w:pPr>
    </w:p>
    <w:p w14:paraId="33FBD930">
      <w:pPr>
        <w:pStyle w:val="4"/>
        <w:widowControl/>
        <w:spacing w:beforeAutospacing="0" w:afterAutospacing="0" w:line="360" w:lineRule="auto"/>
        <w:jc w:val="both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各参赛单位：</w:t>
      </w:r>
    </w:p>
    <w:p w14:paraId="312D1570">
      <w:pPr>
        <w:pStyle w:val="4"/>
        <w:widowControl/>
        <w:adjustRightInd w:val="0"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根据省教育厅下发的《关于建立健全职业学校技能大赛体系的实施方案（试行）》（冀教职成函〔202</w:t>
      </w:r>
      <w:r>
        <w:rPr>
          <w:rFonts w:ascii="仿宋" w:hAnsi="仿宋" w:eastAsia="仿宋" w:cs="仿宋"/>
          <w:color w:val="000000"/>
        </w:rPr>
        <w:t>4</w:t>
      </w:r>
      <w:r>
        <w:rPr>
          <w:rFonts w:hint="eastAsia" w:ascii="仿宋" w:hAnsi="仿宋" w:eastAsia="仿宋" w:cs="仿宋"/>
          <w:color w:val="000000"/>
        </w:rPr>
        <w:t>〕2号）和《河北省职业院校学生技能大赛方案》（冀教职成函〔2022〕72</w:t>
      </w:r>
      <w:r>
        <w:rPr>
          <w:rFonts w:ascii="Calibri" w:hAnsi="Calibri" w:eastAsia="仿宋" w:cs="Calibri"/>
          <w:color w:val="000000"/>
        </w:rPr>
        <w:t> </w:t>
      </w:r>
      <w:r>
        <w:rPr>
          <w:rFonts w:hint="eastAsia" w:ascii="仿宋" w:hAnsi="仿宋" w:eastAsia="仿宋" w:cs="仿宋"/>
          <w:color w:val="000000"/>
        </w:rPr>
        <w:t>号）要求，现将河北省职业院校“导游服务”赛项（高职）有关事项通知如下：</w:t>
      </w:r>
    </w:p>
    <w:p w14:paraId="0D8E256A">
      <w:pPr>
        <w:pStyle w:val="4"/>
        <w:widowControl/>
        <w:adjustRightInd w:val="0"/>
        <w:spacing w:beforeAutospacing="0" w:afterAutospacing="0" w:line="360" w:lineRule="auto"/>
        <w:ind w:firstLine="482" w:firstLineChars="200"/>
        <w:jc w:val="both"/>
        <w:rPr>
          <w:rFonts w:ascii="仿宋" w:hAnsi="仿宋" w:eastAsia="仿宋" w:cs="仿宋"/>
          <w:b/>
          <w:color w:val="000000"/>
        </w:rPr>
      </w:pPr>
      <w:r>
        <w:rPr>
          <w:rFonts w:hint="eastAsia" w:ascii="仿宋" w:hAnsi="仿宋" w:eastAsia="仿宋" w:cs="仿宋"/>
          <w:b/>
          <w:color w:val="000000"/>
        </w:rPr>
        <w:t>一、时间安排</w:t>
      </w:r>
    </w:p>
    <w:p w14:paraId="11D16301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（一）参赛报到</w:t>
      </w:r>
    </w:p>
    <w:p w14:paraId="5D90AAFD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时间：2024年 </w:t>
      </w:r>
      <w:r>
        <w:rPr>
          <w:rFonts w:hint="eastAsia" w:ascii="仿宋" w:hAnsi="仿宋" w:eastAsia="仿宋" w:cs="仿宋"/>
          <w:color w:val="000000"/>
          <w:lang w:val="en-US" w:eastAsia="zh-CN"/>
        </w:rPr>
        <w:t>12</w:t>
      </w:r>
      <w:r>
        <w:rPr>
          <w:rFonts w:hint="eastAsia" w:ascii="仿宋" w:hAnsi="仿宋" w:eastAsia="仿宋" w:cs="仿宋"/>
          <w:color w:val="000000"/>
        </w:rPr>
        <w:t> 月 </w:t>
      </w:r>
      <w:r>
        <w:rPr>
          <w:rFonts w:hint="default" w:ascii="仿宋" w:hAnsi="仿宋" w:eastAsia="仿宋" w:cs="仿宋"/>
          <w:color w:val="000000"/>
          <w:lang w:val="en-US"/>
        </w:rPr>
        <w:t>20</w:t>
      </w:r>
      <w:r>
        <w:rPr>
          <w:rFonts w:hint="eastAsia" w:ascii="仿宋" w:hAnsi="仿宋" w:eastAsia="仿宋" w:cs="仿宋"/>
          <w:color w:val="000000"/>
        </w:rPr>
        <w:t>日 09：00-12：00</w:t>
      </w:r>
    </w:p>
    <w:p w14:paraId="10D61743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  <w:color w:val="000000"/>
          <w:highlight w:val="yellow"/>
        </w:rPr>
      </w:pPr>
      <w:r>
        <w:rPr>
          <w:rFonts w:hint="eastAsia" w:ascii="仿宋" w:hAnsi="仿宋" w:eastAsia="仿宋" w:cs="仿宋"/>
          <w:color w:val="000000"/>
        </w:rPr>
        <w:t>地点</w:t>
      </w:r>
      <w:r>
        <w:rPr>
          <w:rFonts w:hint="eastAsia" w:ascii="仿宋" w:hAnsi="仿宋" w:eastAsia="仿宋" w:cs="仿宋"/>
          <w:color w:val="000000"/>
          <w:lang w:eastAsia="zh-CN"/>
        </w:rPr>
        <w:t>：另行通知</w:t>
      </w:r>
    </w:p>
    <w:p w14:paraId="7B1A9E91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（二）参观场地</w:t>
      </w:r>
    </w:p>
    <w:p w14:paraId="6D7E666A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  <w:color w:val="000000"/>
          <w:highlight w:val="yellow"/>
        </w:rPr>
      </w:pPr>
      <w:r>
        <w:rPr>
          <w:rFonts w:hint="eastAsia" w:ascii="仿宋" w:hAnsi="仿宋" w:eastAsia="仿宋" w:cs="仿宋"/>
          <w:color w:val="000000"/>
        </w:rPr>
        <w:t>时间：202</w:t>
      </w:r>
      <w:r>
        <w:rPr>
          <w:rFonts w:ascii="仿宋" w:hAnsi="仿宋" w:eastAsia="仿宋" w:cs="仿宋"/>
          <w:color w:val="000000"/>
        </w:rPr>
        <w:t>4</w:t>
      </w:r>
      <w:r>
        <w:rPr>
          <w:rFonts w:hint="eastAsia" w:ascii="仿宋" w:hAnsi="仿宋" w:eastAsia="仿宋" w:cs="仿宋"/>
          <w:color w:val="000000"/>
        </w:rPr>
        <w:t>年</w:t>
      </w:r>
      <w:r>
        <w:rPr>
          <w:rFonts w:hint="eastAsia" w:ascii="仿宋" w:hAnsi="仿宋" w:eastAsia="仿宋" w:cs="仿宋"/>
          <w:color w:val="000000"/>
          <w:lang w:val="en-US" w:eastAsia="zh-CN"/>
        </w:rPr>
        <w:t>12</w:t>
      </w:r>
      <w:r>
        <w:rPr>
          <w:rFonts w:hint="eastAsia" w:ascii="仿宋" w:hAnsi="仿宋" w:eastAsia="仿宋" w:cs="仿宋"/>
          <w:color w:val="000000"/>
        </w:rPr>
        <w:t>月</w:t>
      </w:r>
      <w:r>
        <w:rPr>
          <w:rFonts w:hint="eastAsia" w:ascii="仿宋" w:hAnsi="仿宋" w:eastAsia="仿宋" w:cs="仿宋"/>
          <w:color w:val="000000"/>
          <w:lang w:val="en-US" w:eastAsia="zh-CN"/>
        </w:rPr>
        <w:t>2</w:t>
      </w:r>
      <w:r>
        <w:rPr>
          <w:rFonts w:hint="default" w:ascii="仿宋" w:hAnsi="仿宋" w:eastAsia="仿宋" w:cs="仿宋"/>
          <w:color w:val="000000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</w:rPr>
        <w:t>日13：00-15：00</w:t>
      </w:r>
    </w:p>
    <w:p w14:paraId="5B93A983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（三）开幕式</w:t>
      </w:r>
    </w:p>
    <w:p w14:paraId="4DE82EF6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  <w:color w:val="000000"/>
          <w:highlight w:val="yellow"/>
        </w:rPr>
      </w:pPr>
      <w:r>
        <w:rPr>
          <w:rFonts w:hint="eastAsia" w:ascii="仿宋" w:hAnsi="仿宋" w:eastAsia="仿宋" w:cs="仿宋"/>
          <w:color w:val="000000"/>
        </w:rPr>
        <w:t>时间：202</w:t>
      </w:r>
      <w:r>
        <w:rPr>
          <w:rFonts w:ascii="仿宋" w:hAnsi="仿宋" w:eastAsia="仿宋" w:cs="仿宋"/>
          <w:color w:val="000000"/>
        </w:rPr>
        <w:t>4</w:t>
      </w:r>
      <w:r>
        <w:rPr>
          <w:rFonts w:hint="eastAsia" w:ascii="仿宋" w:hAnsi="仿宋" w:eastAsia="仿宋" w:cs="仿宋"/>
          <w:color w:val="000000"/>
        </w:rPr>
        <w:t>年</w:t>
      </w:r>
      <w:r>
        <w:rPr>
          <w:rFonts w:ascii="Calibri" w:hAnsi="Calibri" w:eastAsia="仿宋" w:cs="Calibri"/>
          <w:color w:val="000000"/>
        </w:rPr>
        <w:t> </w:t>
      </w:r>
      <w:r>
        <w:rPr>
          <w:rFonts w:hint="eastAsia" w:ascii="仿宋" w:hAnsi="仿宋" w:eastAsia="仿宋" w:cs="仿宋"/>
          <w:color w:val="000000"/>
          <w:lang w:val="en-US" w:eastAsia="zh-CN"/>
        </w:rPr>
        <w:t>12</w:t>
      </w:r>
      <w:r>
        <w:rPr>
          <w:rFonts w:ascii="Calibri" w:hAnsi="Calibri" w:eastAsia="仿宋" w:cs="Calibri"/>
          <w:color w:val="000000"/>
        </w:rPr>
        <w:t> </w:t>
      </w:r>
      <w:r>
        <w:rPr>
          <w:rFonts w:hint="eastAsia" w:ascii="仿宋" w:hAnsi="仿宋" w:eastAsia="仿宋" w:cs="仿宋"/>
          <w:color w:val="000000"/>
        </w:rPr>
        <w:t>月</w:t>
      </w:r>
      <w:r>
        <w:rPr>
          <w:rFonts w:ascii="Calibri" w:hAnsi="Calibri" w:eastAsia="仿宋" w:cs="Calibri"/>
          <w:color w:val="000000"/>
        </w:rPr>
        <w:t> </w:t>
      </w:r>
      <w:r>
        <w:rPr>
          <w:rFonts w:hint="eastAsia" w:ascii="仿宋" w:hAnsi="仿宋" w:eastAsia="仿宋" w:cs="仿宋"/>
          <w:color w:val="000000"/>
          <w:lang w:val="en-US" w:eastAsia="zh-CN"/>
        </w:rPr>
        <w:t>2</w:t>
      </w:r>
      <w:r>
        <w:rPr>
          <w:rFonts w:hint="default" w:ascii="仿宋" w:hAnsi="仿宋" w:eastAsia="仿宋" w:cs="仿宋"/>
          <w:color w:val="000000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</w:rPr>
        <w:t>日</w:t>
      </w:r>
      <w:r>
        <w:rPr>
          <w:rFonts w:ascii="Calibri" w:hAnsi="Calibri" w:eastAsia="仿宋" w:cs="Calibri"/>
          <w:color w:val="000000"/>
        </w:rPr>
        <w:t> </w:t>
      </w:r>
      <w:r>
        <w:rPr>
          <w:rFonts w:hint="eastAsia" w:ascii="仿宋" w:hAnsi="仿宋" w:eastAsia="仿宋" w:cs="仿宋"/>
          <w:color w:val="000000"/>
        </w:rPr>
        <w:t>15:30-16:00</w:t>
      </w:r>
    </w:p>
    <w:p w14:paraId="6784A8A4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（四）领队会议、分组抽签</w:t>
      </w:r>
    </w:p>
    <w:p w14:paraId="29CDA434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  <w:color w:val="000000"/>
          <w:highlight w:val="yellow"/>
        </w:rPr>
      </w:pPr>
      <w:r>
        <w:rPr>
          <w:rFonts w:hint="eastAsia" w:ascii="仿宋" w:hAnsi="仿宋" w:eastAsia="仿宋" w:cs="仿宋"/>
          <w:color w:val="000000"/>
        </w:rPr>
        <w:t>时间：202</w:t>
      </w:r>
      <w:r>
        <w:rPr>
          <w:rFonts w:ascii="仿宋" w:hAnsi="仿宋" w:eastAsia="仿宋" w:cs="仿宋"/>
          <w:color w:val="000000"/>
        </w:rPr>
        <w:t>4</w:t>
      </w:r>
      <w:r>
        <w:rPr>
          <w:rFonts w:ascii="Calibri" w:hAnsi="Calibri" w:eastAsia="仿宋" w:cs="Calibri"/>
          <w:color w:val="000000"/>
        </w:rPr>
        <w:t> </w:t>
      </w:r>
      <w:r>
        <w:rPr>
          <w:rFonts w:hint="eastAsia" w:ascii="仿宋" w:hAnsi="仿宋" w:eastAsia="仿宋" w:cs="仿宋"/>
          <w:color w:val="000000"/>
        </w:rPr>
        <w:t>年</w:t>
      </w:r>
      <w:r>
        <w:rPr>
          <w:rFonts w:ascii="Calibri" w:hAnsi="Calibri" w:eastAsia="仿宋" w:cs="Calibri"/>
          <w:color w:val="000000"/>
        </w:rPr>
        <w:t> </w:t>
      </w:r>
      <w:r>
        <w:rPr>
          <w:rFonts w:hint="eastAsia" w:ascii="仿宋" w:hAnsi="仿宋" w:eastAsia="仿宋" w:cs="仿宋"/>
          <w:color w:val="000000"/>
          <w:lang w:val="en-US" w:eastAsia="zh-CN"/>
        </w:rPr>
        <w:t>12</w:t>
      </w:r>
      <w:r>
        <w:rPr>
          <w:rFonts w:hint="eastAsia" w:ascii="仿宋" w:hAnsi="仿宋" w:eastAsia="仿宋" w:cs="仿宋"/>
          <w:color w:val="000000"/>
        </w:rPr>
        <w:t>月</w:t>
      </w:r>
      <w:r>
        <w:rPr>
          <w:rFonts w:ascii="Calibri" w:hAnsi="Calibri" w:eastAsia="仿宋" w:cs="Calibri"/>
          <w:color w:val="000000"/>
        </w:rPr>
        <w:t> </w:t>
      </w:r>
      <w:r>
        <w:rPr>
          <w:rFonts w:hint="eastAsia" w:ascii="仿宋" w:hAnsi="仿宋" w:eastAsia="仿宋" w:cs="仿宋"/>
          <w:color w:val="000000"/>
          <w:lang w:val="en-US" w:eastAsia="zh-CN"/>
        </w:rPr>
        <w:t>2</w:t>
      </w:r>
      <w:r>
        <w:rPr>
          <w:rFonts w:hint="default" w:ascii="仿宋" w:hAnsi="仿宋" w:eastAsia="仿宋" w:cs="仿宋"/>
          <w:color w:val="000000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</w:rPr>
        <w:t>日</w:t>
      </w:r>
      <w:r>
        <w:rPr>
          <w:rFonts w:ascii="Calibri" w:hAnsi="Calibri" w:eastAsia="仿宋" w:cs="Calibri"/>
          <w:color w:val="000000"/>
        </w:rPr>
        <w:t> </w:t>
      </w:r>
      <w:r>
        <w:rPr>
          <w:rFonts w:hint="eastAsia" w:ascii="仿宋" w:hAnsi="仿宋" w:eastAsia="仿宋" w:cs="仿宋"/>
          <w:color w:val="000000"/>
        </w:rPr>
        <w:t>16:00-</w:t>
      </w:r>
      <w:r>
        <w:rPr>
          <w:rFonts w:hint="eastAsia" w:ascii="仿宋" w:hAnsi="仿宋" w:eastAsia="仿宋" w:cs="仿宋"/>
          <w:color w:val="000000"/>
          <w:lang w:val="en-US" w:eastAsia="zh-CN"/>
        </w:rPr>
        <w:t>17:00</w:t>
      </w:r>
    </w:p>
    <w:p w14:paraId="06872FF4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（五）比赛时间</w:t>
      </w:r>
    </w:p>
    <w:p w14:paraId="627F1CAE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  <w:color w:val="000000"/>
          <w:highlight w:val="yellow"/>
        </w:rPr>
      </w:pPr>
      <w:r>
        <w:rPr>
          <w:rFonts w:hint="eastAsia" w:ascii="仿宋" w:hAnsi="仿宋" w:eastAsia="仿宋" w:cs="仿宋"/>
          <w:color w:val="000000"/>
        </w:rPr>
        <w:t>时间：202</w:t>
      </w:r>
      <w:r>
        <w:rPr>
          <w:rFonts w:ascii="仿宋" w:hAnsi="仿宋" w:eastAsia="仿宋" w:cs="仿宋"/>
          <w:color w:val="000000"/>
        </w:rPr>
        <w:t>4</w:t>
      </w:r>
      <w:r>
        <w:rPr>
          <w:rFonts w:ascii="Calibri" w:hAnsi="Calibri" w:eastAsia="仿宋" w:cs="Calibri"/>
          <w:color w:val="000000"/>
        </w:rPr>
        <w:t> </w:t>
      </w:r>
      <w:r>
        <w:rPr>
          <w:rFonts w:hint="eastAsia" w:ascii="仿宋" w:hAnsi="仿宋" w:eastAsia="仿宋" w:cs="仿宋"/>
          <w:color w:val="000000"/>
        </w:rPr>
        <w:t>年</w:t>
      </w:r>
      <w:r>
        <w:rPr>
          <w:rFonts w:ascii="Calibri" w:hAnsi="Calibri" w:eastAsia="仿宋" w:cs="Calibri"/>
          <w:color w:val="000000"/>
        </w:rPr>
        <w:t> </w:t>
      </w:r>
      <w:r>
        <w:rPr>
          <w:rFonts w:hint="eastAsia" w:ascii="仿宋" w:hAnsi="仿宋" w:eastAsia="仿宋" w:cs="仿宋"/>
          <w:color w:val="000000"/>
          <w:lang w:val="en-US" w:eastAsia="zh-CN"/>
        </w:rPr>
        <w:t>12</w:t>
      </w:r>
      <w:r>
        <w:rPr>
          <w:rFonts w:ascii="Calibri" w:hAnsi="Calibri" w:eastAsia="仿宋" w:cs="Calibri"/>
          <w:color w:val="000000"/>
        </w:rPr>
        <w:t> </w:t>
      </w:r>
      <w:r>
        <w:rPr>
          <w:rFonts w:hint="eastAsia" w:ascii="仿宋" w:hAnsi="仿宋" w:eastAsia="仿宋" w:cs="仿宋"/>
          <w:color w:val="000000"/>
        </w:rPr>
        <w:t>月</w:t>
      </w:r>
      <w:r>
        <w:rPr>
          <w:rFonts w:ascii="Calibri" w:hAnsi="Calibri" w:eastAsia="仿宋" w:cs="Calibri"/>
          <w:color w:val="000000"/>
        </w:rPr>
        <w:t> </w:t>
      </w:r>
      <w:r>
        <w:rPr>
          <w:rFonts w:hint="eastAsia" w:ascii="仿宋" w:hAnsi="仿宋" w:eastAsia="仿宋" w:cs="仿宋"/>
          <w:color w:val="000000"/>
          <w:lang w:val="en-US" w:eastAsia="zh-CN"/>
        </w:rPr>
        <w:t>2</w:t>
      </w:r>
      <w:r>
        <w:rPr>
          <w:rFonts w:hint="default" w:ascii="仿宋" w:hAnsi="仿宋" w:eastAsia="仿宋" w:cs="仿宋"/>
          <w:color w:val="000000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</w:rPr>
        <w:t>日</w:t>
      </w:r>
      <w:r>
        <w:rPr>
          <w:rFonts w:ascii="Calibri" w:hAnsi="Calibri" w:eastAsia="仿宋" w:cs="Calibri"/>
          <w:color w:val="000000"/>
        </w:rPr>
        <w:t> </w:t>
      </w:r>
      <w:r>
        <w:rPr>
          <w:rFonts w:hint="eastAsia" w:ascii="仿宋" w:hAnsi="仿宋" w:eastAsia="仿宋" w:cs="仿宋"/>
          <w:color w:val="000000"/>
        </w:rPr>
        <w:t>08:</w:t>
      </w:r>
      <w:r>
        <w:rPr>
          <w:rFonts w:hint="eastAsia" w:ascii="仿宋" w:hAnsi="仿宋" w:eastAsia="仿宋" w:cs="仿宋"/>
          <w:color w:val="000000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</w:rPr>
        <w:t>0-1</w:t>
      </w:r>
      <w:r>
        <w:rPr>
          <w:rFonts w:hint="eastAsia" w:ascii="仿宋" w:hAnsi="仿宋" w:eastAsia="仿宋" w:cs="仿宋"/>
          <w:color w:val="000000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</w:rPr>
        <w:t>:00；</w:t>
      </w:r>
      <w:r>
        <w:rPr>
          <w:rFonts w:hint="eastAsia" w:ascii="仿宋" w:hAnsi="仿宋" w:eastAsia="仿宋" w:cs="仿宋"/>
          <w:color w:val="000000"/>
          <w:lang w:val="en-US" w:eastAsia="zh-CN"/>
        </w:rPr>
        <w:t>14:00</w:t>
      </w:r>
      <w:r>
        <w:rPr>
          <w:rFonts w:hint="eastAsia" w:ascii="仿宋" w:hAnsi="仿宋" w:eastAsia="仿宋" w:cs="仿宋"/>
          <w:color w:val="000000"/>
        </w:rPr>
        <w:t>-1</w:t>
      </w:r>
      <w:r>
        <w:rPr>
          <w:rFonts w:hint="eastAsia" w:ascii="仿宋" w:hAnsi="仿宋" w:eastAsia="仿宋" w:cs="仿宋"/>
          <w:color w:val="000000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</w:rPr>
        <w:t>:0</w:t>
      </w:r>
      <w:r>
        <w:rPr>
          <w:rFonts w:hint="eastAsia" w:ascii="仿宋" w:hAnsi="仿宋" w:eastAsia="仿宋" w:cs="仿宋"/>
          <w:color w:val="000000"/>
          <w:lang w:val="en-US" w:eastAsia="zh-CN"/>
        </w:rPr>
        <w:t>0</w:t>
      </w:r>
    </w:p>
    <w:p w14:paraId="595606C9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（</w:t>
      </w:r>
      <w:r>
        <w:rPr>
          <w:rFonts w:hint="eastAsia" w:ascii="仿宋" w:hAnsi="仿宋" w:eastAsia="仿宋" w:cs="仿宋"/>
          <w:color w:val="000000"/>
          <w:lang w:eastAsia="zh-CN"/>
        </w:rPr>
        <w:t>六</w:t>
      </w:r>
      <w:r>
        <w:rPr>
          <w:rFonts w:hint="eastAsia" w:ascii="仿宋" w:hAnsi="仿宋" w:eastAsia="仿宋" w:cs="仿宋"/>
          <w:color w:val="000000"/>
        </w:rPr>
        <w:t>）专家点评、闭幕式</w:t>
      </w:r>
    </w:p>
    <w:p w14:paraId="13361DD2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  <w:color w:val="000000"/>
          <w:highlight w:val="yellow"/>
        </w:rPr>
      </w:pPr>
      <w:r>
        <w:rPr>
          <w:rFonts w:hint="eastAsia" w:ascii="仿宋" w:hAnsi="仿宋" w:eastAsia="仿宋" w:cs="仿宋"/>
          <w:color w:val="000000"/>
        </w:rPr>
        <w:t>时间：202</w:t>
      </w:r>
      <w:r>
        <w:rPr>
          <w:rFonts w:ascii="仿宋" w:hAnsi="仿宋" w:eastAsia="仿宋" w:cs="仿宋"/>
          <w:color w:val="000000"/>
        </w:rPr>
        <w:t>4</w:t>
      </w:r>
      <w:r>
        <w:rPr>
          <w:rFonts w:ascii="Calibri" w:hAnsi="Calibri" w:eastAsia="仿宋" w:cs="Calibri"/>
          <w:color w:val="000000"/>
        </w:rPr>
        <w:t> </w:t>
      </w:r>
      <w:r>
        <w:rPr>
          <w:rFonts w:hint="eastAsia" w:ascii="仿宋" w:hAnsi="仿宋" w:eastAsia="仿宋" w:cs="仿宋"/>
          <w:color w:val="000000"/>
        </w:rPr>
        <w:t>年</w:t>
      </w:r>
      <w:r>
        <w:rPr>
          <w:rFonts w:ascii="Calibri" w:hAnsi="Calibri" w:eastAsia="仿宋" w:cs="Calibri"/>
          <w:color w:val="000000"/>
        </w:rPr>
        <w:t> </w:t>
      </w:r>
      <w:r>
        <w:rPr>
          <w:rFonts w:hint="eastAsia" w:ascii="仿宋" w:hAnsi="仿宋" w:eastAsia="仿宋" w:cs="仿宋"/>
          <w:color w:val="000000"/>
          <w:lang w:val="en-US" w:eastAsia="zh-CN"/>
        </w:rPr>
        <w:t>12</w:t>
      </w:r>
      <w:r>
        <w:rPr>
          <w:rFonts w:ascii="Calibri" w:hAnsi="Calibri" w:eastAsia="仿宋" w:cs="Calibri"/>
          <w:color w:val="000000"/>
        </w:rPr>
        <w:t> </w:t>
      </w:r>
      <w:r>
        <w:rPr>
          <w:rFonts w:hint="eastAsia" w:ascii="仿宋" w:hAnsi="仿宋" w:eastAsia="仿宋" w:cs="仿宋"/>
          <w:color w:val="000000"/>
        </w:rPr>
        <w:t>月</w:t>
      </w:r>
      <w:r>
        <w:rPr>
          <w:rFonts w:ascii="Calibri" w:hAnsi="Calibri" w:eastAsia="仿宋" w:cs="Calibri"/>
          <w:color w:val="000000"/>
        </w:rPr>
        <w:t> </w:t>
      </w:r>
      <w:r>
        <w:rPr>
          <w:rFonts w:hint="eastAsia" w:ascii="仿宋" w:hAnsi="仿宋" w:eastAsia="仿宋" w:cs="仿宋"/>
          <w:color w:val="000000"/>
          <w:lang w:val="en-US" w:eastAsia="zh-CN"/>
        </w:rPr>
        <w:t>22</w:t>
      </w:r>
      <w:r>
        <w:rPr>
          <w:rFonts w:hint="eastAsia" w:ascii="仿宋" w:hAnsi="仿宋" w:eastAsia="仿宋" w:cs="仿宋"/>
          <w:color w:val="000000"/>
        </w:rPr>
        <w:t>日</w:t>
      </w:r>
      <w:r>
        <w:rPr>
          <w:rFonts w:hint="default" w:ascii="仿宋" w:hAnsi="仿宋" w:eastAsia="仿宋" w:cs="仿宋"/>
          <w:color w:val="000000"/>
          <w:lang w:val="en-US"/>
        </w:rPr>
        <w:t>9:</w:t>
      </w:r>
      <w:r>
        <w:rPr>
          <w:rFonts w:hint="eastAsia" w:ascii="仿宋" w:hAnsi="仿宋" w:eastAsia="仿宋" w:cs="仿宋"/>
          <w:color w:val="000000"/>
          <w:lang w:val="en-US" w:eastAsia="zh-CN"/>
        </w:rPr>
        <w:t>3</w:t>
      </w:r>
      <w:r>
        <w:rPr>
          <w:rFonts w:hint="default" w:ascii="仿宋" w:hAnsi="仿宋" w:eastAsia="仿宋" w:cs="仿宋"/>
          <w:color w:val="000000"/>
          <w:lang w:val="en-US"/>
        </w:rPr>
        <w:t>0</w:t>
      </w:r>
      <w:r>
        <w:rPr>
          <w:rFonts w:hint="eastAsia" w:ascii="仿宋" w:hAnsi="仿宋" w:eastAsia="仿宋" w:cs="仿宋"/>
          <w:color w:val="000000"/>
        </w:rPr>
        <w:t>-1</w:t>
      </w:r>
      <w:r>
        <w:rPr>
          <w:rFonts w:hint="eastAsia" w:ascii="仿宋" w:hAnsi="仿宋" w:eastAsia="仿宋" w:cs="仿宋"/>
          <w:color w:val="000000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</w:rPr>
        <w:t>:</w:t>
      </w:r>
      <w:r>
        <w:rPr>
          <w:rFonts w:hint="eastAsia" w:ascii="仿宋" w:hAnsi="仿宋" w:eastAsia="仿宋" w:cs="仿宋"/>
          <w:color w:val="000000"/>
          <w:lang w:val="en-US" w:eastAsia="zh-CN"/>
        </w:rPr>
        <w:t>0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</w:rPr>
        <w:t>0</w:t>
      </w:r>
    </w:p>
    <w:p w14:paraId="2CDB3D7A">
      <w:pPr>
        <w:pStyle w:val="4"/>
        <w:widowControl/>
        <w:spacing w:beforeAutospacing="0" w:afterAutospacing="0" w:line="360" w:lineRule="auto"/>
        <w:ind w:firstLine="482" w:firstLineChars="200"/>
        <w:jc w:val="both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二、参赛对象与组队要求</w:t>
      </w:r>
    </w:p>
    <w:p w14:paraId="078231AD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highlight w:val="none"/>
          <w:lang w:val="en-US" w:eastAsia="zh-CN"/>
        </w:rPr>
        <w:t>一）</w:t>
      </w:r>
      <w:r>
        <w:rPr>
          <w:rFonts w:hint="eastAsia" w:ascii="仿宋" w:hAnsi="仿宋" w:eastAsia="仿宋" w:cs="仿宋"/>
          <w:highlight w:val="none"/>
        </w:rPr>
        <w:t>高职组学生参赛对象为河北省高等学校专科、高等职业学校本科全日制旅游大类专业正式在籍学生，或五年制高职学生中四、五年级学生。</w:t>
      </w:r>
    </w:p>
    <w:p w14:paraId="076991AB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hint="default" w:ascii="仿宋" w:hAnsi="仿宋" w:eastAsia="仿宋" w:cs="仿宋"/>
          <w:highlight w:val="cyan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highlight w:val="none"/>
          <w:lang w:val="en-US" w:eastAsia="zh-CN"/>
        </w:rPr>
        <w:t>二）本赛项为个人赛，每所院校限报1名学生，每个院校配领队1名（领队不兼任指导教师），每名选手可报1名指导教师。</w:t>
      </w:r>
    </w:p>
    <w:p w14:paraId="0135689B">
      <w:pPr>
        <w:pStyle w:val="4"/>
        <w:widowControl/>
        <w:adjustRightInd w:val="0"/>
        <w:spacing w:beforeAutospacing="0" w:afterAutospacing="0" w:line="360" w:lineRule="auto"/>
        <w:ind w:firstLine="482" w:firstLineChars="200"/>
        <w:jc w:val="both"/>
        <w:rPr>
          <w:rFonts w:ascii="仿宋" w:hAnsi="仿宋" w:eastAsia="仿宋" w:cs="仿宋"/>
          <w:b/>
          <w:color w:val="000000"/>
        </w:rPr>
      </w:pPr>
      <w:r>
        <w:rPr>
          <w:rFonts w:hint="eastAsia" w:ascii="仿宋" w:hAnsi="仿宋" w:eastAsia="仿宋" w:cs="仿宋"/>
          <w:b/>
          <w:color w:val="000000"/>
        </w:rPr>
        <w:t>三、比赛内容与规程</w:t>
      </w:r>
    </w:p>
    <w:p w14:paraId="6F982DEB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（一）比赛内容</w:t>
      </w:r>
    </w:p>
    <w:p w14:paraId="6B0F3898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lang w:val="en-US" w:eastAsia="zh-CN"/>
        </w:rPr>
        <w:t>竞赛内容</w:t>
      </w:r>
      <w:r>
        <w:rPr>
          <w:rFonts w:hint="eastAsia" w:ascii="仿宋" w:hAnsi="仿宋" w:eastAsia="仿宋" w:cs="仿宋"/>
          <w:color w:val="000000"/>
        </w:rPr>
        <w:t>包括3个模块，第一模块为导游素养及业务能力测试，包含导游知识现场问答、现场导游词创作讲解和自选导游词讲解，第二模块为导游英语口语测试，第三模块为才艺运用。比赛成绩导游知识现场问答占10%，现场导游词创作讲解占35%，自选导游词讲解占35%，导游英语口语测试占10%，才艺运用占10%。</w:t>
      </w:r>
    </w:p>
    <w:p w14:paraId="47D32A6F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（二）比赛规程</w:t>
      </w:r>
    </w:p>
    <w:p w14:paraId="1FE37413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详见附件</w:t>
      </w:r>
      <w:r>
        <w:rPr>
          <w:rFonts w:ascii="Calibri" w:hAnsi="Calibri" w:eastAsia="仿宋" w:cs="Calibri"/>
          <w:color w:val="000000"/>
        </w:rPr>
        <w:t> </w:t>
      </w:r>
      <w:r>
        <w:rPr>
          <w:rFonts w:hint="eastAsia" w:ascii="仿宋" w:hAnsi="仿宋" w:eastAsia="仿宋" w:cs="仿宋"/>
          <w:color w:val="000000"/>
        </w:rPr>
        <w:t>1。</w:t>
      </w:r>
    </w:p>
    <w:p w14:paraId="3BDB0917">
      <w:pPr>
        <w:pStyle w:val="4"/>
        <w:widowControl/>
        <w:spacing w:beforeAutospacing="0" w:afterAutospacing="0" w:line="360" w:lineRule="auto"/>
        <w:ind w:firstLine="482" w:firstLineChars="200"/>
        <w:jc w:val="both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四、参赛守则</w:t>
      </w:r>
    </w:p>
    <w:p w14:paraId="49B5AFE8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（一）严格遵守技能竞赛规则、技能竞赛纪律和安全操作规程，尊重裁判和赛场工作人员，自觉维护赛场秩序，听从工作人员的指挥。</w:t>
      </w:r>
    </w:p>
    <w:p w14:paraId="2B24DF6B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（二）参赛选手须按竞赛通知要求，准时到达比赛场地等候，逾期不到者按自动弃权处理。</w:t>
      </w:r>
    </w:p>
    <w:p w14:paraId="62BA6E8B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（三）参赛选手进入比赛场地，须佩带参赛证并出示学生证/教师资格证及身份证，着装应符合比赛项目的要求。</w:t>
      </w:r>
    </w:p>
    <w:p w14:paraId="23E10786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（四）比赛期间不得使用任何通讯工具，不得携带书籍、参考资料，如发现选手携带通讯工具或违禁资料进入赛场，按作弊处理。</w:t>
      </w:r>
    </w:p>
    <w:p w14:paraId="03310334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（五）比赛过程中不准互相交谈，不准偷窥、暗示，不得擅自离开赛场。</w:t>
      </w:r>
    </w:p>
    <w:p w14:paraId="061EC8BD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（六）到达比赛结束时间，应立即停止答题和操作，不得拖延。</w:t>
      </w:r>
    </w:p>
    <w:p w14:paraId="67343AA6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（七）参赛选手完成各项目后即可离开比赛现场。</w:t>
      </w:r>
    </w:p>
    <w:p w14:paraId="4CD3E9D9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（八）如对裁判员或执裁过程有异议，应在专项竞赛结束2小时内由领队以书面形式向大赛仲裁组正式提出。</w:t>
      </w:r>
    </w:p>
    <w:p w14:paraId="4516AF3C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（九）本竞赛项目的最终解释权归大赛执委会。</w:t>
      </w:r>
    </w:p>
    <w:p w14:paraId="49FB9E7F">
      <w:pPr>
        <w:pStyle w:val="4"/>
        <w:widowControl/>
        <w:spacing w:beforeAutospacing="0" w:afterAutospacing="0" w:line="360" w:lineRule="auto"/>
        <w:ind w:firstLine="482" w:firstLineChars="200"/>
        <w:jc w:val="both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五、参赛须知</w:t>
      </w:r>
    </w:p>
    <w:p w14:paraId="66E3028E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（一）比赛以院校为单位组织参加，每所院校</w:t>
      </w:r>
      <w:r>
        <w:rPr>
          <w:rFonts w:hint="eastAsia" w:ascii="仿宋" w:hAnsi="仿宋" w:eastAsia="仿宋" w:cs="仿宋"/>
          <w:lang w:val="en-US" w:eastAsia="zh-CN"/>
        </w:rPr>
        <w:t>1</w:t>
      </w:r>
      <w:r>
        <w:rPr>
          <w:rFonts w:hint="eastAsia" w:ascii="仿宋" w:hAnsi="仿宋" w:eastAsia="仿宋" w:cs="仿宋"/>
        </w:rPr>
        <w:t>名学生，每名选手可报1名指导教师。</w:t>
      </w:r>
    </w:p>
    <w:p w14:paraId="28E506CE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highlight w:val="none"/>
        </w:rPr>
        <w:t>（二）参赛院校请于</w:t>
      </w:r>
      <w:r>
        <w:rPr>
          <w:rFonts w:hint="default" w:ascii="仿宋" w:hAnsi="仿宋" w:eastAsia="仿宋" w:cs="仿宋"/>
          <w:highlight w:val="none"/>
          <w:lang w:val="en-US" w:eastAsia="zh-CN"/>
        </w:rPr>
        <w:t>11</w:t>
      </w:r>
      <w:r>
        <w:rPr>
          <w:rFonts w:hint="eastAsia" w:ascii="仿宋" w:hAnsi="仿宋" w:eastAsia="仿宋" w:cs="仿宋"/>
          <w:highlight w:val="none"/>
        </w:rPr>
        <w:t>月</w:t>
      </w:r>
      <w:r>
        <w:rPr>
          <w:rFonts w:hint="default" w:ascii="仿宋" w:hAnsi="仿宋" w:eastAsia="仿宋" w:cs="仿宋"/>
          <w:highlight w:val="none"/>
          <w:lang w:val="en-US"/>
        </w:rPr>
        <w:t>2</w:t>
      </w:r>
      <w:r>
        <w:rPr>
          <w:rFonts w:hint="eastAsia" w:ascii="仿宋" w:hAnsi="仿宋" w:eastAsia="仿宋" w:cs="仿宋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highlight w:val="none"/>
        </w:rPr>
        <w:t>日12:00前在“河北省学生技能大赛管理平台”（http://hbszjs.hebtu.edu.cn/jnds）：上完成报名，并及时登录平台确认是否审核通过，如未通过请及时联系承办院校。各队须认真核实参赛选手、教师和指导教</w:t>
      </w:r>
      <w:r>
        <w:rPr>
          <w:rFonts w:hint="eastAsia" w:ascii="仿宋" w:hAnsi="仿宋" w:eastAsia="仿宋" w:cs="仿宋"/>
        </w:rPr>
        <w:t>师姓名（必须与本人身份证一致），此信息将作为赛场考务安排、成绩公布、证书发放的依据。信息一经上报，不得更改。如因学校上报信息不准，报名学校自行承担其带来的一切后果。同时，将学生参赛基本信息回执表（附件4）、选手电子照片表（附件5）、观摩人员信息表（附件6）放入一个文件夹，文件名为学校名称，压缩后发</w:t>
      </w:r>
      <w:r>
        <w:rPr>
          <w:rFonts w:hint="eastAsia" w:ascii="仿宋" w:hAnsi="仿宋" w:eastAsia="仿宋" w:cs="仿宋"/>
          <w:highlight w:val="none"/>
        </w:rPr>
        <w:t>到邮箱</w:t>
      </w:r>
      <w:r>
        <w:rPr>
          <w:rFonts w:ascii="仿宋" w:hAnsi="仿宋" w:eastAsia="仿宋" w:cs="仿宋"/>
          <w:highlight w:val="none"/>
        </w:rPr>
        <w:t>87400966</w:t>
      </w:r>
      <w:r>
        <w:rPr>
          <w:rFonts w:hint="eastAsia" w:ascii="仿宋" w:hAnsi="仿宋" w:eastAsia="仿宋" w:cs="仿宋"/>
          <w:highlight w:val="none"/>
        </w:rPr>
        <w:t>@qq.com，纸质版文件需要加盖单位公章，于大赛报到时上交大赛</w:t>
      </w:r>
      <w:r>
        <w:rPr>
          <w:rFonts w:hint="eastAsia" w:ascii="仿宋" w:hAnsi="仿宋" w:eastAsia="仿宋" w:cs="仿宋"/>
        </w:rPr>
        <w:t>执委会。</w:t>
      </w:r>
    </w:p>
    <w:p w14:paraId="28A9D2E2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（三）材料不全或逾期报送将不予受理。报名后，原则上不得更换参赛选手。若比赛现场发现参赛选手与报名信息不符，将取消参赛资格。</w:t>
      </w:r>
    </w:p>
    <w:p w14:paraId="5D9DDF2B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（四）参赛选手须携带身份证、学生证、教师资格证、参赛证参加比赛，无上述证件者不得参赛。</w:t>
      </w:r>
    </w:p>
    <w:p w14:paraId="2A946C57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（五）比赛期间各代表队食宿自理，办理住宿必须出具本人的身份证。</w:t>
      </w:r>
    </w:p>
    <w:p w14:paraId="7E3AE4E4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（六）各参赛单位必须为参赛选手、领队及指导教师上意外伤害保险。大赛期间发生的医疗费用，由各参赛队自行解决。</w:t>
      </w:r>
    </w:p>
    <w:p w14:paraId="4811143D">
      <w:pPr>
        <w:pStyle w:val="4"/>
        <w:widowControl/>
        <w:spacing w:beforeAutospacing="0" w:afterAutospacing="0" w:line="360" w:lineRule="auto"/>
        <w:ind w:firstLine="482" w:firstLineChars="200"/>
        <w:jc w:val="both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六、联系方式</w:t>
      </w:r>
    </w:p>
    <w:p w14:paraId="782DF668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（一）赛务联系人</w:t>
      </w:r>
    </w:p>
    <w:p w14:paraId="478C9774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办公电话：0335-</w:t>
      </w:r>
      <w:r>
        <w:rPr>
          <w:rFonts w:ascii="仿宋" w:hAnsi="仿宋" w:eastAsia="仿宋" w:cs="仿宋"/>
        </w:rPr>
        <w:t>5926978</w:t>
      </w:r>
      <w:r>
        <w:rPr>
          <w:rFonts w:hint="eastAsia" w:ascii="仿宋" w:hAnsi="仿宋" w:eastAsia="仿宋" w:cs="仿宋"/>
        </w:rPr>
        <w:t xml:space="preserve"> </w:t>
      </w:r>
      <w:r>
        <w:rPr>
          <w:rFonts w:ascii="仿宋" w:hAnsi="仿宋" w:eastAsia="仿宋" w:cs="仿宋"/>
        </w:rPr>
        <w:t>0335-5926960</w:t>
      </w:r>
    </w:p>
    <w:p w14:paraId="64A6912A">
      <w:pPr>
        <w:pStyle w:val="4"/>
        <w:widowControl/>
        <w:spacing w:beforeAutospacing="0" w:afterAutospacing="0" w:line="360" w:lineRule="auto"/>
        <w:ind w:left="0" w:leftChars="0" w:firstLine="0" w:firstLineChars="0"/>
        <w:jc w:val="both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Calibri" w:hAnsi="Calibri" w:eastAsia="仿宋" w:cs="Calibri"/>
          <w:lang w:eastAsia="zh-CN"/>
        </w:rPr>
        <w:t xml:space="preserve">   </w:t>
      </w:r>
      <w:r>
        <w:rPr>
          <w:rFonts w:ascii="Calibri" w:hAnsi="Calibri" w:eastAsia="仿宋" w:cs="Calibri"/>
        </w:rPr>
        <w:t xml:space="preserve"> </w:t>
      </w:r>
      <w:r>
        <w:rPr>
          <w:rFonts w:hint="eastAsia" w:ascii="仿宋" w:hAnsi="仿宋" w:eastAsia="仿宋" w:cs="仿宋"/>
        </w:rPr>
        <w:t>李老师</w:t>
      </w:r>
      <w:r>
        <w:rPr>
          <w:rFonts w:hint="eastAsia" w:ascii="仿宋" w:hAnsi="仿宋" w:eastAsia="仿宋" w:cs="仿宋"/>
          <w:lang w:eastAsia="zh-CN"/>
        </w:rPr>
        <w:t>：</w:t>
      </w:r>
      <w:r>
        <w:rPr>
          <w:rFonts w:hint="eastAsia" w:ascii="仿宋" w:hAnsi="仿宋" w:eastAsia="仿宋" w:cs="仿宋"/>
        </w:rPr>
        <w:t>13623340574</w:t>
      </w:r>
    </w:p>
    <w:p w14:paraId="2893056D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（二）集团联系人</w:t>
      </w:r>
    </w:p>
    <w:p w14:paraId="74BDD8AF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杨老师</w:t>
      </w:r>
      <w:r>
        <w:rPr>
          <w:rFonts w:hint="eastAsia" w:ascii="仿宋" w:hAnsi="仿宋" w:eastAsia="仿宋" w:cs="仿宋"/>
          <w:lang w:eastAsia="zh-CN"/>
        </w:rPr>
        <w:t>：</w:t>
      </w:r>
      <w:r>
        <w:rPr>
          <w:rFonts w:ascii="Calibri" w:hAnsi="Calibri" w:eastAsia="仿宋" w:cs="Calibri"/>
        </w:rPr>
        <w:t> </w:t>
      </w:r>
      <w:r>
        <w:rPr>
          <w:rFonts w:hint="eastAsia" w:ascii="仿宋" w:hAnsi="仿宋" w:eastAsia="仿宋" w:cs="仿宋"/>
        </w:rPr>
        <w:t>13733341031</w:t>
      </w:r>
      <w:r>
        <w:rPr>
          <w:rFonts w:ascii="Calibri" w:hAnsi="Calibri" w:eastAsia="仿宋" w:cs="Calibri"/>
        </w:rPr>
        <w:t> </w:t>
      </w:r>
      <w:r>
        <w:rPr>
          <w:rFonts w:hint="eastAsia" w:ascii="仿宋" w:hAnsi="仿宋" w:eastAsia="仿宋" w:cs="仿宋"/>
        </w:rPr>
        <w:t xml:space="preserve">  </w:t>
      </w:r>
    </w:p>
    <w:p w14:paraId="6BD58DA8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（三）酒店联系人</w:t>
      </w:r>
    </w:p>
    <w:p w14:paraId="4DA747F9">
      <w:pPr>
        <w:pStyle w:val="4"/>
        <w:widowControl/>
        <w:spacing w:beforeAutospacing="0" w:afterAutospacing="0" w:line="360" w:lineRule="auto"/>
        <w:ind w:left="0" w:leftChars="0" w:firstLine="0" w:firstLineChars="0"/>
        <w:jc w:val="both"/>
        <w:rPr>
          <w:rFonts w:hint="default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    另行通知</w:t>
      </w:r>
    </w:p>
    <w:p w14:paraId="0D6AA748">
      <w:pPr>
        <w:pStyle w:val="4"/>
        <w:widowControl/>
        <w:spacing w:beforeAutospacing="0" w:afterAutospacing="0" w:line="360" w:lineRule="auto"/>
        <w:ind w:firstLine="482" w:firstLineChars="200"/>
        <w:jc w:val="both"/>
        <w:rPr>
          <w:rFonts w:ascii="仿宋" w:hAnsi="仿宋" w:eastAsia="仿宋" w:cs="仿宋"/>
          <w:b/>
          <w:bCs/>
          <w:highlight w:val="yellow"/>
        </w:rPr>
      </w:pPr>
      <w:r>
        <w:rPr>
          <w:rFonts w:hint="eastAsia" w:ascii="仿宋" w:hAnsi="仿宋" w:eastAsia="仿宋" w:cs="仿宋"/>
          <w:b/>
          <w:bCs/>
          <w:color w:val="000000"/>
          <w:highlight w:val="none"/>
        </w:rPr>
        <w:t>七、其他事宜</w:t>
      </w:r>
    </w:p>
    <w:p w14:paraId="0CA44EB5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（一）本次比赛不收取参赛费用，食宿费、其他交通费及其他费用自理；</w:t>
      </w:r>
    </w:p>
    <w:p w14:paraId="32598C68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  <w:color w:val="000000"/>
          <w:highlight w:val="none"/>
        </w:rPr>
      </w:pPr>
      <w:r>
        <w:rPr>
          <w:rFonts w:hint="eastAsia" w:ascii="仿宋" w:hAnsi="仿宋" w:eastAsia="仿宋" w:cs="仿宋"/>
          <w:color w:val="000000"/>
          <w:highlight w:val="none"/>
        </w:rPr>
        <w:t>（二）因大赛各环节安排紧密，为确保</w:t>
      </w:r>
      <w:r>
        <w:rPr>
          <w:rFonts w:hint="eastAsia" w:ascii="仿宋" w:hAnsi="仿宋" w:eastAsia="仿宋" w:cs="仿宋"/>
          <w:color w:val="000000"/>
          <w:highlight w:val="none"/>
          <w:lang w:eastAsia="zh-CN"/>
        </w:rPr>
        <w:t>选手</w:t>
      </w:r>
      <w:r>
        <w:rPr>
          <w:rFonts w:hint="eastAsia" w:ascii="仿宋" w:hAnsi="仿宋" w:eastAsia="仿宋" w:cs="仿宋"/>
          <w:color w:val="000000"/>
          <w:highlight w:val="none"/>
        </w:rPr>
        <w:t>能准时参加各专项比赛，保证大赛顺畅进行</w:t>
      </w:r>
      <w:r>
        <w:rPr>
          <w:rFonts w:hint="eastAsia" w:ascii="仿宋" w:hAnsi="仿宋" w:eastAsia="仿宋" w:cs="仿宋"/>
          <w:color w:val="000000"/>
          <w:highlight w:val="none"/>
          <w:lang w:eastAsia="zh-CN"/>
        </w:rPr>
        <w:t>，会务组统一安排车辆往返选手住宿酒店与比赛场地接送（不收费）</w:t>
      </w:r>
      <w:r>
        <w:rPr>
          <w:rFonts w:hint="eastAsia" w:ascii="仿宋" w:hAnsi="仿宋" w:eastAsia="仿宋" w:cs="仿宋"/>
          <w:color w:val="000000"/>
          <w:highlight w:val="none"/>
        </w:rPr>
        <w:t>；</w:t>
      </w:r>
    </w:p>
    <w:p w14:paraId="7C72426D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  <w:color w:val="FF0000"/>
          <w:highlight w:val="yellow"/>
        </w:rPr>
      </w:pPr>
      <w:r>
        <w:rPr>
          <w:rFonts w:hint="eastAsia" w:ascii="仿宋" w:hAnsi="仿宋" w:eastAsia="仿宋" w:cs="仿宋"/>
          <w:color w:val="000000"/>
          <w:highlight w:val="none"/>
        </w:rPr>
        <w:t>（三）各参赛队如需要现场观摩，请提前报名（注：每个参赛队可接纳两名观摩人员）；</w:t>
      </w:r>
    </w:p>
    <w:p w14:paraId="3D2BEB42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（</w:t>
      </w:r>
      <w:r>
        <w:rPr>
          <w:rFonts w:hint="eastAsia" w:ascii="仿宋" w:hAnsi="仿宋" w:eastAsia="仿宋" w:cs="仿宋"/>
          <w:color w:val="000000"/>
          <w:lang w:eastAsia="zh-CN"/>
        </w:rPr>
        <w:t>四</w:t>
      </w:r>
      <w:r>
        <w:rPr>
          <w:rFonts w:hint="eastAsia" w:ascii="仿宋" w:hAnsi="仿宋" w:eastAsia="仿宋" w:cs="仿宋"/>
          <w:color w:val="000000"/>
        </w:rPr>
        <w:t>）具体安排以参赛指南为准。</w:t>
      </w:r>
    </w:p>
    <w:p w14:paraId="65498734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附件1：河北省职业院校202</w:t>
      </w:r>
      <w:r>
        <w:rPr>
          <w:rFonts w:hint="eastAsia" w:ascii="仿宋" w:hAnsi="仿宋" w:eastAsia="仿宋" w:cs="仿宋"/>
          <w:color w:val="000000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</w:rPr>
        <w:t>年“导游服务”（高职）技能大赛赛项规程</w:t>
      </w:r>
    </w:p>
    <w:p w14:paraId="289E0435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附件2：河北省职业院校202</w:t>
      </w:r>
      <w:r>
        <w:rPr>
          <w:rFonts w:hint="eastAsia" w:ascii="仿宋" w:hAnsi="仿宋" w:eastAsia="仿宋" w:cs="仿宋"/>
          <w:color w:val="000000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</w:rPr>
        <w:t>年“导游服务”（高职组）技能大赛题库</w:t>
      </w:r>
    </w:p>
    <w:p w14:paraId="5892E9F7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附件3：河北省职业院校202</w:t>
      </w:r>
      <w:r>
        <w:rPr>
          <w:rFonts w:hint="eastAsia" w:ascii="仿宋" w:hAnsi="仿宋" w:eastAsia="仿宋" w:cs="仿宋"/>
          <w:color w:val="000000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</w:rPr>
        <w:t>年“导游服务”（高职组）技能大赛样卷</w:t>
      </w:r>
    </w:p>
    <w:p w14:paraId="38056FA1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color w:val="000000"/>
        </w:rPr>
        <w:t>附件4：河北省职业院校202</w:t>
      </w:r>
      <w:r>
        <w:rPr>
          <w:rFonts w:hint="eastAsia" w:ascii="仿宋" w:hAnsi="仿宋" w:eastAsia="仿宋" w:cs="仿宋"/>
          <w:color w:val="000000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</w:rPr>
        <w:t>年“导游服务”（高职组）技能大赛参赛基本信息回执表</w:t>
      </w:r>
    </w:p>
    <w:p w14:paraId="13FF4EC9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color w:val="000000"/>
        </w:rPr>
        <w:t>附件5：河北省职业院校202</w:t>
      </w:r>
      <w:r>
        <w:rPr>
          <w:rFonts w:hint="eastAsia" w:ascii="仿宋" w:hAnsi="仿宋" w:eastAsia="仿宋" w:cs="仿宋"/>
          <w:color w:val="000000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</w:rPr>
        <w:t>年“导游服务”（高职组）技能大赛参赛选手电子照片表</w:t>
      </w:r>
    </w:p>
    <w:p w14:paraId="201C322A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附件6：河北省职业院校202</w:t>
      </w:r>
      <w:r>
        <w:rPr>
          <w:rFonts w:hint="eastAsia" w:ascii="仿宋" w:hAnsi="仿宋" w:eastAsia="仿宋" w:cs="仿宋"/>
          <w:color w:val="000000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</w:rPr>
        <w:t>年“导游服务”（高职组）技能大赛参赛观摩人员信息表</w:t>
      </w:r>
    </w:p>
    <w:p w14:paraId="71E585CE">
      <w:pPr>
        <w:pStyle w:val="4"/>
        <w:widowControl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  <w:color w:val="000000"/>
        </w:rPr>
      </w:pPr>
    </w:p>
    <w:p w14:paraId="45D3FBBD">
      <w:pPr>
        <w:pStyle w:val="4"/>
        <w:widowControl/>
        <w:spacing w:beforeAutospacing="0" w:afterAutospacing="0" w:line="360" w:lineRule="auto"/>
        <w:ind w:firstLine="480" w:firstLineChars="200"/>
        <w:jc w:val="right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河北省旅游职业教育集团</w:t>
      </w:r>
    </w:p>
    <w:p w14:paraId="13A38607">
      <w:pPr>
        <w:pStyle w:val="4"/>
        <w:widowControl/>
        <w:spacing w:beforeAutospacing="0" w:afterAutospacing="0" w:line="360" w:lineRule="auto"/>
        <w:ind w:firstLine="480" w:firstLineChars="200"/>
        <w:jc w:val="right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2024年</w:t>
      </w:r>
      <w:r>
        <w:rPr>
          <w:rFonts w:hint="eastAsia" w:ascii="仿宋" w:hAnsi="仿宋" w:eastAsia="仿宋" w:cs="仿宋"/>
          <w:color w:val="000000"/>
          <w:lang w:val="en-US" w:eastAsia="zh-CN"/>
        </w:rPr>
        <w:t>11</w:t>
      </w:r>
      <w:r>
        <w:rPr>
          <w:rFonts w:hint="eastAsia" w:ascii="仿宋" w:hAnsi="仿宋" w:eastAsia="仿宋" w:cs="仿宋"/>
          <w:color w:val="000000"/>
        </w:rPr>
        <w:t>月</w:t>
      </w:r>
      <w:r>
        <w:rPr>
          <w:rFonts w:hint="eastAsia" w:ascii="仿宋" w:hAnsi="仿宋" w:eastAsia="仿宋" w:cs="仿宋"/>
          <w:color w:val="000000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</w:rPr>
        <w:t>日</w:t>
      </w:r>
    </w:p>
    <w:p w14:paraId="69BED1B9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color w:val="FF000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djYTQwMjQ0YjdiZmQzNzIzN2FkM2U4MzAwMzViN2UifQ=="/>
  </w:docVars>
  <w:rsids>
    <w:rsidRoot w:val="00000000"/>
    <w:rsid w:val="1395669A"/>
    <w:rsid w:val="2BF798CA"/>
    <w:rsid w:val="5F4FD7DE"/>
    <w:rsid w:val="5FFFDAE9"/>
    <w:rsid w:val="66E44A3E"/>
    <w:rsid w:val="6FB5B73E"/>
    <w:rsid w:val="6FF7C620"/>
    <w:rsid w:val="7BBF21FC"/>
    <w:rsid w:val="7DB3209A"/>
    <w:rsid w:val="7FB9631A"/>
    <w:rsid w:val="7FBF7C42"/>
    <w:rsid w:val="EFEFF0F7"/>
    <w:rsid w:val="FBFBA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qFormat/>
    <w:uiPriority w:val="0"/>
    <w:pPr>
      <w:jc w:val="left"/>
    </w:p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annotation subject"/>
    <w:basedOn w:val="2"/>
    <w:next w:val="2"/>
    <w:link w:val="11"/>
    <w:qFormat/>
    <w:uiPriority w:val="0"/>
    <w:rPr>
      <w:b/>
      <w:bCs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批注框文本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批注文字 字符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1">
    <w:name w:val="批注主题 字符"/>
    <w:basedOn w:val="10"/>
    <w:link w:val="5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472</Words>
  <Characters>2697</Characters>
  <Lines>22</Lines>
  <Paragraphs>6</Paragraphs>
  <TotalTime>0</TotalTime>
  <ScaleCrop>false</ScaleCrop>
  <LinksUpToDate>false</LinksUpToDate>
  <CharactersWithSpaces>3163</CharactersWithSpaces>
  <Application>WPS Office_6.10.1.8873_F1E327BC-269C-435d-A152-05C5408002CA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2024-02-25T13:34:00Z</dcterms:created>
  <dc:creator>李翠霞</dc:creator>
  <cp:lastModifiedBy>子非鱼</cp:lastModifiedBy>
  <cp:lastPrinted>2024-02-29T06:28:00Z</cp:lastPrinted>
  <dcterms:modified xsi:type="dcterms:W3CDTF">2024-11-14T19:33:49Z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2052-6.10.1.8873</vt:lpwstr>
  </property>
  <property fmtid="{D5CDD505-2E9C-101B-9397-08002B2CF9AE}" pid="3" name="ICV">
    <vt:lpwstr>599A05E54CCDA764F04D2F671DB311EC_43</vt:lpwstr>
  </property>
</Properties>
</file>