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  <w:snapToGrid w:val="0"/>
        <w:spacing w:line="500" w:lineRule="exact"/>
        <w:ind w:firstLine="482" w:firstLineChars="200"/>
        <w:jc w:val="center"/>
        <w:rPr>
          <w:rFonts w:asciiTheme="minorEastAsia" w:hAnsiTheme="minorEastAsia" w:eastAsiaTheme="minorEastAsia"/>
          <w:b/>
          <w:bCs/>
          <w:sz w:val="28"/>
          <w:szCs w:val="28"/>
        </w:rPr>
      </w:pPr>
      <w:r>
        <w:rPr>
          <w:rFonts w:asciiTheme="minorEastAsia" w:hAnsiTheme="minorEastAsia" w:eastAsiaTheme="minorEastAsia"/>
          <w:b/>
          <w:bCs/>
        </w:rPr>
        <w:t xml:space="preserve">  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全国职业院校技能大赛</w:t>
      </w:r>
    </w:p>
    <w:p>
      <w:pPr>
        <w:pStyle w:val="16"/>
        <w:snapToGrid w:val="0"/>
        <w:spacing w:line="500" w:lineRule="exact"/>
        <w:ind w:firstLine="602" w:firstLineChars="200"/>
        <w:jc w:val="center"/>
        <w:rPr>
          <w:rFonts w:ascii="黑体" w:hAnsi="黑体" w:eastAsia="黑体"/>
          <w:b/>
          <w:bCs/>
          <w:sz w:val="30"/>
          <w:szCs w:val="30"/>
        </w:rPr>
      </w:pPr>
      <w:r>
        <w:rPr>
          <w:rFonts w:ascii="黑体" w:hAnsi="黑体" w:eastAsia="黑体"/>
          <w:b/>
          <w:bCs/>
          <w:sz w:val="30"/>
          <w:szCs w:val="30"/>
        </w:rPr>
        <w:t xml:space="preserve">GZ001 </w:t>
      </w:r>
      <w:r>
        <w:rPr>
          <w:rFonts w:hint="eastAsia" w:ascii="黑体" w:hAnsi="黑体" w:eastAsia="黑体"/>
          <w:b/>
          <w:bCs/>
          <w:sz w:val="30"/>
          <w:szCs w:val="30"/>
        </w:rPr>
        <w:t>动物疫病检疫检验赛题（四</w:t>
      </w:r>
      <w:r>
        <w:rPr>
          <w:rFonts w:ascii="黑体" w:hAnsi="黑体" w:eastAsia="黑体"/>
          <w:b/>
          <w:bCs/>
          <w:sz w:val="30"/>
          <w:szCs w:val="30"/>
        </w:rPr>
        <w:t>）</w:t>
      </w:r>
    </w:p>
    <w:p>
      <w:pPr>
        <w:adjustRightInd w:val="0"/>
        <w:snapToGrid w:val="0"/>
        <w:spacing w:line="500" w:lineRule="exact"/>
        <w:ind w:firstLine="480" w:firstLineChars="200"/>
        <w:jc w:val="center"/>
        <w:rPr>
          <w:rFonts w:asciiTheme="minorEastAsia" w:hAnsiTheme="minorEastAsia" w:eastAsiaTheme="minorEastAsia"/>
          <w:bCs/>
          <w:sz w:val="24"/>
          <w:szCs w:val="24"/>
          <w:u w:val="single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 工位号：</w:t>
      </w:r>
      <w:r>
        <w:rPr>
          <w:rFonts w:asciiTheme="minorEastAsia" w:hAnsiTheme="minorEastAsia" w:eastAsiaTheme="minorEastAsia"/>
          <w:sz w:val="24"/>
          <w:szCs w:val="24"/>
          <w:u w:val="single"/>
        </w:rPr>
        <w:t xml:space="preserve">     </w:t>
      </w:r>
      <w:r>
        <w:rPr>
          <w:rFonts w:asciiTheme="minorEastAsia" w:hAnsiTheme="minorEastAsia"/>
          <w:sz w:val="24"/>
          <w:szCs w:val="24"/>
          <w:u w:val="single"/>
        </w:rPr>
        <w:t xml:space="preserve">    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sz w:val="24"/>
          <w:szCs w:val="24"/>
        </w:rPr>
        <w:t>考试时长：</w:t>
      </w:r>
      <w:r>
        <w:rPr>
          <w:rFonts w:asciiTheme="minorEastAsia" w:hAnsiTheme="minorEastAsia" w:eastAsiaTheme="minorEastAsia"/>
          <w:sz w:val="24"/>
          <w:szCs w:val="24"/>
          <w:u w:val="single"/>
        </w:rPr>
        <w:t xml:space="preserve">   120分钟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</w:t>
      </w:r>
      <w:r>
        <w:rPr>
          <w:rFonts w:asciiTheme="minorEastAsia" w:hAnsiTheme="minorEastAsia"/>
          <w:sz w:val="24"/>
          <w:szCs w:val="24"/>
          <w:u w:val="single"/>
        </w:rPr>
        <w:t xml:space="preserve"> </w:t>
      </w:r>
    </w:p>
    <w:p>
      <w:pPr>
        <w:autoSpaceDE w:val="0"/>
        <w:autoSpaceDN w:val="0"/>
        <w:adjustRightInd w:val="0"/>
        <w:snapToGrid w:val="0"/>
        <w:spacing w:line="500" w:lineRule="exact"/>
        <w:ind w:firstLine="482" w:firstLineChars="200"/>
        <w:rPr>
          <w:rFonts w:cs="Times New Roman"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b/>
          <w:bCs/>
          <w:sz w:val="24"/>
          <w:szCs w:val="24"/>
        </w:rPr>
        <w:t>一、填空题（每空</w:t>
      </w:r>
      <w:r>
        <w:rPr>
          <w:rFonts w:cs="Times New Roman" w:asciiTheme="minorEastAsia" w:hAnsiTheme="minorEastAsia" w:eastAsiaTheme="minorEastAsia"/>
          <w:b/>
          <w:bCs/>
          <w:sz w:val="24"/>
          <w:szCs w:val="24"/>
        </w:rPr>
        <w:t>0.5</w:t>
      </w:r>
      <w:r>
        <w:rPr>
          <w:rFonts w:hint="eastAsia" w:cs="Times New Roman" w:asciiTheme="minorEastAsia" w:hAnsiTheme="minorEastAsia" w:eastAsiaTheme="minorEastAsia"/>
          <w:b/>
          <w:bCs/>
          <w:sz w:val="24"/>
          <w:szCs w:val="24"/>
        </w:rPr>
        <w:t>分，共</w:t>
      </w:r>
      <w:r>
        <w:rPr>
          <w:rFonts w:cs="Times New Roman" w:asciiTheme="minorEastAsia" w:hAnsiTheme="minorEastAsia" w:eastAsiaTheme="minorEastAsia"/>
          <w:b/>
          <w:bCs/>
          <w:sz w:val="24"/>
          <w:szCs w:val="24"/>
        </w:rPr>
        <w:t>10</w:t>
      </w:r>
      <w:r>
        <w:rPr>
          <w:rFonts w:hint="eastAsia" w:cs="Times New Roman" w:asciiTheme="minorEastAsia" w:hAnsiTheme="minorEastAsia" w:eastAsiaTheme="minorEastAsia"/>
          <w:b/>
          <w:bCs/>
          <w:sz w:val="24"/>
          <w:szCs w:val="24"/>
        </w:rPr>
        <w:t>分）</w:t>
      </w:r>
    </w:p>
    <w:p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1.</w:t>
      </w:r>
      <w:r>
        <w:rPr>
          <w:rFonts w:hint="eastAsia" w:ascii="宋体" w:hAnsi="宋体"/>
          <w:sz w:val="24"/>
          <w:szCs w:val="24"/>
        </w:rPr>
        <w:t>细菌的菌落最常见的两种类型是</w:t>
      </w:r>
      <w:r>
        <w:rPr>
          <w:rFonts w:hint="eastAsia" w:ascii="宋体" w:hAnsi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/>
          <w:sz w:val="24"/>
          <w:szCs w:val="24"/>
        </w:rPr>
        <w:t>和</w:t>
      </w:r>
      <w:r>
        <w:rPr>
          <w:rFonts w:hint="eastAsia" w:ascii="宋体" w:hAnsi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widowControl/>
        <w:autoSpaceDE w:val="0"/>
        <w:autoSpaceDN w:val="0"/>
        <w:adjustRightInd w:val="0"/>
        <w:snapToGrid w:val="0"/>
        <w:spacing w:line="500" w:lineRule="exact"/>
        <w:ind w:firstLine="480" w:firstLineChars="200"/>
        <w:jc w:val="left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2.外毒素经 0.3%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～</w:t>
      </w:r>
      <w:r>
        <w:rPr>
          <w:rFonts w:cs="Times New Roman" w:asciiTheme="minorEastAsia" w:hAnsiTheme="minorEastAsia" w:eastAsiaTheme="minorEastAsia"/>
          <w:sz w:val="24"/>
          <w:szCs w:val="24"/>
        </w:rPr>
        <w:t>0.5%甲醛溶液于 37℃处理一定的时间后，使其失去毒性， 但仍保留很强的抗原性，称</w:t>
      </w:r>
      <w:r>
        <w:rPr>
          <w:rFonts w:cs="Times New Roman" w:asciiTheme="minorEastAsia" w:hAnsiTheme="minorEastAsia"/>
          <w:sz w:val="24"/>
          <w:szCs w:val="24"/>
          <w:u w:val="single"/>
        </w:rPr>
        <w:t xml:space="preserve">     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。 </w:t>
      </w:r>
    </w:p>
    <w:p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3.能够吞噬并破坏衰老或不正常的红细胞和血小板的主要场所是</w:t>
      </w:r>
      <w:r>
        <w:rPr>
          <w:rFonts w:cs="Times New Roman" w:asciiTheme="minorEastAsia" w:hAnsiTheme="minorEastAsia"/>
          <w:sz w:val="24"/>
          <w:szCs w:val="24"/>
          <w:u w:val="single"/>
        </w:rPr>
        <w:t xml:space="preserve">   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。</w:t>
      </w:r>
    </w:p>
    <w:p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4.</w:t>
      </w:r>
      <w:r>
        <w:rPr>
          <w:rFonts w:hint="eastAsia" w:cs="仿宋" w:asciiTheme="minorEastAsia" w:hAnsiTheme="minorEastAsia" w:eastAsiaTheme="minorEastAsia"/>
          <w:color w:val="000000"/>
          <w:sz w:val="24"/>
          <w:szCs w:val="24"/>
          <w:lang w:bidi="zh-CN"/>
        </w:rPr>
        <w:t>常用于分离鸡新城疫病毒所用鸡胚日龄是</w:t>
      </w:r>
      <w:r>
        <w:rPr>
          <w:rFonts w:cs="Times New Roman" w:asciiTheme="minorEastAsia" w:hAnsiTheme="minorEastAsia"/>
          <w:sz w:val="24"/>
          <w:szCs w:val="24"/>
          <w:u w:val="single"/>
        </w:rPr>
        <w:t xml:space="preserve"> </w:t>
      </w:r>
      <w:r>
        <w:rPr>
          <w:rFonts w:hint="eastAsia" w:cs="Times New Roman" w:asciiTheme="minorEastAsia" w:hAnsiTheme="minorEastAsia"/>
          <w:sz w:val="24"/>
          <w:szCs w:val="24"/>
          <w:u w:val="single"/>
        </w:rPr>
        <w:t xml:space="preserve">  </w:t>
      </w:r>
      <w:r>
        <w:rPr>
          <w:rFonts w:cs="Times New Roman" w:asciiTheme="minorEastAsia" w:hAnsiTheme="minorEastAsia"/>
          <w:sz w:val="24"/>
          <w:szCs w:val="24"/>
          <w:u w:val="single"/>
        </w:rPr>
        <w:t xml:space="preserve">  </w:t>
      </w:r>
      <w:r>
        <w:rPr>
          <w:rFonts w:hint="eastAsia" w:cs="仿宋" w:asciiTheme="minorEastAsia" w:hAnsiTheme="minorEastAsia" w:eastAsiaTheme="minorEastAsia"/>
          <w:color w:val="000000"/>
          <w:sz w:val="24"/>
          <w:szCs w:val="24"/>
          <w:lang w:bidi="zh-CN"/>
        </w:rPr>
        <w:t>日龄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。</w:t>
      </w:r>
    </w:p>
    <w:p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 xml:space="preserve">5.细菌的特殊结构包括 </w:t>
      </w:r>
      <w:r>
        <w:rPr>
          <w:rFonts w:cs="Times New Roman" w:asciiTheme="minorEastAsia" w:hAnsiTheme="minorEastAsia"/>
          <w:sz w:val="24"/>
          <w:szCs w:val="24"/>
          <w:u w:val="single"/>
        </w:rPr>
        <w:t xml:space="preserve">   </w:t>
      </w:r>
      <w:r>
        <w:rPr>
          <w:rFonts w:cs="Times New Roman" w:asciiTheme="minorEastAsia" w:hAnsiTheme="minorEastAsia" w:eastAsiaTheme="minorEastAsia"/>
          <w:sz w:val="24"/>
          <w:szCs w:val="24"/>
        </w:rPr>
        <w:t>、</w:t>
      </w:r>
      <w:bookmarkStart w:id="0" w:name="OLE_LINK1"/>
      <w:r>
        <w:rPr>
          <w:rFonts w:cs="Times New Roman" w:asciiTheme="minorEastAsia" w:hAnsiTheme="minorEastAsia"/>
          <w:sz w:val="24"/>
          <w:szCs w:val="24"/>
          <w:u w:val="single"/>
        </w:rPr>
        <w:t xml:space="preserve">   </w:t>
      </w:r>
      <w:r>
        <w:rPr>
          <w:rFonts w:cs="Times New Roman" w:asciiTheme="minorEastAsia" w:hAnsiTheme="minorEastAsia" w:eastAsiaTheme="minorEastAsia"/>
          <w:sz w:val="24"/>
          <w:szCs w:val="24"/>
        </w:rPr>
        <w:t>、</w:t>
      </w:r>
      <w:r>
        <w:rPr>
          <w:rFonts w:cs="Times New Roman" w:asciiTheme="minorEastAsia" w:hAnsiTheme="minorEastAsia"/>
          <w:sz w:val="24"/>
          <w:szCs w:val="24"/>
          <w:u w:val="single"/>
        </w:rPr>
        <w:t xml:space="preserve">   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和</w:t>
      </w:r>
      <w:r>
        <w:rPr>
          <w:rFonts w:hint="eastAsia"/>
          <w:sz w:val="24"/>
          <w:szCs w:val="24"/>
        </w:rPr>
        <w:t>芽孢</w:t>
      </w:r>
      <w:r>
        <w:rPr>
          <w:rFonts w:cs="Times New Roman" w:asciiTheme="minorEastAsia" w:hAnsiTheme="minorEastAsia" w:eastAsiaTheme="minorEastAsia"/>
          <w:sz w:val="24"/>
          <w:szCs w:val="24"/>
        </w:rPr>
        <w:t>。</w:t>
      </w:r>
      <w:bookmarkEnd w:id="0"/>
    </w:p>
    <w:p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rPr>
          <w:rFonts w:cs="Times New Roman" w:asciiTheme="minorEastAsia" w:hAnsiTheme="minorEastAsia" w:eastAsiaTheme="minorEastAsia"/>
          <w:color w:val="000000"/>
          <w:kern w:val="0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6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cs="Times New Roman" w:asciiTheme="minorEastAsia" w:hAnsiTheme="minorEastAsia" w:eastAsiaTheme="minorEastAsia"/>
          <w:color w:val="000000"/>
          <w:kern w:val="0"/>
          <w:sz w:val="24"/>
          <w:szCs w:val="24"/>
        </w:rPr>
        <w:t xml:space="preserve">动物机体的特异性免疫应答的基本过程包括 </w:t>
      </w:r>
      <w:r>
        <w:rPr>
          <w:rFonts w:cs="Times New Roman" w:asciiTheme="minorEastAsia" w:hAnsiTheme="minorEastAsia"/>
          <w:sz w:val="24"/>
          <w:szCs w:val="24"/>
          <w:u w:val="single"/>
        </w:rPr>
        <w:t xml:space="preserve">     </w:t>
      </w:r>
      <w:r>
        <w:rPr>
          <w:rFonts w:cs="Times New Roman" w:asciiTheme="minorEastAsia" w:hAnsiTheme="minorEastAsia" w:eastAsiaTheme="minorEastAsia"/>
          <w:color w:val="000000"/>
          <w:kern w:val="0"/>
          <w:sz w:val="24"/>
          <w:szCs w:val="24"/>
        </w:rPr>
        <w:t>、</w:t>
      </w:r>
      <w:r>
        <w:rPr>
          <w:rFonts w:cs="Times New Roman" w:asciiTheme="minorEastAsia" w:hAnsiTheme="minorEastAsia"/>
          <w:sz w:val="24"/>
          <w:szCs w:val="24"/>
          <w:u w:val="single"/>
        </w:rPr>
        <w:t xml:space="preserve">     </w:t>
      </w:r>
      <w:r>
        <w:rPr>
          <w:rFonts w:cs="Times New Roman" w:asciiTheme="minorEastAsia" w:hAnsiTheme="minorEastAsia" w:eastAsiaTheme="minorEastAsia"/>
          <w:color w:val="000000"/>
          <w:kern w:val="0"/>
          <w:sz w:val="24"/>
          <w:szCs w:val="24"/>
        </w:rPr>
        <w:t>和</w:t>
      </w:r>
      <w:r>
        <w:rPr>
          <w:rFonts w:cs="Times New Roman" w:asciiTheme="minorEastAsia" w:hAnsiTheme="minorEastAsia"/>
          <w:sz w:val="24"/>
          <w:szCs w:val="24"/>
          <w:u w:val="single"/>
        </w:rPr>
        <w:t xml:space="preserve">   </w:t>
      </w:r>
      <w:r>
        <w:rPr>
          <w:rFonts w:cs="Times New Roman" w:asciiTheme="minorEastAsia" w:hAnsiTheme="minorEastAsia" w:eastAsiaTheme="minorEastAsia"/>
          <w:color w:val="000000"/>
          <w:kern w:val="0"/>
          <w:sz w:val="24"/>
          <w:szCs w:val="24"/>
        </w:rPr>
        <w:t xml:space="preserve"> 。</w:t>
      </w:r>
    </w:p>
    <w:p>
      <w:pPr>
        <w:adjustRightInd w:val="0"/>
        <w:snapToGrid w:val="0"/>
        <w:spacing w:line="500" w:lineRule="exact"/>
        <w:ind w:firstLine="480" w:firstLineChars="200"/>
        <w:rPr>
          <w:rFonts w:cs="Times New Roman" w:asciiTheme="minorEastAsia" w:hAnsiTheme="minorEastAsia" w:eastAsiaTheme="minorEastAsia"/>
          <w:color w:val="000000"/>
          <w:kern w:val="0"/>
          <w:sz w:val="24"/>
          <w:szCs w:val="24"/>
        </w:rPr>
      </w:pPr>
      <w:r>
        <w:rPr>
          <w:rFonts w:cs="Times New Roman" w:asciiTheme="minorEastAsia" w:hAnsiTheme="minorEastAsia"/>
          <w:color w:val="000000"/>
          <w:kern w:val="0"/>
          <w:sz w:val="24"/>
          <w:szCs w:val="24"/>
        </w:rPr>
        <w:t>7</w:t>
      </w:r>
      <w:r>
        <w:rPr>
          <w:rFonts w:cs="Times New Roman" w:asciiTheme="minorEastAsia" w:hAnsiTheme="minorEastAsia" w:eastAsiaTheme="minorEastAsia"/>
          <w:color w:val="000000"/>
          <w:kern w:val="0"/>
          <w:sz w:val="24"/>
          <w:szCs w:val="24"/>
        </w:rPr>
        <w:t>.根据消毒的目的划分，传染病的消毒可分为</w:t>
      </w:r>
      <w:r>
        <w:rPr>
          <w:rFonts w:cs="Times New Roman" w:asciiTheme="minorEastAsia" w:hAnsiTheme="minorEastAsia"/>
          <w:sz w:val="24"/>
          <w:szCs w:val="24"/>
          <w:u w:val="single"/>
        </w:rPr>
        <w:t xml:space="preserve">     </w:t>
      </w:r>
      <w:r>
        <w:rPr>
          <w:rFonts w:cs="Times New Roman" w:asciiTheme="minorEastAsia" w:hAnsiTheme="minorEastAsia"/>
          <w:color w:val="000000"/>
          <w:kern w:val="0"/>
          <w:sz w:val="24"/>
          <w:szCs w:val="24"/>
        </w:rPr>
        <w:t xml:space="preserve"> </w:t>
      </w:r>
      <w:r>
        <w:rPr>
          <w:rFonts w:hint="default" w:cs="Times New Roman" w:asciiTheme="minorEastAsia" w:hAnsiTheme="minorEastAsia"/>
          <w:color w:val="000000"/>
          <w:kern w:val="0"/>
          <w:sz w:val="24"/>
          <w:szCs w:val="24"/>
          <w:lang w:eastAsia="zh-CN"/>
        </w:rPr>
        <w:t>、</w:t>
      </w:r>
      <w:r>
        <w:rPr>
          <w:rFonts w:cs="Times New Roman" w:asciiTheme="minorEastAsia" w:hAnsiTheme="minorEastAsia"/>
          <w:sz w:val="24"/>
          <w:szCs w:val="24"/>
          <w:u w:val="single"/>
        </w:rPr>
        <w:t xml:space="preserve">     </w:t>
      </w:r>
      <w:r>
        <w:rPr>
          <w:rFonts w:cs="Times New Roman" w:asciiTheme="minorEastAsia" w:hAnsiTheme="minorEastAsia" w:eastAsiaTheme="minorEastAsia"/>
          <w:color w:val="000000"/>
          <w:kern w:val="0"/>
          <w:sz w:val="24"/>
          <w:szCs w:val="24"/>
        </w:rPr>
        <w:t xml:space="preserve">和 </w:t>
      </w:r>
      <w:r>
        <w:rPr>
          <w:rFonts w:hint="eastAsia" w:cs="Times New Roman" w:asciiTheme="minorEastAsia" w:hAnsiTheme="minorEastAsia"/>
          <w:color w:val="000000"/>
          <w:kern w:val="0"/>
          <w:sz w:val="24"/>
          <w:szCs w:val="24"/>
          <w:u w:val="single"/>
          <w:lang w:val="en-US" w:eastAsia="zh-CN"/>
        </w:rPr>
        <w:t xml:space="preserve">      </w:t>
      </w:r>
      <w:bookmarkStart w:id="3" w:name="_GoBack"/>
      <w:bookmarkEnd w:id="3"/>
      <w:r>
        <w:rPr>
          <w:rFonts w:cs="Times New Roman" w:asciiTheme="minorEastAsia" w:hAnsiTheme="minorEastAsia" w:eastAsiaTheme="minorEastAsia"/>
          <w:color w:val="000000"/>
          <w:kern w:val="0"/>
          <w:sz w:val="24"/>
          <w:szCs w:val="24"/>
        </w:rPr>
        <w:t>。</w:t>
      </w:r>
    </w:p>
    <w:p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rPr>
          <w:rFonts w:cs="Times New Roman" w:asciiTheme="minorEastAsia" w:hAnsiTheme="minorEastAsia" w:eastAsiaTheme="minorEastAsia"/>
          <w:color w:val="FF0000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8</w:t>
      </w:r>
      <w:r>
        <w:rPr>
          <w:rFonts w:cs="Times New Roman" w:asciiTheme="minorEastAsia" w:hAnsiTheme="minorEastAsia" w:eastAsiaTheme="minorEastAsia"/>
          <w:sz w:val="24"/>
          <w:szCs w:val="24"/>
        </w:rPr>
        <w:t>.炎症的局部症状包括</w:t>
      </w:r>
      <w:r>
        <w:rPr>
          <w:rFonts w:cs="Times New Roman" w:asciiTheme="minorEastAsia" w:hAnsiTheme="minorEastAsia"/>
          <w:sz w:val="24"/>
          <w:szCs w:val="24"/>
          <w:u w:val="single"/>
        </w:rPr>
        <w:t xml:space="preserve">   </w:t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t>、</w:t>
      </w:r>
      <w:r>
        <w:rPr>
          <w:rFonts w:cs="Times New Roman" w:asciiTheme="minorEastAsia" w:hAnsiTheme="minorEastAsia"/>
          <w:sz w:val="24"/>
          <w:szCs w:val="24"/>
          <w:u w:val="single"/>
        </w:rPr>
        <w:t xml:space="preserve">   </w:t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t>、</w:t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cs="Times New Roman" w:asciiTheme="minorEastAsia" w:hAnsiTheme="minorEastAsia"/>
          <w:sz w:val="24"/>
          <w:szCs w:val="24"/>
          <w:u w:val="single"/>
        </w:rPr>
        <w:t xml:space="preserve">   </w:t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u w:val="none"/>
        </w:rPr>
        <w:t>痛</w:t>
      </w:r>
      <w:r>
        <w:rPr>
          <w:rFonts w:cs="Times New Roman" w:asciiTheme="minorEastAsia" w:hAnsiTheme="minorEastAsia" w:eastAsiaTheme="minorEastAsia"/>
          <w:sz w:val="24"/>
          <w:szCs w:val="24"/>
        </w:rPr>
        <w:t>及功能障碍。</w:t>
      </w:r>
    </w:p>
    <w:p>
      <w:pPr>
        <w:spacing w:line="500" w:lineRule="exact"/>
        <w:ind w:firstLine="480" w:firstLineChars="200"/>
        <w:rPr>
          <w:rFonts w:cs="仿宋" w:asciiTheme="minorEastAsia" w:hAnsiTheme="minorEastAsia"/>
          <w:color w:val="000000" w:themeColor="text1"/>
          <w:sz w:val="24"/>
          <w:szCs w:val="24"/>
          <w:lang w:bidi="zh-CN"/>
        </w:rPr>
      </w:pP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9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</w:rPr>
        <w:t>.</w:t>
      </w:r>
      <w:r>
        <w:rPr>
          <w:rFonts w:cs="仿宋" w:asciiTheme="minorEastAsia" w:hAnsiTheme="minorEastAsia" w:eastAsiaTheme="minorEastAsia"/>
          <w:color w:val="000000" w:themeColor="text1"/>
          <w:sz w:val="24"/>
          <w:szCs w:val="24"/>
          <w:lang w:bidi="zh-CN"/>
        </w:rPr>
        <w:t>流感病毒囊膜上的纤突主要成分是</w:t>
      </w:r>
      <w:r>
        <w:rPr>
          <w:rFonts w:cs="Times New Roman" w:asciiTheme="minorEastAsia" w:hAnsiTheme="minorEastAsia"/>
          <w:color w:val="000000" w:themeColor="text1"/>
          <w:sz w:val="24"/>
          <w:szCs w:val="24"/>
          <w:u w:val="single"/>
        </w:rPr>
        <w:t xml:space="preserve">      </w:t>
      </w:r>
      <w:r>
        <w:rPr>
          <w:rFonts w:cs="仿宋" w:asciiTheme="minorEastAsia" w:hAnsiTheme="minorEastAsia" w:eastAsiaTheme="minorEastAsia"/>
          <w:color w:val="000000" w:themeColor="text1"/>
          <w:sz w:val="24"/>
          <w:szCs w:val="24"/>
          <w:lang w:bidi="zh-CN"/>
        </w:rPr>
        <w:t>和</w:t>
      </w:r>
      <w:r>
        <w:rPr>
          <w:rFonts w:cs="Times New Roman" w:asciiTheme="minorEastAsia" w:hAnsiTheme="minorEastAsia"/>
          <w:color w:val="000000" w:themeColor="text1"/>
          <w:sz w:val="24"/>
          <w:szCs w:val="24"/>
          <w:u w:val="single"/>
        </w:rPr>
        <w:t xml:space="preserve">      </w:t>
      </w:r>
      <w:r>
        <w:rPr>
          <w:rFonts w:hint="eastAsia" w:cs="仿宋" w:asciiTheme="minorEastAsia" w:hAnsiTheme="minorEastAsia" w:eastAsiaTheme="minorEastAsia"/>
          <w:color w:val="000000" w:themeColor="text1"/>
          <w:sz w:val="24"/>
          <w:szCs w:val="24"/>
          <w:lang w:bidi="zh-CN"/>
        </w:rPr>
        <w:t>。</w:t>
      </w:r>
    </w:p>
    <w:p>
      <w:pPr>
        <w:autoSpaceDE/>
        <w:autoSpaceDN/>
        <w:adjustRightInd/>
        <w:snapToGrid/>
        <w:spacing w:line="500" w:lineRule="exact"/>
        <w:ind w:firstLine="480" w:firstLineChars="200"/>
        <w:rPr>
          <w:rFonts w:cs="Times New Roman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cs="仿宋" w:asciiTheme="minorEastAsia" w:hAnsiTheme="minorEastAsia"/>
          <w:color w:val="000000" w:themeColor="text1"/>
          <w:sz w:val="24"/>
          <w:szCs w:val="24"/>
          <w:lang w:bidi="zh-CN"/>
        </w:rPr>
        <w:t>10.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</w:rPr>
        <w:t>根据动物心脏产生杂音的病变所在部位不同，可分为</w:t>
      </w:r>
      <w:r>
        <w:rPr>
          <w:rFonts w:cs="Times New Roman" w:asciiTheme="minorEastAsia" w:hAnsiTheme="minorEastAsia"/>
          <w:color w:val="000000" w:themeColor="text1"/>
          <w:sz w:val="24"/>
          <w:szCs w:val="24"/>
          <w:u w:val="single"/>
        </w:rPr>
        <w:t xml:space="preserve">   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</w:rPr>
        <w:t>杂音和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:u w:val="single"/>
        </w:rPr>
        <w:t xml:space="preserve">    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</w:rPr>
        <w:t>杂音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</w:rPr>
        <w:t>。</w:t>
      </w:r>
    </w:p>
    <w:p>
      <w:pPr>
        <w:autoSpaceDE w:val="0"/>
        <w:autoSpaceDN w:val="0"/>
        <w:adjustRightInd w:val="0"/>
        <w:snapToGrid w:val="0"/>
        <w:spacing w:line="500" w:lineRule="exact"/>
        <w:ind w:firstLine="482" w:firstLineChars="200"/>
        <w:rPr>
          <w:rFonts w:cs="Times New Roman"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b/>
          <w:bCs/>
          <w:sz w:val="24"/>
          <w:szCs w:val="24"/>
        </w:rPr>
        <w:t>二、单项选择题（每小题</w:t>
      </w:r>
      <w:r>
        <w:rPr>
          <w:rFonts w:cs="Times New Roman" w:asciiTheme="minorEastAsia" w:hAnsiTheme="minorEastAsia" w:eastAsiaTheme="minorEastAsia"/>
          <w:b/>
          <w:bCs/>
          <w:sz w:val="24"/>
          <w:szCs w:val="24"/>
        </w:rPr>
        <w:t>1分，共10分）</w:t>
      </w:r>
    </w:p>
    <w:p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rPr>
          <w:rFonts w:cs="Times New Roman" w:asciiTheme="minorEastAsia" w:hAnsiTheme="minorEastAsia" w:eastAsiaTheme="minorEastAsia"/>
          <w:color w:val="auto"/>
          <w:sz w:val="24"/>
          <w:szCs w:val="24"/>
        </w:rPr>
      </w:pP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>1.可以采用迟发型变态反应来诊断的传染病</w:t>
      </w:r>
      <w:r>
        <w:rPr>
          <w:rFonts w:hint="eastAsia" w:cs="Times New Roman" w:asciiTheme="minorEastAsia" w:hAnsiTheme="minorEastAsia"/>
          <w:color w:val="auto"/>
          <w:sz w:val="24"/>
          <w:szCs w:val="24"/>
        </w:rPr>
        <w:t>是</w:t>
      </w: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>（）。</w:t>
      </w:r>
    </w:p>
    <w:p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rPr>
          <w:rFonts w:cs="Times New Roman" w:asciiTheme="minorEastAsia" w:hAnsiTheme="minorEastAsia" w:eastAsiaTheme="minorEastAsia"/>
          <w:color w:val="auto"/>
          <w:sz w:val="24"/>
          <w:szCs w:val="24"/>
        </w:rPr>
      </w:pP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>A、结核病   B、疯牛病   C、流行性乙型脑炎   D、猪附红细胞体病</w:t>
      </w:r>
    </w:p>
    <w:p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rPr>
          <w:rFonts w:cs="Times New Roman" w:asciiTheme="minorEastAsia" w:hAnsiTheme="minorEastAsia" w:eastAsiaTheme="minorEastAsia"/>
          <w:color w:val="auto"/>
          <w:sz w:val="24"/>
          <w:szCs w:val="24"/>
        </w:rPr>
      </w:pP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>2.口蹄疫主要的发病对象</w:t>
      </w:r>
      <w:r>
        <w:rPr>
          <w:rFonts w:cs="Times New Roman" w:asciiTheme="minorEastAsia" w:hAnsiTheme="minorEastAsia"/>
          <w:color w:val="auto"/>
          <w:sz w:val="24"/>
          <w:szCs w:val="24"/>
        </w:rPr>
        <w:t>是</w:t>
      </w: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 xml:space="preserve">（  </w:t>
      </w:r>
      <w:r>
        <w:rPr>
          <w:rFonts w:hint="eastAsia" w:cs="Times New Roman" w:asciiTheme="minorEastAsia" w:hAnsiTheme="minorEastAsia" w:eastAsiaTheme="minorEastAsia"/>
          <w:color w:val="auto"/>
          <w:sz w:val="24"/>
          <w:szCs w:val="24"/>
        </w:rPr>
        <w:t>）。</w:t>
      </w:r>
    </w:p>
    <w:p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rPr>
          <w:rFonts w:cs="Times New Roman" w:asciiTheme="minorEastAsia" w:hAnsiTheme="minorEastAsia" w:eastAsiaTheme="minorEastAsia"/>
          <w:color w:val="auto"/>
          <w:sz w:val="24"/>
          <w:szCs w:val="24"/>
        </w:rPr>
      </w:pP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>A、草食动物      B、食肉动物   C、偶蹄动物     D、单蹄动物</w:t>
      </w:r>
    </w:p>
    <w:p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rPr>
          <w:rFonts w:cs="Times New Roman" w:asciiTheme="minorEastAsia" w:hAnsiTheme="minorEastAsia" w:eastAsiaTheme="minorEastAsia"/>
          <w:color w:val="auto"/>
          <w:sz w:val="24"/>
          <w:szCs w:val="24"/>
        </w:rPr>
      </w:pP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 xml:space="preserve">3.受抗原刺激后，特异性淋巴细胞增殖分化的部位是（  </w:t>
      </w:r>
      <w:r>
        <w:rPr>
          <w:rFonts w:hint="eastAsia" w:cs="Times New Roman" w:asciiTheme="minorEastAsia" w:hAnsiTheme="minorEastAsia" w:eastAsiaTheme="minorEastAsia"/>
          <w:color w:val="auto"/>
          <w:sz w:val="24"/>
          <w:szCs w:val="24"/>
        </w:rPr>
        <w:t>）。</w:t>
      </w:r>
    </w:p>
    <w:p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rPr>
          <w:rFonts w:cs="Times New Roman" w:asciiTheme="minorEastAsia" w:hAnsiTheme="minorEastAsia" w:eastAsiaTheme="minorEastAsia"/>
          <w:color w:val="auto"/>
          <w:sz w:val="24"/>
          <w:szCs w:val="24"/>
        </w:rPr>
      </w:pP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>A、血液       B、骨髓   C、胸腺       D、淋巴结和脾脏</w:t>
      </w:r>
    </w:p>
    <w:p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rPr>
          <w:rFonts w:cs="Times New Roman" w:asciiTheme="minorEastAsia" w:hAnsiTheme="minorEastAsia" w:eastAsiaTheme="minorEastAsia"/>
          <w:color w:val="auto"/>
          <w:sz w:val="24"/>
          <w:szCs w:val="24"/>
        </w:rPr>
      </w:pP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>4.</w:t>
      </w:r>
      <w:r>
        <w:rPr>
          <w:rFonts w:hint="eastAsia" w:cs="Times New Roman" w:asciiTheme="minorEastAsia" w:hAnsiTheme="minorEastAsia" w:eastAsiaTheme="minorEastAsia"/>
          <w:color w:val="auto"/>
          <w:sz w:val="24"/>
          <w:szCs w:val="24"/>
        </w:rPr>
        <w:t>下列属于蓝舌病主要传播媒介的是</w:t>
      </w:r>
      <w:r>
        <w:rPr>
          <w:rFonts w:hint="eastAsia" w:cs="Times New Roman" w:asciiTheme="minorEastAsia" w:hAnsiTheme="minorEastAsia"/>
          <w:color w:val="auto"/>
          <w:sz w:val="24"/>
          <w:szCs w:val="24"/>
        </w:rPr>
        <w:t xml:space="preserve">（ </w:t>
      </w:r>
      <w:r>
        <w:rPr>
          <w:rFonts w:cs="Times New Roman" w:asciiTheme="minorEastAsia" w:hAnsiTheme="minorEastAsia"/>
          <w:color w:val="auto"/>
          <w:sz w:val="24"/>
          <w:szCs w:val="24"/>
        </w:rPr>
        <w:t xml:space="preserve">  </w:t>
      </w:r>
      <w:r>
        <w:rPr>
          <w:rFonts w:hint="eastAsia" w:cs="Times New Roman" w:asciiTheme="minorEastAsia" w:hAnsiTheme="minorEastAsia"/>
          <w:color w:val="auto"/>
          <w:sz w:val="24"/>
          <w:szCs w:val="24"/>
        </w:rPr>
        <w:t>）</w:t>
      </w:r>
      <w:r>
        <w:rPr>
          <w:rFonts w:hint="eastAsia" w:cs="Times New Roman" w:asciiTheme="minorEastAsia" w:hAnsiTheme="minorEastAsia" w:eastAsiaTheme="minorEastAsia"/>
          <w:color w:val="auto"/>
          <w:sz w:val="24"/>
          <w:szCs w:val="24"/>
        </w:rPr>
        <w:t>。</w:t>
      </w: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ab/>
      </w:r>
    </w:p>
    <w:p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rPr>
          <w:rFonts w:cs="Times New Roman" w:asciiTheme="minorEastAsia" w:hAnsiTheme="minorEastAsia" w:eastAsiaTheme="minorEastAsia"/>
          <w:color w:val="auto"/>
          <w:sz w:val="24"/>
          <w:szCs w:val="24"/>
        </w:rPr>
      </w:pP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>A、蚊子        B、</w:t>
      </w:r>
      <w:r>
        <w:rPr>
          <w:rFonts w:hint="eastAsia" w:cs="Times New Roman" w:asciiTheme="minorEastAsia" w:hAnsiTheme="minorEastAsia" w:eastAsiaTheme="minorEastAsia"/>
          <w:color w:val="auto"/>
          <w:sz w:val="24"/>
          <w:szCs w:val="24"/>
        </w:rPr>
        <w:t>库蠓</w:t>
      </w: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 xml:space="preserve"> </w:t>
      </w:r>
      <w:r>
        <w:rPr>
          <w:rFonts w:cs="Times New Roman" w:asciiTheme="minorEastAsia" w:hAnsiTheme="minorEastAsia"/>
          <w:color w:val="auto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 xml:space="preserve"> C、苍蝇        D、</w:t>
      </w:r>
      <w:r>
        <w:rPr>
          <w:rFonts w:hint="eastAsia" w:cs="Times New Roman" w:asciiTheme="minorEastAsia" w:hAnsiTheme="minorEastAsia" w:eastAsiaTheme="minorEastAsia"/>
          <w:color w:val="auto"/>
          <w:sz w:val="24"/>
          <w:szCs w:val="24"/>
        </w:rPr>
        <w:t>虱子</w:t>
      </w: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 xml:space="preserve">  </w:t>
      </w:r>
    </w:p>
    <w:p>
      <w:pPr>
        <w:spacing w:line="500" w:lineRule="exact"/>
        <w:ind w:firstLine="480" w:firstLineChars="200"/>
        <w:rPr>
          <w:rFonts w:asciiTheme="minorEastAsia" w:hAnsiTheme="minorEastAsia"/>
          <w:color w:val="auto"/>
          <w:sz w:val="24"/>
          <w:szCs w:val="24"/>
        </w:rPr>
      </w:pP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>5.</w:t>
      </w:r>
      <w:r>
        <w:rPr>
          <w:rFonts w:hint="eastAsia" w:asciiTheme="minorEastAsia" w:hAnsiTheme="minorEastAsia"/>
          <w:color w:val="auto"/>
          <w:sz w:val="24"/>
          <w:szCs w:val="24"/>
        </w:rPr>
        <w:t>以渗出物中含有大量的白细胞并形成脓汁为特征的一种炎症是（）。</w:t>
      </w:r>
    </w:p>
    <w:p>
      <w:pPr>
        <w:tabs>
          <w:tab w:val="left" w:pos="420"/>
          <w:tab w:val="left" w:pos="4200"/>
        </w:tabs>
        <w:spacing w:line="500" w:lineRule="exact"/>
        <w:ind w:firstLine="480" w:firstLineChars="200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 xml:space="preserve">A．浆液性炎 </w:t>
      </w:r>
      <w:r>
        <w:rPr>
          <w:rFonts w:asciiTheme="minorEastAsia" w:hAnsi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/>
          <w:color w:val="auto"/>
          <w:sz w:val="24"/>
          <w:szCs w:val="24"/>
        </w:rPr>
        <w:t xml:space="preserve">B．纤维蛋白性炎 </w:t>
      </w:r>
      <w:r>
        <w:rPr>
          <w:rFonts w:asciiTheme="minorEastAsia" w:hAnsi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/>
          <w:color w:val="auto"/>
          <w:sz w:val="24"/>
          <w:szCs w:val="24"/>
        </w:rPr>
        <w:t>C．卡他性炎</w:t>
      </w:r>
      <w:r>
        <w:rPr>
          <w:rFonts w:asciiTheme="minorEastAsia" w:hAnsi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/>
          <w:color w:val="auto"/>
          <w:sz w:val="24"/>
          <w:szCs w:val="24"/>
        </w:rPr>
        <w:t>D．化脓性炎</w:t>
      </w:r>
    </w:p>
    <w:p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rPr>
          <w:rFonts w:cs="Times New Roman" w:asciiTheme="minorEastAsia" w:hAnsiTheme="minorEastAsia" w:eastAsiaTheme="minorEastAsia"/>
          <w:color w:val="auto"/>
          <w:sz w:val="24"/>
          <w:szCs w:val="24"/>
        </w:rPr>
      </w:pP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>6.以下微生物中，引发强直症的病原</w:t>
      </w:r>
      <w:r>
        <w:rPr>
          <w:rFonts w:hint="eastAsia" w:cs="Times New Roman" w:asciiTheme="minorEastAsia" w:hAnsiTheme="minorEastAsia"/>
          <w:color w:val="auto"/>
          <w:sz w:val="24"/>
          <w:szCs w:val="24"/>
        </w:rPr>
        <w:t>是</w:t>
      </w: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 xml:space="preserve">（  </w:t>
      </w:r>
      <w:r>
        <w:rPr>
          <w:rFonts w:hint="eastAsia" w:cs="Times New Roman" w:asciiTheme="minorEastAsia" w:hAnsiTheme="minorEastAsia" w:eastAsiaTheme="minorEastAsia"/>
          <w:color w:val="auto"/>
          <w:sz w:val="24"/>
          <w:szCs w:val="24"/>
        </w:rPr>
        <w:t>）。</w:t>
      </w: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ab/>
      </w:r>
    </w:p>
    <w:p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rPr>
          <w:rFonts w:cs="Times New Roman" w:asciiTheme="minorEastAsia" w:hAnsiTheme="minorEastAsia" w:eastAsiaTheme="minorEastAsia"/>
          <w:color w:val="auto"/>
          <w:sz w:val="24"/>
          <w:szCs w:val="24"/>
        </w:rPr>
      </w:pP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>A、链球菌    B、</w:t>
      </w:r>
      <w:r>
        <w:rPr>
          <w:rFonts w:hint="eastAsia" w:cs="Times New Roman" w:asciiTheme="minorEastAsia" w:hAnsiTheme="minorEastAsia" w:eastAsiaTheme="minorEastAsia"/>
          <w:color w:val="auto"/>
          <w:sz w:val="24"/>
          <w:szCs w:val="24"/>
        </w:rPr>
        <w:t>炭疽杆菌</w:t>
      </w: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 xml:space="preserve">    C、破伤风梭菌      D、</w:t>
      </w:r>
      <w:r>
        <w:rPr>
          <w:rFonts w:hint="eastAsia" w:cs="Times New Roman" w:asciiTheme="minorEastAsia" w:hAnsiTheme="minorEastAsia" w:eastAsiaTheme="minorEastAsia"/>
          <w:color w:val="auto"/>
          <w:sz w:val="24"/>
          <w:szCs w:val="24"/>
        </w:rPr>
        <w:t>产气荚膜梭菌</w:t>
      </w:r>
    </w:p>
    <w:p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rPr>
          <w:rFonts w:cs="Times New Roman" w:asciiTheme="minorEastAsia" w:hAnsiTheme="minorEastAsia" w:eastAsiaTheme="minorEastAsia"/>
          <w:color w:val="auto"/>
          <w:sz w:val="24"/>
          <w:szCs w:val="24"/>
        </w:rPr>
      </w:pP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>7.一般认为，革兰</w:t>
      </w:r>
      <w:r>
        <w:rPr>
          <w:rFonts w:cs="Times New Roman" w:asciiTheme="minorEastAsia" w:hAnsiTheme="minorEastAsia"/>
          <w:color w:val="auto"/>
          <w:sz w:val="24"/>
          <w:szCs w:val="24"/>
        </w:rPr>
        <w:t>氏</w:t>
      </w: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>染色的机理与细菌结构和组成有关</w:t>
      </w:r>
      <w:r>
        <w:rPr>
          <w:rFonts w:hint="eastAsia" w:cs="Times New Roman" w:asciiTheme="minorEastAsia" w:hAnsiTheme="minorEastAsia" w:eastAsiaTheme="minorEastAsia"/>
          <w:color w:val="auto"/>
          <w:sz w:val="24"/>
          <w:szCs w:val="24"/>
        </w:rPr>
        <w:t>是（）。</w:t>
      </w:r>
    </w:p>
    <w:p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rPr>
          <w:rFonts w:cs="Times New Roman" w:asciiTheme="minorEastAsia" w:hAnsiTheme="minorEastAsia" w:eastAsiaTheme="minorEastAsia"/>
          <w:color w:val="auto"/>
          <w:sz w:val="24"/>
          <w:szCs w:val="24"/>
        </w:rPr>
      </w:pP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>A、细胞壁       B、鞭毛</w:t>
      </w:r>
      <w:r>
        <w:rPr>
          <w:rFonts w:hint="eastAsia" w:cs="Times New Roman" w:asciiTheme="minorEastAsia" w:hAnsiTheme="minorEastAsia"/>
          <w:color w:val="auto"/>
          <w:sz w:val="24"/>
          <w:szCs w:val="24"/>
        </w:rPr>
        <w:t xml:space="preserve"> </w:t>
      </w:r>
      <w:r>
        <w:rPr>
          <w:rFonts w:cs="Times New Roman" w:asciiTheme="minorEastAsia" w:hAnsiTheme="minorEastAsia"/>
          <w:color w:val="auto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>C、荚膜       D、芽孢</w:t>
      </w:r>
    </w:p>
    <w:p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rPr>
          <w:rFonts w:cs="Times New Roman" w:asciiTheme="minorEastAsia" w:hAnsiTheme="minorEastAsia" w:eastAsiaTheme="minorEastAsia"/>
          <w:color w:val="auto"/>
          <w:sz w:val="24"/>
          <w:szCs w:val="24"/>
        </w:rPr>
      </w:pP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>8.</w:t>
      </w:r>
      <w:r>
        <w:rPr>
          <w:rFonts w:hint="eastAsia" w:cs="Times New Roman" w:asciiTheme="minorEastAsia" w:hAnsiTheme="minorEastAsia" w:eastAsiaTheme="minorEastAsia"/>
          <w:color w:val="auto"/>
          <w:sz w:val="24"/>
          <w:szCs w:val="24"/>
        </w:rPr>
        <w:t>禽类患疾病时，下列会影响疫苗免疫效果的是</w:t>
      </w:r>
      <w:r>
        <w:rPr>
          <w:rFonts w:hint="eastAsia" w:cs="Times New Roman" w:asciiTheme="minorEastAsia" w:hAnsiTheme="minorEastAsia"/>
          <w:color w:val="auto"/>
          <w:sz w:val="24"/>
          <w:szCs w:val="24"/>
        </w:rPr>
        <w:t xml:space="preserve">（ </w:t>
      </w:r>
      <w:r>
        <w:rPr>
          <w:rFonts w:cs="Times New Roman" w:asciiTheme="minorEastAsia" w:hAnsiTheme="minorEastAsia"/>
          <w:color w:val="auto"/>
          <w:sz w:val="24"/>
          <w:szCs w:val="24"/>
        </w:rPr>
        <w:t xml:space="preserve"> </w:t>
      </w:r>
      <w:r>
        <w:rPr>
          <w:rFonts w:hint="eastAsia" w:cs="Times New Roman" w:asciiTheme="minorEastAsia" w:hAnsiTheme="minorEastAsia"/>
          <w:color w:val="auto"/>
          <w:sz w:val="24"/>
          <w:szCs w:val="24"/>
        </w:rPr>
        <w:t>）</w:t>
      </w:r>
      <w:r>
        <w:rPr>
          <w:rFonts w:hint="eastAsia" w:cs="Times New Roman" w:asciiTheme="minorEastAsia" w:hAnsiTheme="minorEastAsia" w:eastAsiaTheme="minorEastAsia"/>
          <w:color w:val="auto"/>
          <w:sz w:val="24"/>
          <w:szCs w:val="24"/>
        </w:rPr>
        <w:t>。</w:t>
      </w:r>
    </w:p>
    <w:p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rPr>
          <w:rFonts w:cs="Times New Roman" w:asciiTheme="minorEastAsia" w:hAnsiTheme="minorEastAsia" w:eastAsiaTheme="minorEastAsia"/>
          <w:color w:val="auto"/>
          <w:sz w:val="24"/>
          <w:szCs w:val="24"/>
        </w:rPr>
      </w:pP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ab/>
      </w: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>A、鸡传染性法氏囊炎   B、</w:t>
      </w:r>
      <w:r>
        <w:rPr>
          <w:rFonts w:hint="eastAsia" w:cs="Times New Roman" w:asciiTheme="minorEastAsia" w:hAnsiTheme="minorEastAsia" w:eastAsiaTheme="minorEastAsia"/>
          <w:color w:val="auto"/>
          <w:sz w:val="24"/>
          <w:szCs w:val="24"/>
        </w:rPr>
        <w:t>大肠杆菌病</w:t>
      </w: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>C、</w:t>
      </w:r>
      <w:r>
        <w:rPr>
          <w:rFonts w:hint="eastAsia" w:cs="Times New Roman" w:asciiTheme="minorEastAsia" w:hAnsiTheme="minorEastAsia" w:eastAsiaTheme="minorEastAsia"/>
          <w:color w:val="auto"/>
          <w:sz w:val="24"/>
          <w:szCs w:val="24"/>
        </w:rPr>
        <w:t>禽伤寒</w:t>
      </w:r>
      <w:r>
        <w:rPr>
          <w:rFonts w:hint="eastAsia" w:cs="Times New Roman" w:asciiTheme="minorEastAsia" w:hAnsiTheme="minorEastAsia"/>
          <w:color w:val="auto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 xml:space="preserve">D、 </w:t>
      </w:r>
      <w:r>
        <w:rPr>
          <w:rFonts w:hint="eastAsia" w:cs="Times New Roman" w:asciiTheme="minorEastAsia" w:hAnsiTheme="minorEastAsia" w:eastAsiaTheme="minorEastAsia"/>
          <w:color w:val="auto"/>
          <w:sz w:val="24"/>
          <w:szCs w:val="24"/>
        </w:rPr>
        <w:t>禽霍乱</w:t>
      </w:r>
    </w:p>
    <w:p>
      <w:pPr>
        <w:widowControl/>
        <w:adjustRightInd w:val="0"/>
        <w:snapToGrid w:val="0"/>
        <w:spacing w:line="500" w:lineRule="exact"/>
        <w:ind w:firstLine="480" w:firstLineChars="200"/>
        <w:jc w:val="left"/>
        <w:rPr>
          <w:rFonts w:cs="宋体" w:asciiTheme="minorEastAsia" w:hAnsiTheme="minorEastAsia" w:eastAsiaTheme="minorEastAsia"/>
          <w:color w:val="auto"/>
          <w:kern w:val="0"/>
          <w:sz w:val="24"/>
          <w:szCs w:val="24"/>
        </w:rPr>
      </w:pPr>
      <w:bookmarkStart w:id="1" w:name="_Hlk89270878"/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>9.</w:t>
      </w:r>
      <w:r>
        <w:rPr>
          <w:rFonts w:hint="eastAsia" w:cs="宋体" w:asciiTheme="minorEastAsia" w:hAnsiTheme="minorEastAsia" w:eastAsiaTheme="minorEastAsia"/>
          <w:color w:val="auto"/>
          <w:kern w:val="0"/>
          <w:sz w:val="24"/>
          <w:szCs w:val="24"/>
        </w:rPr>
        <w:t>家禽肌肉免疫接种的</w:t>
      </w:r>
      <w:r>
        <w:rPr>
          <w:rFonts w:hint="eastAsia" w:cs="宋体" w:asciiTheme="minorEastAsia" w:hAnsiTheme="minorEastAsia"/>
          <w:color w:val="auto"/>
          <w:kern w:val="0"/>
          <w:sz w:val="24"/>
          <w:szCs w:val="24"/>
        </w:rPr>
        <w:t>最佳</w:t>
      </w:r>
      <w:r>
        <w:rPr>
          <w:rFonts w:hint="eastAsia" w:cs="宋体" w:asciiTheme="minorEastAsia" w:hAnsiTheme="minorEastAsia" w:eastAsiaTheme="minorEastAsia"/>
          <w:color w:val="auto"/>
          <w:kern w:val="0"/>
          <w:sz w:val="24"/>
          <w:szCs w:val="24"/>
        </w:rPr>
        <w:t>部位是（</w:t>
      </w:r>
      <w:r>
        <w:rPr>
          <w:rFonts w:cs="宋体" w:asciiTheme="minorEastAsia" w:hAnsiTheme="minorEastAsia" w:eastAsiaTheme="minorEastAsia"/>
          <w:color w:val="auto"/>
          <w:kern w:val="0"/>
          <w:sz w:val="24"/>
          <w:szCs w:val="24"/>
        </w:rPr>
        <w:t xml:space="preserve">   </w:t>
      </w:r>
      <w:r>
        <w:rPr>
          <w:rFonts w:hint="eastAsia" w:cs="宋体" w:asciiTheme="minorEastAsia" w:hAnsiTheme="minorEastAsia" w:eastAsiaTheme="minorEastAsia"/>
          <w:color w:val="auto"/>
          <w:kern w:val="0"/>
          <w:sz w:val="24"/>
          <w:szCs w:val="24"/>
        </w:rPr>
        <w:t>）</w:t>
      </w:r>
    </w:p>
    <w:p>
      <w:pPr>
        <w:widowControl/>
        <w:adjustRightInd w:val="0"/>
        <w:snapToGrid w:val="0"/>
        <w:spacing w:line="500" w:lineRule="exact"/>
        <w:ind w:firstLine="480" w:firstLineChars="200"/>
        <w:jc w:val="left"/>
        <w:rPr>
          <w:rFonts w:cs="Times New Roman" w:asciiTheme="minorEastAsia" w:hAnsiTheme="minorEastAsia" w:eastAsiaTheme="minorEastAsia"/>
          <w:color w:val="auto"/>
          <w:sz w:val="24"/>
          <w:szCs w:val="24"/>
        </w:rPr>
      </w:pPr>
      <w:r>
        <w:rPr>
          <w:rFonts w:cs="宋体" w:asciiTheme="minorEastAsia" w:hAnsiTheme="minorEastAsia" w:eastAsiaTheme="minorEastAsia"/>
          <w:color w:val="auto"/>
          <w:kern w:val="0"/>
          <w:sz w:val="24"/>
          <w:szCs w:val="24"/>
        </w:rPr>
        <w:tab/>
      </w:r>
      <w:r>
        <w:rPr>
          <w:rFonts w:cs="宋体" w:asciiTheme="minorEastAsia" w:hAnsiTheme="minorEastAsia" w:eastAsiaTheme="minorEastAsia"/>
          <w:color w:val="auto"/>
          <w:kern w:val="0"/>
          <w:sz w:val="24"/>
          <w:szCs w:val="24"/>
        </w:rPr>
        <w:t>A、</w:t>
      </w:r>
      <w:r>
        <w:rPr>
          <w:rFonts w:cs="宋体" w:asciiTheme="minorEastAsia" w:hAnsiTheme="minorEastAsia"/>
          <w:color w:val="auto"/>
          <w:kern w:val="0"/>
          <w:sz w:val="24"/>
          <w:szCs w:val="24"/>
        </w:rPr>
        <w:t>耳后或臀部</w:t>
      </w:r>
      <w:r>
        <w:rPr>
          <w:rFonts w:cs="宋体" w:asciiTheme="minorEastAsia" w:hAnsiTheme="minorEastAsia" w:eastAsiaTheme="minorEastAsia"/>
          <w:color w:val="auto"/>
          <w:kern w:val="0"/>
          <w:sz w:val="24"/>
          <w:szCs w:val="24"/>
        </w:rPr>
        <w:t xml:space="preserve">  B、</w:t>
      </w:r>
      <w:r>
        <w:rPr>
          <w:rFonts w:hint="eastAsia" w:cs="宋体" w:asciiTheme="minorEastAsia" w:hAnsiTheme="minorEastAsia"/>
          <w:color w:val="auto"/>
          <w:kern w:val="0"/>
          <w:sz w:val="24"/>
          <w:szCs w:val="24"/>
        </w:rPr>
        <w:t>胸部肌肉</w:t>
      </w:r>
      <w:r>
        <w:rPr>
          <w:rFonts w:cs="宋体" w:asciiTheme="minorEastAsia" w:hAnsiTheme="minorEastAsia" w:eastAsiaTheme="minorEastAsia"/>
          <w:color w:val="auto"/>
          <w:kern w:val="0"/>
          <w:sz w:val="24"/>
          <w:szCs w:val="24"/>
        </w:rPr>
        <w:t xml:space="preserve">  C、 颈部  </w:t>
      </w:r>
      <w:r>
        <w:rPr>
          <w:rFonts w:cs="宋体" w:asciiTheme="minorEastAsia" w:hAnsiTheme="minorEastAsia" w:eastAsiaTheme="minorEastAsia"/>
          <w:color w:val="auto"/>
          <w:kern w:val="0"/>
          <w:sz w:val="24"/>
          <w:szCs w:val="24"/>
        </w:rPr>
        <w:t>D、</w:t>
      </w:r>
      <w:bookmarkEnd w:id="1"/>
      <w:r>
        <w:rPr>
          <w:rFonts w:hint="eastAsia" w:cs="宋体" w:asciiTheme="minorEastAsia" w:hAnsiTheme="minorEastAsia" w:eastAsiaTheme="minorEastAsia"/>
          <w:color w:val="auto"/>
          <w:kern w:val="0"/>
          <w:sz w:val="24"/>
          <w:szCs w:val="24"/>
        </w:rPr>
        <w:t>背部</w:t>
      </w:r>
    </w:p>
    <w:p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rPr>
          <w:rFonts w:cs="Times New Roman" w:asciiTheme="minorEastAsia" w:hAnsiTheme="minorEastAsia" w:eastAsiaTheme="minorEastAsia"/>
          <w:color w:val="auto"/>
          <w:sz w:val="24"/>
          <w:szCs w:val="24"/>
        </w:rPr>
      </w:pP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>10.</w:t>
      </w:r>
      <w:r>
        <w:rPr>
          <w:rFonts w:hint="eastAsia" w:cs="Times New Roman" w:asciiTheme="minorEastAsia" w:hAnsiTheme="minorEastAsia" w:eastAsiaTheme="minorEastAsia"/>
          <w:color w:val="auto"/>
          <w:sz w:val="24"/>
          <w:szCs w:val="24"/>
        </w:rPr>
        <w:t>下列</w:t>
      </w:r>
      <w:r>
        <w:rPr>
          <w:rFonts w:hint="eastAsia" w:cs="Times New Roman" w:asciiTheme="minorEastAsia" w:hAnsiTheme="minorEastAsia" w:eastAsiaTheme="minorEastAsia"/>
          <w:color w:val="auto"/>
          <w:sz w:val="24"/>
          <w:szCs w:val="24"/>
          <w:em w:val="dot"/>
        </w:rPr>
        <w:t>不适</w:t>
      </w:r>
      <w:r>
        <w:rPr>
          <w:rFonts w:hint="eastAsia" w:cs="Times New Roman" w:asciiTheme="minorEastAsia" w:hAnsiTheme="minorEastAsia" w:eastAsiaTheme="minorEastAsia"/>
          <w:color w:val="auto"/>
          <w:sz w:val="24"/>
          <w:szCs w:val="24"/>
        </w:rPr>
        <w:t>于家禽常用的免疫接种方法是</w:t>
      </w: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>(　　)。</w:t>
      </w:r>
    </w:p>
    <w:p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rPr>
          <w:rFonts w:cs="Times New Roman" w:asciiTheme="minorEastAsia" w:hAnsiTheme="minorEastAsia" w:eastAsiaTheme="minorEastAsia"/>
          <w:color w:val="auto"/>
          <w:sz w:val="24"/>
          <w:szCs w:val="24"/>
        </w:rPr>
      </w:pP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ab/>
      </w: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>A、刺种免疫接种</w:t>
      </w:r>
      <w:r>
        <w:rPr>
          <w:rFonts w:hint="eastAsia" w:cs="Times New Roman" w:asciiTheme="minorEastAsia" w:hAnsiTheme="minorEastAsia"/>
          <w:color w:val="auto"/>
          <w:sz w:val="24"/>
          <w:szCs w:val="24"/>
        </w:rPr>
        <w:t xml:space="preserve"> </w:t>
      </w:r>
      <w:r>
        <w:rPr>
          <w:rFonts w:cs="Times New Roman" w:asciiTheme="minorEastAsia" w:hAnsiTheme="minorEastAsia"/>
          <w:color w:val="auto"/>
          <w:sz w:val="24"/>
          <w:szCs w:val="24"/>
        </w:rPr>
        <w:t xml:space="preserve">  </w:t>
      </w: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 xml:space="preserve">B、腹腔注射 </w:t>
      </w:r>
    </w:p>
    <w:p>
      <w:pPr>
        <w:autoSpaceDE w:val="0"/>
        <w:autoSpaceDN w:val="0"/>
        <w:adjustRightInd w:val="0"/>
        <w:snapToGrid w:val="0"/>
        <w:spacing w:line="500" w:lineRule="exact"/>
        <w:ind w:firstLine="720" w:firstLineChars="300"/>
        <w:rPr>
          <w:rFonts w:cs="Times New Roman" w:asciiTheme="minorEastAsia" w:hAnsiTheme="minorEastAsia" w:eastAsiaTheme="minorEastAsia"/>
          <w:color w:val="auto"/>
          <w:sz w:val="24"/>
          <w:szCs w:val="24"/>
        </w:rPr>
      </w:pP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 xml:space="preserve">C、 </w:t>
      </w:r>
      <w:r>
        <w:rPr>
          <w:rFonts w:hint="eastAsia" w:cs="Times New Roman" w:asciiTheme="minorEastAsia" w:hAnsiTheme="minorEastAsia" w:eastAsiaTheme="minorEastAsia"/>
          <w:color w:val="auto"/>
          <w:sz w:val="24"/>
          <w:szCs w:val="24"/>
        </w:rPr>
        <w:t>气雾免疫接种</w:t>
      </w:r>
      <w:r>
        <w:rPr>
          <w:rFonts w:hint="eastAsia" w:cs="Times New Roman" w:asciiTheme="minorEastAsia" w:hAnsiTheme="minorEastAsia"/>
          <w:color w:val="auto"/>
          <w:sz w:val="24"/>
          <w:szCs w:val="24"/>
        </w:rPr>
        <w:t xml:space="preserve"> </w:t>
      </w:r>
      <w:r>
        <w:rPr>
          <w:rFonts w:cs="Times New Roman" w:asciiTheme="minorEastAsia" w:hAnsiTheme="minorEastAsia"/>
          <w:color w:val="auto"/>
          <w:sz w:val="24"/>
          <w:szCs w:val="24"/>
        </w:rPr>
        <w:t xml:space="preserve">  </w:t>
      </w: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>D、饮水免疫接种</w:t>
      </w:r>
    </w:p>
    <w:p>
      <w:pPr>
        <w:autoSpaceDE w:val="0"/>
        <w:autoSpaceDN w:val="0"/>
        <w:adjustRightInd w:val="0"/>
        <w:snapToGrid w:val="0"/>
        <w:spacing w:line="500" w:lineRule="exact"/>
        <w:ind w:firstLine="482" w:firstLineChars="200"/>
        <w:rPr>
          <w:rFonts w:cs="Times New Roman"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b/>
          <w:bCs/>
          <w:sz w:val="24"/>
          <w:szCs w:val="24"/>
        </w:rPr>
        <w:t>三、多项选择题（每题至少有</w:t>
      </w:r>
      <w:r>
        <w:rPr>
          <w:rFonts w:cs="Times New Roman" w:asciiTheme="minorEastAsia" w:hAnsiTheme="minorEastAsia" w:eastAsiaTheme="minorEastAsia"/>
          <w:b/>
          <w:bCs/>
          <w:sz w:val="24"/>
          <w:szCs w:val="24"/>
        </w:rPr>
        <w:t>2个及以上答案，多选、少选均不得分。每小题2分，共20分）</w:t>
      </w:r>
    </w:p>
    <w:p>
      <w:pPr>
        <w:widowControl/>
        <w:autoSpaceDE/>
        <w:autoSpaceDN/>
        <w:adjustRightInd w:val="0"/>
        <w:snapToGrid w:val="0"/>
        <w:spacing w:line="500" w:lineRule="exact"/>
        <w:ind w:left="660" w:leftChars="200" w:hanging="240" w:hangingChars="100"/>
        <w:jc w:val="left"/>
        <w:rPr>
          <w:rFonts w:cs="宋体" w:asciiTheme="minorEastAsia" w:hAnsiTheme="minorEastAsia"/>
          <w:color w:val="auto"/>
          <w:kern w:val="0"/>
          <w:sz w:val="24"/>
          <w:szCs w:val="24"/>
        </w:rPr>
      </w:pPr>
      <w:r>
        <w:rPr>
          <w:rFonts w:cs="宋体" w:asciiTheme="minorEastAsia" w:hAnsiTheme="minorEastAsia" w:eastAsiaTheme="minorEastAsia"/>
          <w:color w:val="auto"/>
          <w:kern w:val="0"/>
          <w:sz w:val="24"/>
          <w:szCs w:val="24"/>
        </w:rPr>
        <w:t>1.</w:t>
      </w:r>
      <w:r>
        <w:rPr>
          <w:rFonts w:cs="宋体" w:asciiTheme="minorEastAsia" w:hAnsiTheme="minorEastAsia"/>
          <w:color w:val="auto"/>
          <w:kern w:val="0"/>
          <w:sz w:val="24"/>
          <w:szCs w:val="24"/>
        </w:rPr>
        <w:t xml:space="preserve"> </w:t>
      </w:r>
      <w:r>
        <w:rPr>
          <w:rFonts w:hint="eastAsia" w:cs="宋体" w:asciiTheme="minorEastAsia" w:hAnsiTheme="minorEastAsia"/>
          <w:color w:val="auto"/>
          <w:kern w:val="0"/>
          <w:sz w:val="24"/>
          <w:szCs w:val="24"/>
        </w:rPr>
        <w:t>在下列抗微生物药中，适宜用来治疗真菌感染的是</w:t>
      </w:r>
      <w:r>
        <w:rPr>
          <w:rFonts w:cs="宋体" w:asciiTheme="minorEastAsia" w:hAnsiTheme="minorEastAsia"/>
          <w:color w:val="auto"/>
          <w:kern w:val="0"/>
          <w:sz w:val="24"/>
          <w:szCs w:val="24"/>
        </w:rPr>
        <w:br w:type="textWrapping"/>
      </w:r>
      <w:r>
        <w:rPr>
          <w:rFonts w:hint="eastAsia" w:cs="宋体" w:asciiTheme="minorEastAsia" w:hAnsiTheme="minorEastAsia"/>
          <w:color w:val="auto"/>
          <w:kern w:val="0"/>
          <w:sz w:val="24"/>
          <w:szCs w:val="24"/>
        </w:rPr>
        <w:t>A．泰乐菌素  B．制霉菌素</w:t>
      </w:r>
      <w:r>
        <w:rPr>
          <w:rFonts w:cs="宋体" w:asciiTheme="minorEastAsia" w:hAnsiTheme="minorEastAsia"/>
          <w:color w:val="auto"/>
          <w:kern w:val="0"/>
          <w:sz w:val="24"/>
          <w:szCs w:val="24"/>
        </w:rPr>
        <w:t xml:space="preserve">  C</w:t>
      </w:r>
      <w:r>
        <w:rPr>
          <w:rFonts w:hint="eastAsia" w:cs="宋体" w:asciiTheme="minorEastAsia" w:hAnsiTheme="minorEastAsia"/>
          <w:color w:val="auto"/>
          <w:kern w:val="0"/>
          <w:sz w:val="24"/>
          <w:szCs w:val="24"/>
        </w:rPr>
        <w:t>.克霉唑</w:t>
      </w:r>
      <w:r>
        <w:rPr>
          <w:rFonts w:cs="宋体" w:asciiTheme="minorEastAsia" w:hAnsiTheme="minorEastAsia"/>
          <w:color w:val="auto"/>
          <w:kern w:val="0"/>
          <w:sz w:val="24"/>
          <w:szCs w:val="24"/>
        </w:rPr>
        <w:t xml:space="preserve">    </w:t>
      </w:r>
      <w:r>
        <w:rPr>
          <w:rFonts w:hint="eastAsia" w:cs="宋体" w:asciiTheme="minorEastAsia" w:hAnsiTheme="minorEastAsia"/>
          <w:color w:val="auto"/>
          <w:kern w:val="0"/>
          <w:sz w:val="24"/>
          <w:szCs w:val="24"/>
        </w:rPr>
        <w:t>D．小诺霉素</w:t>
      </w:r>
    </w:p>
    <w:p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rPr>
          <w:rFonts w:cs="Times New Roman" w:asciiTheme="minorEastAsia" w:hAnsiTheme="minorEastAsia" w:eastAsiaTheme="minorEastAsia"/>
          <w:color w:val="auto"/>
          <w:sz w:val="24"/>
          <w:szCs w:val="24"/>
        </w:rPr>
      </w:pP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 xml:space="preserve">2. </w:t>
      </w:r>
      <w:r>
        <w:rPr>
          <w:rFonts w:hint="eastAsia" w:cs="Times New Roman" w:asciiTheme="minorEastAsia" w:hAnsiTheme="minorEastAsia" w:eastAsiaTheme="minorEastAsia"/>
          <w:color w:val="auto"/>
          <w:sz w:val="24"/>
          <w:szCs w:val="24"/>
        </w:rPr>
        <w:t>下列是伪狂犬病临床症状的有（</w:t>
      </w: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 xml:space="preserve">    </w:t>
      </w:r>
      <w:r>
        <w:rPr>
          <w:rFonts w:hint="eastAsia" w:cs="Times New Roman" w:asciiTheme="minorEastAsia" w:hAnsiTheme="minorEastAsia" w:eastAsiaTheme="minorEastAsia"/>
          <w:color w:val="auto"/>
          <w:sz w:val="24"/>
          <w:szCs w:val="24"/>
        </w:rPr>
        <w:t>）。</w:t>
      </w:r>
    </w:p>
    <w:p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rPr>
          <w:rFonts w:cs="Times New Roman" w:asciiTheme="minorEastAsia" w:hAnsiTheme="minorEastAsia" w:eastAsiaTheme="minorEastAsia"/>
          <w:color w:val="auto"/>
          <w:sz w:val="24"/>
          <w:szCs w:val="24"/>
        </w:rPr>
      </w:pP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 xml:space="preserve">A、体温升高      B、发抖、共济失调   </w:t>
      </w:r>
    </w:p>
    <w:p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rPr>
          <w:rFonts w:cs="Times New Roman" w:asciiTheme="minorEastAsia" w:hAnsiTheme="minorEastAsia" w:eastAsiaTheme="minorEastAsia"/>
          <w:color w:val="auto"/>
          <w:sz w:val="24"/>
          <w:szCs w:val="24"/>
        </w:rPr>
      </w:pP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>C、母猪流产     D、公猪睾丸肿胀或萎缩</w:t>
      </w:r>
    </w:p>
    <w:p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rPr>
          <w:rFonts w:cs="Times New Roman" w:asciiTheme="minorEastAsia" w:hAnsiTheme="minorEastAsia" w:eastAsiaTheme="minorEastAsia"/>
          <w:color w:val="auto"/>
          <w:sz w:val="24"/>
          <w:szCs w:val="24"/>
        </w:rPr>
      </w:pP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 xml:space="preserve">3. </w:t>
      </w:r>
      <w:r>
        <w:rPr>
          <w:rFonts w:hint="eastAsia" w:cs="Times New Roman" w:asciiTheme="minorEastAsia" w:hAnsiTheme="minorEastAsia" w:eastAsiaTheme="minorEastAsia"/>
          <w:color w:val="auto"/>
          <w:sz w:val="24"/>
          <w:szCs w:val="24"/>
        </w:rPr>
        <w:t>微生物的变异中，与传染病的发生和防</w:t>
      </w:r>
      <w:r>
        <w:rPr>
          <w:rFonts w:hint="eastAsia" w:cs="Times New Roman" w:asciiTheme="minorEastAsia" w:hAnsiTheme="minorEastAsia"/>
          <w:color w:val="auto"/>
          <w:sz w:val="24"/>
          <w:szCs w:val="24"/>
          <w:lang w:val="en-US" w:eastAsia="zh-CN"/>
        </w:rPr>
        <w:t>制</w:t>
      </w:r>
      <w:r>
        <w:rPr>
          <w:rFonts w:hint="eastAsia" w:cs="Times New Roman" w:asciiTheme="minorEastAsia" w:hAnsiTheme="minorEastAsia" w:eastAsiaTheme="minorEastAsia"/>
          <w:color w:val="auto"/>
          <w:sz w:val="24"/>
          <w:szCs w:val="24"/>
        </w:rPr>
        <w:t>直接相关的有（</w:t>
      </w: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 xml:space="preserve">  ）。 </w:t>
      </w:r>
    </w:p>
    <w:p>
      <w:pPr>
        <w:autoSpaceDE w:val="0"/>
        <w:autoSpaceDN w:val="0"/>
        <w:adjustRightInd w:val="0"/>
        <w:snapToGrid w:val="0"/>
        <w:spacing w:line="500" w:lineRule="exact"/>
        <w:ind w:firstLine="720" w:firstLineChars="300"/>
        <w:rPr>
          <w:rFonts w:cs="Times New Roman" w:asciiTheme="minorEastAsia" w:hAnsiTheme="minorEastAsia" w:eastAsiaTheme="minorEastAsia"/>
          <w:color w:val="auto"/>
          <w:sz w:val="24"/>
          <w:szCs w:val="24"/>
        </w:rPr>
      </w:pP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>A.毒力变异 B.抗原变异 C.形态变异</w:t>
      </w:r>
      <w:r>
        <w:rPr>
          <w:rFonts w:cs="Times New Roman" w:asciiTheme="minorEastAsia" w:hAnsiTheme="minorEastAsia"/>
          <w:color w:val="auto"/>
          <w:sz w:val="24"/>
          <w:szCs w:val="24"/>
        </w:rPr>
        <w:t xml:space="preserve">  </w:t>
      </w: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 xml:space="preserve">D.耐药性变异 </w:t>
      </w:r>
    </w:p>
    <w:p>
      <w:pPr>
        <w:widowControl/>
        <w:adjustRightInd w:val="0"/>
        <w:snapToGrid w:val="0"/>
        <w:spacing w:line="500" w:lineRule="exact"/>
        <w:ind w:firstLine="480" w:firstLineChars="200"/>
        <w:jc w:val="left"/>
        <w:rPr>
          <w:rFonts w:cs="宋体" w:asciiTheme="minorEastAsia" w:hAnsiTheme="minorEastAsia" w:eastAsiaTheme="minorEastAsia"/>
          <w:color w:val="auto"/>
          <w:sz w:val="24"/>
          <w:szCs w:val="24"/>
        </w:rPr>
      </w:pPr>
      <w:r>
        <w:rPr>
          <w:rFonts w:cs="宋体" w:asciiTheme="minorEastAsia" w:hAnsiTheme="minorEastAsia" w:eastAsiaTheme="minorEastAsia"/>
          <w:color w:val="auto"/>
          <w:kern w:val="0"/>
          <w:sz w:val="24"/>
          <w:szCs w:val="24"/>
        </w:rPr>
        <w:t>4.</w:t>
      </w:r>
      <w:r>
        <w:rPr>
          <w:rFonts w:cs="宋体" w:asciiTheme="minorEastAsia" w:hAnsiTheme="minorEastAsia"/>
          <w:color w:val="auto"/>
          <w:kern w:val="0"/>
          <w:sz w:val="24"/>
          <w:szCs w:val="24"/>
        </w:rPr>
        <w:t>下列由</w:t>
      </w:r>
      <w:r>
        <w:rPr>
          <w:rFonts w:cs="宋体" w:asciiTheme="minorEastAsia" w:hAnsiTheme="minorEastAsia" w:eastAsiaTheme="minorEastAsia"/>
          <w:color w:val="auto"/>
          <w:kern w:val="0"/>
          <w:sz w:val="24"/>
          <w:szCs w:val="24"/>
        </w:rPr>
        <w:t xml:space="preserve">巴氏杆菌引起的疾病有（  ）。 </w:t>
      </w:r>
    </w:p>
    <w:p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rPr>
          <w:rFonts w:cs="宋体" w:asciiTheme="minorEastAsia" w:hAnsiTheme="minorEastAsia" w:eastAsiaTheme="minorEastAsia"/>
          <w:color w:val="auto"/>
          <w:kern w:val="0"/>
          <w:sz w:val="24"/>
          <w:szCs w:val="24"/>
        </w:rPr>
      </w:pPr>
      <w:r>
        <w:rPr>
          <w:rFonts w:cs="宋体" w:asciiTheme="minorEastAsia" w:hAnsiTheme="minorEastAsia" w:eastAsiaTheme="minorEastAsia"/>
          <w:color w:val="auto"/>
          <w:kern w:val="0"/>
          <w:sz w:val="24"/>
          <w:szCs w:val="24"/>
        </w:rPr>
        <w:t>A.猪肺疫 B.牛出血性败血症 C.禽霍乱 D.猪喘气病</w:t>
      </w:r>
    </w:p>
    <w:p>
      <w:pPr>
        <w:widowControl/>
        <w:adjustRightInd w:val="0"/>
        <w:snapToGrid w:val="0"/>
        <w:spacing w:line="500" w:lineRule="exact"/>
        <w:ind w:firstLine="480" w:firstLineChars="200"/>
        <w:jc w:val="left"/>
        <w:rPr>
          <w:rFonts w:cs="宋体" w:asciiTheme="minorEastAsia" w:hAnsiTheme="minorEastAsia" w:eastAsiaTheme="minorEastAsia"/>
          <w:color w:val="auto"/>
          <w:kern w:val="0"/>
          <w:sz w:val="24"/>
          <w:szCs w:val="24"/>
        </w:rPr>
      </w:pPr>
      <w:bookmarkStart w:id="2" w:name="_Hlk89271133"/>
      <w:r>
        <w:rPr>
          <w:rFonts w:cs="宋体" w:asciiTheme="minorEastAsia" w:hAnsiTheme="minorEastAsia" w:eastAsiaTheme="minorEastAsia"/>
          <w:color w:val="auto"/>
          <w:kern w:val="0"/>
          <w:sz w:val="24"/>
          <w:szCs w:val="24"/>
        </w:rPr>
        <w:t>5.</w:t>
      </w:r>
      <w:r>
        <w:rPr>
          <w:rFonts w:cs="宋体" w:asciiTheme="minorEastAsia" w:hAnsiTheme="minorEastAsia"/>
          <w:color w:val="auto"/>
          <w:kern w:val="0"/>
          <w:sz w:val="24"/>
          <w:szCs w:val="24"/>
        </w:rPr>
        <w:t>下列属于</w:t>
      </w:r>
      <w:r>
        <w:rPr>
          <w:rFonts w:cs="宋体" w:asciiTheme="minorEastAsia" w:hAnsiTheme="minorEastAsia" w:eastAsiaTheme="minorEastAsia"/>
          <w:color w:val="auto"/>
          <w:kern w:val="0"/>
          <w:sz w:val="24"/>
          <w:szCs w:val="24"/>
        </w:rPr>
        <w:t>家禽中枢免疫器官</w:t>
      </w:r>
      <w:r>
        <w:rPr>
          <w:rFonts w:hint="eastAsia" w:cs="宋体" w:asciiTheme="minorEastAsia" w:hAnsiTheme="minorEastAsia"/>
          <w:color w:val="auto"/>
          <w:kern w:val="0"/>
          <w:sz w:val="24"/>
          <w:szCs w:val="24"/>
        </w:rPr>
        <w:t>的</w:t>
      </w:r>
      <w:r>
        <w:rPr>
          <w:rFonts w:cs="宋体" w:asciiTheme="minorEastAsia" w:hAnsiTheme="minorEastAsia"/>
          <w:color w:val="auto"/>
          <w:kern w:val="0"/>
          <w:sz w:val="24"/>
          <w:szCs w:val="24"/>
        </w:rPr>
        <w:t>有</w:t>
      </w:r>
      <w:r>
        <w:rPr>
          <w:rFonts w:cs="宋体" w:asciiTheme="minorEastAsia" w:hAnsiTheme="minorEastAsia" w:eastAsiaTheme="minorEastAsia"/>
          <w:color w:val="auto"/>
          <w:kern w:val="0"/>
          <w:sz w:val="24"/>
          <w:szCs w:val="24"/>
        </w:rPr>
        <w:t xml:space="preserve">（  </w:t>
      </w:r>
      <w:r>
        <w:rPr>
          <w:rFonts w:hint="eastAsia" w:cs="宋体" w:asciiTheme="minorEastAsia" w:hAnsiTheme="minorEastAsia" w:eastAsiaTheme="minorEastAsia"/>
          <w:color w:val="auto"/>
          <w:kern w:val="0"/>
          <w:sz w:val="24"/>
          <w:szCs w:val="24"/>
        </w:rPr>
        <w:t>）。</w:t>
      </w:r>
    </w:p>
    <w:p>
      <w:pPr>
        <w:widowControl/>
        <w:adjustRightInd w:val="0"/>
        <w:snapToGrid w:val="0"/>
        <w:spacing w:line="500" w:lineRule="exact"/>
        <w:ind w:firstLine="480" w:firstLineChars="200"/>
        <w:jc w:val="left"/>
        <w:rPr>
          <w:rFonts w:cs="宋体" w:asciiTheme="minorEastAsia" w:hAnsiTheme="minorEastAsia" w:eastAsiaTheme="minorEastAsia"/>
          <w:color w:val="auto"/>
          <w:kern w:val="0"/>
          <w:sz w:val="24"/>
          <w:szCs w:val="24"/>
        </w:rPr>
      </w:pPr>
      <w:r>
        <w:rPr>
          <w:rFonts w:cs="宋体" w:asciiTheme="minorEastAsia" w:hAnsiTheme="minorEastAsia" w:eastAsiaTheme="minorEastAsia"/>
          <w:color w:val="auto"/>
          <w:kern w:val="0"/>
          <w:sz w:val="24"/>
          <w:szCs w:val="24"/>
        </w:rPr>
        <w:t>A.骨髓 B.法氏囊 C.胸腺  D.淋巴结</w:t>
      </w:r>
    </w:p>
    <w:p>
      <w:pPr>
        <w:widowControl/>
        <w:adjustRightInd w:val="0"/>
        <w:snapToGrid w:val="0"/>
        <w:spacing w:line="500" w:lineRule="exact"/>
        <w:ind w:firstLine="480" w:firstLineChars="200"/>
        <w:jc w:val="left"/>
        <w:rPr>
          <w:rFonts w:cs="宋体" w:asciiTheme="minorEastAsia" w:hAnsiTheme="minorEastAsia" w:eastAsiaTheme="minorEastAsia"/>
          <w:color w:val="auto"/>
          <w:kern w:val="0"/>
          <w:sz w:val="24"/>
          <w:szCs w:val="24"/>
        </w:rPr>
      </w:pPr>
      <w:r>
        <w:rPr>
          <w:rFonts w:cs="宋体" w:asciiTheme="minorEastAsia" w:hAnsiTheme="minorEastAsia" w:eastAsiaTheme="minorEastAsia"/>
          <w:color w:val="auto"/>
          <w:kern w:val="0"/>
          <w:sz w:val="24"/>
          <w:szCs w:val="24"/>
        </w:rPr>
        <w:t>6.</w:t>
      </w:r>
      <w:r>
        <w:rPr>
          <w:rFonts w:cs="宋体" w:asciiTheme="minorEastAsia" w:hAnsiTheme="minorEastAsia"/>
          <w:color w:val="auto"/>
          <w:kern w:val="0"/>
          <w:sz w:val="24"/>
          <w:szCs w:val="24"/>
        </w:rPr>
        <w:t>下列属于</w:t>
      </w:r>
      <w:r>
        <w:rPr>
          <w:rFonts w:cs="宋体" w:asciiTheme="minorEastAsia" w:hAnsiTheme="minorEastAsia" w:eastAsiaTheme="minorEastAsia"/>
          <w:color w:val="auto"/>
          <w:kern w:val="0"/>
          <w:sz w:val="24"/>
          <w:szCs w:val="24"/>
        </w:rPr>
        <w:t>鸡马立克</w:t>
      </w:r>
      <w:r>
        <w:rPr>
          <w:rFonts w:cs="宋体" w:asciiTheme="minorEastAsia" w:hAnsiTheme="minorEastAsia"/>
          <w:color w:val="auto"/>
          <w:kern w:val="0"/>
          <w:sz w:val="24"/>
          <w:szCs w:val="24"/>
        </w:rPr>
        <w:t>氏</w:t>
      </w:r>
      <w:r>
        <w:rPr>
          <w:rFonts w:cs="宋体" w:asciiTheme="minorEastAsia" w:hAnsiTheme="minorEastAsia" w:eastAsiaTheme="minorEastAsia"/>
          <w:color w:val="auto"/>
          <w:kern w:val="0"/>
          <w:sz w:val="24"/>
          <w:szCs w:val="24"/>
        </w:rPr>
        <w:t>病的临床类型</w:t>
      </w:r>
      <w:r>
        <w:rPr>
          <w:rFonts w:cs="宋体" w:asciiTheme="minorEastAsia" w:hAnsiTheme="minorEastAsia"/>
          <w:color w:val="auto"/>
          <w:kern w:val="0"/>
          <w:sz w:val="24"/>
          <w:szCs w:val="24"/>
        </w:rPr>
        <w:t>的</w:t>
      </w:r>
      <w:r>
        <w:rPr>
          <w:rFonts w:cs="宋体" w:asciiTheme="minorEastAsia" w:hAnsiTheme="minorEastAsia" w:eastAsiaTheme="minorEastAsia"/>
          <w:color w:val="auto"/>
          <w:kern w:val="0"/>
          <w:sz w:val="24"/>
          <w:szCs w:val="24"/>
        </w:rPr>
        <w:t>有</w:t>
      </w:r>
      <w:r>
        <w:rPr>
          <w:rFonts w:hint="eastAsia" w:cs="宋体" w:asciiTheme="minorEastAsia" w:hAnsiTheme="minorEastAsia" w:eastAsiaTheme="minorEastAsia"/>
          <w:color w:val="auto"/>
          <w:kern w:val="0"/>
          <w:sz w:val="24"/>
          <w:szCs w:val="24"/>
        </w:rPr>
        <w:t>（</w:t>
      </w:r>
      <w:r>
        <w:rPr>
          <w:rFonts w:cs="宋体" w:asciiTheme="minorEastAsia" w:hAnsiTheme="minorEastAsia" w:eastAsiaTheme="minorEastAsia"/>
          <w:color w:val="auto"/>
          <w:kern w:val="0"/>
          <w:sz w:val="24"/>
          <w:szCs w:val="24"/>
        </w:rPr>
        <w:t xml:space="preserve">  </w:t>
      </w:r>
      <w:r>
        <w:rPr>
          <w:rFonts w:hint="eastAsia" w:cs="宋体" w:asciiTheme="minorEastAsia" w:hAnsiTheme="minorEastAsia" w:eastAsiaTheme="minorEastAsia"/>
          <w:color w:val="auto"/>
          <w:kern w:val="0"/>
          <w:sz w:val="24"/>
          <w:szCs w:val="24"/>
        </w:rPr>
        <w:t>）</w:t>
      </w:r>
      <w:r>
        <w:rPr>
          <w:rFonts w:hint="eastAsia" w:cs="宋体" w:asciiTheme="minorEastAsia" w:hAnsiTheme="minorEastAsia"/>
          <w:color w:val="auto"/>
          <w:kern w:val="0"/>
          <w:sz w:val="24"/>
          <w:szCs w:val="24"/>
        </w:rPr>
        <w:t>。</w:t>
      </w:r>
    </w:p>
    <w:p>
      <w:pPr>
        <w:widowControl/>
        <w:adjustRightInd w:val="0"/>
        <w:snapToGrid w:val="0"/>
        <w:spacing w:line="500" w:lineRule="exact"/>
        <w:ind w:firstLine="480" w:firstLineChars="200"/>
        <w:jc w:val="left"/>
        <w:rPr>
          <w:rFonts w:cs="宋体" w:asciiTheme="minorEastAsia" w:hAnsiTheme="minorEastAsia" w:eastAsiaTheme="minorEastAsia"/>
          <w:color w:val="auto"/>
          <w:kern w:val="0"/>
          <w:sz w:val="24"/>
          <w:szCs w:val="24"/>
        </w:rPr>
      </w:pPr>
      <w:r>
        <w:rPr>
          <w:rFonts w:cs="宋体" w:asciiTheme="minorEastAsia" w:hAnsiTheme="minorEastAsia" w:eastAsiaTheme="minorEastAsia"/>
          <w:color w:val="auto"/>
          <w:kern w:val="0"/>
          <w:sz w:val="24"/>
          <w:szCs w:val="24"/>
        </w:rPr>
        <w:t>A. 眼型  B.内脏型  C. 神经型  D.皮肤型</w:t>
      </w:r>
    </w:p>
    <w:p>
      <w:pPr>
        <w:widowControl/>
        <w:autoSpaceDE w:val="0"/>
        <w:autoSpaceDN w:val="0"/>
        <w:adjustRightInd w:val="0"/>
        <w:snapToGrid w:val="0"/>
        <w:spacing w:line="500" w:lineRule="exact"/>
        <w:ind w:firstLine="480" w:firstLineChars="200"/>
        <w:jc w:val="left"/>
        <w:rPr>
          <w:rFonts w:cs="宋体" w:asciiTheme="minorEastAsia" w:hAnsiTheme="minorEastAsia" w:eastAsiaTheme="minorEastAsia"/>
          <w:color w:val="auto"/>
          <w:kern w:val="0"/>
          <w:sz w:val="24"/>
          <w:szCs w:val="24"/>
        </w:rPr>
      </w:pPr>
      <w:r>
        <w:rPr>
          <w:rFonts w:cs="宋体" w:asciiTheme="minorEastAsia" w:hAnsiTheme="minorEastAsia" w:eastAsiaTheme="minorEastAsia"/>
          <w:color w:val="auto"/>
          <w:kern w:val="0"/>
          <w:sz w:val="24"/>
          <w:szCs w:val="24"/>
        </w:rPr>
        <w:t xml:space="preserve">7.下列动物传染病可以采用血凝与血凝抑制试验来测定的有（    </w:t>
      </w:r>
      <w:r>
        <w:rPr>
          <w:rFonts w:hint="eastAsia" w:cs="宋体" w:asciiTheme="minorEastAsia" w:hAnsiTheme="minorEastAsia" w:eastAsiaTheme="minorEastAsia"/>
          <w:color w:val="auto"/>
          <w:kern w:val="0"/>
          <w:sz w:val="24"/>
          <w:szCs w:val="24"/>
        </w:rPr>
        <w:t>）。</w:t>
      </w:r>
    </w:p>
    <w:p>
      <w:pPr>
        <w:widowControl/>
        <w:autoSpaceDE w:val="0"/>
        <w:autoSpaceDN w:val="0"/>
        <w:adjustRightInd w:val="0"/>
        <w:snapToGrid w:val="0"/>
        <w:spacing w:line="500" w:lineRule="exact"/>
        <w:ind w:firstLine="480" w:firstLineChars="200"/>
        <w:jc w:val="left"/>
        <w:rPr>
          <w:rFonts w:cs="Times New Roman" w:asciiTheme="minorEastAsia" w:hAnsiTheme="minorEastAsia" w:eastAsiaTheme="minorEastAsia"/>
          <w:color w:val="auto"/>
          <w:sz w:val="24"/>
          <w:szCs w:val="24"/>
        </w:rPr>
      </w:pPr>
      <w:r>
        <w:rPr>
          <w:rFonts w:cs="宋体" w:asciiTheme="minorEastAsia" w:hAnsiTheme="minorEastAsia" w:eastAsiaTheme="minorEastAsia"/>
          <w:color w:val="auto"/>
          <w:kern w:val="0"/>
          <w:sz w:val="24"/>
          <w:szCs w:val="24"/>
        </w:rPr>
        <w:tab/>
      </w:r>
      <w:r>
        <w:rPr>
          <w:rFonts w:cs="宋体" w:asciiTheme="minorEastAsia" w:hAnsiTheme="minorEastAsia" w:eastAsiaTheme="minorEastAsia"/>
          <w:color w:val="auto"/>
          <w:kern w:val="0"/>
          <w:sz w:val="24"/>
          <w:szCs w:val="24"/>
        </w:rPr>
        <w:t>A、流行性感冒  B、犬传染病性肝炎   C、痒病   D、口蹄疫</w:t>
      </w:r>
      <w:bookmarkEnd w:id="2"/>
    </w:p>
    <w:p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rPr>
          <w:rFonts w:cs="Times New Roman" w:asciiTheme="minorEastAsia" w:hAnsiTheme="minorEastAsia" w:eastAsiaTheme="minorEastAsia"/>
          <w:color w:val="auto"/>
          <w:sz w:val="24"/>
          <w:szCs w:val="24"/>
        </w:rPr>
      </w:pP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>8.</w:t>
      </w:r>
      <w:r>
        <w:rPr>
          <w:rFonts w:hint="eastAsia" w:cs="Times New Roman" w:asciiTheme="minorEastAsia" w:hAnsiTheme="minorEastAsia" w:eastAsiaTheme="minorEastAsia"/>
          <w:color w:val="auto"/>
          <w:sz w:val="24"/>
          <w:szCs w:val="24"/>
        </w:rPr>
        <w:t>下列制剂对病毒</w:t>
      </w:r>
      <w:r>
        <w:rPr>
          <w:rFonts w:cs="Times New Roman" w:asciiTheme="minorEastAsia" w:hAnsiTheme="minorEastAsia"/>
          <w:color w:val="auto"/>
          <w:sz w:val="24"/>
          <w:szCs w:val="24"/>
        </w:rPr>
        <w:t>无</w:t>
      </w:r>
      <w:r>
        <w:rPr>
          <w:rFonts w:hint="eastAsia" w:cs="Times New Roman" w:asciiTheme="minorEastAsia" w:hAnsiTheme="minorEastAsia" w:eastAsiaTheme="minorEastAsia"/>
          <w:color w:val="auto"/>
          <w:sz w:val="24"/>
          <w:szCs w:val="24"/>
        </w:rPr>
        <w:t>抑制作用的有（</w:t>
      </w: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 xml:space="preserve">    </w:t>
      </w:r>
      <w:r>
        <w:rPr>
          <w:rFonts w:hint="eastAsia" w:cs="Times New Roman" w:asciiTheme="minorEastAsia" w:hAnsiTheme="minorEastAsia" w:eastAsiaTheme="minorEastAsia"/>
          <w:color w:val="auto"/>
          <w:sz w:val="24"/>
          <w:szCs w:val="24"/>
        </w:rPr>
        <w:t>）。</w:t>
      </w:r>
    </w:p>
    <w:p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rPr>
          <w:rFonts w:cs="Times New Roman" w:asciiTheme="minorEastAsia" w:hAnsiTheme="minorEastAsia" w:eastAsiaTheme="minorEastAsia"/>
          <w:color w:val="auto"/>
          <w:sz w:val="24"/>
          <w:szCs w:val="24"/>
        </w:rPr>
      </w:pP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ab/>
      </w: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>A、</w:t>
      </w:r>
      <w:r>
        <w:rPr>
          <w:rFonts w:hint="eastAsia" w:cs="Times New Roman" w:asciiTheme="minorEastAsia" w:hAnsiTheme="minorEastAsia" w:eastAsiaTheme="minorEastAsia"/>
          <w:color w:val="auto"/>
          <w:sz w:val="24"/>
          <w:szCs w:val="24"/>
        </w:rPr>
        <w:t>佐剂</w:t>
      </w: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 xml:space="preserve">  B、</w:t>
      </w:r>
      <w:r>
        <w:rPr>
          <w:rFonts w:hint="eastAsia" w:cs="Times New Roman" w:asciiTheme="minorEastAsia" w:hAnsiTheme="minorEastAsia" w:eastAsiaTheme="minorEastAsia"/>
          <w:color w:val="auto"/>
          <w:sz w:val="24"/>
          <w:szCs w:val="24"/>
        </w:rPr>
        <w:t>抗生素</w:t>
      </w:r>
      <w:r>
        <w:rPr>
          <w:rFonts w:cs="Times New Roman" w:asciiTheme="minorEastAsia" w:hAnsiTheme="minorEastAsia"/>
          <w:color w:val="auto"/>
          <w:sz w:val="24"/>
          <w:szCs w:val="24"/>
        </w:rPr>
        <w:t xml:space="preserve">  </w:t>
      </w: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>C、干扰素     D、</w:t>
      </w:r>
      <w:r>
        <w:rPr>
          <w:rFonts w:hint="eastAsia" w:cs="Times New Roman" w:asciiTheme="minorEastAsia" w:hAnsiTheme="minorEastAsia" w:eastAsiaTheme="minorEastAsia"/>
          <w:color w:val="auto"/>
          <w:sz w:val="24"/>
          <w:szCs w:val="24"/>
        </w:rPr>
        <w:t>破伤风类毒素</w:t>
      </w:r>
    </w:p>
    <w:p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rPr>
          <w:rFonts w:cs="Times New Roman" w:asciiTheme="minorEastAsia" w:hAnsiTheme="minorEastAsia" w:eastAsiaTheme="minorEastAsia"/>
          <w:color w:val="auto"/>
          <w:sz w:val="24"/>
          <w:szCs w:val="24"/>
        </w:rPr>
      </w:pP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 xml:space="preserve">9.流行性乙型脑炎的易感动物包括（ </w:t>
      </w:r>
      <w:r>
        <w:rPr>
          <w:rFonts w:hint="eastAsia" w:cs="Times New Roman" w:asciiTheme="minorEastAsia" w:hAnsiTheme="minorEastAsia" w:eastAsiaTheme="minorEastAsia"/>
          <w:color w:val="auto"/>
          <w:sz w:val="24"/>
          <w:szCs w:val="24"/>
        </w:rPr>
        <w:t>）。</w:t>
      </w:r>
    </w:p>
    <w:p>
      <w:pPr>
        <w:autoSpaceDE w:val="0"/>
        <w:autoSpaceDN w:val="0"/>
        <w:adjustRightInd w:val="0"/>
        <w:snapToGrid w:val="0"/>
        <w:spacing w:line="500" w:lineRule="exact"/>
        <w:ind w:firstLine="720" w:firstLineChars="300"/>
        <w:rPr>
          <w:rFonts w:cs="Times New Roman" w:asciiTheme="minorEastAsia" w:hAnsiTheme="minorEastAsia" w:eastAsiaTheme="minorEastAsia"/>
          <w:color w:val="auto"/>
          <w:sz w:val="24"/>
          <w:szCs w:val="24"/>
        </w:rPr>
      </w:pPr>
      <w:r>
        <w:rPr>
          <w:rFonts w:cs="Times New Roman" w:asciiTheme="minorEastAsia" w:hAnsiTheme="minorEastAsia" w:eastAsiaTheme="minorEastAsia"/>
          <w:color w:val="auto"/>
          <w:sz w:val="24"/>
          <w:szCs w:val="24"/>
        </w:rPr>
        <w:t xml:space="preserve">A. 马     B. 牛     C. 羊     D. 猪 </w:t>
      </w:r>
    </w:p>
    <w:p>
      <w:pPr>
        <w:autoSpaceDE w:val="0"/>
        <w:autoSpaceDN w:val="0"/>
        <w:adjustRightInd w:val="0"/>
        <w:snapToGrid w:val="0"/>
        <w:spacing w:line="500" w:lineRule="exact"/>
        <w:ind w:left="660" w:leftChars="200" w:hanging="240" w:hangingChars="100"/>
        <w:rPr>
          <w:rFonts w:cs="Times New Roman" w:asciiTheme="minorEastAsia" w:hAnsiTheme="minorEastAsia"/>
          <w:color w:val="auto"/>
          <w:sz w:val="24"/>
          <w:szCs w:val="24"/>
        </w:rPr>
      </w:pPr>
      <w:r>
        <w:rPr>
          <w:rFonts w:cs="Times New Roman" w:asciiTheme="minorEastAsia" w:hAnsiTheme="minorEastAsia"/>
          <w:color w:val="auto"/>
          <w:sz w:val="24"/>
          <w:szCs w:val="24"/>
        </w:rPr>
        <w:t>10.</w:t>
      </w:r>
      <w:r>
        <w:rPr>
          <w:rFonts w:hint="eastAsia" w:cs="Times New Roman" w:asciiTheme="minorEastAsia" w:hAnsiTheme="minorEastAsia"/>
          <w:color w:val="auto"/>
          <w:sz w:val="24"/>
          <w:szCs w:val="24"/>
        </w:rPr>
        <w:t>下列猪病可以剖检的有（）。</w:t>
      </w:r>
    </w:p>
    <w:p>
      <w:pPr>
        <w:autoSpaceDE w:val="0"/>
        <w:autoSpaceDN w:val="0"/>
        <w:adjustRightInd w:val="0"/>
        <w:snapToGrid w:val="0"/>
        <w:spacing w:line="500" w:lineRule="exact"/>
        <w:ind w:left="630" w:leftChars="300" w:firstLine="240" w:firstLineChars="100"/>
        <w:rPr>
          <w:rFonts w:cs="Times New Roman" w:asciiTheme="minorEastAsia" w:hAnsiTheme="minorEastAsia"/>
          <w:color w:val="auto"/>
          <w:sz w:val="24"/>
          <w:szCs w:val="24"/>
        </w:rPr>
      </w:pPr>
      <w:r>
        <w:rPr>
          <w:rFonts w:hint="eastAsia" w:cs="Times New Roman" w:asciiTheme="minorEastAsia" w:hAnsiTheme="minorEastAsia"/>
          <w:color w:val="auto"/>
          <w:sz w:val="24"/>
          <w:szCs w:val="24"/>
        </w:rPr>
        <w:t>A．猪痢疾</w:t>
      </w:r>
      <w:r>
        <w:rPr>
          <w:rFonts w:cs="Times New Roman" w:asciiTheme="minorEastAsia" w:hAnsiTheme="minorEastAsia"/>
          <w:color w:val="auto"/>
          <w:sz w:val="24"/>
          <w:szCs w:val="24"/>
        </w:rPr>
        <w:t xml:space="preserve"> </w:t>
      </w:r>
      <w:r>
        <w:rPr>
          <w:rFonts w:hint="eastAsia" w:cs="Times New Roman" w:asciiTheme="minorEastAsia" w:hAnsiTheme="minorEastAsia"/>
          <w:color w:val="auto"/>
          <w:sz w:val="24"/>
          <w:szCs w:val="24"/>
        </w:rPr>
        <w:t xml:space="preserve">B．猪丹毒 </w:t>
      </w:r>
      <w:r>
        <w:rPr>
          <w:rFonts w:cs="Times New Roman" w:asciiTheme="minorEastAsia" w:hAnsiTheme="minorEastAsia"/>
          <w:color w:val="auto"/>
          <w:sz w:val="24"/>
          <w:szCs w:val="24"/>
        </w:rPr>
        <w:t xml:space="preserve">  </w:t>
      </w:r>
      <w:r>
        <w:rPr>
          <w:rFonts w:hint="eastAsia" w:cs="Times New Roman" w:asciiTheme="minorEastAsia" w:hAnsiTheme="minorEastAsia"/>
          <w:color w:val="auto"/>
          <w:sz w:val="24"/>
          <w:szCs w:val="24"/>
        </w:rPr>
        <w:t>C．猪炭疽 D．猪萎缩性鼻炎</w:t>
      </w:r>
    </w:p>
    <w:p>
      <w:pPr>
        <w:autoSpaceDE w:val="0"/>
        <w:autoSpaceDN w:val="0"/>
        <w:adjustRightInd w:val="0"/>
        <w:snapToGrid w:val="0"/>
        <w:spacing w:line="500" w:lineRule="exact"/>
        <w:ind w:firstLine="482" w:firstLineChars="200"/>
        <w:rPr>
          <w:rFonts w:cs="Times New Roman"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b/>
          <w:bCs/>
          <w:sz w:val="24"/>
          <w:szCs w:val="24"/>
        </w:rPr>
        <w:t>四、判断题（对的打√，错的打×。每小题</w:t>
      </w:r>
      <w:r>
        <w:rPr>
          <w:rFonts w:cs="Times New Roman" w:asciiTheme="minorEastAsia" w:hAnsiTheme="minorEastAsia" w:eastAsiaTheme="minorEastAsia"/>
          <w:b/>
          <w:bCs/>
          <w:sz w:val="24"/>
          <w:szCs w:val="24"/>
        </w:rPr>
        <w:t>1分，共10分）</w:t>
      </w:r>
    </w:p>
    <w:p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（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）</w:t>
      </w:r>
      <w:r>
        <w:rPr>
          <w:rFonts w:cs="Times New Roman" w:asciiTheme="minorEastAsia" w:hAnsiTheme="minorEastAsia" w:eastAsiaTheme="minorEastAsia"/>
          <w:sz w:val="24"/>
          <w:szCs w:val="24"/>
        </w:rPr>
        <w:t>1.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病毒是细胞内专性寄生的微生物。</w:t>
      </w:r>
    </w:p>
    <w:p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（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）</w:t>
      </w:r>
      <w:r>
        <w:rPr>
          <w:rFonts w:cs="Times New Roman" w:asciiTheme="minorEastAsia" w:hAnsiTheme="minorEastAsia" w:eastAsiaTheme="minorEastAsia"/>
          <w:sz w:val="24"/>
          <w:szCs w:val="24"/>
        </w:rPr>
        <w:t>2.鸡产蛋下降综合症是由禽腺病毒引起。</w:t>
      </w:r>
    </w:p>
    <w:p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（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）</w:t>
      </w:r>
      <w:r>
        <w:rPr>
          <w:rFonts w:cs="Times New Roman" w:asciiTheme="minorEastAsia" w:hAnsiTheme="minorEastAsia" w:eastAsiaTheme="minorEastAsia"/>
          <w:sz w:val="24"/>
          <w:szCs w:val="24"/>
        </w:rPr>
        <w:t>3.革兰阳性菌和革兰阴性菌的主要区别是细胞壁是否含有肽聚糖。</w:t>
      </w:r>
    </w:p>
    <w:p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rPr>
          <w:rFonts w:cs="Times New Roman"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（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）</w:t>
      </w:r>
      <w:r>
        <w:rPr>
          <w:rFonts w:cs="Times New Roman" w:asciiTheme="minorEastAsia" w:hAnsiTheme="minorEastAsia" w:eastAsiaTheme="minorEastAsia"/>
          <w:sz w:val="24"/>
          <w:szCs w:val="24"/>
        </w:rPr>
        <w:t>4.</w:t>
      </w:r>
      <w:r>
        <w:rPr>
          <w:rFonts w:hint="eastAsia" w:cs="Times New Roman" w:asciiTheme="minorEastAsia" w:hAnsiTheme="minorEastAsia" w:eastAsiaTheme="minorEastAsia"/>
          <w:color w:val="000000"/>
          <w:sz w:val="24"/>
          <w:szCs w:val="24"/>
        </w:rPr>
        <w:t>干扰素的主要生物学活性是抗细菌感染作用。</w:t>
      </w:r>
    </w:p>
    <w:p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（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）</w:t>
      </w:r>
      <w:r>
        <w:rPr>
          <w:rFonts w:cs="Times New Roman" w:asciiTheme="minorEastAsia" w:hAnsiTheme="minorEastAsia" w:eastAsiaTheme="minorEastAsia"/>
          <w:sz w:val="24"/>
          <w:szCs w:val="24"/>
        </w:rPr>
        <w:t>5.曲霉菌属于多细胞真核型微生物。</w:t>
      </w:r>
    </w:p>
    <w:p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（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）</w:t>
      </w:r>
      <w:r>
        <w:rPr>
          <w:rFonts w:cs="Times New Roman" w:asciiTheme="minorEastAsia" w:hAnsiTheme="minorEastAsia" w:eastAsiaTheme="minorEastAsia"/>
          <w:sz w:val="24"/>
          <w:szCs w:val="24"/>
        </w:rPr>
        <w:t>6.绵阳痘/山羊痘病毒为单股DNA病毒。</w:t>
      </w:r>
    </w:p>
    <w:p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rPr>
          <w:rFonts w:cs="Times New Roman"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（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）</w:t>
      </w:r>
      <w:r>
        <w:rPr>
          <w:rFonts w:cs="Times New Roman" w:asciiTheme="minorEastAsia" w:hAnsiTheme="minorEastAsia" w:eastAsiaTheme="minorEastAsia"/>
          <w:sz w:val="24"/>
          <w:szCs w:val="24"/>
        </w:rPr>
        <w:t>7.</w:t>
      </w:r>
      <w:r>
        <w:rPr>
          <w:rFonts w:hint="eastAsia" w:cs="Times New Roman" w:asciiTheme="minorEastAsia" w:hAnsiTheme="minorEastAsia" w:eastAsiaTheme="minorEastAsia"/>
          <w:color w:val="000000"/>
          <w:sz w:val="24"/>
          <w:szCs w:val="24"/>
        </w:rPr>
        <w:t>病毒一般能耐受酸碱度范围在</w:t>
      </w:r>
      <w:r>
        <w:rPr>
          <w:rFonts w:cs="Times New Roman" w:asciiTheme="minorEastAsia" w:hAnsiTheme="minorEastAsia" w:eastAsiaTheme="minorEastAsia"/>
          <w:color w:val="000000"/>
          <w:sz w:val="24"/>
          <w:szCs w:val="24"/>
        </w:rPr>
        <w:t>pH5.0</w:t>
      </w:r>
      <w:r>
        <w:rPr>
          <w:rFonts w:cs="Times New Roman" w:asciiTheme="minorEastAsia" w:hAnsiTheme="minorEastAsia" w:eastAsiaTheme="minorEastAsia"/>
          <w:bCs/>
          <w:color w:val="000000"/>
          <w:sz w:val="24"/>
          <w:szCs w:val="24"/>
        </w:rPr>
        <w:t>～</w:t>
      </w:r>
      <w:r>
        <w:rPr>
          <w:rFonts w:cs="Times New Roman" w:asciiTheme="minorEastAsia" w:hAnsiTheme="minorEastAsia" w:eastAsiaTheme="minorEastAsia"/>
          <w:color w:val="000000"/>
          <w:sz w:val="24"/>
          <w:szCs w:val="24"/>
        </w:rPr>
        <w:t>pH9.0</w:t>
      </w:r>
      <w:r>
        <w:rPr>
          <w:rFonts w:hint="eastAsia" w:cs="Times New Roman" w:asciiTheme="minorEastAsia" w:hAnsiTheme="minorEastAsia" w:eastAsiaTheme="minorEastAsia"/>
          <w:color w:val="000000"/>
          <w:sz w:val="24"/>
          <w:szCs w:val="24"/>
        </w:rPr>
        <w:t>。</w:t>
      </w:r>
    </w:p>
    <w:p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（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）</w:t>
      </w:r>
      <w:r>
        <w:rPr>
          <w:rFonts w:cs="Times New Roman" w:asciiTheme="minorEastAsia" w:hAnsiTheme="minorEastAsia" w:eastAsiaTheme="minorEastAsia"/>
          <w:sz w:val="24"/>
          <w:szCs w:val="24"/>
        </w:rPr>
        <w:t>8.补体具有特异性，具有选择性与抗原抗体复合物结合。</w:t>
      </w:r>
    </w:p>
    <w:p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（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）</w:t>
      </w:r>
      <w:r>
        <w:rPr>
          <w:rFonts w:cs="Times New Roman" w:asciiTheme="minorEastAsia" w:hAnsiTheme="minorEastAsia" w:eastAsiaTheme="minorEastAsia"/>
          <w:sz w:val="24"/>
          <w:szCs w:val="24"/>
        </w:rPr>
        <w:t>9.沉淀实验的抗原属于颗粒性抗原。</w:t>
      </w:r>
    </w:p>
    <w:p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（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）</w:t>
      </w:r>
      <w:r>
        <w:rPr>
          <w:rFonts w:cs="Times New Roman" w:asciiTheme="minorEastAsia" w:hAnsiTheme="minorEastAsia" w:eastAsiaTheme="minorEastAsia"/>
          <w:sz w:val="24"/>
          <w:szCs w:val="24"/>
        </w:rPr>
        <w:t>10.动物的母源抗体水平不会影响疫苗的免疫效果。</w:t>
      </w:r>
    </w:p>
    <w:p>
      <w:pPr>
        <w:autoSpaceDE w:val="0"/>
        <w:autoSpaceDN w:val="0"/>
        <w:adjustRightInd w:val="0"/>
        <w:snapToGrid w:val="0"/>
        <w:spacing w:line="500" w:lineRule="exact"/>
        <w:ind w:firstLine="482" w:firstLineChars="200"/>
        <w:rPr>
          <w:rFonts w:cs="Times New Roman"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b/>
          <w:bCs/>
          <w:sz w:val="24"/>
          <w:szCs w:val="24"/>
        </w:rPr>
        <w:t>五、简答题（每小题</w:t>
      </w:r>
      <w:r>
        <w:rPr>
          <w:rFonts w:cs="Times New Roman" w:asciiTheme="minorEastAsia" w:hAnsiTheme="minorEastAsia" w:eastAsiaTheme="minorEastAsia"/>
          <w:b/>
          <w:bCs/>
          <w:sz w:val="24"/>
          <w:szCs w:val="24"/>
        </w:rPr>
        <w:t>5</w:t>
      </w:r>
      <w:r>
        <w:rPr>
          <w:rFonts w:hint="eastAsia" w:cs="Times New Roman" w:asciiTheme="minorEastAsia" w:hAnsiTheme="minorEastAsia" w:eastAsiaTheme="minorEastAsia"/>
          <w:b/>
          <w:bCs/>
          <w:sz w:val="24"/>
          <w:szCs w:val="24"/>
        </w:rPr>
        <w:t>分，共</w:t>
      </w:r>
      <w:r>
        <w:rPr>
          <w:rFonts w:cs="Times New Roman" w:asciiTheme="minorEastAsia" w:hAnsiTheme="minorEastAsia" w:eastAsiaTheme="minorEastAsia"/>
          <w:b/>
          <w:bCs/>
          <w:sz w:val="24"/>
          <w:szCs w:val="24"/>
        </w:rPr>
        <w:t>30</w:t>
      </w:r>
      <w:r>
        <w:rPr>
          <w:rFonts w:hint="eastAsia" w:cs="Times New Roman" w:asciiTheme="minorEastAsia" w:hAnsiTheme="minorEastAsia" w:eastAsiaTheme="minorEastAsia"/>
          <w:b/>
          <w:bCs/>
          <w:sz w:val="24"/>
          <w:szCs w:val="24"/>
        </w:rPr>
        <w:t>分）</w:t>
      </w:r>
    </w:p>
    <w:p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jc w:val="left"/>
        <w:rPr>
          <w:rFonts w:cs="仿宋" w:asciiTheme="minorEastAsia" w:hAnsiTheme="minorEastAsia" w:eastAsiaTheme="minorEastAsia"/>
          <w:color w:val="000000"/>
          <w:sz w:val="24"/>
          <w:szCs w:val="24"/>
          <w:lang w:bidi="zh-CN"/>
        </w:rPr>
      </w:pPr>
      <w:r>
        <w:rPr>
          <w:rFonts w:cs="宋体" w:asciiTheme="minorEastAsia" w:hAnsiTheme="minorEastAsia" w:eastAsiaTheme="minorEastAsia"/>
          <w:color w:val="000000"/>
          <w:kern w:val="0"/>
          <w:sz w:val="24"/>
          <w:szCs w:val="24"/>
        </w:rPr>
        <w:t>1</w:t>
      </w:r>
      <w:r>
        <w:rPr>
          <w:rFonts w:hint="eastAsia" w:cs="宋体" w:asciiTheme="minorEastAsia" w:hAnsiTheme="minorEastAsia"/>
          <w:color w:val="000000"/>
          <w:kern w:val="0"/>
          <w:sz w:val="24"/>
          <w:szCs w:val="24"/>
        </w:rPr>
        <w:t>.</w:t>
      </w:r>
      <w:r>
        <w:rPr>
          <w:rFonts w:cs="宋体" w:asciiTheme="minorEastAsia" w:hAnsiTheme="minorEastAsia" w:eastAsiaTheme="minorEastAsia"/>
          <w:color w:val="000000"/>
          <w:kern w:val="0"/>
          <w:sz w:val="24"/>
          <w:szCs w:val="24"/>
        </w:rPr>
        <w:t>简述动物传染病的共同特征。</w:t>
      </w:r>
    </w:p>
    <w:p>
      <w:pPr>
        <w:widowControl/>
        <w:adjustRightInd w:val="0"/>
        <w:snapToGrid w:val="0"/>
        <w:spacing w:line="500" w:lineRule="exact"/>
        <w:ind w:firstLine="480" w:firstLineChars="200"/>
        <w:jc w:val="left"/>
        <w:rPr>
          <w:rFonts w:cs="仿宋" w:asciiTheme="minorEastAsia" w:hAnsiTheme="minorEastAsia"/>
          <w:color w:val="000000"/>
          <w:sz w:val="24"/>
          <w:szCs w:val="24"/>
          <w:lang w:bidi="zh-CN"/>
        </w:rPr>
      </w:pPr>
      <w:r>
        <w:rPr>
          <w:rFonts w:cs="宋体" w:asciiTheme="minorEastAsia" w:hAnsiTheme="minorEastAsia" w:eastAsiaTheme="minorEastAsia"/>
          <w:color w:val="000000"/>
          <w:kern w:val="0"/>
          <w:sz w:val="24"/>
          <w:szCs w:val="24"/>
        </w:rPr>
        <w:t>2.</w:t>
      </w:r>
      <w:r>
        <w:rPr>
          <w:rFonts w:hint="eastAsia" w:cs="仿宋" w:asciiTheme="minorEastAsia" w:hAnsiTheme="minorEastAsia" w:eastAsiaTheme="minorEastAsia"/>
          <w:color w:val="000000"/>
          <w:sz w:val="24"/>
          <w:szCs w:val="24"/>
          <w:lang w:bidi="zh-CN"/>
        </w:rPr>
        <w:t>简述新城疫和高致病性禽流感在临床症状上的区别。</w:t>
      </w:r>
      <w:r>
        <w:rPr>
          <w:rFonts w:cs="仿宋" w:asciiTheme="minorEastAsia" w:hAnsiTheme="minorEastAsia" w:eastAsiaTheme="minorEastAsia"/>
          <w:color w:val="000000"/>
          <w:sz w:val="24"/>
          <w:szCs w:val="24"/>
          <w:lang w:bidi="zh-CN"/>
        </w:rPr>
        <w:t xml:space="preserve"> </w:t>
      </w:r>
    </w:p>
    <w:p>
      <w:pPr>
        <w:widowControl/>
        <w:adjustRightInd w:val="0"/>
        <w:snapToGrid w:val="0"/>
        <w:spacing w:line="500" w:lineRule="exact"/>
        <w:ind w:firstLine="480" w:firstLineChars="200"/>
        <w:jc w:val="left"/>
        <w:rPr>
          <w:rFonts w:cs="Times New Roman" w:asciiTheme="minorEastAsia" w:hAnsiTheme="minorEastAsia" w:eastAsiaTheme="minorEastAsia"/>
          <w:sz w:val="24"/>
          <w:szCs w:val="24"/>
          <w:highlight w:val="yellow"/>
        </w:rPr>
      </w:pPr>
      <w:r>
        <w:rPr>
          <w:rFonts w:cs="Tahoma" w:asciiTheme="minorEastAsia" w:hAnsiTheme="minorEastAsia" w:eastAsiaTheme="minorEastAsia"/>
          <w:snapToGrid w:val="0"/>
          <w:kern w:val="0"/>
          <w:sz w:val="24"/>
          <w:szCs w:val="24"/>
        </w:rPr>
        <w:t>3.</w:t>
      </w:r>
      <w:r>
        <w:rPr>
          <w:rFonts w:hint="eastAsia" w:cs="仿宋" w:asciiTheme="minorEastAsia" w:hAnsiTheme="minorEastAsia" w:eastAsiaTheme="minorEastAsia"/>
          <w:color w:val="000000"/>
          <w:sz w:val="24"/>
          <w:szCs w:val="24"/>
          <w:lang w:bidi="zh-CN"/>
        </w:rPr>
        <w:t>请列举五种血清学试验。</w:t>
      </w:r>
    </w:p>
    <w:p>
      <w:pPr>
        <w:widowControl/>
        <w:adjustRightInd w:val="0"/>
        <w:snapToGrid w:val="0"/>
        <w:spacing w:line="500" w:lineRule="exact"/>
        <w:ind w:firstLine="480" w:firstLineChars="200"/>
        <w:jc w:val="left"/>
        <w:rPr>
          <w:rFonts w:cs="宋体" w:asciiTheme="minorEastAsia" w:hAnsiTheme="minorEastAsia" w:eastAsiaTheme="minorEastAsia"/>
          <w:color w:val="000000"/>
          <w:kern w:val="0"/>
          <w:sz w:val="24"/>
          <w:szCs w:val="24"/>
        </w:rPr>
      </w:pPr>
      <w:r>
        <w:rPr>
          <w:rFonts w:cs="宋体" w:asciiTheme="minorEastAsia" w:hAnsiTheme="minorEastAsia" w:eastAsiaTheme="minorEastAsia"/>
          <w:color w:val="000000"/>
          <w:kern w:val="0"/>
          <w:sz w:val="24"/>
          <w:szCs w:val="24"/>
        </w:rPr>
        <w:t>4.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  <w:szCs w:val="24"/>
        </w:rPr>
        <w:t>简述抗体的免疫学功能。</w:t>
      </w:r>
    </w:p>
    <w:p>
      <w:pPr>
        <w:widowControl/>
        <w:adjustRightInd w:val="0"/>
        <w:snapToGrid w:val="0"/>
        <w:spacing w:line="500" w:lineRule="exact"/>
        <w:ind w:firstLine="480" w:firstLineChars="200"/>
        <w:jc w:val="left"/>
        <w:rPr>
          <w:rFonts w:cs="宋体" w:asciiTheme="minorEastAsia" w:hAnsiTheme="minorEastAsia" w:eastAsiaTheme="minorEastAsia"/>
          <w:color w:val="000000"/>
          <w:kern w:val="0"/>
          <w:sz w:val="24"/>
          <w:szCs w:val="24"/>
        </w:rPr>
      </w:pPr>
      <w:r>
        <w:rPr>
          <w:rFonts w:cs="宋体" w:asciiTheme="minorEastAsia" w:hAnsiTheme="minorEastAsia" w:eastAsiaTheme="minorEastAsia"/>
          <w:color w:val="000000"/>
          <w:kern w:val="0"/>
          <w:sz w:val="24"/>
          <w:szCs w:val="24"/>
        </w:rPr>
        <w:t>5.简述导致鸡新城疫免疫失败的原因。</w:t>
      </w:r>
    </w:p>
    <w:p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jc w:val="left"/>
        <w:rPr>
          <w:rFonts w:cs="Times New Roman" w:asciiTheme="minorEastAsia" w:hAnsiTheme="minorEastAsia" w:eastAsiaTheme="minorEastAsia"/>
          <w:sz w:val="24"/>
          <w:szCs w:val="24"/>
          <w:highlight w:val="yellow"/>
        </w:rPr>
      </w:pPr>
      <w:r>
        <w:rPr>
          <w:rFonts w:cs="仿宋" w:asciiTheme="minorEastAsia" w:hAnsiTheme="minorEastAsia" w:eastAsiaTheme="minorEastAsia"/>
          <w:color w:val="000000"/>
          <w:sz w:val="24"/>
          <w:szCs w:val="24"/>
          <w:lang w:bidi="zh-CN"/>
        </w:rPr>
        <w:t>6</w:t>
      </w:r>
      <w:r>
        <w:rPr>
          <w:rFonts w:hint="eastAsia" w:cs="仿宋" w:asciiTheme="minorEastAsia" w:hAnsiTheme="minorEastAsia"/>
          <w:color w:val="000000"/>
          <w:sz w:val="24"/>
          <w:szCs w:val="24"/>
          <w:lang w:bidi="zh-CN"/>
        </w:rPr>
        <w:t>.</w:t>
      </w:r>
      <w:r>
        <w:rPr>
          <w:rFonts w:hint="eastAsia" w:cs="仿宋" w:asciiTheme="minorEastAsia" w:hAnsiTheme="minorEastAsia" w:eastAsiaTheme="minorEastAsia"/>
          <w:color w:val="000000"/>
          <w:sz w:val="24"/>
          <w:szCs w:val="24"/>
          <w:lang w:bidi="zh-CN"/>
        </w:rPr>
        <w:t>简述过敏反应的分类。</w:t>
      </w:r>
    </w:p>
    <w:p>
      <w:pPr>
        <w:autoSpaceDE w:val="0"/>
        <w:autoSpaceDN w:val="0"/>
        <w:adjustRightInd w:val="0"/>
        <w:snapToGrid w:val="0"/>
        <w:spacing w:line="500" w:lineRule="exact"/>
        <w:ind w:firstLine="482" w:firstLineChars="200"/>
        <w:rPr>
          <w:rFonts w:cs="Times New Roman"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b/>
          <w:bCs/>
          <w:sz w:val="24"/>
          <w:szCs w:val="24"/>
        </w:rPr>
        <w:t>六、综合分析题（</w:t>
      </w:r>
      <w:r>
        <w:rPr>
          <w:rFonts w:asciiTheme="minorEastAsia" w:hAnsiTheme="minorEastAsia"/>
          <w:b/>
          <w:bCs/>
          <w:sz w:val="24"/>
          <w:szCs w:val="24"/>
        </w:rPr>
        <w:t>每</w:t>
      </w:r>
      <w:r>
        <w:rPr>
          <w:rFonts w:hint="eastAsia" w:asciiTheme="minorEastAsia" w:hAnsiTheme="minorEastAsia"/>
          <w:b/>
          <w:bCs/>
          <w:sz w:val="24"/>
          <w:szCs w:val="24"/>
        </w:rPr>
        <w:t>小</w:t>
      </w:r>
      <w:r>
        <w:rPr>
          <w:rFonts w:asciiTheme="minorEastAsia" w:hAnsiTheme="minorEastAsia"/>
          <w:b/>
          <w:bCs/>
          <w:sz w:val="24"/>
          <w:szCs w:val="24"/>
        </w:rPr>
        <w:t>题</w:t>
      </w:r>
      <w:r>
        <w:rPr>
          <w:rFonts w:hint="eastAsia" w:asciiTheme="minorEastAsia" w:hAnsiTheme="minorEastAsia"/>
          <w:b/>
          <w:bCs/>
          <w:sz w:val="24"/>
          <w:szCs w:val="24"/>
        </w:rPr>
        <w:t>10</w:t>
      </w:r>
      <w:r>
        <w:rPr>
          <w:rFonts w:asciiTheme="minorEastAsia" w:hAnsiTheme="minorEastAsia"/>
          <w:b/>
          <w:bCs/>
          <w:sz w:val="24"/>
          <w:szCs w:val="24"/>
        </w:rPr>
        <w:t>分</w:t>
      </w:r>
      <w:r>
        <w:rPr>
          <w:rFonts w:hint="eastAsia" w:asciiTheme="minorEastAsia" w:hAnsiTheme="minorEastAsia"/>
          <w:b/>
          <w:bCs/>
          <w:sz w:val="24"/>
          <w:szCs w:val="24"/>
        </w:rPr>
        <w:t>，共</w:t>
      </w:r>
      <w:r>
        <w:rPr>
          <w:rFonts w:asciiTheme="minorEastAsia" w:hAnsiTheme="minorEastAsia"/>
          <w:b/>
          <w:bCs/>
          <w:sz w:val="24"/>
          <w:szCs w:val="24"/>
        </w:rPr>
        <w:t>20分</w:t>
      </w:r>
      <w:r>
        <w:rPr>
          <w:rFonts w:hint="eastAsia" w:cs="Times New Roman" w:asciiTheme="minorEastAsia" w:hAnsiTheme="minorEastAsia" w:eastAsiaTheme="minorEastAsia"/>
          <w:b/>
          <w:bCs/>
          <w:sz w:val="24"/>
          <w:szCs w:val="24"/>
        </w:rPr>
        <w:t>）</w:t>
      </w:r>
    </w:p>
    <w:p>
      <w:pPr>
        <w:widowControl/>
        <w:adjustRightInd w:val="0"/>
        <w:snapToGrid w:val="0"/>
        <w:spacing w:line="500" w:lineRule="exact"/>
        <w:ind w:firstLine="480" w:firstLineChars="200"/>
        <w:jc w:val="left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1.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  <w:szCs w:val="24"/>
        </w:rPr>
        <w:t>某鸡场饲养罗曼鸡</w:t>
      </w:r>
      <w:r>
        <w:rPr>
          <w:rFonts w:cs="宋体" w:asciiTheme="minorEastAsia" w:hAnsiTheme="minorEastAsia" w:eastAsiaTheme="minorEastAsia"/>
          <w:color w:val="000000"/>
          <w:kern w:val="0"/>
          <w:sz w:val="24"/>
          <w:szCs w:val="24"/>
        </w:rPr>
        <w:t>5000羽，于4周龄时突然出现不食，精神沉郁，不愿走动，时有转圈运动。病鸡咳嗽，呼吸困难，有黏性鼻漏，常伸头，张口呼吸，并发出“咯咯”的喘鸣声或尖锐的叫声。嗉囊里充满液体内容物，倒提时常有大量酸臭液体从口内流出。粪便稀薄，呈黄色。剖解主要病变为全身黏膜和浆膜出血，腺胃乳头有出血点。病鸡3日内死亡约50%。请问该鸡群感染的什么传染病，如何诊断及防制？</w:t>
      </w:r>
    </w:p>
    <w:p>
      <w:pPr>
        <w:autoSpaceDE w:val="0"/>
        <w:autoSpaceDN w:val="0"/>
        <w:adjustRightInd w:val="0"/>
        <w:spacing w:line="52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2. 随机抽取某规模化养鸡场2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hint="eastAsia" w:ascii="Times New Roman" w:hAnsi="Times New Roman" w:cs="Times New Roman"/>
          <w:sz w:val="24"/>
          <w:szCs w:val="24"/>
        </w:rPr>
        <w:t>份血清进行鸡新城疫血凝抑制(HI)试验，检测抗体结果见下表。请根据检测结果，进行鸡新城疫抗体效价平均数和群体免疫合格率分析与评价，并提出建议。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2452"/>
        <w:gridCol w:w="1517"/>
        <w:gridCol w:w="2631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4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</w:rPr>
              <w:t>新城疫抗体效价</w:t>
            </w:r>
          </w:p>
        </w:tc>
        <w:tc>
          <w:tcPr>
            <w:tcW w:w="15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63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</w:rPr>
              <w:t>新城疫抗体效价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2" w:type="dxa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log2</w:t>
            </w:r>
          </w:p>
        </w:tc>
        <w:tc>
          <w:tcPr>
            <w:tcW w:w="1517" w:type="dxa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  <w:tc>
          <w:tcPr>
            <w:tcW w:w="1517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1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log2</w:t>
            </w:r>
          </w:p>
        </w:tc>
        <w:tc>
          <w:tcPr>
            <w:tcW w:w="1517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1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5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  <w:tc>
          <w:tcPr>
            <w:tcW w:w="1517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31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5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  <w:tc>
          <w:tcPr>
            <w:tcW w:w="1517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31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5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  <w:tc>
          <w:tcPr>
            <w:tcW w:w="1517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31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5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  <w:tc>
          <w:tcPr>
            <w:tcW w:w="1517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31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5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  <w:tc>
          <w:tcPr>
            <w:tcW w:w="1517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31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5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  <w:tc>
          <w:tcPr>
            <w:tcW w:w="1517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31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52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log2</w:t>
            </w:r>
          </w:p>
        </w:tc>
        <w:tc>
          <w:tcPr>
            <w:tcW w:w="1517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31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</w:tr>
    </w:tbl>
    <w:p>
      <w:pPr>
        <w:autoSpaceDE w:val="0"/>
        <w:autoSpaceDN w:val="0"/>
        <w:adjustRightInd w:val="0"/>
        <w:spacing w:line="520" w:lineRule="exact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widowControl/>
        <w:adjustRightInd w:val="0"/>
        <w:snapToGrid w:val="0"/>
        <w:spacing w:line="500" w:lineRule="exact"/>
        <w:ind w:firstLine="480" w:firstLineChars="200"/>
        <w:jc w:val="left"/>
        <w:rPr>
          <w:rFonts w:hint="eastAsia" w:cs="宋体" w:asciiTheme="minorEastAsia" w:hAnsiTheme="minorEastAsia" w:eastAsiaTheme="minorEastAsia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napToGrid/>
        <w:spacing w:line="520" w:lineRule="exact"/>
        <w:jc w:val="left"/>
        <w:rPr>
          <w:rFonts w:hint="eastAsia" w:cs="Times New Roman" w:asciiTheme="minorEastAsia" w:hAnsiTheme="minorEastAsia" w:eastAsiaTheme="minorEastAsia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124765219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VhMjQ1Y2RhNzI5ZjE3NzBkOWY5M2U2Njg1OTU0OWUifQ=="/>
  </w:docVars>
  <w:rsids>
    <w:rsidRoot w:val="00397BA4"/>
    <w:rsid w:val="0000422E"/>
    <w:rsid w:val="000103E9"/>
    <w:rsid w:val="0004232A"/>
    <w:rsid w:val="00044FE2"/>
    <w:rsid w:val="000559E5"/>
    <w:rsid w:val="000670F7"/>
    <w:rsid w:val="00083D04"/>
    <w:rsid w:val="0009613C"/>
    <w:rsid w:val="00096E50"/>
    <w:rsid w:val="000A4C74"/>
    <w:rsid w:val="000B2D36"/>
    <w:rsid w:val="000B4442"/>
    <w:rsid w:val="000B6F92"/>
    <w:rsid w:val="000C3046"/>
    <w:rsid w:val="000C3F24"/>
    <w:rsid w:val="000C6A8B"/>
    <w:rsid w:val="000E05F6"/>
    <w:rsid w:val="000E217D"/>
    <w:rsid w:val="00125F9C"/>
    <w:rsid w:val="0014363E"/>
    <w:rsid w:val="001571D5"/>
    <w:rsid w:val="001A0F96"/>
    <w:rsid w:val="001B4C0F"/>
    <w:rsid w:val="001C114F"/>
    <w:rsid w:val="001D2C31"/>
    <w:rsid w:val="001E08FE"/>
    <w:rsid w:val="00206AD2"/>
    <w:rsid w:val="0021752C"/>
    <w:rsid w:val="00230F72"/>
    <w:rsid w:val="0023698C"/>
    <w:rsid w:val="00244DA0"/>
    <w:rsid w:val="00250308"/>
    <w:rsid w:val="00272465"/>
    <w:rsid w:val="0027434F"/>
    <w:rsid w:val="00285609"/>
    <w:rsid w:val="002916D7"/>
    <w:rsid w:val="002A58D5"/>
    <w:rsid w:val="002B7931"/>
    <w:rsid w:val="002C14AB"/>
    <w:rsid w:val="002D5B38"/>
    <w:rsid w:val="002E087E"/>
    <w:rsid w:val="0030243B"/>
    <w:rsid w:val="00302D5A"/>
    <w:rsid w:val="0032315F"/>
    <w:rsid w:val="00336818"/>
    <w:rsid w:val="003408E4"/>
    <w:rsid w:val="00344C51"/>
    <w:rsid w:val="0039498B"/>
    <w:rsid w:val="00397BA4"/>
    <w:rsid w:val="003A0535"/>
    <w:rsid w:val="003A435C"/>
    <w:rsid w:val="003A7A05"/>
    <w:rsid w:val="003C634E"/>
    <w:rsid w:val="003E448C"/>
    <w:rsid w:val="00400EEE"/>
    <w:rsid w:val="00401831"/>
    <w:rsid w:val="004040A0"/>
    <w:rsid w:val="0040585A"/>
    <w:rsid w:val="00424D05"/>
    <w:rsid w:val="00434DE3"/>
    <w:rsid w:val="00436B40"/>
    <w:rsid w:val="00440AA1"/>
    <w:rsid w:val="0046611D"/>
    <w:rsid w:val="00487AA0"/>
    <w:rsid w:val="004931E3"/>
    <w:rsid w:val="00493BCB"/>
    <w:rsid w:val="00497F24"/>
    <w:rsid w:val="004A205D"/>
    <w:rsid w:val="004B740E"/>
    <w:rsid w:val="004C1BC5"/>
    <w:rsid w:val="004C46B1"/>
    <w:rsid w:val="004E0B69"/>
    <w:rsid w:val="004E2543"/>
    <w:rsid w:val="004F0AD8"/>
    <w:rsid w:val="004F0CB1"/>
    <w:rsid w:val="004F4423"/>
    <w:rsid w:val="005026FB"/>
    <w:rsid w:val="0050342F"/>
    <w:rsid w:val="00523D4B"/>
    <w:rsid w:val="005333BD"/>
    <w:rsid w:val="00541AA1"/>
    <w:rsid w:val="005653AE"/>
    <w:rsid w:val="00566DFA"/>
    <w:rsid w:val="00570746"/>
    <w:rsid w:val="005A065A"/>
    <w:rsid w:val="005A452A"/>
    <w:rsid w:val="005B6398"/>
    <w:rsid w:val="005F25FD"/>
    <w:rsid w:val="005F7278"/>
    <w:rsid w:val="006354E7"/>
    <w:rsid w:val="0063552A"/>
    <w:rsid w:val="00662277"/>
    <w:rsid w:val="00665664"/>
    <w:rsid w:val="006F4545"/>
    <w:rsid w:val="006F662D"/>
    <w:rsid w:val="0070540A"/>
    <w:rsid w:val="00711A00"/>
    <w:rsid w:val="007139A5"/>
    <w:rsid w:val="0072786D"/>
    <w:rsid w:val="00731102"/>
    <w:rsid w:val="00776234"/>
    <w:rsid w:val="00784AC7"/>
    <w:rsid w:val="007916D4"/>
    <w:rsid w:val="007963AC"/>
    <w:rsid w:val="007A0D20"/>
    <w:rsid w:val="007A4291"/>
    <w:rsid w:val="007B37D1"/>
    <w:rsid w:val="007C0791"/>
    <w:rsid w:val="007D0743"/>
    <w:rsid w:val="007D4567"/>
    <w:rsid w:val="007E048C"/>
    <w:rsid w:val="007E1563"/>
    <w:rsid w:val="007E2DA6"/>
    <w:rsid w:val="00810E72"/>
    <w:rsid w:val="00830572"/>
    <w:rsid w:val="008626F0"/>
    <w:rsid w:val="0086726B"/>
    <w:rsid w:val="008836C3"/>
    <w:rsid w:val="008877B1"/>
    <w:rsid w:val="0089599F"/>
    <w:rsid w:val="008C3EF6"/>
    <w:rsid w:val="008C4ED8"/>
    <w:rsid w:val="009029C9"/>
    <w:rsid w:val="00902FC2"/>
    <w:rsid w:val="00914A71"/>
    <w:rsid w:val="00916DCD"/>
    <w:rsid w:val="009171BA"/>
    <w:rsid w:val="00917753"/>
    <w:rsid w:val="009246D9"/>
    <w:rsid w:val="00924D93"/>
    <w:rsid w:val="0093054F"/>
    <w:rsid w:val="00932327"/>
    <w:rsid w:val="009663E8"/>
    <w:rsid w:val="0097653C"/>
    <w:rsid w:val="00977455"/>
    <w:rsid w:val="0098061B"/>
    <w:rsid w:val="00983B98"/>
    <w:rsid w:val="0098625A"/>
    <w:rsid w:val="009871F3"/>
    <w:rsid w:val="00995371"/>
    <w:rsid w:val="00A01FF6"/>
    <w:rsid w:val="00A20470"/>
    <w:rsid w:val="00A22134"/>
    <w:rsid w:val="00A272E5"/>
    <w:rsid w:val="00A37B0D"/>
    <w:rsid w:val="00A41B7D"/>
    <w:rsid w:val="00A57B97"/>
    <w:rsid w:val="00A62666"/>
    <w:rsid w:val="00A71605"/>
    <w:rsid w:val="00A744CB"/>
    <w:rsid w:val="00AA330F"/>
    <w:rsid w:val="00AE2A97"/>
    <w:rsid w:val="00AF13F3"/>
    <w:rsid w:val="00AF3DD5"/>
    <w:rsid w:val="00AF452E"/>
    <w:rsid w:val="00B035EF"/>
    <w:rsid w:val="00B1797E"/>
    <w:rsid w:val="00B34C23"/>
    <w:rsid w:val="00B41858"/>
    <w:rsid w:val="00B456F3"/>
    <w:rsid w:val="00B64140"/>
    <w:rsid w:val="00B666E5"/>
    <w:rsid w:val="00B74B5D"/>
    <w:rsid w:val="00B758F0"/>
    <w:rsid w:val="00B8514D"/>
    <w:rsid w:val="00BA0568"/>
    <w:rsid w:val="00BA2391"/>
    <w:rsid w:val="00BC7A3D"/>
    <w:rsid w:val="00BD1104"/>
    <w:rsid w:val="00BF3284"/>
    <w:rsid w:val="00BF5EC4"/>
    <w:rsid w:val="00C12767"/>
    <w:rsid w:val="00C555AD"/>
    <w:rsid w:val="00C7266D"/>
    <w:rsid w:val="00C72BC5"/>
    <w:rsid w:val="00C872E1"/>
    <w:rsid w:val="00C878E7"/>
    <w:rsid w:val="00C92EB5"/>
    <w:rsid w:val="00CA20A5"/>
    <w:rsid w:val="00CB53B2"/>
    <w:rsid w:val="00CD003A"/>
    <w:rsid w:val="00CD197C"/>
    <w:rsid w:val="00CE7F25"/>
    <w:rsid w:val="00CF509E"/>
    <w:rsid w:val="00D14C80"/>
    <w:rsid w:val="00D55062"/>
    <w:rsid w:val="00D76D0A"/>
    <w:rsid w:val="00D868CB"/>
    <w:rsid w:val="00D922A9"/>
    <w:rsid w:val="00DB3B0D"/>
    <w:rsid w:val="00DB4C10"/>
    <w:rsid w:val="00DC56EC"/>
    <w:rsid w:val="00DD5954"/>
    <w:rsid w:val="00E0463C"/>
    <w:rsid w:val="00E05C26"/>
    <w:rsid w:val="00E23B41"/>
    <w:rsid w:val="00E24BEE"/>
    <w:rsid w:val="00E26F1B"/>
    <w:rsid w:val="00E31347"/>
    <w:rsid w:val="00E71AEA"/>
    <w:rsid w:val="00E8294B"/>
    <w:rsid w:val="00E8341C"/>
    <w:rsid w:val="00E87C7B"/>
    <w:rsid w:val="00E925BD"/>
    <w:rsid w:val="00EA0927"/>
    <w:rsid w:val="00EA607A"/>
    <w:rsid w:val="00EB4D88"/>
    <w:rsid w:val="00ED49F8"/>
    <w:rsid w:val="00ED7EA3"/>
    <w:rsid w:val="00EF55B8"/>
    <w:rsid w:val="00F17F62"/>
    <w:rsid w:val="00F216FB"/>
    <w:rsid w:val="00F21BB7"/>
    <w:rsid w:val="00F45FA4"/>
    <w:rsid w:val="00F5110E"/>
    <w:rsid w:val="00F76F19"/>
    <w:rsid w:val="00F857EE"/>
    <w:rsid w:val="00F9258B"/>
    <w:rsid w:val="00FA0264"/>
    <w:rsid w:val="00FA4600"/>
    <w:rsid w:val="00FB0BF2"/>
    <w:rsid w:val="00FB5BB2"/>
    <w:rsid w:val="00FC1776"/>
    <w:rsid w:val="00FC3A25"/>
    <w:rsid w:val="00FE7AB8"/>
    <w:rsid w:val="07F03AA6"/>
    <w:rsid w:val="10DF14F3"/>
    <w:rsid w:val="119F2FC5"/>
    <w:rsid w:val="14B5614C"/>
    <w:rsid w:val="175A1F3B"/>
    <w:rsid w:val="1B5C5E4A"/>
    <w:rsid w:val="20C041E6"/>
    <w:rsid w:val="2CB474C0"/>
    <w:rsid w:val="2D473FB3"/>
    <w:rsid w:val="30193ECA"/>
    <w:rsid w:val="33D62B80"/>
    <w:rsid w:val="34CB2FD4"/>
    <w:rsid w:val="3633198F"/>
    <w:rsid w:val="39007243"/>
    <w:rsid w:val="398C4254"/>
    <w:rsid w:val="3B234327"/>
    <w:rsid w:val="3BC1287C"/>
    <w:rsid w:val="3DDB3A6E"/>
    <w:rsid w:val="3F4305C9"/>
    <w:rsid w:val="442A68B9"/>
    <w:rsid w:val="44D27E2C"/>
    <w:rsid w:val="461B1297"/>
    <w:rsid w:val="487D67CB"/>
    <w:rsid w:val="48B929E9"/>
    <w:rsid w:val="4C354398"/>
    <w:rsid w:val="4D9F7990"/>
    <w:rsid w:val="55511EBA"/>
    <w:rsid w:val="596363FA"/>
    <w:rsid w:val="5CE017DA"/>
    <w:rsid w:val="5CF96307"/>
    <w:rsid w:val="65EF1712"/>
    <w:rsid w:val="66C3221A"/>
    <w:rsid w:val="6B9C6102"/>
    <w:rsid w:val="6F0662D8"/>
    <w:rsid w:val="71877130"/>
    <w:rsid w:val="735C573D"/>
    <w:rsid w:val="75FB3C34"/>
    <w:rsid w:val="7AC83E23"/>
    <w:rsid w:val="7CEE09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uiPriority w:val="99"/>
    <w:pPr>
      <w:spacing w:afterLines="0" w:afterAutospacing="0" w:line="600" w:lineRule="exact"/>
    </w:pPr>
    <w:rPr>
      <w:rFonts w:ascii="Times New Roman" w:hAnsi="Times New Roman" w:eastAsia="仿宋_GB2312"/>
      <w:sz w:val="28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footnote text"/>
    <w:basedOn w:val="1"/>
    <w:unhideWhenUsed/>
    <w:qFormat/>
    <w:uiPriority w:val="0"/>
    <w:pPr>
      <w:snapToGrid w:val="0"/>
      <w:jc w:val="left"/>
    </w:pPr>
    <w:rPr>
      <w:sz w:val="18"/>
      <w:szCs w:val="18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basedOn w:val="10"/>
    <w:qFormat/>
    <w:uiPriority w:val="0"/>
    <w:rPr>
      <w:color w:val="666666"/>
      <w:u w:val="none"/>
    </w:rPr>
  </w:style>
  <w:style w:type="character" w:styleId="12">
    <w:name w:val="footnote reference"/>
    <w:basedOn w:val="10"/>
    <w:semiHidden/>
    <w:unhideWhenUsed/>
    <w:qFormat/>
    <w:uiPriority w:val="99"/>
    <w:rPr>
      <w:vertAlign w:val="superscript"/>
    </w:rPr>
  </w:style>
  <w:style w:type="character" w:customStyle="1" w:styleId="13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10"/>
    <w:link w:val="5"/>
    <w:qFormat/>
    <w:uiPriority w:val="99"/>
    <w:rPr>
      <w:sz w:val="18"/>
      <w:szCs w:val="18"/>
    </w:rPr>
  </w:style>
  <w:style w:type="paragraph" w:styleId="15">
    <w:name w:val="List Paragraph"/>
    <w:basedOn w:val="1"/>
    <w:qFormat/>
    <w:uiPriority w:val="99"/>
    <w:pPr>
      <w:ind w:firstLine="420" w:firstLineChars="200"/>
    </w:pPr>
  </w:style>
  <w:style w:type="paragraph" w:customStyle="1" w:styleId="16">
    <w:name w:val="Default"/>
    <w:qFormat/>
    <w:uiPriority w:val="0"/>
    <w:pPr>
      <w:widowControl w:val="0"/>
      <w:autoSpaceDE w:val="0"/>
      <w:autoSpaceDN w:val="0"/>
      <w:adjustRightInd w:val="0"/>
    </w:pPr>
    <w:rPr>
      <w:rFonts w:ascii="微软雅黑" w:hAnsi="微软雅黑" w:eastAsia="宋体" w:cs="微软雅黑"/>
      <w:color w:val="000000"/>
      <w:sz w:val="24"/>
      <w:szCs w:val="24"/>
      <w:lang w:val="en-US" w:eastAsia="zh-CN" w:bidi="ar-SA"/>
    </w:rPr>
  </w:style>
  <w:style w:type="character" w:customStyle="1" w:styleId="17">
    <w:name w:val="批注框文本 Char"/>
    <w:basedOn w:val="10"/>
    <w:link w:val="4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876F418-7750-45DB-9C13-6F234E66F2F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1927</Words>
  <Characters>2112</Characters>
  <Lines>26</Lines>
  <Paragraphs>7</Paragraphs>
  <TotalTime>4</TotalTime>
  <ScaleCrop>false</ScaleCrop>
  <LinksUpToDate>false</LinksUpToDate>
  <CharactersWithSpaces>2528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2021-12-08T09:42:00Z</dcterms:created>
  <dc:creator>12</dc:creator>
  <cp:lastModifiedBy>CY</cp:lastModifiedBy>
  <cp:lastPrinted>2021-01-28T05:34:00Z</cp:lastPrinted>
  <dcterms:modified xsi:type="dcterms:W3CDTF">2023-06-20T07:09:13Z</dcterms:modified>
  <cp:revision>98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3CCE9931EA0148899B512C53B01C516A</vt:lpwstr>
  </property>
</Properties>
</file>