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2EAA4">
      <w:pPr>
        <w:spacing w:line="397" w:lineRule="auto"/>
        <w:rPr>
          <w:rFonts w:ascii="Arial"/>
          <w:sz w:val="21"/>
        </w:rPr>
      </w:pPr>
    </w:p>
    <w:p w14:paraId="52E6E6CE">
      <w:pPr>
        <w:spacing w:before="91" w:line="219" w:lineRule="auto"/>
        <w:ind w:left="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附件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2-1</w:t>
      </w:r>
    </w:p>
    <w:p w14:paraId="561B4A04">
      <w:pPr>
        <w:spacing w:before="75" w:line="223" w:lineRule="auto"/>
        <w:ind w:left="2382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2"/>
          <w:sz w:val="43"/>
          <w:szCs w:val="43"/>
          <w:u w:val="single" w:color="auto"/>
        </w:rPr>
        <w:t>202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u w:val="single" w:color="auto"/>
          <w:lang w:val="en-US" w:eastAsia="zh-CN"/>
        </w:rPr>
        <w:t>5</w:t>
      </w:r>
      <w:r>
        <w:rPr>
          <w:rFonts w:ascii="黑体" w:hAnsi="黑体" w:eastAsia="黑体" w:cs="黑体"/>
          <w:spacing w:val="-69"/>
          <w:sz w:val="43"/>
          <w:szCs w:val="43"/>
          <w:u w:val="single" w:color="auto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年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lang w:val="en-US" w:eastAsia="zh-CN"/>
        </w:rPr>
        <w:t>河北省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职业院校技能大赛</w:t>
      </w:r>
    </w:p>
    <w:p w14:paraId="51ACF196">
      <w:pPr>
        <w:spacing w:before="57" w:line="222" w:lineRule="auto"/>
        <w:ind w:left="2689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3"/>
          <w:sz w:val="43"/>
          <w:szCs w:val="43"/>
        </w:rPr>
        <w:t>中职组新能源汽车维修赛项</w:t>
      </w:r>
    </w:p>
    <w:p w14:paraId="3C800931">
      <w:pPr>
        <w:spacing w:line="384" w:lineRule="auto"/>
        <w:rPr>
          <w:rFonts w:ascii="Arial"/>
          <w:sz w:val="21"/>
        </w:rPr>
      </w:pPr>
    </w:p>
    <w:p w14:paraId="6D03597F">
      <w:pPr>
        <w:spacing w:before="169" w:line="218" w:lineRule="auto"/>
        <w:ind w:left="2051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b/>
          <w:bCs/>
          <w:spacing w:val="-5"/>
          <w:sz w:val="52"/>
          <w:szCs w:val="52"/>
        </w:rPr>
        <w:t>职业素养和操作规范</w:t>
      </w:r>
      <w:r>
        <w:rPr>
          <w:rFonts w:ascii="黑体" w:hAnsi="黑体" w:eastAsia="黑体" w:cs="黑体"/>
          <w:spacing w:val="-5"/>
          <w:sz w:val="52"/>
          <w:szCs w:val="52"/>
        </w:rPr>
        <w:t xml:space="preserve"> </w:t>
      </w:r>
      <w:r>
        <w:rPr>
          <w:rFonts w:ascii="黑体" w:hAnsi="黑体" w:eastAsia="黑体" w:cs="黑体"/>
          <w:b/>
          <w:bCs/>
          <w:spacing w:val="-5"/>
          <w:sz w:val="52"/>
          <w:szCs w:val="52"/>
        </w:rPr>
        <w:t>评分</w:t>
      </w:r>
      <w:r>
        <w:rPr>
          <w:rFonts w:hint="eastAsia" w:ascii="黑体" w:hAnsi="黑体" w:eastAsia="黑体" w:cs="黑体"/>
          <w:b/>
          <w:bCs/>
          <w:spacing w:val="-5"/>
          <w:sz w:val="52"/>
          <w:szCs w:val="52"/>
          <w:lang w:val="en-US" w:eastAsia="zh-CN"/>
        </w:rPr>
        <w:t>样</w:t>
      </w:r>
      <w:r>
        <w:rPr>
          <w:rFonts w:ascii="黑体" w:hAnsi="黑体" w:eastAsia="黑体" w:cs="黑体"/>
          <w:b/>
          <w:bCs/>
          <w:spacing w:val="-5"/>
          <w:sz w:val="52"/>
          <w:szCs w:val="52"/>
        </w:rPr>
        <w:t>表</w:t>
      </w:r>
    </w:p>
    <w:p w14:paraId="2430EA40">
      <w:pPr>
        <w:spacing w:line="286" w:lineRule="auto"/>
        <w:rPr>
          <w:rFonts w:ascii="Arial"/>
          <w:sz w:val="21"/>
        </w:rPr>
      </w:pPr>
      <w:bookmarkStart w:id="0" w:name="_GoBack"/>
      <w:bookmarkEnd w:id="0"/>
    </w:p>
    <w:p w14:paraId="6CE518FD">
      <w:pPr>
        <w:spacing w:line="286" w:lineRule="auto"/>
        <w:rPr>
          <w:rFonts w:ascii="Arial"/>
          <w:sz w:val="21"/>
        </w:rPr>
      </w:pPr>
    </w:p>
    <w:p w14:paraId="74528000">
      <w:pPr>
        <w:spacing w:line="287" w:lineRule="auto"/>
        <w:rPr>
          <w:rFonts w:ascii="Arial"/>
          <w:sz w:val="21"/>
        </w:rPr>
      </w:pPr>
    </w:p>
    <w:p w14:paraId="58DCC926">
      <w:pPr>
        <w:spacing w:before="101" w:line="225" w:lineRule="auto"/>
        <w:ind w:left="68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竞赛模块：</w:t>
      </w:r>
      <w:r>
        <w:rPr>
          <w:rFonts w:ascii="宋体" w:hAnsi="宋体" w:eastAsia="宋体" w:cs="宋体"/>
          <w:spacing w:val="-84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电驱动总成装调与检修</w:t>
      </w:r>
    </w:p>
    <w:p w14:paraId="743DD63C">
      <w:pPr>
        <w:spacing w:before="116"/>
      </w:pPr>
    </w:p>
    <w:tbl>
      <w:tblPr>
        <w:tblStyle w:val="5"/>
        <w:tblW w:w="9337" w:type="dxa"/>
        <w:tblInd w:w="69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20"/>
        <w:gridCol w:w="3817"/>
      </w:tblGrid>
      <w:tr w14:paraId="1639E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89" w:hRule="atLeast"/>
        </w:trPr>
        <w:tc>
          <w:tcPr>
            <w:tcW w:w="9337" w:type="dxa"/>
            <w:gridSpan w:val="2"/>
            <w:vAlign w:val="top"/>
          </w:tcPr>
          <w:p w14:paraId="7FFE1695">
            <w:pPr>
              <w:pStyle w:val="6"/>
              <w:spacing w:before="286" w:line="194" w:lineRule="auto"/>
              <w:ind w:left="111"/>
            </w:pPr>
            <w:r>
              <w:rPr>
                <w:spacing w:val="-1"/>
              </w:rPr>
              <w:t>竞赛日期：202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 xml:space="preserve"> 年        月</w:t>
            </w:r>
            <w:r>
              <w:rPr>
                <w:spacing w:val="-2"/>
              </w:rPr>
              <w:t xml:space="preserve">         日</w:t>
            </w:r>
            <w:r>
              <w:t xml:space="preserve">         </w:t>
            </w:r>
            <w:r>
              <w:rPr>
                <w:spacing w:val="-2"/>
              </w:rPr>
              <w:t>竞赛场次：         竞赛工位：</w:t>
            </w:r>
          </w:p>
        </w:tc>
      </w:tr>
      <w:tr w14:paraId="4F33E5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5520" w:type="dxa"/>
            <w:vAlign w:val="top"/>
          </w:tcPr>
          <w:p w14:paraId="6E027F31">
            <w:pPr>
              <w:spacing w:line="250" w:lineRule="auto"/>
              <w:rPr>
                <w:rFonts w:ascii="Arial"/>
                <w:sz w:val="21"/>
              </w:rPr>
            </w:pPr>
          </w:p>
          <w:p w14:paraId="3E094C5B">
            <w:pPr>
              <w:pStyle w:val="6"/>
              <w:spacing w:before="102" w:line="194" w:lineRule="auto"/>
              <w:ind w:left="110"/>
            </w:pPr>
            <w:r>
              <w:rPr>
                <w:spacing w:val="-6"/>
              </w:rPr>
              <w:t>选手身份加密号：</w:t>
            </w:r>
          </w:p>
        </w:tc>
        <w:tc>
          <w:tcPr>
            <w:tcW w:w="3817" w:type="dxa"/>
            <w:vAlign w:val="top"/>
          </w:tcPr>
          <w:p w14:paraId="7ED79086">
            <w:pPr>
              <w:spacing w:line="248" w:lineRule="auto"/>
              <w:rPr>
                <w:rFonts w:ascii="Arial"/>
                <w:sz w:val="21"/>
              </w:rPr>
            </w:pPr>
          </w:p>
          <w:p w14:paraId="50A5EA8F">
            <w:pPr>
              <w:pStyle w:val="6"/>
              <w:spacing w:before="103" w:line="194" w:lineRule="auto"/>
              <w:ind w:left="109"/>
            </w:pPr>
            <w:r>
              <w:rPr>
                <w:spacing w:val="-1"/>
              </w:rPr>
              <w:t>竞赛用时：</w:t>
            </w:r>
            <w:r>
              <w:rPr>
                <w:spacing w:val="4"/>
              </w:rPr>
              <w:t xml:space="preserve">        </w:t>
            </w:r>
            <w:r>
              <w:rPr>
                <w:spacing w:val="-1"/>
              </w:rPr>
              <w:t>分</w:t>
            </w:r>
            <w:r>
              <w:rPr>
                <w:spacing w:val="4"/>
              </w:rPr>
              <w:t xml:space="preserve">        </w:t>
            </w:r>
            <w:r>
              <w:rPr>
                <w:spacing w:val="-1"/>
              </w:rPr>
              <w:t>秒</w:t>
            </w:r>
          </w:p>
        </w:tc>
      </w:tr>
    </w:tbl>
    <w:p w14:paraId="1A5A8A29">
      <w:pPr>
        <w:spacing w:before="83"/>
      </w:pPr>
    </w:p>
    <w:p w14:paraId="0AE88C80">
      <w:pPr>
        <w:spacing w:before="82"/>
      </w:pPr>
    </w:p>
    <w:tbl>
      <w:tblPr>
        <w:tblStyle w:val="5"/>
        <w:tblW w:w="9352" w:type="dxa"/>
        <w:tblInd w:w="68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1"/>
        <w:gridCol w:w="2553"/>
        <w:gridCol w:w="1353"/>
        <w:gridCol w:w="3825"/>
      </w:tblGrid>
      <w:tr w14:paraId="47C15E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621" w:type="dxa"/>
            <w:vAlign w:val="top"/>
          </w:tcPr>
          <w:p w14:paraId="3101AC28">
            <w:pPr>
              <w:pStyle w:val="6"/>
              <w:spacing w:before="126" w:line="166" w:lineRule="auto"/>
              <w:ind w:left="760"/>
            </w:pPr>
            <w:r>
              <w:rPr>
                <w:spacing w:val="-1"/>
              </w:rPr>
              <w:t>序号</w:t>
            </w:r>
          </w:p>
        </w:tc>
        <w:tc>
          <w:tcPr>
            <w:tcW w:w="2553" w:type="dxa"/>
            <w:vAlign w:val="top"/>
          </w:tcPr>
          <w:p w14:paraId="5023A254">
            <w:pPr>
              <w:pStyle w:val="6"/>
              <w:spacing w:before="126" w:line="166" w:lineRule="auto"/>
              <w:ind w:left="1035"/>
            </w:pPr>
            <w:r>
              <w:rPr>
                <w:spacing w:val="-1"/>
              </w:rPr>
              <w:t>项目</w:t>
            </w:r>
          </w:p>
        </w:tc>
        <w:tc>
          <w:tcPr>
            <w:tcW w:w="1353" w:type="dxa"/>
            <w:vAlign w:val="top"/>
          </w:tcPr>
          <w:p w14:paraId="57CE7CD0">
            <w:pPr>
              <w:pStyle w:val="6"/>
              <w:spacing w:before="126" w:line="166" w:lineRule="auto"/>
              <w:ind w:left="441"/>
            </w:pPr>
            <w:r>
              <w:rPr>
                <w:spacing w:val="-2"/>
              </w:rPr>
              <w:t>配分</w:t>
            </w:r>
          </w:p>
        </w:tc>
        <w:tc>
          <w:tcPr>
            <w:tcW w:w="3825" w:type="dxa"/>
            <w:vAlign w:val="top"/>
          </w:tcPr>
          <w:p w14:paraId="4F87F04D">
            <w:pPr>
              <w:pStyle w:val="6"/>
              <w:spacing w:before="126" w:line="166" w:lineRule="auto"/>
              <w:ind w:left="1433"/>
            </w:pPr>
            <w:r>
              <w:rPr>
                <w:spacing w:val="-1"/>
              </w:rPr>
              <w:t>实际得分</w:t>
            </w:r>
          </w:p>
        </w:tc>
      </w:tr>
      <w:tr w14:paraId="53C72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621" w:type="dxa"/>
            <w:vAlign w:val="top"/>
          </w:tcPr>
          <w:p w14:paraId="0B48BFB9">
            <w:pPr>
              <w:pStyle w:val="6"/>
              <w:spacing w:before="224" w:line="172" w:lineRule="auto"/>
              <w:ind w:left="761"/>
            </w:pPr>
            <w:r>
              <w:t>1</w:t>
            </w:r>
          </w:p>
        </w:tc>
        <w:tc>
          <w:tcPr>
            <w:tcW w:w="2553" w:type="dxa"/>
            <w:vAlign w:val="top"/>
          </w:tcPr>
          <w:p w14:paraId="4BBAEA8D">
            <w:pPr>
              <w:pStyle w:val="6"/>
              <w:spacing w:before="213" w:line="194" w:lineRule="auto"/>
              <w:ind w:left="197"/>
            </w:pPr>
            <w:r>
              <w:rPr>
                <w:spacing w:val="-1"/>
              </w:rPr>
              <w:t>职业素养和操作规范</w:t>
            </w:r>
          </w:p>
        </w:tc>
        <w:tc>
          <w:tcPr>
            <w:tcW w:w="1353" w:type="dxa"/>
            <w:vAlign w:val="top"/>
          </w:tcPr>
          <w:p w14:paraId="746F3C7F">
            <w:pPr>
              <w:pStyle w:val="6"/>
              <w:spacing w:before="224" w:line="172" w:lineRule="auto"/>
              <w:ind w:left="546"/>
            </w:pPr>
            <w:r>
              <w:rPr>
                <w:spacing w:val="-7"/>
              </w:rPr>
              <w:t>70</w:t>
            </w:r>
          </w:p>
        </w:tc>
        <w:tc>
          <w:tcPr>
            <w:tcW w:w="3825" w:type="dxa"/>
            <w:vAlign w:val="top"/>
          </w:tcPr>
          <w:p w14:paraId="6FA41F27">
            <w:pPr>
              <w:rPr>
                <w:rFonts w:ascii="Arial"/>
                <w:sz w:val="21"/>
              </w:rPr>
            </w:pPr>
          </w:p>
        </w:tc>
      </w:tr>
      <w:tr w14:paraId="0C6910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21" w:type="dxa"/>
            <w:vAlign w:val="top"/>
          </w:tcPr>
          <w:p w14:paraId="68250542">
            <w:pPr>
              <w:pStyle w:val="6"/>
              <w:spacing w:before="95" w:line="210" w:lineRule="auto"/>
              <w:ind w:left="434" w:right="257" w:hanging="33"/>
            </w:pPr>
            <w:r>
              <w:rPr>
                <w:spacing w:val="-1"/>
              </w:rPr>
              <w:t>现场裁判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1" w:type="dxa"/>
            <w:gridSpan w:val="3"/>
            <w:vAlign w:val="top"/>
          </w:tcPr>
          <w:p w14:paraId="3CF19D8D">
            <w:pPr>
              <w:rPr>
                <w:rFonts w:ascii="Arial"/>
                <w:sz w:val="21"/>
              </w:rPr>
            </w:pPr>
          </w:p>
        </w:tc>
      </w:tr>
      <w:tr w14:paraId="715BE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621" w:type="dxa"/>
            <w:vAlign w:val="top"/>
          </w:tcPr>
          <w:p w14:paraId="5403F382">
            <w:pPr>
              <w:pStyle w:val="6"/>
              <w:spacing w:before="99" w:line="209" w:lineRule="auto"/>
              <w:ind w:left="434" w:right="257" w:hanging="32"/>
            </w:pPr>
            <w:r>
              <w:rPr>
                <w:spacing w:val="-1"/>
              </w:rPr>
              <w:t>评分裁判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1" w:type="dxa"/>
            <w:gridSpan w:val="3"/>
            <w:vAlign w:val="top"/>
          </w:tcPr>
          <w:p w14:paraId="413F6A54">
            <w:pPr>
              <w:rPr>
                <w:rFonts w:ascii="Arial"/>
                <w:sz w:val="21"/>
              </w:rPr>
            </w:pPr>
          </w:p>
        </w:tc>
      </w:tr>
      <w:tr w14:paraId="11F60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621" w:type="dxa"/>
            <w:vAlign w:val="top"/>
          </w:tcPr>
          <w:p w14:paraId="30B17E8D">
            <w:pPr>
              <w:pStyle w:val="6"/>
              <w:spacing w:before="99" w:line="211" w:lineRule="auto"/>
              <w:ind w:left="434" w:right="257" w:hanging="33"/>
            </w:pPr>
            <w:r>
              <w:rPr>
                <w:spacing w:val="-1"/>
              </w:rPr>
              <w:t>核分裁判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1" w:type="dxa"/>
            <w:gridSpan w:val="3"/>
            <w:vAlign w:val="top"/>
          </w:tcPr>
          <w:p w14:paraId="54778E13">
            <w:pPr>
              <w:rPr>
                <w:rFonts w:ascii="Arial"/>
                <w:sz w:val="21"/>
              </w:rPr>
            </w:pPr>
          </w:p>
        </w:tc>
      </w:tr>
    </w:tbl>
    <w:p w14:paraId="51AB545C">
      <w:pPr>
        <w:spacing w:line="253" w:lineRule="auto"/>
        <w:rPr>
          <w:rFonts w:ascii="Arial"/>
          <w:sz w:val="21"/>
        </w:rPr>
      </w:pPr>
    </w:p>
    <w:p w14:paraId="6C9AEF64">
      <w:pPr>
        <w:spacing w:line="254" w:lineRule="auto"/>
        <w:rPr>
          <w:rFonts w:ascii="Arial"/>
          <w:sz w:val="21"/>
        </w:rPr>
      </w:pPr>
    </w:p>
    <w:p w14:paraId="796A260E">
      <w:pPr>
        <w:spacing w:line="254" w:lineRule="auto"/>
        <w:rPr>
          <w:rFonts w:ascii="Arial"/>
          <w:sz w:val="21"/>
        </w:rPr>
      </w:pPr>
    </w:p>
    <w:p w14:paraId="7074EE9E">
      <w:pPr>
        <w:spacing w:line="254" w:lineRule="auto"/>
        <w:rPr>
          <w:rFonts w:ascii="Arial"/>
          <w:sz w:val="21"/>
        </w:rPr>
      </w:pPr>
    </w:p>
    <w:p w14:paraId="0A62594B">
      <w:pPr>
        <w:spacing w:before="94" w:line="210" w:lineRule="auto"/>
        <w:ind w:left="1891" w:right="1153" w:hanging="110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1"/>
          <w:sz w:val="22"/>
          <w:szCs w:val="22"/>
        </w:rPr>
        <w:t>裁判须知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：主副裁判独立评分；使用规定签字笔书写；扣分栏不得空白，未扣分</w:t>
      </w:r>
      <w:r>
        <w:rPr>
          <w:rFonts w:ascii="微软雅黑" w:hAnsi="微软雅黑" w:eastAsia="微软雅黑" w:cs="微软雅黑"/>
          <w:spacing w:val="-2"/>
          <w:sz w:val="22"/>
          <w:szCs w:val="22"/>
        </w:rPr>
        <w:t>填“0”，</w:t>
      </w:r>
      <w:r>
        <w:rPr>
          <w:rFonts w:ascii="微软雅黑" w:hAnsi="微软雅黑" w:eastAsia="微软雅黑" w:cs="微软雅黑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扣分填负值；选手未完成作业需扣分并备注“未完成”</w:t>
      </w:r>
      <w:r>
        <w:rPr>
          <w:rFonts w:ascii="微软雅黑" w:hAnsi="微软雅黑" w:eastAsia="微软雅黑" w:cs="微软雅黑"/>
          <w:spacing w:val="-31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；修改须签字</w:t>
      </w:r>
      <w:r>
        <w:rPr>
          <w:rFonts w:ascii="微软雅黑" w:hAnsi="微软雅黑" w:eastAsia="微软雅黑" w:cs="微软雅黑"/>
          <w:spacing w:val="-2"/>
          <w:sz w:val="22"/>
          <w:szCs w:val="22"/>
        </w:rPr>
        <w:t>确认。</w:t>
      </w:r>
    </w:p>
    <w:p w14:paraId="063BC2B9">
      <w:pPr>
        <w:spacing w:line="210" w:lineRule="auto"/>
        <w:rPr>
          <w:rFonts w:ascii="微软雅黑" w:hAnsi="微软雅黑" w:eastAsia="微软雅黑" w:cs="微软雅黑"/>
          <w:sz w:val="22"/>
          <w:szCs w:val="22"/>
        </w:rPr>
        <w:sectPr>
          <w:headerReference r:id="rId5" w:type="default"/>
          <w:footerReference r:id="rId6" w:type="default"/>
          <w:pgSz w:w="11912" w:h="16841"/>
          <w:pgMar w:top="967" w:right="650" w:bottom="1058" w:left="650" w:header="957" w:footer="764" w:gutter="0"/>
          <w:cols w:space="720" w:num="1"/>
        </w:sectPr>
      </w:pPr>
    </w:p>
    <w:p w14:paraId="14751F19">
      <w:pPr>
        <w:spacing w:before="209"/>
      </w:pPr>
    </w:p>
    <w:tbl>
      <w:tblPr>
        <w:tblStyle w:val="5"/>
        <w:tblW w:w="1057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54"/>
        <w:gridCol w:w="6522"/>
        <w:gridCol w:w="746"/>
        <w:gridCol w:w="746"/>
        <w:gridCol w:w="1139"/>
      </w:tblGrid>
      <w:tr w14:paraId="451C3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64" w:type="dxa"/>
            <w:vAlign w:val="top"/>
          </w:tcPr>
          <w:p w14:paraId="601F4447">
            <w:pPr>
              <w:spacing w:before="71" w:line="227" w:lineRule="auto"/>
              <w:ind w:left="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序号</w:t>
            </w:r>
          </w:p>
        </w:tc>
        <w:tc>
          <w:tcPr>
            <w:tcW w:w="854" w:type="dxa"/>
            <w:vAlign w:val="top"/>
          </w:tcPr>
          <w:p w14:paraId="625D6F40">
            <w:pPr>
              <w:spacing w:before="70" w:line="225" w:lineRule="auto"/>
              <w:ind w:left="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19"/>
                <w:szCs w:val="19"/>
              </w:rPr>
              <w:t>作业内容</w:t>
            </w:r>
          </w:p>
        </w:tc>
        <w:tc>
          <w:tcPr>
            <w:tcW w:w="6522" w:type="dxa"/>
            <w:vAlign w:val="top"/>
          </w:tcPr>
          <w:p w14:paraId="0104899E">
            <w:pPr>
              <w:spacing w:before="71" w:line="226" w:lineRule="auto"/>
              <w:ind w:left="11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评分要点（各环节漏项或累计最多扣相应配分）</w:t>
            </w:r>
          </w:p>
        </w:tc>
        <w:tc>
          <w:tcPr>
            <w:tcW w:w="746" w:type="dxa"/>
            <w:vAlign w:val="top"/>
          </w:tcPr>
          <w:p w14:paraId="075E82A7">
            <w:pPr>
              <w:spacing w:before="71" w:line="228" w:lineRule="auto"/>
              <w:ind w:left="20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配分</w:t>
            </w:r>
          </w:p>
        </w:tc>
        <w:tc>
          <w:tcPr>
            <w:tcW w:w="746" w:type="dxa"/>
            <w:vAlign w:val="top"/>
          </w:tcPr>
          <w:p w14:paraId="220FD62E">
            <w:pPr>
              <w:spacing w:before="71" w:line="228" w:lineRule="auto"/>
              <w:ind w:left="18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9"/>
                <w:szCs w:val="19"/>
              </w:rPr>
              <w:t>扣分</w:t>
            </w:r>
          </w:p>
        </w:tc>
        <w:tc>
          <w:tcPr>
            <w:tcW w:w="1139" w:type="dxa"/>
            <w:vAlign w:val="top"/>
          </w:tcPr>
          <w:p w14:paraId="64F254BC">
            <w:pPr>
              <w:spacing w:before="70" w:line="228" w:lineRule="auto"/>
              <w:ind w:left="15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19"/>
                <w:szCs w:val="19"/>
              </w:rPr>
              <w:t>判罚依据</w:t>
            </w:r>
          </w:p>
        </w:tc>
      </w:tr>
      <w:tr w14:paraId="474D9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0571" w:type="dxa"/>
            <w:gridSpan w:val="6"/>
            <w:vAlign w:val="top"/>
          </w:tcPr>
          <w:p w14:paraId="60278565">
            <w:pPr>
              <w:spacing w:before="66" w:line="224" w:lineRule="auto"/>
              <w:ind w:left="21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1．作业准备（满分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5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color w:val="FF0000"/>
                <w:spacing w:val="-6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color w:val="FF0000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color w:val="FF0000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7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□不得空白</w:t>
            </w:r>
          </w:p>
        </w:tc>
      </w:tr>
      <w:tr w14:paraId="69664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564" w:type="dxa"/>
            <w:vAlign w:val="top"/>
          </w:tcPr>
          <w:p w14:paraId="7BD102F1">
            <w:pPr>
              <w:spacing w:line="391" w:lineRule="auto"/>
              <w:rPr>
                <w:rFonts w:ascii="Arial"/>
                <w:sz w:val="21"/>
              </w:rPr>
            </w:pPr>
          </w:p>
          <w:p w14:paraId="1108D7F6">
            <w:pPr>
              <w:spacing w:before="62" w:line="185" w:lineRule="auto"/>
              <w:ind w:left="24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854" w:type="dxa"/>
            <w:vAlign w:val="top"/>
          </w:tcPr>
          <w:p w14:paraId="5FCB05BE">
            <w:pPr>
              <w:spacing w:before="288" w:line="241" w:lineRule="auto"/>
              <w:ind w:left="238" w:right="27" w:hanging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检查场地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安全</w:t>
            </w:r>
          </w:p>
        </w:tc>
        <w:tc>
          <w:tcPr>
            <w:tcW w:w="6522" w:type="dxa"/>
            <w:vAlign w:val="top"/>
          </w:tcPr>
          <w:p w14:paraId="5F744377">
            <w:pPr>
              <w:pStyle w:val="6"/>
              <w:spacing w:before="28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未检查并设置隔离栏；扣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944F258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未检查并设置安全警示牌；扣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1C1442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未检查水基灭火器压力值；扣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1B7E4E8">
            <w:pPr>
              <w:pStyle w:val="6"/>
              <w:spacing w:line="16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未检查干粉灭火器压力值；扣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5D2FD89">
            <w:pPr>
              <w:spacing w:line="391" w:lineRule="auto"/>
              <w:rPr>
                <w:rFonts w:ascii="Arial"/>
                <w:sz w:val="21"/>
              </w:rPr>
            </w:pPr>
          </w:p>
          <w:p w14:paraId="496FBBFE">
            <w:pPr>
              <w:spacing w:before="62" w:line="185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746" w:type="dxa"/>
            <w:vAlign w:val="top"/>
          </w:tcPr>
          <w:p w14:paraId="398D9523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4DE5419">
            <w:pPr>
              <w:rPr>
                <w:rFonts w:ascii="Arial"/>
                <w:sz w:val="21"/>
              </w:rPr>
            </w:pPr>
          </w:p>
        </w:tc>
      </w:tr>
      <w:tr w14:paraId="1914F2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564" w:type="dxa"/>
            <w:vAlign w:val="top"/>
          </w:tcPr>
          <w:p w14:paraId="5A500D2D">
            <w:pPr>
              <w:spacing w:line="258" w:lineRule="auto"/>
              <w:rPr>
                <w:rFonts w:ascii="Arial"/>
                <w:sz w:val="21"/>
              </w:rPr>
            </w:pPr>
          </w:p>
          <w:p w14:paraId="658B3BCD">
            <w:pPr>
              <w:spacing w:line="259" w:lineRule="auto"/>
              <w:rPr>
                <w:rFonts w:ascii="Arial"/>
                <w:sz w:val="21"/>
              </w:rPr>
            </w:pPr>
          </w:p>
          <w:p w14:paraId="012E9F18">
            <w:pPr>
              <w:spacing w:line="259" w:lineRule="auto"/>
              <w:rPr>
                <w:rFonts w:ascii="Arial"/>
                <w:sz w:val="21"/>
              </w:rPr>
            </w:pPr>
          </w:p>
          <w:p w14:paraId="05E9DDA1">
            <w:pPr>
              <w:spacing w:before="62" w:line="184" w:lineRule="auto"/>
              <w:ind w:left="2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</w:t>
            </w:r>
          </w:p>
        </w:tc>
        <w:tc>
          <w:tcPr>
            <w:tcW w:w="854" w:type="dxa"/>
            <w:vAlign w:val="top"/>
          </w:tcPr>
          <w:p w14:paraId="7A604A37">
            <w:pPr>
              <w:spacing w:line="305" w:lineRule="auto"/>
              <w:rPr>
                <w:rFonts w:ascii="Arial"/>
                <w:sz w:val="21"/>
              </w:rPr>
            </w:pPr>
          </w:p>
          <w:p w14:paraId="189C0FA0">
            <w:pPr>
              <w:spacing w:line="306" w:lineRule="auto"/>
              <w:rPr>
                <w:rFonts w:ascii="Arial"/>
                <w:sz w:val="21"/>
              </w:rPr>
            </w:pPr>
          </w:p>
          <w:p w14:paraId="133F80E1">
            <w:pPr>
              <w:spacing w:before="62" w:line="239" w:lineRule="auto"/>
              <w:ind w:left="249" w:right="27" w:hanging="21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检查人员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防护</w:t>
            </w:r>
          </w:p>
        </w:tc>
        <w:tc>
          <w:tcPr>
            <w:tcW w:w="6522" w:type="dxa"/>
            <w:vAlign w:val="top"/>
          </w:tcPr>
          <w:p w14:paraId="2BCD581F">
            <w:pPr>
              <w:pStyle w:val="6"/>
              <w:spacing w:before="28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未检查绝缘手套密封性；扣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3E4464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未检查绝缘手套最大使用电压；扣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A34D26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未检查耐磨手套外观损伤；扣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EC38C4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未检查护目镜外观损伤；扣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DB5B51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未检查安全帽外观损伤；扣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A895B63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未穿戴绝缘鞋进入工位；扣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46129CB">
            <w:pPr>
              <w:pStyle w:val="6"/>
              <w:spacing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佩戴戒指或手表等物品；扣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3E343AB">
            <w:pPr>
              <w:spacing w:line="258" w:lineRule="auto"/>
              <w:rPr>
                <w:rFonts w:ascii="Arial"/>
                <w:sz w:val="21"/>
              </w:rPr>
            </w:pPr>
          </w:p>
          <w:p w14:paraId="4122F2FF">
            <w:pPr>
              <w:spacing w:line="258" w:lineRule="auto"/>
              <w:rPr>
                <w:rFonts w:ascii="Arial"/>
                <w:sz w:val="21"/>
              </w:rPr>
            </w:pPr>
          </w:p>
          <w:p w14:paraId="1C760B0A">
            <w:pPr>
              <w:spacing w:line="259" w:lineRule="auto"/>
              <w:rPr>
                <w:rFonts w:ascii="Arial"/>
                <w:sz w:val="21"/>
              </w:rPr>
            </w:pPr>
          </w:p>
          <w:p w14:paraId="64F8E17D">
            <w:pPr>
              <w:spacing w:before="62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1.75</w:t>
            </w:r>
          </w:p>
        </w:tc>
        <w:tc>
          <w:tcPr>
            <w:tcW w:w="746" w:type="dxa"/>
            <w:vAlign w:val="top"/>
          </w:tcPr>
          <w:p w14:paraId="0559BA51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024DEF95">
            <w:pPr>
              <w:rPr>
                <w:rFonts w:ascii="Arial"/>
                <w:sz w:val="21"/>
              </w:rPr>
            </w:pPr>
          </w:p>
        </w:tc>
      </w:tr>
      <w:tr w14:paraId="25268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5" w:hRule="atLeast"/>
        </w:trPr>
        <w:tc>
          <w:tcPr>
            <w:tcW w:w="564" w:type="dxa"/>
            <w:vAlign w:val="top"/>
          </w:tcPr>
          <w:p w14:paraId="0BCBBB2B">
            <w:pPr>
              <w:spacing w:line="259" w:lineRule="auto"/>
              <w:rPr>
                <w:rFonts w:ascii="Arial"/>
                <w:sz w:val="21"/>
              </w:rPr>
            </w:pPr>
          </w:p>
          <w:p w14:paraId="19FED2C5">
            <w:pPr>
              <w:spacing w:line="259" w:lineRule="auto"/>
              <w:rPr>
                <w:rFonts w:ascii="Arial"/>
                <w:sz w:val="21"/>
              </w:rPr>
            </w:pPr>
          </w:p>
          <w:p w14:paraId="638FDD81">
            <w:pPr>
              <w:spacing w:line="260" w:lineRule="auto"/>
              <w:rPr>
                <w:rFonts w:ascii="Arial"/>
                <w:sz w:val="21"/>
              </w:rPr>
            </w:pPr>
          </w:p>
          <w:p w14:paraId="1EEFA8E5">
            <w:pPr>
              <w:spacing w:line="260" w:lineRule="auto"/>
              <w:rPr>
                <w:rFonts w:ascii="Arial"/>
                <w:sz w:val="21"/>
              </w:rPr>
            </w:pPr>
          </w:p>
          <w:p w14:paraId="00CB4163">
            <w:pPr>
              <w:spacing w:before="61" w:line="184" w:lineRule="auto"/>
              <w:ind w:left="2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854" w:type="dxa"/>
            <w:vAlign w:val="top"/>
          </w:tcPr>
          <w:p w14:paraId="3A1E3B45">
            <w:pPr>
              <w:spacing w:line="291" w:lineRule="auto"/>
              <w:rPr>
                <w:rFonts w:ascii="Arial"/>
                <w:sz w:val="21"/>
              </w:rPr>
            </w:pPr>
          </w:p>
          <w:p w14:paraId="17B29DE0">
            <w:pPr>
              <w:spacing w:line="291" w:lineRule="auto"/>
              <w:rPr>
                <w:rFonts w:ascii="Arial"/>
                <w:sz w:val="21"/>
              </w:rPr>
            </w:pPr>
          </w:p>
          <w:p w14:paraId="7F4222C2">
            <w:pPr>
              <w:spacing w:line="291" w:lineRule="auto"/>
              <w:rPr>
                <w:rFonts w:ascii="Arial"/>
                <w:sz w:val="21"/>
              </w:rPr>
            </w:pPr>
          </w:p>
          <w:p w14:paraId="41716BFB">
            <w:pPr>
              <w:spacing w:before="62" w:line="239" w:lineRule="auto"/>
              <w:ind w:left="237" w:right="27" w:hanging="1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检查工具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仪器</w:t>
            </w:r>
          </w:p>
        </w:tc>
        <w:tc>
          <w:tcPr>
            <w:tcW w:w="6522" w:type="dxa"/>
            <w:vAlign w:val="top"/>
          </w:tcPr>
          <w:p w14:paraId="61BCEEFC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未进行绝缘测试仪开路检测并确认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OL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; 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043E5032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未进行绝缘测试仪短路检测并确认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Lo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7D58C1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未检查绝缘测试仪及表笔线束过压等级；扣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7ADFF4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未进行毫欧表调零；扣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03CC95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未检查毫欧表最小测试量程等级；扣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27CEF6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未进行万用表校零；扣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4B65C7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未检查万用表及表笔线束过压等级；扣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8A054C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未进行绝缘垫绝缘性检测; 扣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3955FFF">
            <w:pPr>
              <w:pStyle w:val="6"/>
              <w:spacing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未检查并锁止竞赛平台脚轮; 扣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54617FA2">
            <w:pPr>
              <w:spacing w:line="259" w:lineRule="auto"/>
              <w:rPr>
                <w:rFonts w:ascii="Arial"/>
                <w:sz w:val="21"/>
              </w:rPr>
            </w:pPr>
          </w:p>
          <w:p w14:paraId="2027F8FA">
            <w:pPr>
              <w:spacing w:line="259" w:lineRule="auto"/>
              <w:rPr>
                <w:rFonts w:ascii="Arial"/>
                <w:sz w:val="21"/>
              </w:rPr>
            </w:pPr>
          </w:p>
          <w:p w14:paraId="70D29AFE">
            <w:pPr>
              <w:spacing w:line="260" w:lineRule="auto"/>
              <w:rPr>
                <w:rFonts w:ascii="Arial"/>
                <w:sz w:val="21"/>
              </w:rPr>
            </w:pPr>
          </w:p>
          <w:p w14:paraId="03128F0F">
            <w:pPr>
              <w:spacing w:line="260" w:lineRule="auto"/>
              <w:rPr>
                <w:rFonts w:ascii="Arial"/>
                <w:sz w:val="21"/>
              </w:rPr>
            </w:pPr>
          </w:p>
          <w:p w14:paraId="0951C8A9">
            <w:pPr>
              <w:spacing w:before="62" w:line="184" w:lineRule="auto"/>
              <w:ind w:left="18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2.25</w:t>
            </w:r>
          </w:p>
        </w:tc>
        <w:tc>
          <w:tcPr>
            <w:tcW w:w="746" w:type="dxa"/>
            <w:vAlign w:val="top"/>
          </w:tcPr>
          <w:p w14:paraId="6369D245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7372867">
            <w:pPr>
              <w:rPr>
                <w:rFonts w:ascii="Arial"/>
                <w:sz w:val="21"/>
              </w:rPr>
            </w:pPr>
          </w:p>
        </w:tc>
      </w:tr>
      <w:tr w14:paraId="6D072F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571" w:type="dxa"/>
            <w:gridSpan w:val="6"/>
            <w:vAlign w:val="top"/>
          </w:tcPr>
          <w:p w14:paraId="282B3BB9">
            <w:pPr>
              <w:spacing w:before="71" w:line="224" w:lineRule="auto"/>
              <w:ind w:left="2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2.减速器拆装与检测（满分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25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color w:val="FF0000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color w:val="FF0000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color w:val="FF0000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7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□不得空白</w:t>
            </w:r>
          </w:p>
        </w:tc>
      </w:tr>
      <w:tr w14:paraId="5A53C7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2" w:hRule="atLeast"/>
        </w:trPr>
        <w:tc>
          <w:tcPr>
            <w:tcW w:w="564" w:type="dxa"/>
            <w:vAlign w:val="top"/>
          </w:tcPr>
          <w:p w14:paraId="05104C07">
            <w:pPr>
              <w:spacing w:line="284" w:lineRule="auto"/>
              <w:rPr>
                <w:rFonts w:ascii="Arial"/>
                <w:sz w:val="21"/>
              </w:rPr>
            </w:pPr>
          </w:p>
          <w:p w14:paraId="0C4C8723">
            <w:pPr>
              <w:spacing w:line="284" w:lineRule="auto"/>
              <w:rPr>
                <w:rFonts w:ascii="Arial"/>
                <w:sz w:val="21"/>
              </w:rPr>
            </w:pPr>
          </w:p>
          <w:p w14:paraId="6BCEE02F">
            <w:pPr>
              <w:spacing w:line="285" w:lineRule="auto"/>
              <w:rPr>
                <w:rFonts w:ascii="Arial"/>
                <w:sz w:val="21"/>
              </w:rPr>
            </w:pPr>
          </w:p>
          <w:p w14:paraId="5BDC78AE">
            <w:pPr>
              <w:spacing w:line="285" w:lineRule="auto"/>
              <w:rPr>
                <w:rFonts w:ascii="Arial"/>
                <w:sz w:val="21"/>
              </w:rPr>
            </w:pPr>
          </w:p>
          <w:p w14:paraId="5ACDDF7B">
            <w:pPr>
              <w:spacing w:line="285" w:lineRule="auto"/>
              <w:rPr>
                <w:rFonts w:ascii="Arial"/>
                <w:sz w:val="21"/>
              </w:rPr>
            </w:pPr>
          </w:p>
          <w:p w14:paraId="139A26AA">
            <w:pPr>
              <w:spacing w:before="62" w:line="184" w:lineRule="auto"/>
              <w:ind w:left="23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4</w:t>
            </w:r>
          </w:p>
        </w:tc>
        <w:tc>
          <w:tcPr>
            <w:tcW w:w="854" w:type="dxa"/>
            <w:vAlign w:val="top"/>
          </w:tcPr>
          <w:p w14:paraId="4131E843">
            <w:pPr>
              <w:spacing w:line="282" w:lineRule="auto"/>
              <w:rPr>
                <w:rFonts w:ascii="Arial"/>
                <w:sz w:val="21"/>
              </w:rPr>
            </w:pPr>
          </w:p>
          <w:p w14:paraId="1135FFB6">
            <w:pPr>
              <w:spacing w:line="282" w:lineRule="auto"/>
              <w:rPr>
                <w:rFonts w:ascii="Arial"/>
                <w:sz w:val="21"/>
              </w:rPr>
            </w:pPr>
          </w:p>
          <w:p w14:paraId="69192036">
            <w:pPr>
              <w:spacing w:line="282" w:lineRule="auto"/>
              <w:rPr>
                <w:rFonts w:ascii="Arial"/>
                <w:sz w:val="21"/>
              </w:rPr>
            </w:pPr>
          </w:p>
          <w:p w14:paraId="773D7FE8">
            <w:pPr>
              <w:spacing w:line="282" w:lineRule="auto"/>
              <w:rPr>
                <w:rFonts w:ascii="Arial"/>
                <w:sz w:val="21"/>
              </w:rPr>
            </w:pPr>
          </w:p>
          <w:p w14:paraId="30E888D5">
            <w:pPr>
              <w:spacing w:before="62" w:line="227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分离减速</w:t>
            </w:r>
          </w:p>
          <w:p w14:paraId="2DDFD32C">
            <w:pPr>
              <w:spacing w:before="26" w:line="228" w:lineRule="auto"/>
              <w:ind w:left="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器与驱动</w:t>
            </w:r>
          </w:p>
          <w:p w14:paraId="7DB5B9FC">
            <w:pPr>
              <w:spacing w:before="24" w:line="227" w:lineRule="auto"/>
              <w:ind w:left="2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电机</w:t>
            </w:r>
          </w:p>
        </w:tc>
        <w:tc>
          <w:tcPr>
            <w:tcW w:w="6522" w:type="dxa"/>
            <w:vAlign w:val="top"/>
          </w:tcPr>
          <w:p w14:paraId="35F37408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未检查点火开关是否处于</w:t>
            </w:r>
            <w:r>
              <w:rPr>
                <w:rFonts w:ascii="仿宋" w:hAnsi="仿宋" w:eastAsia="仿宋" w:cs="仿宋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OFF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档；扣</w:t>
            </w:r>
            <w:r>
              <w:rPr>
                <w:rFonts w:ascii="仿宋" w:hAnsi="仿宋" w:eastAsia="仿宋" w:cs="仿宋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76E170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未断开驱动电机低压连接器；扣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4DECB7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未佩戴绝缘手套断开驱动电机三相连接器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FC91AEB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未佩戴绝缘手套进行驱动电机三相线验电；扣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2D75A8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未佩戴绝缘手套进行电机控制器三相线验电；扣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1B65F6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未清洁电驱动总成；扣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31092F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未拆卸放油螺塞放油；扣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42167D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未清洁并检查放油螺塞；扣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A478DF4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未按规定力矩紧固放油螺塞；扣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1CC794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未拆卸减速器与驱动电机固定螺栓；扣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47EF88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未分离减速器与驱动电机；扣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0FC26A6">
            <w:pPr>
              <w:pStyle w:val="6"/>
              <w:spacing w:before="1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未选用合适工具或设备分离减速器与驱动电机；扣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6DF3B70">
            <w:pPr>
              <w:spacing w:line="284" w:lineRule="auto"/>
              <w:rPr>
                <w:rFonts w:ascii="Arial"/>
                <w:sz w:val="21"/>
              </w:rPr>
            </w:pPr>
          </w:p>
          <w:p w14:paraId="7A856CF1">
            <w:pPr>
              <w:spacing w:line="284" w:lineRule="auto"/>
              <w:rPr>
                <w:rFonts w:ascii="Arial"/>
                <w:sz w:val="21"/>
              </w:rPr>
            </w:pPr>
          </w:p>
          <w:p w14:paraId="16E0EA5C">
            <w:pPr>
              <w:spacing w:line="285" w:lineRule="auto"/>
              <w:rPr>
                <w:rFonts w:ascii="Arial"/>
                <w:sz w:val="21"/>
              </w:rPr>
            </w:pPr>
          </w:p>
          <w:p w14:paraId="4D150C2C">
            <w:pPr>
              <w:spacing w:line="285" w:lineRule="auto"/>
              <w:rPr>
                <w:rFonts w:ascii="Arial"/>
                <w:sz w:val="21"/>
              </w:rPr>
            </w:pPr>
          </w:p>
          <w:p w14:paraId="6ABD1DB6">
            <w:pPr>
              <w:spacing w:line="285" w:lineRule="auto"/>
              <w:rPr>
                <w:rFonts w:ascii="Arial"/>
                <w:sz w:val="21"/>
              </w:rPr>
            </w:pPr>
          </w:p>
          <w:p w14:paraId="3CF29C33">
            <w:pPr>
              <w:spacing w:before="62" w:line="184" w:lineRule="auto"/>
              <w:ind w:left="2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3.5</w:t>
            </w:r>
          </w:p>
        </w:tc>
        <w:tc>
          <w:tcPr>
            <w:tcW w:w="746" w:type="dxa"/>
            <w:vAlign w:val="top"/>
          </w:tcPr>
          <w:p w14:paraId="76733895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856239F">
            <w:pPr>
              <w:rPr>
                <w:rFonts w:ascii="Arial"/>
                <w:sz w:val="21"/>
              </w:rPr>
            </w:pPr>
          </w:p>
        </w:tc>
      </w:tr>
      <w:tr w14:paraId="517CB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564" w:type="dxa"/>
            <w:vAlign w:val="top"/>
          </w:tcPr>
          <w:p w14:paraId="1B6E83A8">
            <w:pPr>
              <w:spacing w:line="261" w:lineRule="auto"/>
              <w:rPr>
                <w:rFonts w:ascii="Arial"/>
                <w:sz w:val="21"/>
              </w:rPr>
            </w:pPr>
          </w:p>
          <w:p w14:paraId="48C8C982">
            <w:pPr>
              <w:spacing w:line="262" w:lineRule="auto"/>
              <w:rPr>
                <w:rFonts w:ascii="Arial"/>
                <w:sz w:val="21"/>
              </w:rPr>
            </w:pPr>
          </w:p>
          <w:p w14:paraId="5C69CBD0">
            <w:pPr>
              <w:spacing w:before="61" w:line="183" w:lineRule="auto"/>
              <w:ind w:left="2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5</w:t>
            </w:r>
          </w:p>
        </w:tc>
        <w:tc>
          <w:tcPr>
            <w:tcW w:w="854" w:type="dxa"/>
            <w:vAlign w:val="top"/>
          </w:tcPr>
          <w:p w14:paraId="1DB51C41">
            <w:pPr>
              <w:spacing w:line="357" w:lineRule="auto"/>
              <w:rPr>
                <w:rFonts w:ascii="Arial"/>
                <w:sz w:val="21"/>
              </w:rPr>
            </w:pPr>
          </w:p>
          <w:p w14:paraId="6E8D6CC7">
            <w:pPr>
              <w:spacing w:before="62" w:line="239" w:lineRule="auto"/>
              <w:ind w:left="134" w:right="27" w:hanging="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分离减速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器壳体</w:t>
            </w:r>
          </w:p>
        </w:tc>
        <w:tc>
          <w:tcPr>
            <w:tcW w:w="6522" w:type="dxa"/>
            <w:vAlign w:val="top"/>
          </w:tcPr>
          <w:p w14:paraId="107C9ADA">
            <w:pPr>
              <w:pStyle w:val="6"/>
              <w:spacing w:before="31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未拆卸减速器壳体固定螺栓；扣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5A9688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未按维修手册指定点分离壳体；扣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2B328A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未在水平状态取下减速器后壳体；扣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2C37ED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未转动检查齿轮组件；扣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745D312">
            <w:pPr>
              <w:pStyle w:val="6"/>
              <w:spacing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未选用合适工具或设备分离减速器壳体；扣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6BD5C7E4">
            <w:pPr>
              <w:spacing w:line="260" w:lineRule="auto"/>
              <w:rPr>
                <w:rFonts w:ascii="Arial"/>
                <w:sz w:val="21"/>
              </w:rPr>
            </w:pPr>
          </w:p>
          <w:p w14:paraId="0CB54067">
            <w:pPr>
              <w:spacing w:line="261" w:lineRule="auto"/>
              <w:rPr>
                <w:rFonts w:ascii="Arial"/>
                <w:sz w:val="21"/>
              </w:rPr>
            </w:pPr>
          </w:p>
          <w:p w14:paraId="0415AC0E">
            <w:pPr>
              <w:spacing w:before="61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1.25</w:t>
            </w:r>
          </w:p>
        </w:tc>
        <w:tc>
          <w:tcPr>
            <w:tcW w:w="746" w:type="dxa"/>
            <w:vAlign w:val="top"/>
          </w:tcPr>
          <w:p w14:paraId="5B619F52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58B2C62D">
            <w:pPr>
              <w:rPr>
                <w:rFonts w:ascii="Arial"/>
                <w:sz w:val="21"/>
              </w:rPr>
            </w:pPr>
          </w:p>
        </w:tc>
      </w:tr>
      <w:tr w14:paraId="5E91B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564" w:type="dxa"/>
            <w:vAlign w:val="top"/>
          </w:tcPr>
          <w:p w14:paraId="37E34E77">
            <w:pPr>
              <w:spacing w:line="394" w:lineRule="auto"/>
              <w:rPr>
                <w:rFonts w:ascii="Arial"/>
                <w:sz w:val="21"/>
              </w:rPr>
            </w:pPr>
          </w:p>
          <w:p w14:paraId="34858566">
            <w:pPr>
              <w:spacing w:before="62" w:line="184" w:lineRule="auto"/>
              <w:ind w:left="2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6</w:t>
            </w:r>
          </w:p>
        </w:tc>
        <w:tc>
          <w:tcPr>
            <w:tcW w:w="854" w:type="dxa"/>
            <w:vAlign w:val="top"/>
          </w:tcPr>
          <w:p w14:paraId="0AD2F9DA">
            <w:pPr>
              <w:spacing w:before="292" w:line="238" w:lineRule="auto"/>
              <w:ind w:left="36" w:right="2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拆卸减速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器齿轮组</w:t>
            </w:r>
          </w:p>
        </w:tc>
        <w:tc>
          <w:tcPr>
            <w:tcW w:w="6522" w:type="dxa"/>
            <w:vAlign w:val="top"/>
          </w:tcPr>
          <w:p w14:paraId="3FBCBC24">
            <w:pPr>
              <w:pStyle w:val="6"/>
              <w:spacing w:before="33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未取下里程表主动轮；扣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27039E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未取下差速器组件；扣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A3B605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未取下中间轴组件；扣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BA61BAD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未取下输入轴组件；扣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6331B694">
            <w:pPr>
              <w:spacing w:line="393" w:lineRule="auto"/>
              <w:rPr>
                <w:rFonts w:ascii="Arial"/>
                <w:sz w:val="21"/>
              </w:rPr>
            </w:pPr>
          </w:p>
          <w:p w14:paraId="3C49B0E9">
            <w:pPr>
              <w:spacing w:before="62" w:line="185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746" w:type="dxa"/>
            <w:vAlign w:val="top"/>
          </w:tcPr>
          <w:p w14:paraId="70D0AE10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525775B0">
            <w:pPr>
              <w:rPr>
                <w:rFonts w:ascii="Arial"/>
                <w:sz w:val="21"/>
              </w:rPr>
            </w:pPr>
          </w:p>
        </w:tc>
      </w:tr>
      <w:tr w14:paraId="3A535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564" w:type="dxa"/>
            <w:vAlign w:val="top"/>
          </w:tcPr>
          <w:p w14:paraId="12C16203">
            <w:pPr>
              <w:spacing w:line="395" w:lineRule="auto"/>
              <w:rPr>
                <w:rFonts w:ascii="Arial"/>
                <w:sz w:val="21"/>
              </w:rPr>
            </w:pPr>
          </w:p>
          <w:p w14:paraId="41F7C0CE">
            <w:pPr>
              <w:spacing w:before="62" w:line="183" w:lineRule="auto"/>
              <w:ind w:left="2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7</w:t>
            </w:r>
          </w:p>
        </w:tc>
        <w:tc>
          <w:tcPr>
            <w:tcW w:w="854" w:type="dxa"/>
            <w:vAlign w:val="top"/>
          </w:tcPr>
          <w:p w14:paraId="7E747793">
            <w:pPr>
              <w:spacing w:before="291" w:line="241" w:lineRule="auto"/>
              <w:ind w:left="134" w:right="27" w:hanging="9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拆卸减速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器油封</w:t>
            </w:r>
          </w:p>
        </w:tc>
        <w:tc>
          <w:tcPr>
            <w:tcW w:w="6522" w:type="dxa"/>
            <w:vAlign w:val="top"/>
          </w:tcPr>
          <w:p w14:paraId="4A2ADBA7">
            <w:pPr>
              <w:pStyle w:val="6"/>
              <w:spacing w:before="33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未拆卸减速器输入轴油封；扣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115E2A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未拆卸减速器后壳体油封；扣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085B7F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未拆卸减速器前壳体油封；扣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C96D0E5">
            <w:pPr>
              <w:pStyle w:val="6"/>
              <w:spacing w:line="158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未选用合适工具或设备拆卸油封；扣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029EC38C">
            <w:pPr>
              <w:spacing w:line="393" w:lineRule="auto"/>
              <w:rPr>
                <w:rFonts w:ascii="Arial"/>
                <w:sz w:val="21"/>
              </w:rPr>
            </w:pPr>
          </w:p>
          <w:p w14:paraId="77D39BC0">
            <w:pPr>
              <w:spacing w:before="62" w:line="185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746" w:type="dxa"/>
            <w:vAlign w:val="top"/>
          </w:tcPr>
          <w:p w14:paraId="440E56E3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025469C0">
            <w:pPr>
              <w:rPr>
                <w:rFonts w:ascii="Arial"/>
                <w:sz w:val="21"/>
              </w:rPr>
            </w:pPr>
          </w:p>
        </w:tc>
      </w:tr>
      <w:tr w14:paraId="501A6F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564" w:type="dxa"/>
            <w:vAlign w:val="top"/>
          </w:tcPr>
          <w:p w14:paraId="119B565A">
            <w:pPr>
              <w:spacing w:line="395" w:lineRule="auto"/>
              <w:rPr>
                <w:rFonts w:ascii="Arial"/>
                <w:sz w:val="21"/>
              </w:rPr>
            </w:pPr>
          </w:p>
          <w:p w14:paraId="25B15A8E">
            <w:pPr>
              <w:spacing w:before="62" w:line="184" w:lineRule="auto"/>
              <w:ind w:left="2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8</w:t>
            </w:r>
          </w:p>
        </w:tc>
        <w:tc>
          <w:tcPr>
            <w:tcW w:w="854" w:type="dxa"/>
            <w:vAlign w:val="top"/>
          </w:tcPr>
          <w:p w14:paraId="374A3117">
            <w:pPr>
              <w:spacing w:before="292" w:line="239" w:lineRule="auto"/>
              <w:ind w:left="134" w:right="27" w:hanging="9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拆卸减速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器辅件</w:t>
            </w:r>
          </w:p>
        </w:tc>
        <w:tc>
          <w:tcPr>
            <w:tcW w:w="6522" w:type="dxa"/>
            <w:vAlign w:val="top"/>
          </w:tcPr>
          <w:p w14:paraId="11791DAE">
            <w:pPr>
              <w:pStyle w:val="6"/>
              <w:spacing w:before="33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未拆卸里程表从动轮；扣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BDBD3C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未拆卸挡油板；扣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3BB246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未拆卸通气塞；扣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830526D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未拆卸导油槽；扣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D8B90EE">
            <w:pPr>
              <w:spacing w:line="394" w:lineRule="auto"/>
              <w:rPr>
                <w:rFonts w:ascii="Arial"/>
                <w:sz w:val="21"/>
              </w:rPr>
            </w:pPr>
          </w:p>
          <w:p w14:paraId="55295192">
            <w:pPr>
              <w:spacing w:before="62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1.25</w:t>
            </w:r>
          </w:p>
        </w:tc>
        <w:tc>
          <w:tcPr>
            <w:tcW w:w="746" w:type="dxa"/>
            <w:vAlign w:val="top"/>
          </w:tcPr>
          <w:p w14:paraId="2500F3E8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6EE8920">
            <w:pPr>
              <w:rPr>
                <w:rFonts w:ascii="Arial"/>
                <w:sz w:val="21"/>
              </w:rPr>
            </w:pPr>
          </w:p>
        </w:tc>
      </w:tr>
    </w:tbl>
    <w:p w14:paraId="06A8F1CD">
      <w:pPr>
        <w:rPr>
          <w:rFonts w:ascii="Arial"/>
          <w:sz w:val="21"/>
        </w:rPr>
      </w:pPr>
    </w:p>
    <w:p w14:paraId="2D351D9B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12" w:h="16841"/>
          <w:pgMar w:top="967" w:right="650" w:bottom="1058" w:left="650" w:header="957" w:footer="764" w:gutter="0"/>
          <w:cols w:space="720" w:num="1"/>
        </w:sectPr>
      </w:pPr>
    </w:p>
    <w:p w14:paraId="7C133834">
      <w:pPr>
        <w:spacing w:before="209"/>
      </w:pPr>
    </w:p>
    <w:tbl>
      <w:tblPr>
        <w:tblStyle w:val="5"/>
        <w:tblW w:w="1057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54"/>
        <w:gridCol w:w="6522"/>
        <w:gridCol w:w="746"/>
        <w:gridCol w:w="746"/>
        <w:gridCol w:w="1139"/>
      </w:tblGrid>
      <w:tr w14:paraId="2C4569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564" w:type="dxa"/>
            <w:vAlign w:val="top"/>
          </w:tcPr>
          <w:p w14:paraId="35D12AF5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27E17FDD">
            <w:pPr>
              <w:rPr>
                <w:rFonts w:ascii="Arial"/>
                <w:sz w:val="21"/>
              </w:rPr>
            </w:pPr>
          </w:p>
        </w:tc>
        <w:tc>
          <w:tcPr>
            <w:tcW w:w="6522" w:type="dxa"/>
            <w:vAlign w:val="top"/>
          </w:tcPr>
          <w:p w14:paraId="0BC7E883">
            <w:pPr>
              <w:pStyle w:val="6"/>
              <w:spacing w:before="30" w:line="163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未选用合适工具或设备拆卸减速器辅件；扣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40E8E208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22A31C06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D4A92BC">
            <w:pPr>
              <w:rPr>
                <w:rFonts w:ascii="Arial"/>
                <w:sz w:val="21"/>
              </w:rPr>
            </w:pPr>
          </w:p>
        </w:tc>
      </w:tr>
      <w:tr w14:paraId="5F794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564" w:type="dxa"/>
            <w:vAlign w:val="top"/>
          </w:tcPr>
          <w:p w14:paraId="006E3757">
            <w:pPr>
              <w:spacing w:line="323" w:lineRule="auto"/>
              <w:rPr>
                <w:rFonts w:ascii="Arial"/>
                <w:sz w:val="21"/>
              </w:rPr>
            </w:pPr>
          </w:p>
          <w:p w14:paraId="21E8C06E">
            <w:pPr>
              <w:spacing w:line="323" w:lineRule="auto"/>
              <w:rPr>
                <w:rFonts w:ascii="Arial"/>
                <w:sz w:val="21"/>
              </w:rPr>
            </w:pPr>
          </w:p>
          <w:p w14:paraId="388E2240">
            <w:pPr>
              <w:spacing w:before="62" w:line="184" w:lineRule="auto"/>
              <w:ind w:left="2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9</w:t>
            </w:r>
          </w:p>
        </w:tc>
        <w:tc>
          <w:tcPr>
            <w:tcW w:w="854" w:type="dxa"/>
            <w:vAlign w:val="top"/>
          </w:tcPr>
          <w:p w14:paraId="3E48536F">
            <w:pPr>
              <w:spacing w:line="241" w:lineRule="auto"/>
              <w:rPr>
                <w:rFonts w:ascii="Arial"/>
                <w:sz w:val="21"/>
              </w:rPr>
            </w:pPr>
          </w:p>
          <w:p w14:paraId="7B61281B">
            <w:pPr>
              <w:spacing w:line="241" w:lineRule="auto"/>
              <w:rPr>
                <w:rFonts w:ascii="Arial"/>
                <w:sz w:val="21"/>
              </w:rPr>
            </w:pPr>
          </w:p>
          <w:p w14:paraId="104557B4">
            <w:pPr>
              <w:spacing w:before="62" w:line="239" w:lineRule="auto"/>
              <w:ind w:left="134" w:right="27" w:hanging="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清洁减速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器组件</w:t>
            </w:r>
          </w:p>
        </w:tc>
        <w:tc>
          <w:tcPr>
            <w:tcW w:w="6522" w:type="dxa"/>
            <w:vAlign w:val="top"/>
          </w:tcPr>
          <w:p w14:paraId="1E540FEE">
            <w:pPr>
              <w:pStyle w:val="6"/>
              <w:spacing w:before="27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未佩戴安全帽和护目镜；扣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3D2D3B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未清洁减速器前壳体；扣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C44CF9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未清洁减速器后壳体；扣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AE7301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未清洁减速器齿轮组；扣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3BF316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未清洁减速器辅件；扣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A5FAE38">
            <w:pPr>
              <w:pStyle w:val="6"/>
              <w:spacing w:line="164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未选用合适工具或设备清洁减速器组件；扣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17179F09">
            <w:pPr>
              <w:spacing w:line="322" w:lineRule="auto"/>
              <w:rPr>
                <w:rFonts w:ascii="Arial"/>
                <w:sz w:val="21"/>
              </w:rPr>
            </w:pPr>
          </w:p>
          <w:p w14:paraId="490A9C99">
            <w:pPr>
              <w:spacing w:line="323" w:lineRule="auto"/>
              <w:rPr>
                <w:rFonts w:ascii="Arial"/>
                <w:sz w:val="21"/>
              </w:rPr>
            </w:pPr>
          </w:p>
          <w:p w14:paraId="65EF8E5C">
            <w:pPr>
              <w:spacing w:before="62" w:line="185" w:lineRule="auto"/>
              <w:ind w:left="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1.5</w:t>
            </w:r>
          </w:p>
        </w:tc>
        <w:tc>
          <w:tcPr>
            <w:tcW w:w="746" w:type="dxa"/>
            <w:vAlign w:val="top"/>
          </w:tcPr>
          <w:p w14:paraId="527721AE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4CDB581">
            <w:pPr>
              <w:rPr>
                <w:rFonts w:ascii="Arial"/>
                <w:sz w:val="21"/>
              </w:rPr>
            </w:pPr>
          </w:p>
        </w:tc>
      </w:tr>
      <w:tr w14:paraId="293C3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564" w:type="dxa"/>
            <w:vAlign w:val="top"/>
          </w:tcPr>
          <w:p w14:paraId="79E02171">
            <w:pPr>
              <w:spacing w:line="257" w:lineRule="auto"/>
              <w:rPr>
                <w:rFonts w:ascii="Arial"/>
                <w:sz w:val="21"/>
              </w:rPr>
            </w:pPr>
          </w:p>
          <w:p w14:paraId="084EA1B9">
            <w:pPr>
              <w:spacing w:line="258" w:lineRule="auto"/>
              <w:rPr>
                <w:rFonts w:ascii="Arial"/>
                <w:sz w:val="21"/>
              </w:rPr>
            </w:pPr>
          </w:p>
          <w:p w14:paraId="5852FA74">
            <w:pPr>
              <w:spacing w:line="258" w:lineRule="auto"/>
              <w:rPr>
                <w:rFonts w:ascii="Arial"/>
                <w:sz w:val="21"/>
              </w:rPr>
            </w:pPr>
          </w:p>
          <w:p w14:paraId="7CF2E38C">
            <w:pPr>
              <w:spacing w:line="258" w:lineRule="auto"/>
              <w:rPr>
                <w:rFonts w:ascii="Arial"/>
                <w:sz w:val="21"/>
              </w:rPr>
            </w:pPr>
          </w:p>
          <w:p w14:paraId="3852BE8A">
            <w:pPr>
              <w:spacing w:line="258" w:lineRule="auto"/>
              <w:rPr>
                <w:rFonts w:ascii="Arial"/>
                <w:sz w:val="21"/>
              </w:rPr>
            </w:pPr>
          </w:p>
          <w:p w14:paraId="688BCBA4">
            <w:pPr>
              <w:spacing w:line="258" w:lineRule="auto"/>
              <w:rPr>
                <w:rFonts w:ascii="Arial"/>
                <w:sz w:val="21"/>
              </w:rPr>
            </w:pPr>
          </w:p>
          <w:p w14:paraId="4496A83B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10</w:t>
            </w:r>
          </w:p>
        </w:tc>
        <w:tc>
          <w:tcPr>
            <w:tcW w:w="854" w:type="dxa"/>
            <w:vAlign w:val="top"/>
          </w:tcPr>
          <w:p w14:paraId="3A42263A">
            <w:pPr>
              <w:spacing w:line="276" w:lineRule="auto"/>
              <w:rPr>
                <w:rFonts w:ascii="Arial"/>
                <w:sz w:val="21"/>
              </w:rPr>
            </w:pPr>
          </w:p>
          <w:p w14:paraId="79AE700B">
            <w:pPr>
              <w:spacing w:line="277" w:lineRule="auto"/>
              <w:rPr>
                <w:rFonts w:ascii="Arial"/>
                <w:sz w:val="21"/>
              </w:rPr>
            </w:pPr>
          </w:p>
          <w:p w14:paraId="0E7112EB">
            <w:pPr>
              <w:spacing w:line="277" w:lineRule="auto"/>
              <w:rPr>
                <w:rFonts w:ascii="Arial"/>
                <w:sz w:val="21"/>
              </w:rPr>
            </w:pPr>
          </w:p>
          <w:p w14:paraId="0A1218D9">
            <w:pPr>
              <w:spacing w:line="277" w:lineRule="auto"/>
              <w:rPr>
                <w:rFonts w:ascii="Arial"/>
                <w:sz w:val="21"/>
              </w:rPr>
            </w:pPr>
          </w:p>
          <w:p w14:paraId="2AA9617B">
            <w:pPr>
              <w:spacing w:line="277" w:lineRule="auto"/>
              <w:rPr>
                <w:rFonts w:ascii="Arial"/>
                <w:sz w:val="21"/>
              </w:rPr>
            </w:pPr>
          </w:p>
          <w:p w14:paraId="07F62463">
            <w:pPr>
              <w:spacing w:before="62" w:line="239" w:lineRule="auto"/>
              <w:ind w:left="135" w:right="27" w:hanging="9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检查减速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器组件</w:t>
            </w:r>
          </w:p>
        </w:tc>
        <w:tc>
          <w:tcPr>
            <w:tcW w:w="6522" w:type="dxa"/>
            <w:vAlign w:val="top"/>
          </w:tcPr>
          <w:p w14:paraId="02FE4F0D">
            <w:pPr>
              <w:pStyle w:val="6"/>
              <w:spacing w:before="27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未检查减速器前壳体有无裂纹、沟痕、残胶；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5F46A6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未检查减速器前壳体轴承有无卡滞、裂纹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C0C791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未检查减速器后壳体有无裂纹、沟痕、残胶；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7AF56C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未检查减速器后壳体轴承有无卡滞、裂纹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6F4470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未检查差速器组件有无卡滞、裂纹、缺齿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CBBA5A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未检查中间轴组件有无裂纹、缺齿、损伤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55CD4FD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未检查输入轴组件有无裂纹、缺齿、损伤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2B423F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未检查减速器及辅件固定螺栓螺纹状态；扣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1F1C0C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未检查里程表主动轮有无磨损、裂纹；扣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6E8B9C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未检查里程表从动轮磨损、裂纹；扣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B3E5A2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未检查挡油板有无变形、损伤；扣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BA40B3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未检查通气塞有无堵塞、损伤；扣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181706A">
            <w:pPr>
              <w:pStyle w:val="6"/>
              <w:spacing w:line="163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未检查导油槽有无变形、损伤；扣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098DEBA">
            <w:pPr>
              <w:spacing w:line="258" w:lineRule="auto"/>
              <w:rPr>
                <w:rFonts w:ascii="Arial"/>
                <w:sz w:val="21"/>
              </w:rPr>
            </w:pPr>
          </w:p>
          <w:p w14:paraId="1951A1D7">
            <w:pPr>
              <w:spacing w:line="258" w:lineRule="auto"/>
              <w:rPr>
                <w:rFonts w:ascii="Arial"/>
                <w:sz w:val="21"/>
              </w:rPr>
            </w:pPr>
          </w:p>
          <w:p w14:paraId="109AB739">
            <w:pPr>
              <w:spacing w:line="258" w:lineRule="auto"/>
              <w:rPr>
                <w:rFonts w:ascii="Arial"/>
                <w:sz w:val="21"/>
              </w:rPr>
            </w:pPr>
          </w:p>
          <w:p w14:paraId="4838C27F">
            <w:pPr>
              <w:spacing w:line="258" w:lineRule="auto"/>
              <w:rPr>
                <w:rFonts w:ascii="Arial"/>
                <w:sz w:val="21"/>
              </w:rPr>
            </w:pPr>
          </w:p>
          <w:p w14:paraId="2CE07686">
            <w:pPr>
              <w:spacing w:line="258" w:lineRule="auto"/>
              <w:rPr>
                <w:rFonts w:ascii="Arial"/>
                <w:sz w:val="21"/>
              </w:rPr>
            </w:pPr>
          </w:p>
          <w:p w14:paraId="0E1F467A">
            <w:pPr>
              <w:spacing w:line="258" w:lineRule="auto"/>
              <w:rPr>
                <w:rFonts w:ascii="Arial"/>
                <w:sz w:val="21"/>
              </w:rPr>
            </w:pPr>
          </w:p>
          <w:p w14:paraId="0A83B958">
            <w:pPr>
              <w:spacing w:before="62" w:line="184" w:lineRule="auto"/>
              <w:ind w:left="18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3.25</w:t>
            </w:r>
          </w:p>
        </w:tc>
        <w:tc>
          <w:tcPr>
            <w:tcW w:w="746" w:type="dxa"/>
            <w:vAlign w:val="top"/>
          </w:tcPr>
          <w:p w14:paraId="0E4706C2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0EC533F8">
            <w:pPr>
              <w:rPr>
                <w:rFonts w:ascii="Arial"/>
                <w:sz w:val="21"/>
              </w:rPr>
            </w:pPr>
          </w:p>
        </w:tc>
      </w:tr>
      <w:tr w14:paraId="068B7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564" w:type="dxa"/>
            <w:vAlign w:val="top"/>
          </w:tcPr>
          <w:p w14:paraId="5998BD53">
            <w:pPr>
              <w:spacing w:line="258" w:lineRule="auto"/>
              <w:rPr>
                <w:rFonts w:ascii="Arial"/>
                <w:sz w:val="21"/>
              </w:rPr>
            </w:pPr>
          </w:p>
          <w:p w14:paraId="5E092987">
            <w:pPr>
              <w:spacing w:line="259" w:lineRule="auto"/>
              <w:rPr>
                <w:rFonts w:ascii="Arial"/>
                <w:sz w:val="21"/>
              </w:rPr>
            </w:pPr>
          </w:p>
          <w:p w14:paraId="08246AD3">
            <w:pPr>
              <w:spacing w:line="259" w:lineRule="auto"/>
              <w:rPr>
                <w:rFonts w:ascii="Arial"/>
                <w:sz w:val="21"/>
              </w:rPr>
            </w:pPr>
          </w:p>
          <w:p w14:paraId="52EC7703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11</w:t>
            </w:r>
          </w:p>
        </w:tc>
        <w:tc>
          <w:tcPr>
            <w:tcW w:w="854" w:type="dxa"/>
            <w:vAlign w:val="top"/>
          </w:tcPr>
          <w:p w14:paraId="5131B94F">
            <w:pPr>
              <w:spacing w:line="305" w:lineRule="auto"/>
              <w:rPr>
                <w:rFonts w:ascii="Arial"/>
                <w:sz w:val="21"/>
              </w:rPr>
            </w:pPr>
          </w:p>
          <w:p w14:paraId="55FDC981">
            <w:pPr>
              <w:spacing w:line="305" w:lineRule="auto"/>
              <w:rPr>
                <w:rFonts w:ascii="Arial"/>
                <w:sz w:val="21"/>
              </w:rPr>
            </w:pPr>
          </w:p>
          <w:p w14:paraId="5406F5CB">
            <w:pPr>
              <w:spacing w:before="62" w:line="241" w:lineRule="auto"/>
              <w:ind w:left="134" w:right="27" w:hanging="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安装减速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器油封</w:t>
            </w:r>
          </w:p>
        </w:tc>
        <w:tc>
          <w:tcPr>
            <w:tcW w:w="6522" w:type="dxa"/>
            <w:vAlign w:val="top"/>
          </w:tcPr>
          <w:p w14:paraId="404C31AF">
            <w:pPr>
              <w:pStyle w:val="6"/>
              <w:spacing w:before="29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未提出更换减速器油封；扣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B67610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未对油封安装面进行润滑；扣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D4E89A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未检查并安装减速器前壳体油封；扣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AC50F5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未检查并安装减速器后壳体油封；扣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A1C2E43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未检查并安装减速器输入轴油封；扣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4C7767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未检查减速器油封安装是否破损；扣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72B8338">
            <w:pPr>
              <w:pStyle w:val="6"/>
              <w:spacing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未选用合适工具或设备安装油封；扣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71D799B">
            <w:pPr>
              <w:spacing w:line="258" w:lineRule="auto"/>
              <w:rPr>
                <w:rFonts w:ascii="Arial"/>
                <w:sz w:val="21"/>
              </w:rPr>
            </w:pPr>
          </w:p>
          <w:p w14:paraId="56866AE4">
            <w:pPr>
              <w:spacing w:line="259" w:lineRule="auto"/>
              <w:rPr>
                <w:rFonts w:ascii="Arial"/>
                <w:sz w:val="21"/>
              </w:rPr>
            </w:pPr>
          </w:p>
          <w:p w14:paraId="0A8BFE66">
            <w:pPr>
              <w:spacing w:line="259" w:lineRule="auto"/>
              <w:rPr>
                <w:rFonts w:ascii="Arial"/>
                <w:sz w:val="21"/>
              </w:rPr>
            </w:pPr>
          </w:p>
          <w:p w14:paraId="29B0C775">
            <w:pPr>
              <w:spacing w:before="62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1.75</w:t>
            </w:r>
          </w:p>
        </w:tc>
        <w:tc>
          <w:tcPr>
            <w:tcW w:w="746" w:type="dxa"/>
            <w:vAlign w:val="top"/>
          </w:tcPr>
          <w:p w14:paraId="729E3D39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864984C">
            <w:pPr>
              <w:rPr>
                <w:rFonts w:ascii="Arial"/>
                <w:sz w:val="21"/>
              </w:rPr>
            </w:pPr>
          </w:p>
        </w:tc>
      </w:tr>
      <w:tr w14:paraId="09EAE9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564" w:type="dxa"/>
            <w:vAlign w:val="top"/>
          </w:tcPr>
          <w:p w14:paraId="1D5A46B0">
            <w:pPr>
              <w:spacing w:line="324" w:lineRule="auto"/>
              <w:rPr>
                <w:rFonts w:ascii="Arial"/>
                <w:sz w:val="21"/>
              </w:rPr>
            </w:pPr>
          </w:p>
          <w:p w14:paraId="5ABBFA8C">
            <w:pPr>
              <w:spacing w:line="324" w:lineRule="auto"/>
              <w:rPr>
                <w:rFonts w:ascii="Arial"/>
                <w:sz w:val="21"/>
              </w:rPr>
            </w:pPr>
          </w:p>
          <w:p w14:paraId="606722DF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12</w:t>
            </w:r>
          </w:p>
        </w:tc>
        <w:tc>
          <w:tcPr>
            <w:tcW w:w="854" w:type="dxa"/>
            <w:vAlign w:val="top"/>
          </w:tcPr>
          <w:p w14:paraId="3F7DD9FB">
            <w:pPr>
              <w:spacing w:line="241" w:lineRule="auto"/>
              <w:rPr>
                <w:rFonts w:ascii="Arial"/>
                <w:sz w:val="21"/>
              </w:rPr>
            </w:pPr>
          </w:p>
          <w:p w14:paraId="70BA533D">
            <w:pPr>
              <w:spacing w:line="242" w:lineRule="auto"/>
              <w:rPr>
                <w:rFonts w:ascii="Arial"/>
                <w:sz w:val="21"/>
              </w:rPr>
            </w:pPr>
          </w:p>
          <w:p w14:paraId="755DE7CF">
            <w:pPr>
              <w:spacing w:before="61" w:line="239" w:lineRule="auto"/>
              <w:ind w:left="134" w:right="27" w:hanging="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安装减速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器辅件</w:t>
            </w:r>
          </w:p>
        </w:tc>
        <w:tc>
          <w:tcPr>
            <w:tcW w:w="6522" w:type="dxa"/>
            <w:vAlign w:val="top"/>
          </w:tcPr>
          <w:p w14:paraId="3EE4E779">
            <w:pPr>
              <w:pStyle w:val="6"/>
              <w:spacing w:before="29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未安装导油槽；扣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498BAD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未安装通气塞；扣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C2C4A5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未安装挡油板；扣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B43FBD7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未安装里程表从动轮；扣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5A4D430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未选用合适工具或设备安装减速器辅件；扣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8E75C08">
            <w:pPr>
              <w:pStyle w:val="6"/>
              <w:spacing w:before="1"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未检查减速器辅件安装是否齐全；扣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4506E48B">
            <w:pPr>
              <w:spacing w:line="324" w:lineRule="auto"/>
              <w:rPr>
                <w:rFonts w:ascii="Arial"/>
                <w:sz w:val="21"/>
              </w:rPr>
            </w:pPr>
          </w:p>
          <w:p w14:paraId="71D262E2">
            <w:pPr>
              <w:spacing w:line="324" w:lineRule="auto"/>
              <w:rPr>
                <w:rFonts w:ascii="Arial"/>
                <w:sz w:val="21"/>
              </w:rPr>
            </w:pPr>
          </w:p>
          <w:p w14:paraId="7BBAF689">
            <w:pPr>
              <w:spacing w:before="61" w:line="185" w:lineRule="auto"/>
              <w:ind w:left="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1.5</w:t>
            </w:r>
          </w:p>
        </w:tc>
        <w:tc>
          <w:tcPr>
            <w:tcW w:w="746" w:type="dxa"/>
            <w:vAlign w:val="top"/>
          </w:tcPr>
          <w:p w14:paraId="56FAFF3C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747551D3">
            <w:pPr>
              <w:rPr>
                <w:rFonts w:ascii="Arial"/>
                <w:sz w:val="21"/>
              </w:rPr>
            </w:pPr>
          </w:p>
        </w:tc>
      </w:tr>
      <w:tr w14:paraId="75782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564" w:type="dxa"/>
            <w:vAlign w:val="top"/>
          </w:tcPr>
          <w:p w14:paraId="5E994107">
            <w:pPr>
              <w:spacing w:line="259" w:lineRule="auto"/>
              <w:rPr>
                <w:rFonts w:ascii="Arial"/>
                <w:sz w:val="21"/>
              </w:rPr>
            </w:pPr>
          </w:p>
          <w:p w14:paraId="4CF9DEA0">
            <w:pPr>
              <w:spacing w:line="259" w:lineRule="auto"/>
              <w:rPr>
                <w:rFonts w:ascii="Arial"/>
                <w:sz w:val="21"/>
              </w:rPr>
            </w:pPr>
          </w:p>
          <w:p w14:paraId="1D5E8769">
            <w:pPr>
              <w:spacing w:line="259" w:lineRule="auto"/>
              <w:rPr>
                <w:rFonts w:ascii="Arial"/>
                <w:sz w:val="21"/>
              </w:rPr>
            </w:pPr>
          </w:p>
          <w:p w14:paraId="416FC5C8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13</w:t>
            </w:r>
          </w:p>
        </w:tc>
        <w:tc>
          <w:tcPr>
            <w:tcW w:w="854" w:type="dxa"/>
            <w:vAlign w:val="top"/>
          </w:tcPr>
          <w:p w14:paraId="11219598">
            <w:pPr>
              <w:spacing w:line="241" w:lineRule="auto"/>
              <w:rPr>
                <w:rFonts w:ascii="Arial"/>
                <w:sz w:val="21"/>
              </w:rPr>
            </w:pPr>
          </w:p>
          <w:p w14:paraId="30133D65">
            <w:pPr>
              <w:spacing w:line="242" w:lineRule="auto"/>
              <w:rPr>
                <w:rFonts w:ascii="Arial"/>
                <w:sz w:val="21"/>
              </w:rPr>
            </w:pPr>
          </w:p>
          <w:p w14:paraId="26847A3E">
            <w:pPr>
              <w:spacing w:before="62" w:line="228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测量差速</w:t>
            </w:r>
          </w:p>
          <w:p w14:paraId="22E85852">
            <w:pPr>
              <w:spacing w:before="24" w:line="228" w:lineRule="auto"/>
              <w:ind w:left="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器自由间</w:t>
            </w:r>
          </w:p>
          <w:p w14:paraId="65B70752">
            <w:pPr>
              <w:spacing w:before="24" w:line="230" w:lineRule="auto"/>
              <w:ind w:left="34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隙</w:t>
            </w:r>
          </w:p>
        </w:tc>
        <w:tc>
          <w:tcPr>
            <w:tcW w:w="6522" w:type="dxa"/>
            <w:vAlign w:val="top"/>
          </w:tcPr>
          <w:p w14:paraId="2AB333CB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未清洁测量平面和量块；扣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94C4D0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未清洁基准面并对量具校零；扣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FEE018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未测量前壳体结合面与差速器轴承工作面距离A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分</w:t>
            </w:r>
          </w:p>
          <w:p w14:paraId="3007C65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未三点测量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值并取平均值；扣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9932D5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未测量后壳体结合面与差速器轴承工作面距离B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分</w:t>
            </w:r>
          </w:p>
          <w:p w14:paraId="7CD53D1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未三点测量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值并取平均值；扣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D2DF10E">
            <w:pPr>
              <w:pStyle w:val="6"/>
              <w:spacing w:before="1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未计算差速器组件自由间隙；扣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597D8369">
            <w:pPr>
              <w:spacing w:line="259" w:lineRule="auto"/>
              <w:rPr>
                <w:rFonts w:ascii="Arial"/>
                <w:sz w:val="21"/>
              </w:rPr>
            </w:pPr>
          </w:p>
          <w:p w14:paraId="2FD21F76">
            <w:pPr>
              <w:spacing w:line="259" w:lineRule="auto"/>
              <w:rPr>
                <w:rFonts w:ascii="Arial"/>
                <w:sz w:val="21"/>
              </w:rPr>
            </w:pPr>
          </w:p>
          <w:p w14:paraId="2DF6B69A">
            <w:pPr>
              <w:spacing w:line="260" w:lineRule="auto"/>
              <w:rPr>
                <w:rFonts w:ascii="Arial"/>
                <w:sz w:val="21"/>
              </w:rPr>
            </w:pPr>
          </w:p>
          <w:p w14:paraId="711F5C36">
            <w:pPr>
              <w:spacing w:before="62" w:line="184" w:lineRule="auto"/>
              <w:ind w:left="3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</w:t>
            </w:r>
          </w:p>
        </w:tc>
        <w:tc>
          <w:tcPr>
            <w:tcW w:w="746" w:type="dxa"/>
            <w:vAlign w:val="top"/>
          </w:tcPr>
          <w:p w14:paraId="35CAD7BA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1628E890">
            <w:pPr>
              <w:rPr>
                <w:rFonts w:ascii="Arial"/>
                <w:sz w:val="21"/>
              </w:rPr>
            </w:pPr>
          </w:p>
        </w:tc>
      </w:tr>
      <w:tr w14:paraId="5FAC79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</w:trPr>
        <w:tc>
          <w:tcPr>
            <w:tcW w:w="564" w:type="dxa"/>
            <w:vAlign w:val="top"/>
          </w:tcPr>
          <w:p w14:paraId="551493AF">
            <w:pPr>
              <w:spacing w:line="260" w:lineRule="auto"/>
              <w:rPr>
                <w:rFonts w:ascii="Arial"/>
                <w:sz w:val="21"/>
              </w:rPr>
            </w:pPr>
          </w:p>
          <w:p w14:paraId="29CC5982">
            <w:pPr>
              <w:spacing w:line="260" w:lineRule="auto"/>
              <w:rPr>
                <w:rFonts w:ascii="Arial"/>
                <w:sz w:val="21"/>
              </w:rPr>
            </w:pPr>
          </w:p>
          <w:p w14:paraId="6107E20C">
            <w:pPr>
              <w:spacing w:line="261" w:lineRule="auto"/>
              <w:rPr>
                <w:rFonts w:ascii="Arial"/>
                <w:sz w:val="21"/>
              </w:rPr>
            </w:pPr>
          </w:p>
          <w:p w14:paraId="5B8EB83D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14</w:t>
            </w:r>
          </w:p>
        </w:tc>
        <w:tc>
          <w:tcPr>
            <w:tcW w:w="854" w:type="dxa"/>
            <w:vAlign w:val="top"/>
          </w:tcPr>
          <w:p w14:paraId="307A592A">
            <w:pPr>
              <w:spacing w:line="242" w:lineRule="auto"/>
              <w:rPr>
                <w:rFonts w:ascii="Arial"/>
                <w:sz w:val="21"/>
              </w:rPr>
            </w:pPr>
          </w:p>
          <w:p w14:paraId="79023990">
            <w:pPr>
              <w:spacing w:line="243" w:lineRule="auto"/>
              <w:rPr>
                <w:rFonts w:ascii="Arial"/>
                <w:sz w:val="21"/>
              </w:rPr>
            </w:pPr>
          </w:p>
          <w:p w14:paraId="77DA40BB">
            <w:pPr>
              <w:spacing w:before="62" w:line="227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测量中间</w:t>
            </w:r>
          </w:p>
          <w:p w14:paraId="4203789A">
            <w:pPr>
              <w:spacing w:before="27" w:line="225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轴自由间</w:t>
            </w:r>
          </w:p>
          <w:p w14:paraId="4086813F">
            <w:pPr>
              <w:spacing w:before="27" w:line="230" w:lineRule="auto"/>
              <w:ind w:left="34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隙</w:t>
            </w:r>
          </w:p>
        </w:tc>
        <w:tc>
          <w:tcPr>
            <w:tcW w:w="6522" w:type="dxa"/>
            <w:vAlign w:val="top"/>
          </w:tcPr>
          <w:p w14:paraId="2EB1E62A">
            <w:pPr>
              <w:pStyle w:val="6"/>
              <w:spacing w:before="31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未清洁测量平面和量块；扣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B3735CE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未清洁基准面并对量具校零；扣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031B22F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未测量前壳体结合面与中间轴轴承工作面距离A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分</w:t>
            </w:r>
          </w:p>
          <w:p w14:paraId="517C75C7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未三点测量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值并取平均值；扣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E5144B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未测量后壳体结合面与中间轴轴承工作面距离B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分</w:t>
            </w:r>
          </w:p>
          <w:p w14:paraId="2BBBD09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未三点测量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值并取平均值；扣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E76E82F">
            <w:pPr>
              <w:pStyle w:val="6"/>
              <w:spacing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未计算中间轴组件自由间隙；扣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72C28D1">
            <w:pPr>
              <w:spacing w:line="260" w:lineRule="auto"/>
              <w:rPr>
                <w:rFonts w:ascii="Arial"/>
                <w:sz w:val="21"/>
              </w:rPr>
            </w:pPr>
          </w:p>
          <w:p w14:paraId="3662B8FF">
            <w:pPr>
              <w:spacing w:line="261" w:lineRule="auto"/>
              <w:rPr>
                <w:rFonts w:ascii="Arial"/>
                <w:sz w:val="21"/>
              </w:rPr>
            </w:pPr>
          </w:p>
          <w:p w14:paraId="1E01895F">
            <w:pPr>
              <w:spacing w:line="261" w:lineRule="auto"/>
              <w:rPr>
                <w:rFonts w:ascii="Arial"/>
                <w:sz w:val="21"/>
              </w:rPr>
            </w:pPr>
          </w:p>
          <w:p w14:paraId="4C057D10">
            <w:pPr>
              <w:spacing w:before="62" w:line="184" w:lineRule="auto"/>
              <w:ind w:left="3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</w:t>
            </w:r>
          </w:p>
        </w:tc>
        <w:tc>
          <w:tcPr>
            <w:tcW w:w="746" w:type="dxa"/>
            <w:vAlign w:val="top"/>
          </w:tcPr>
          <w:p w14:paraId="716B071B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3CBA81E4">
            <w:pPr>
              <w:rPr>
                <w:rFonts w:ascii="Arial"/>
                <w:sz w:val="21"/>
              </w:rPr>
            </w:pPr>
          </w:p>
        </w:tc>
      </w:tr>
      <w:tr w14:paraId="5BD32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564" w:type="dxa"/>
            <w:vAlign w:val="top"/>
          </w:tcPr>
          <w:p w14:paraId="027CAA19">
            <w:pPr>
              <w:spacing w:line="325" w:lineRule="auto"/>
              <w:rPr>
                <w:rFonts w:ascii="Arial"/>
                <w:sz w:val="21"/>
              </w:rPr>
            </w:pPr>
          </w:p>
          <w:p w14:paraId="3229D9D0">
            <w:pPr>
              <w:spacing w:line="325" w:lineRule="auto"/>
              <w:rPr>
                <w:rFonts w:ascii="Arial"/>
                <w:sz w:val="21"/>
              </w:rPr>
            </w:pPr>
          </w:p>
          <w:p w14:paraId="1BAEB453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15</w:t>
            </w:r>
          </w:p>
        </w:tc>
        <w:tc>
          <w:tcPr>
            <w:tcW w:w="854" w:type="dxa"/>
            <w:vAlign w:val="top"/>
          </w:tcPr>
          <w:p w14:paraId="3DDBE0BC">
            <w:pPr>
              <w:spacing w:line="357" w:lineRule="auto"/>
              <w:rPr>
                <w:rFonts w:ascii="Arial"/>
                <w:sz w:val="21"/>
              </w:rPr>
            </w:pPr>
          </w:p>
          <w:p w14:paraId="0D8916E5">
            <w:pPr>
              <w:spacing w:before="62" w:line="228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测量输入</w:t>
            </w:r>
          </w:p>
          <w:p w14:paraId="1B2F732C">
            <w:pPr>
              <w:spacing w:before="24" w:line="225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轴自由间</w:t>
            </w:r>
          </w:p>
          <w:p w14:paraId="4A92BA15">
            <w:pPr>
              <w:spacing w:before="27" w:line="230" w:lineRule="auto"/>
              <w:ind w:left="34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隙</w:t>
            </w:r>
          </w:p>
        </w:tc>
        <w:tc>
          <w:tcPr>
            <w:tcW w:w="6522" w:type="dxa"/>
            <w:vAlign w:val="top"/>
          </w:tcPr>
          <w:p w14:paraId="662DB61A">
            <w:pPr>
              <w:pStyle w:val="6"/>
              <w:spacing w:before="32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未清洁测量平面和量块；扣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248B3E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未清洁基准面并对量具校零；扣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DDB8DF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未测量前壳体结合面与输入轴轴承工作面距离A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分</w:t>
            </w:r>
          </w:p>
          <w:p w14:paraId="7494CAC7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未三点测量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值并取平均值；扣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6F7BA7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未测量后壳体结合面与输入轴轴承工作面距离B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分</w:t>
            </w:r>
          </w:p>
          <w:p w14:paraId="433763B3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未三点测量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值并取平均值；扣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2B924028">
            <w:pPr>
              <w:spacing w:line="326" w:lineRule="auto"/>
              <w:rPr>
                <w:rFonts w:ascii="Arial"/>
                <w:sz w:val="21"/>
              </w:rPr>
            </w:pPr>
          </w:p>
          <w:p w14:paraId="3271053B">
            <w:pPr>
              <w:spacing w:line="326" w:lineRule="auto"/>
              <w:rPr>
                <w:rFonts w:ascii="Arial"/>
                <w:sz w:val="21"/>
              </w:rPr>
            </w:pPr>
          </w:p>
          <w:p w14:paraId="070BE8B6">
            <w:pPr>
              <w:spacing w:before="61" w:line="184" w:lineRule="auto"/>
              <w:ind w:left="3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</w:t>
            </w:r>
          </w:p>
        </w:tc>
        <w:tc>
          <w:tcPr>
            <w:tcW w:w="746" w:type="dxa"/>
            <w:vAlign w:val="top"/>
          </w:tcPr>
          <w:p w14:paraId="46D574E4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508EF8AB">
            <w:pPr>
              <w:rPr>
                <w:rFonts w:ascii="Arial"/>
                <w:sz w:val="21"/>
              </w:rPr>
            </w:pPr>
          </w:p>
        </w:tc>
      </w:tr>
    </w:tbl>
    <w:p w14:paraId="0A65F4AE">
      <w:pPr>
        <w:rPr>
          <w:rFonts w:ascii="Arial"/>
          <w:sz w:val="21"/>
        </w:rPr>
      </w:pPr>
    </w:p>
    <w:p w14:paraId="612E8FE0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12" w:h="16841"/>
          <w:pgMar w:top="967" w:right="650" w:bottom="1058" w:left="650" w:header="957" w:footer="764" w:gutter="0"/>
          <w:cols w:space="720" w:num="1"/>
        </w:sectPr>
      </w:pPr>
    </w:p>
    <w:p w14:paraId="66CA9A7D">
      <w:pPr>
        <w:spacing w:before="209"/>
      </w:pPr>
    </w:p>
    <w:tbl>
      <w:tblPr>
        <w:tblStyle w:val="5"/>
        <w:tblW w:w="1057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54"/>
        <w:gridCol w:w="2630"/>
        <w:gridCol w:w="3892"/>
        <w:gridCol w:w="746"/>
        <w:gridCol w:w="746"/>
        <w:gridCol w:w="1139"/>
      </w:tblGrid>
      <w:tr w14:paraId="281A5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564" w:type="dxa"/>
            <w:vAlign w:val="top"/>
          </w:tcPr>
          <w:p w14:paraId="3FAAFE88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7322EF90">
            <w:pPr>
              <w:rPr>
                <w:rFonts w:ascii="Arial"/>
                <w:sz w:val="21"/>
              </w:rPr>
            </w:pPr>
          </w:p>
        </w:tc>
        <w:tc>
          <w:tcPr>
            <w:tcW w:w="6522" w:type="dxa"/>
            <w:gridSpan w:val="2"/>
            <w:vAlign w:val="top"/>
          </w:tcPr>
          <w:p w14:paraId="36BDC702">
            <w:pPr>
              <w:pStyle w:val="6"/>
              <w:spacing w:before="30" w:line="163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未计算输入轴组件自由间隙；扣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16A8E7F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6648A652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7DEC9B74">
            <w:pPr>
              <w:rPr>
                <w:rFonts w:ascii="Arial"/>
                <w:sz w:val="21"/>
              </w:rPr>
            </w:pPr>
          </w:p>
        </w:tc>
      </w:tr>
      <w:tr w14:paraId="54ED9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564" w:type="dxa"/>
            <w:vAlign w:val="top"/>
          </w:tcPr>
          <w:p w14:paraId="766270BE">
            <w:pPr>
              <w:spacing w:line="258" w:lineRule="auto"/>
              <w:rPr>
                <w:rFonts w:ascii="Arial"/>
                <w:sz w:val="21"/>
              </w:rPr>
            </w:pPr>
          </w:p>
          <w:p w14:paraId="466E918F">
            <w:pPr>
              <w:spacing w:line="258" w:lineRule="auto"/>
              <w:rPr>
                <w:rFonts w:ascii="Arial"/>
                <w:sz w:val="21"/>
              </w:rPr>
            </w:pPr>
          </w:p>
          <w:p w14:paraId="04BC0BE1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16</w:t>
            </w:r>
          </w:p>
        </w:tc>
        <w:tc>
          <w:tcPr>
            <w:tcW w:w="854" w:type="dxa"/>
            <w:vAlign w:val="top"/>
          </w:tcPr>
          <w:p w14:paraId="133678D0">
            <w:pPr>
              <w:spacing w:line="352" w:lineRule="auto"/>
              <w:rPr>
                <w:rFonts w:ascii="Arial"/>
                <w:sz w:val="21"/>
              </w:rPr>
            </w:pPr>
          </w:p>
          <w:p w14:paraId="6E1D8465">
            <w:pPr>
              <w:spacing w:before="62" w:line="238" w:lineRule="auto"/>
              <w:ind w:left="36" w:right="27" w:firstLine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安装减速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器齿轮组</w:t>
            </w:r>
          </w:p>
        </w:tc>
        <w:tc>
          <w:tcPr>
            <w:tcW w:w="6522" w:type="dxa"/>
            <w:gridSpan w:val="2"/>
            <w:vAlign w:val="top"/>
          </w:tcPr>
          <w:p w14:paraId="2F53E074">
            <w:pPr>
              <w:pStyle w:val="6"/>
              <w:spacing w:before="27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未安装输入轴组件；扣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514560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未安装中间轴组件；扣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91C1DF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未安装差速器组件；扣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713A09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未安装里程表主动轮；扣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8F65A2A">
            <w:pPr>
              <w:pStyle w:val="6"/>
              <w:spacing w:line="16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未检查减速器齿轮组运转无卡滞；扣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9CC79CA">
            <w:pPr>
              <w:spacing w:line="258" w:lineRule="auto"/>
              <w:rPr>
                <w:rFonts w:ascii="Arial"/>
                <w:sz w:val="21"/>
              </w:rPr>
            </w:pPr>
          </w:p>
          <w:p w14:paraId="72691947">
            <w:pPr>
              <w:spacing w:line="259" w:lineRule="auto"/>
              <w:rPr>
                <w:rFonts w:ascii="Arial"/>
                <w:sz w:val="21"/>
              </w:rPr>
            </w:pPr>
          </w:p>
          <w:p w14:paraId="39366F25">
            <w:pPr>
              <w:spacing w:before="61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1.25</w:t>
            </w:r>
          </w:p>
        </w:tc>
        <w:tc>
          <w:tcPr>
            <w:tcW w:w="746" w:type="dxa"/>
            <w:vAlign w:val="top"/>
          </w:tcPr>
          <w:p w14:paraId="32595E6C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31D68D13">
            <w:pPr>
              <w:rPr>
                <w:rFonts w:ascii="Arial"/>
                <w:sz w:val="21"/>
              </w:rPr>
            </w:pPr>
          </w:p>
        </w:tc>
      </w:tr>
      <w:tr w14:paraId="0A8781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</w:trPr>
        <w:tc>
          <w:tcPr>
            <w:tcW w:w="564" w:type="dxa"/>
            <w:vAlign w:val="top"/>
          </w:tcPr>
          <w:p w14:paraId="140C262B">
            <w:pPr>
              <w:spacing w:line="259" w:lineRule="auto"/>
              <w:rPr>
                <w:rFonts w:ascii="Arial"/>
                <w:sz w:val="21"/>
              </w:rPr>
            </w:pPr>
          </w:p>
          <w:p w14:paraId="454847E2">
            <w:pPr>
              <w:spacing w:line="259" w:lineRule="auto"/>
              <w:rPr>
                <w:rFonts w:ascii="Arial"/>
                <w:sz w:val="21"/>
              </w:rPr>
            </w:pPr>
          </w:p>
          <w:p w14:paraId="57FF50CF">
            <w:pPr>
              <w:spacing w:line="259" w:lineRule="auto"/>
              <w:rPr>
                <w:rFonts w:ascii="Arial"/>
                <w:sz w:val="21"/>
              </w:rPr>
            </w:pPr>
          </w:p>
          <w:p w14:paraId="359003E8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17</w:t>
            </w:r>
          </w:p>
        </w:tc>
        <w:tc>
          <w:tcPr>
            <w:tcW w:w="854" w:type="dxa"/>
            <w:vAlign w:val="top"/>
          </w:tcPr>
          <w:p w14:paraId="1ED7140A">
            <w:pPr>
              <w:spacing w:line="307" w:lineRule="auto"/>
              <w:rPr>
                <w:rFonts w:ascii="Arial"/>
                <w:sz w:val="21"/>
              </w:rPr>
            </w:pPr>
          </w:p>
          <w:p w14:paraId="7CAFA370">
            <w:pPr>
              <w:spacing w:line="307" w:lineRule="auto"/>
              <w:rPr>
                <w:rFonts w:ascii="Arial"/>
                <w:sz w:val="21"/>
              </w:rPr>
            </w:pPr>
          </w:p>
          <w:p w14:paraId="15CDBBF4">
            <w:pPr>
              <w:spacing w:before="61" w:line="239" w:lineRule="auto"/>
              <w:ind w:left="135" w:right="27" w:hanging="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合装减速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器壳体</w:t>
            </w:r>
          </w:p>
        </w:tc>
        <w:tc>
          <w:tcPr>
            <w:tcW w:w="6522" w:type="dxa"/>
            <w:gridSpan w:val="2"/>
            <w:vAlign w:val="top"/>
          </w:tcPr>
          <w:p w14:paraId="1A49E546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未在壳体合装前检查定位销；扣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591689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未将减速器翻转至水平状态；扣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6615DC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未安装减速器后壳体；扣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86101D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未检查减速器壳体油封是否损伤；扣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0979A4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未对角预紧减速器壳体固定螺栓；扣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1BD96B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未按规定力矩紧固减速器壳体固定螺栓；扣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BBC8AA2">
            <w:pPr>
              <w:pStyle w:val="6"/>
              <w:spacing w:before="1"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未检查减速器壳体安装是否到位；扣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51104E3C">
            <w:pPr>
              <w:spacing w:line="259" w:lineRule="auto"/>
              <w:rPr>
                <w:rFonts w:ascii="Arial"/>
                <w:sz w:val="21"/>
              </w:rPr>
            </w:pPr>
          </w:p>
          <w:p w14:paraId="166C58EC">
            <w:pPr>
              <w:spacing w:line="259" w:lineRule="auto"/>
              <w:rPr>
                <w:rFonts w:ascii="Arial"/>
                <w:sz w:val="21"/>
              </w:rPr>
            </w:pPr>
          </w:p>
          <w:p w14:paraId="4D8EF6DF">
            <w:pPr>
              <w:spacing w:line="259" w:lineRule="auto"/>
              <w:rPr>
                <w:rFonts w:ascii="Arial"/>
                <w:sz w:val="21"/>
              </w:rPr>
            </w:pPr>
          </w:p>
          <w:p w14:paraId="05154789">
            <w:pPr>
              <w:spacing w:before="62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1.75</w:t>
            </w:r>
          </w:p>
        </w:tc>
        <w:tc>
          <w:tcPr>
            <w:tcW w:w="746" w:type="dxa"/>
            <w:vAlign w:val="top"/>
          </w:tcPr>
          <w:p w14:paraId="3BCDA4AB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1B6367E3">
            <w:pPr>
              <w:rPr>
                <w:rFonts w:ascii="Arial"/>
                <w:sz w:val="21"/>
              </w:rPr>
            </w:pPr>
          </w:p>
        </w:tc>
      </w:tr>
      <w:tr w14:paraId="7A23B7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571" w:type="dxa"/>
            <w:gridSpan w:val="7"/>
            <w:vAlign w:val="top"/>
          </w:tcPr>
          <w:p w14:paraId="0C5DF590">
            <w:pPr>
              <w:spacing w:before="70" w:line="224" w:lineRule="auto"/>
              <w:ind w:left="2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3.驱动电机拆装与检测（满分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26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color w:val="FF0000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6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color w:val="FF0000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color w:val="FF0000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7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□不得空白</w:t>
            </w:r>
          </w:p>
        </w:tc>
      </w:tr>
      <w:tr w14:paraId="59EA9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564" w:type="dxa"/>
            <w:vAlign w:val="top"/>
          </w:tcPr>
          <w:p w14:paraId="0313572F">
            <w:pPr>
              <w:spacing w:line="259" w:lineRule="auto"/>
              <w:rPr>
                <w:rFonts w:ascii="Arial"/>
                <w:sz w:val="21"/>
              </w:rPr>
            </w:pPr>
          </w:p>
          <w:p w14:paraId="680231FB">
            <w:pPr>
              <w:spacing w:line="259" w:lineRule="auto"/>
              <w:rPr>
                <w:rFonts w:ascii="Arial"/>
                <w:sz w:val="21"/>
              </w:rPr>
            </w:pPr>
          </w:p>
          <w:p w14:paraId="773F7F90">
            <w:pPr>
              <w:spacing w:line="259" w:lineRule="auto"/>
              <w:rPr>
                <w:rFonts w:ascii="Arial"/>
                <w:sz w:val="21"/>
              </w:rPr>
            </w:pPr>
          </w:p>
          <w:p w14:paraId="21EED186">
            <w:pPr>
              <w:spacing w:before="61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18</w:t>
            </w:r>
          </w:p>
        </w:tc>
        <w:tc>
          <w:tcPr>
            <w:tcW w:w="854" w:type="dxa"/>
            <w:vAlign w:val="top"/>
          </w:tcPr>
          <w:p w14:paraId="7CF82F72">
            <w:pPr>
              <w:spacing w:line="306" w:lineRule="auto"/>
              <w:rPr>
                <w:rFonts w:ascii="Arial"/>
                <w:sz w:val="21"/>
              </w:rPr>
            </w:pPr>
          </w:p>
          <w:p w14:paraId="5714345F">
            <w:pPr>
              <w:spacing w:line="307" w:lineRule="auto"/>
              <w:rPr>
                <w:rFonts w:ascii="Arial"/>
                <w:sz w:val="21"/>
              </w:rPr>
            </w:pPr>
          </w:p>
          <w:p w14:paraId="452A2D2F">
            <w:pPr>
              <w:spacing w:before="62" w:line="239" w:lineRule="auto"/>
              <w:ind w:left="59" w:right="27" w:hanging="2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检查驱动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电机外观</w:t>
            </w:r>
          </w:p>
        </w:tc>
        <w:tc>
          <w:tcPr>
            <w:tcW w:w="6522" w:type="dxa"/>
            <w:gridSpan w:val="2"/>
            <w:vAlign w:val="top"/>
          </w:tcPr>
          <w:p w14:paraId="4F53021A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未清洁驱动电机总成；扣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1FBBB9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未检查驱动电机总成锈蚀、损伤等；扣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BE01A5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未检查驱动电机铭牌信息；扣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008DAC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未进行驱动电机空转检查；扣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509753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未拆卸驱动电机后端盖盖板；扣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F79C4A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未拆卸电机控制器三相线盖板；扣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D6458EC">
            <w:pPr>
              <w:pStyle w:val="6"/>
              <w:spacing w:before="1"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未拆卸电机控制器直流母线盖板；扣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78A9FB4">
            <w:pPr>
              <w:spacing w:line="259" w:lineRule="auto"/>
              <w:rPr>
                <w:rFonts w:ascii="Arial"/>
                <w:sz w:val="21"/>
              </w:rPr>
            </w:pPr>
          </w:p>
          <w:p w14:paraId="7C6D7B9B">
            <w:pPr>
              <w:spacing w:line="259" w:lineRule="auto"/>
              <w:rPr>
                <w:rFonts w:ascii="Arial"/>
                <w:sz w:val="21"/>
              </w:rPr>
            </w:pPr>
          </w:p>
          <w:p w14:paraId="77F44B18">
            <w:pPr>
              <w:spacing w:line="259" w:lineRule="auto"/>
              <w:rPr>
                <w:rFonts w:ascii="Arial"/>
                <w:sz w:val="21"/>
              </w:rPr>
            </w:pPr>
          </w:p>
          <w:p w14:paraId="79C1FC72">
            <w:pPr>
              <w:spacing w:before="61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1.75</w:t>
            </w:r>
          </w:p>
        </w:tc>
        <w:tc>
          <w:tcPr>
            <w:tcW w:w="746" w:type="dxa"/>
            <w:vAlign w:val="top"/>
          </w:tcPr>
          <w:p w14:paraId="5C0F454B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743E65D">
            <w:pPr>
              <w:rPr>
                <w:rFonts w:ascii="Arial"/>
                <w:sz w:val="21"/>
              </w:rPr>
            </w:pPr>
          </w:p>
        </w:tc>
      </w:tr>
      <w:tr w14:paraId="1D32C1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564" w:type="dxa"/>
            <w:vAlign w:val="top"/>
          </w:tcPr>
          <w:p w14:paraId="155A91A7">
            <w:pPr>
              <w:spacing w:line="258" w:lineRule="auto"/>
              <w:rPr>
                <w:rFonts w:ascii="Arial"/>
                <w:sz w:val="21"/>
              </w:rPr>
            </w:pPr>
          </w:p>
          <w:p w14:paraId="78FF73A5">
            <w:pPr>
              <w:spacing w:line="258" w:lineRule="auto"/>
              <w:rPr>
                <w:rFonts w:ascii="Arial"/>
                <w:sz w:val="21"/>
              </w:rPr>
            </w:pPr>
          </w:p>
          <w:p w14:paraId="5AB5E4AD">
            <w:pPr>
              <w:spacing w:line="259" w:lineRule="auto"/>
              <w:rPr>
                <w:rFonts w:ascii="Arial"/>
                <w:sz w:val="21"/>
              </w:rPr>
            </w:pPr>
          </w:p>
          <w:p w14:paraId="2A5250F3">
            <w:pPr>
              <w:spacing w:line="259" w:lineRule="auto"/>
              <w:rPr>
                <w:rFonts w:ascii="Arial"/>
                <w:sz w:val="21"/>
              </w:rPr>
            </w:pPr>
          </w:p>
          <w:p w14:paraId="036CABC9">
            <w:pPr>
              <w:spacing w:line="259" w:lineRule="auto"/>
              <w:rPr>
                <w:rFonts w:ascii="Arial"/>
                <w:sz w:val="21"/>
              </w:rPr>
            </w:pPr>
          </w:p>
          <w:p w14:paraId="3C4DDACA">
            <w:pPr>
              <w:spacing w:line="259" w:lineRule="auto"/>
              <w:rPr>
                <w:rFonts w:ascii="Arial"/>
                <w:sz w:val="21"/>
              </w:rPr>
            </w:pPr>
          </w:p>
          <w:p w14:paraId="3469D809">
            <w:pPr>
              <w:spacing w:before="62" w:line="185" w:lineRule="auto"/>
              <w:ind w:left="1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19</w:t>
            </w:r>
          </w:p>
        </w:tc>
        <w:tc>
          <w:tcPr>
            <w:tcW w:w="854" w:type="dxa"/>
            <w:vAlign w:val="top"/>
          </w:tcPr>
          <w:p w14:paraId="16C10806">
            <w:pPr>
              <w:spacing w:line="251" w:lineRule="auto"/>
              <w:rPr>
                <w:rFonts w:ascii="Arial"/>
                <w:sz w:val="21"/>
              </w:rPr>
            </w:pPr>
          </w:p>
          <w:p w14:paraId="2355D363">
            <w:pPr>
              <w:spacing w:line="252" w:lineRule="auto"/>
              <w:rPr>
                <w:rFonts w:ascii="Arial"/>
                <w:sz w:val="21"/>
              </w:rPr>
            </w:pPr>
          </w:p>
          <w:p w14:paraId="23469DEF">
            <w:pPr>
              <w:spacing w:line="252" w:lineRule="auto"/>
              <w:rPr>
                <w:rFonts w:ascii="Arial"/>
                <w:sz w:val="21"/>
              </w:rPr>
            </w:pPr>
          </w:p>
          <w:p w14:paraId="0FCCAFDC">
            <w:pPr>
              <w:spacing w:line="252" w:lineRule="auto"/>
              <w:rPr>
                <w:rFonts w:ascii="Arial"/>
                <w:sz w:val="21"/>
              </w:rPr>
            </w:pPr>
          </w:p>
          <w:p w14:paraId="18D9ACC9">
            <w:pPr>
              <w:spacing w:line="252" w:lineRule="auto"/>
              <w:rPr>
                <w:rFonts w:ascii="Arial"/>
                <w:sz w:val="21"/>
              </w:rPr>
            </w:pPr>
          </w:p>
          <w:p w14:paraId="2AC681E1">
            <w:pPr>
              <w:spacing w:before="61" w:line="228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测量驱动</w:t>
            </w:r>
          </w:p>
          <w:p w14:paraId="0978DF03">
            <w:pPr>
              <w:spacing w:before="24" w:line="227" w:lineRule="auto"/>
              <w:ind w:left="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电机定子</w:t>
            </w:r>
          </w:p>
          <w:p w14:paraId="0F48B990">
            <w:pPr>
              <w:spacing w:before="25" w:line="231" w:lineRule="auto"/>
              <w:ind w:left="2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绕组</w:t>
            </w:r>
          </w:p>
        </w:tc>
        <w:tc>
          <w:tcPr>
            <w:tcW w:w="6522" w:type="dxa"/>
            <w:gridSpan w:val="2"/>
            <w:vAlign w:val="top"/>
          </w:tcPr>
          <w:p w14:paraId="22774C40">
            <w:pPr>
              <w:pStyle w:val="6"/>
              <w:spacing w:before="29" w:line="193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相与壳体冷态绝缘电阻值；扣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BCB849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相与壳体冷态绝缘电阻值；扣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8B345F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相与壳体冷态绝缘电阻值；扣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CFA227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相与温度传感器冷态绝缘电阻值；扣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387A22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相与温度传感器冷态绝缘电阻值；扣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61F51A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相与温度传感器冷态绝缘电阻值；扣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E725CD2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U-V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相间电阻值；扣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15720A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U-W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相间电阻值；扣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5EC9B9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W-V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相间电阻值；扣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6AA7B8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U-V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相间电压值；扣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B6BBE9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U-W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相间电压值；扣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74F388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未测量定子绕组</w:t>
            </w:r>
            <w:r>
              <w:rPr>
                <w:rFonts w:ascii="仿宋" w:hAnsi="仿宋" w:eastAsia="仿宋" w:cs="仿宋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W-V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相间电压值；扣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3CB2CDD">
            <w:pPr>
              <w:pStyle w:val="6"/>
              <w:spacing w:before="1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未选用合适工具或仪器测量定子绕组；扣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588E9F63">
            <w:pPr>
              <w:spacing w:line="258" w:lineRule="auto"/>
              <w:rPr>
                <w:rFonts w:ascii="Arial"/>
                <w:sz w:val="21"/>
              </w:rPr>
            </w:pPr>
          </w:p>
          <w:p w14:paraId="6AFB5A53">
            <w:pPr>
              <w:spacing w:line="259" w:lineRule="auto"/>
              <w:rPr>
                <w:rFonts w:ascii="Arial"/>
                <w:sz w:val="21"/>
              </w:rPr>
            </w:pPr>
          </w:p>
          <w:p w14:paraId="325CB3BF">
            <w:pPr>
              <w:spacing w:line="259" w:lineRule="auto"/>
              <w:rPr>
                <w:rFonts w:ascii="Arial"/>
                <w:sz w:val="21"/>
              </w:rPr>
            </w:pPr>
          </w:p>
          <w:p w14:paraId="1EEA7A97">
            <w:pPr>
              <w:spacing w:line="259" w:lineRule="auto"/>
              <w:rPr>
                <w:rFonts w:ascii="Arial"/>
                <w:sz w:val="21"/>
              </w:rPr>
            </w:pPr>
          </w:p>
          <w:p w14:paraId="199994A2">
            <w:pPr>
              <w:spacing w:line="259" w:lineRule="auto"/>
              <w:rPr>
                <w:rFonts w:ascii="Arial"/>
                <w:sz w:val="21"/>
              </w:rPr>
            </w:pPr>
          </w:p>
          <w:p w14:paraId="2CAAE7EF">
            <w:pPr>
              <w:spacing w:line="259" w:lineRule="auto"/>
              <w:rPr>
                <w:rFonts w:ascii="Arial"/>
                <w:sz w:val="21"/>
              </w:rPr>
            </w:pPr>
          </w:p>
          <w:p w14:paraId="1FB3393A">
            <w:pPr>
              <w:spacing w:before="62" w:line="184" w:lineRule="auto"/>
              <w:ind w:left="18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3.25</w:t>
            </w:r>
          </w:p>
        </w:tc>
        <w:tc>
          <w:tcPr>
            <w:tcW w:w="746" w:type="dxa"/>
            <w:vAlign w:val="top"/>
          </w:tcPr>
          <w:p w14:paraId="30772BC4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13D3AB0A">
            <w:pPr>
              <w:rPr>
                <w:rFonts w:ascii="Arial"/>
                <w:sz w:val="21"/>
              </w:rPr>
            </w:pPr>
          </w:p>
        </w:tc>
      </w:tr>
      <w:tr w14:paraId="69EB0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</w:trPr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 w14:paraId="0347DC84">
            <w:pPr>
              <w:rPr>
                <w:rFonts w:ascii="Arial"/>
                <w:sz w:val="21"/>
              </w:rPr>
            </w:pPr>
          </w:p>
          <w:p w14:paraId="14627593">
            <w:pPr>
              <w:rPr>
                <w:rFonts w:ascii="Arial"/>
                <w:sz w:val="21"/>
              </w:rPr>
            </w:pPr>
          </w:p>
          <w:p w14:paraId="3D602F39">
            <w:pPr>
              <w:rPr>
                <w:rFonts w:ascii="Arial"/>
                <w:sz w:val="21"/>
              </w:rPr>
            </w:pPr>
          </w:p>
          <w:p w14:paraId="4F1F9783">
            <w:pPr>
              <w:rPr>
                <w:rFonts w:ascii="Arial"/>
                <w:sz w:val="21"/>
              </w:rPr>
            </w:pPr>
          </w:p>
          <w:p w14:paraId="4D5582E9">
            <w:pPr>
              <w:spacing w:line="241" w:lineRule="auto"/>
              <w:rPr>
                <w:rFonts w:ascii="Arial"/>
                <w:sz w:val="21"/>
              </w:rPr>
            </w:pPr>
          </w:p>
          <w:p w14:paraId="3C302B3B">
            <w:pPr>
              <w:spacing w:line="241" w:lineRule="auto"/>
              <w:rPr>
                <w:rFonts w:ascii="Arial"/>
                <w:sz w:val="21"/>
              </w:rPr>
            </w:pPr>
          </w:p>
          <w:p w14:paraId="43AD6893">
            <w:pPr>
              <w:spacing w:line="241" w:lineRule="auto"/>
              <w:rPr>
                <w:rFonts w:ascii="Arial"/>
                <w:sz w:val="21"/>
              </w:rPr>
            </w:pPr>
          </w:p>
          <w:p w14:paraId="557E77BF">
            <w:pPr>
              <w:spacing w:before="62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20</w:t>
            </w: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6EAC4CBB">
            <w:pPr>
              <w:spacing w:line="277" w:lineRule="auto"/>
              <w:rPr>
                <w:rFonts w:ascii="Arial"/>
                <w:sz w:val="21"/>
              </w:rPr>
            </w:pPr>
          </w:p>
          <w:p w14:paraId="47D72FD1">
            <w:pPr>
              <w:spacing w:line="277" w:lineRule="auto"/>
              <w:rPr>
                <w:rFonts w:ascii="Arial"/>
                <w:sz w:val="21"/>
              </w:rPr>
            </w:pPr>
          </w:p>
          <w:p w14:paraId="5C917FDF">
            <w:pPr>
              <w:spacing w:line="277" w:lineRule="auto"/>
              <w:rPr>
                <w:rFonts w:ascii="Arial"/>
                <w:sz w:val="21"/>
              </w:rPr>
            </w:pPr>
          </w:p>
          <w:p w14:paraId="5DD269B9">
            <w:pPr>
              <w:spacing w:line="278" w:lineRule="auto"/>
              <w:rPr>
                <w:rFonts w:ascii="Arial"/>
                <w:sz w:val="21"/>
              </w:rPr>
            </w:pPr>
          </w:p>
          <w:p w14:paraId="2359D06E">
            <w:pPr>
              <w:spacing w:line="278" w:lineRule="auto"/>
              <w:rPr>
                <w:rFonts w:ascii="Arial"/>
                <w:sz w:val="21"/>
              </w:rPr>
            </w:pPr>
          </w:p>
          <w:p w14:paraId="78159948">
            <w:pPr>
              <w:spacing w:before="62" w:line="244" w:lineRule="auto"/>
              <w:ind w:left="37" w:right="27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测量电机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控制器绝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缘电阻</w:t>
            </w:r>
          </w:p>
        </w:tc>
        <w:tc>
          <w:tcPr>
            <w:tcW w:w="6522" w:type="dxa"/>
            <w:gridSpan w:val="2"/>
            <w:tcBorders>
              <w:bottom w:val="nil"/>
            </w:tcBorders>
            <w:vAlign w:val="top"/>
          </w:tcPr>
          <w:p w14:paraId="289E98D9">
            <w:pPr>
              <w:pStyle w:val="6"/>
              <w:spacing w:before="31" w:line="193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相与壳体冷态绝缘电阻值；扣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4E24E0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相与壳体冷态绝缘电阻值；扣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8543803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相与壳体冷态绝缘电阻值；扣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B66BB70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B+与壳体冷态绝缘电阻值；扣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34E22A3">
            <w:pPr>
              <w:pStyle w:val="6"/>
              <w:spacing w:line="158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B-与壳体冷态绝缘电阻值；扣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restart"/>
            <w:tcBorders>
              <w:bottom w:val="nil"/>
            </w:tcBorders>
            <w:vAlign w:val="top"/>
          </w:tcPr>
          <w:p w14:paraId="2F92A1C6">
            <w:pPr>
              <w:rPr>
                <w:rFonts w:ascii="Arial"/>
                <w:sz w:val="21"/>
              </w:rPr>
            </w:pPr>
          </w:p>
          <w:p w14:paraId="7B2FC9A2">
            <w:pPr>
              <w:rPr>
                <w:rFonts w:ascii="Arial"/>
                <w:sz w:val="21"/>
              </w:rPr>
            </w:pPr>
          </w:p>
          <w:p w14:paraId="54BCE5FC">
            <w:pPr>
              <w:rPr>
                <w:rFonts w:ascii="Arial"/>
                <w:sz w:val="21"/>
              </w:rPr>
            </w:pPr>
          </w:p>
          <w:p w14:paraId="4FC5310C">
            <w:pPr>
              <w:rPr>
                <w:rFonts w:ascii="Arial"/>
                <w:sz w:val="21"/>
              </w:rPr>
            </w:pPr>
          </w:p>
          <w:p w14:paraId="13269EE3">
            <w:pPr>
              <w:spacing w:line="241" w:lineRule="auto"/>
              <w:rPr>
                <w:rFonts w:ascii="Arial"/>
                <w:sz w:val="21"/>
              </w:rPr>
            </w:pPr>
          </w:p>
          <w:p w14:paraId="75E000B8">
            <w:pPr>
              <w:spacing w:line="241" w:lineRule="auto"/>
              <w:rPr>
                <w:rFonts w:ascii="Arial"/>
                <w:sz w:val="21"/>
              </w:rPr>
            </w:pPr>
          </w:p>
          <w:p w14:paraId="096311E4">
            <w:pPr>
              <w:spacing w:line="241" w:lineRule="auto"/>
              <w:rPr>
                <w:rFonts w:ascii="Arial"/>
                <w:sz w:val="21"/>
              </w:rPr>
            </w:pPr>
          </w:p>
          <w:p w14:paraId="3695D700">
            <w:pPr>
              <w:spacing w:before="62" w:line="184" w:lineRule="auto"/>
              <w:ind w:left="2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3.5</w:t>
            </w:r>
          </w:p>
        </w:tc>
        <w:tc>
          <w:tcPr>
            <w:tcW w:w="746" w:type="dxa"/>
            <w:vMerge w:val="restart"/>
            <w:tcBorders>
              <w:bottom w:val="nil"/>
            </w:tcBorders>
            <w:vAlign w:val="top"/>
          </w:tcPr>
          <w:p w14:paraId="58EE16CA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restart"/>
            <w:tcBorders>
              <w:bottom w:val="nil"/>
            </w:tcBorders>
            <w:vAlign w:val="top"/>
          </w:tcPr>
          <w:p w14:paraId="598C4FDA">
            <w:pPr>
              <w:rPr>
                <w:rFonts w:ascii="Arial"/>
                <w:sz w:val="21"/>
              </w:rPr>
            </w:pPr>
          </w:p>
        </w:tc>
      </w:tr>
      <w:tr w14:paraId="5AE6E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 w14:paraId="22FE99EF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43E1D12D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tcBorders>
              <w:top w:val="nil"/>
              <w:bottom w:val="nil"/>
              <w:right w:val="nil"/>
            </w:tcBorders>
            <w:vAlign w:val="top"/>
          </w:tcPr>
          <w:p w14:paraId="6E5682FA">
            <w:pPr>
              <w:pStyle w:val="6"/>
              <w:spacing w:before="33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相与</w:t>
            </w:r>
          </w:p>
          <w:p w14:paraId="77B7599F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相与</w:t>
            </w:r>
          </w:p>
          <w:p w14:paraId="6D0DAAA7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相与</w:t>
            </w:r>
          </w:p>
          <w:p w14:paraId="3B488A5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相与</w:t>
            </w:r>
          </w:p>
          <w:p w14:paraId="710A9E3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相与</w:t>
            </w:r>
          </w:p>
          <w:p w14:paraId="308BB484">
            <w:pPr>
              <w:pStyle w:val="6"/>
              <w:spacing w:before="1" w:line="157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未测量电机控制器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相与</w:t>
            </w:r>
          </w:p>
        </w:tc>
        <w:tc>
          <w:tcPr>
            <w:tcW w:w="3892" w:type="dxa"/>
            <w:tcBorders>
              <w:top w:val="nil"/>
              <w:left w:val="nil"/>
              <w:bottom w:val="nil"/>
            </w:tcBorders>
            <w:vAlign w:val="top"/>
          </w:tcPr>
          <w:p w14:paraId="6563D699">
            <w:pPr>
              <w:spacing w:before="32" w:line="245" w:lineRule="auto"/>
              <w:ind w:left="52" w:right="154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B+二极管特性；扣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B+二极管特性；扣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B+二极管特性；扣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B-二极管特性；扣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B-二极管特性；扣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B-二极管特性；扣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continue"/>
            <w:tcBorders>
              <w:top w:val="nil"/>
              <w:bottom w:val="nil"/>
            </w:tcBorders>
            <w:vAlign w:val="top"/>
          </w:tcPr>
          <w:p w14:paraId="4FCFB734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Merge w:val="continue"/>
            <w:tcBorders>
              <w:top w:val="nil"/>
              <w:bottom w:val="nil"/>
            </w:tcBorders>
            <w:vAlign w:val="top"/>
          </w:tcPr>
          <w:p w14:paraId="5D81393B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vAlign w:val="top"/>
          </w:tcPr>
          <w:p w14:paraId="637F370D">
            <w:pPr>
              <w:rPr>
                <w:rFonts w:ascii="Arial"/>
                <w:sz w:val="21"/>
              </w:rPr>
            </w:pPr>
          </w:p>
        </w:tc>
      </w:tr>
      <w:tr w14:paraId="0D2A2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564" w:type="dxa"/>
            <w:vMerge w:val="continue"/>
            <w:tcBorders>
              <w:top w:val="nil"/>
            </w:tcBorders>
            <w:vAlign w:val="top"/>
          </w:tcPr>
          <w:p w14:paraId="2E729DB4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47A67215">
            <w:pPr>
              <w:rPr>
                <w:rFonts w:ascii="Arial"/>
                <w:sz w:val="21"/>
              </w:rPr>
            </w:pPr>
          </w:p>
        </w:tc>
        <w:tc>
          <w:tcPr>
            <w:tcW w:w="6522" w:type="dxa"/>
            <w:gridSpan w:val="2"/>
            <w:tcBorders>
              <w:top w:val="nil"/>
            </w:tcBorders>
            <w:vAlign w:val="top"/>
          </w:tcPr>
          <w:p w14:paraId="2180751C">
            <w:pPr>
              <w:pStyle w:val="6"/>
              <w:spacing w:before="34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未选用合适工具或仪器测量电机控制器绝缘电阻值；扣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7A25E86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未防护电机控制器直流母线盖板安装孔；扣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385B190">
            <w:pPr>
              <w:pStyle w:val="6"/>
              <w:spacing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未防护电机控制器三相线盖板安装孔；扣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continue"/>
            <w:tcBorders>
              <w:top w:val="nil"/>
            </w:tcBorders>
            <w:vAlign w:val="top"/>
          </w:tcPr>
          <w:p w14:paraId="78DE434E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Merge w:val="continue"/>
            <w:tcBorders>
              <w:top w:val="nil"/>
            </w:tcBorders>
            <w:vAlign w:val="top"/>
          </w:tcPr>
          <w:p w14:paraId="05AD529E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</w:tcBorders>
            <w:vAlign w:val="top"/>
          </w:tcPr>
          <w:p w14:paraId="5BB64833">
            <w:pPr>
              <w:rPr>
                <w:rFonts w:ascii="Arial"/>
                <w:sz w:val="21"/>
              </w:rPr>
            </w:pPr>
          </w:p>
        </w:tc>
      </w:tr>
      <w:tr w14:paraId="7A184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atLeast"/>
        </w:trPr>
        <w:tc>
          <w:tcPr>
            <w:tcW w:w="564" w:type="dxa"/>
            <w:vAlign w:val="top"/>
          </w:tcPr>
          <w:p w14:paraId="30FB7958">
            <w:pPr>
              <w:spacing w:line="393" w:lineRule="auto"/>
              <w:rPr>
                <w:rFonts w:ascii="Arial"/>
                <w:sz w:val="21"/>
              </w:rPr>
            </w:pPr>
          </w:p>
          <w:p w14:paraId="7D6C239E">
            <w:pPr>
              <w:spacing w:before="62" w:line="185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21</w:t>
            </w:r>
          </w:p>
        </w:tc>
        <w:tc>
          <w:tcPr>
            <w:tcW w:w="854" w:type="dxa"/>
            <w:vAlign w:val="top"/>
          </w:tcPr>
          <w:p w14:paraId="10D3F0CF">
            <w:pPr>
              <w:spacing w:before="291"/>
              <w:ind w:left="137" w:right="27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测量温度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传感器</w:t>
            </w:r>
          </w:p>
        </w:tc>
        <w:tc>
          <w:tcPr>
            <w:tcW w:w="6522" w:type="dxa"/>
            <w:gridSpan w:val="2"/>
            <w:vAlign w:val="top"/>
          </w:tcPr>
          <w:p w14:paraId="2B6EC4C0">
            <w:pPr>
              <w:pStyle w:val="6"/>
              <w:spacing w:before="32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未断开温度传感器线束连接器；扣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BABB27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未测量温度传感器电阻值；扣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1A7501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未选用合适工具或仪器测量温度传感器电阻值；扣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A8F3BC7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未检查驱动电机温度传感器插针是否变形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68875AD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60007B24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71AD406E">
            <w:pPr>
              <w:rPr>
                <w:rFonts w:ascii="Arial"/>
                <w:sz w:val="21"/>
              </w:rPr>
            </w:pPr>
          </w:p>
        </w:tc>
      </w:tr>
    </w:tbl>
    <w:p w14:paraId="7230A8E4">
      <w:pPr>
        <w:rPr>
          <w:rFonts w:ascii="Arial"/>
          <w:sz w:val="21"/>
        </w:rPr>
      </w:pPr>
    </w:p>
    <w:p w14:paraId="3CCF1DE0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12" w:h="16841"/>
          <w:pgMar w:top="967" w:right="650" w:bottom="1058" w:left="650" w:header="957" w:footer="764" w:gutter="0"/>
          <w:cols w:space="720" w:num="1"/>
        </w:sectPr>
      </w:pPr>
    </w:p>
    <w:p w14:paraId="30EF0BA1">
      <w:pPr>
        <w:spacing w:before="209"/>
      </w:pPr>
    </w:p>
    <w:tbl>
      <w:tblPr>
        <w:tblStyle w:val="5"/>
        <w:tblW w:w="1057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54"/>
        <w:gridCol w:w="6522"/>
        <w:gridCol w:w="746"/>
        <w:gridCol w:w="746"/>
        <w:gridCol w:w="1139"/>
      </w:tblGrid>
      <w:tr w14:paraId="0AAE48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5" w:hRule="atLeast"/>
        </w:trPr>
        <w:tc>
          <w:tcPr>
            <w:tcW w:w="564" w:type="dxa"/>
            <w:vAlign w:val="top"/>
          </w:tcPr>
          <w:p w14:paraId="560CD97B">
            <w:pPr>
              <w:spacing w:line="302" w:lineRule="auto"/>
              <w:rPr>
                <w:rFonts w:ascii="Arial"/>
                <w:sz w:val="21"/>
              </w:rPr>
            </w:pPr>
          </w:p>
          <w:p w14:paraId="604F6B98">
            <w:pPr>
              <w:spacing w:line="302" w:lineRule="auto"/>
              <w:rPr>
                <w:rFonts w:ascii="Arial"/>
                <w:sz w:val="21"/>
              </w:rPr>
            </w:pPr>
          </w:p>
          <w:p w14:paraId="1B0438D4">
            <w:pPr>
              <w:spacing w:line="303" w:lineRule="auto"/>
              <w:rPr>
                <w:rFonts w:ascii="Arial"/>
                <w:sz w:val="21"/>
              </w:rPr>
            </w:pPr>
          </w:p>
          <w:p w14:paraId="6F66F8AA">
            <w:pPr>
              <w:spacing w:before="62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22</w:t>
            </w:r>
          </w:p>
        </w:tc>
        <w:tc>
          <w:tcPr>
            <w:tcW w:w="854" w:type="dxa"/>
            <w:vAlign w:val="top"/>
          </w:tcPr>
          <w:p w14:paraId="30E2EC76">
            <w:pPr>
              <w:spacing w:line="247" w:lineRule="auto"/>
              <w:rPr>
                <w:rFonts w:ascii="Arial"/>
                <w:sz w:val="21"/>
              </w:rPr>
            </w:pPr>
          </w:p>
          <w:p w14:paraId="7D529E65">
            <w:pPr>
              <w:spacing w:line="247" w:lineRule="auto"/>
              <w:rPr>
                <w:rFonts w:ascii="Arial"/>
                <w:sz w:val="21"/>
              </w:rPr>
            </w:pPr>
          </w:p>
          <w:p w14:paraId="1D5AAADD">
            <w:pPr>
              <w:spacing w:line="247" w:lineRule="auto"/>
              <w:rPr>
                <w:rFonts w:ascii="Arial"/>
                <w:sz w:val="21"/>
              </w:rPr>
            </w:pPr>
          </w:p>
          <w:p w14:paraId="4C48C12D">
            <w:pPr>
              <w:spacing w:before="62"/>
              <w:ind w:left="137" w:right="27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测量旋变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传感器</w:t>
            </w:r>
          </w:p>
        </w:tc>
        <w:tc>
          <w:tcPr>
            <w:tcW w:w="6522" w:type="dxa"/>
            <w:vAlign w:val="top"/>
          </w:tcPr>
          <w:p w14:paraId="43EA8FE8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未断开旋变传感器线束连接器；扣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5E68960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未测量旋变传感器励磁绕组电阻值；扣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305C9C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未测量旋变传感器正弦绕组电阻值；扣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C0D0D7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未测量旋变传感器余弦绕组电阻值；扣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128BD2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未选用合适工具或仪器测量旋变传感器电阻值；扣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C9ED7F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未检查驱动电机旋变传感器插针是否变形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689EFD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未拆卸旋变传感器定子组件；扣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16B6060">
            <w:pPr>
              <w:pStyle w:val="6"/>
              <w:spacing w:before="1"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未选用合适工具拆卸旋变传感器；扣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6B2AABFF">
            <w:pPr>
              <w:spacing w:line="302" w:lineRule="auto"/>
              <w:rPr>
                <w:rFonts w:ascii="Arial"/>
                <w:sz w:val="21"/>
              </w:rPr>
            </w:pPr>
          </w:p>
          <w:p w14:paraId="75C885DE">
            <w:pPr>
              <w:spacing w:line="302" w:lineRule="auto"/>
              <w:rPr>
                <w:rFonts w:ascii="Arial"/>
                <w:sz w:val="21"/>
              </w:rPr>
            </w:pPr>
          </w:p>
          <w:p w14:paraId="0C541C17">
            <w:pPr>
              <w:spacing w:line="303" w:lineRule="auto"/>
              <w:rPr>
                <w:rFonts w:ascii="Arial"/>
                <w:sz w:val="21"/>
              </w:rPr>
            </w:pPr>
          </w:p>
          <w:p w14:paraId="0D64DCAB">
            <w:pPr>
              <w:spacing w:before="62" w:line="184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746" w:type="dxa"/>
            <w:vAlign w:val="top"/>
          </w:tcPr>
          <w:p w14:paraId="1D1E81E9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1B5F27D">
            <w:pPr>
              <w:rPr>
                <w:rFonts w:ascii="Arial"/>
                <w:sz w:val="21"/>
              </w:rPr>
            </w:pPr>
          </w:p>
        </w:tc>
      </w:tr>
      <w:tr w14:paraId="29C32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564" w:type="dxa"/>
            <w:vAlign w:val="top"/>
          </w:tcPr>
          <w:p w14:paraId="2FE054DC">
            <w:pPr>
              <w:spacing w:line="325" w:lineRule="auto"/>
              <w:rPr>
                <w:rFonts w:ascii="Arial"/>
                <w:sz w:val="21"/>
              </w:rPr>
            </w:pPr>
          </w:p>
          <w:p w14:paraId="525F5EAF">
            <w:pPr>
              <w:spacing w:line="325" w:lineRule="auto"/>
              <w:rPr>
                <w:rFonts w:ascii="Arial"/>
                <w:sz w:val="21"/>
              </w:rPr>
            </w:pPr>
          </w:p>
          <w:p w14:paraId="57710F4D">
            <w:pPr>
              <w:spacing w:before="62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23</w:t>
            </w:r>
          </w:p>
        </w:tc>
        <w:tc>
          <w:tcPr>
            <w:tcW w:w="854" w:type="dxa"/>
            <w:vAlign w:val="top"/>
          </w:tcPr>
          <w:p w14:paraId="65582FF1">
            <w:pPr>
              <w:spacing w:line="356" w:lineRule="auto"/>
              <w:rPr>
                <w:rFonts w:ascii="Arial"/>
                <w:sz w:val="21"/>
              </w:rPr>
            </w:pPr>
          </w:p>
          <w:p w14:paraId="54A6A232">
            <w:pPr>
              <w:spacing w:before="62" w:line="227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分离驱动</w:t>
            </w:r>
          </w:p>
          <w:p w14:paraId="58E822DF">
            <w:pPr>
              <w:spacing w:before="25" w:line="227" w:lineRule="auto"/>
              <w:ind w:left="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电机定子</w:t>
            </w:r>
          </w:p>
          <w:p w14:paraId="353DF0FC">
            <w:pPr>
              <w:spacing w:before="25" w:line="223" w:lineRule="auto"/>
              <w:ind w:left="1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与转子</w:t>
            </w:r>
          </w:p>
        </w:tc>
        <w:tc>
          <w:tcPr>
            <w:tcW w:w="6522" w:type="dxa"/>
            <w:vAlign w:val="top"/>
          </w:tcPr>
          <w:p w14:paraId="77736ED8">
            <w:pPr>
              <w:pStyle w:val="6"/>
              <w:spacing w:before="31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未拆卸三相绕组转接柱与定子绕组固定螺栓；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3C5BA0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未安装合装机顶针工装；扣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DABE85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未进行驱动电机转子夹装；扣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E91633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未锁止合装机顶针工装锁块；扣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D3FD4E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未拆卸驱动电机后端盖固定螺栓；扣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00A94E1">
            <w:pPr>
              <w:pStyle w:val="6"/>
              <w:spacing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未分离驱动电机定子与转子；扣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02E0741E">
            <w:pPr>
              <w:spacing w:line="324" w:lineRule="auto"/>
              <w:rPr>
                <w:rFonts w:ascii="Arial"/>
                <w:sz w:val="21"/>
              </w:rPr>
            </w:pPr>
          </w:p>
          <w:p w14:paraId="029B96DD">
            <w:pPr>
              <w:spacing w:line="325" w:lineRule="auto"/>
              <w:rPr>
                <w:rFonts w:ascii="Arial"/>
                <w:sz w:val="21"/>
              </w:rPr>
            </w:pPr>
          </w:p>
          <w:p w14:paraId="61465E73">
            <w:pPr>
              <w:spacing w:before="62" w:line="185" w:lineRule="auto"/>
              <w:ind w:left="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1.5</w:t>
            </w:r>
          </w:p>
        </w:tc>
        <w:tc>
          <w:tcPr>
            <w:tcW w:w="746" w:type="dxa"/>
            <w:vAlign w:val="top"/>
          </w:tcPr>
          <w:p w14:paraId="5A0875AD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ACC3C89">
            <w:pPr>
              <w:rPr>
                <w:rFonts w:ascii="Arial"/>
                <w:sz w:val="21"/>
              </w:rPr>
            </w:pPr>
          </w:p>
        </w:tc>
      </w:tr>
      <w:tr w14:paraId="51451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</w:trPr>
        <w:tc>
          <w:tcPr>
            <w:tcW w:w="564" w:type="dxa"/>
            <w:vAlign w:val="top"/>
          </w:tcPr>
          <w:p w14:paraId="3B5F6BF4">
            <w:pPr>
              <w:spacing w:line="259" w:lineRule="auto"/>
              <w:rPr>
                <w:rFonts w:ascii="Arial"/>
                <w:sz w:val="21"/>
              </w:rPr>
            </w:pPr>
          </w:p>
          <w:p w14:paraId="580F9274">
            <w:pPr>
              <w:spacing w:line="259" w:lineRule="auto"/>
              <w:rPr>
                <w:rFonts w:ascii="Arial"/>
                <w:sz w:val="21"/>
              </w:rPr>
            </w:pPr>
          </w:p>
          <w:p w14:paraId="3A91FCFF">
            <w:pPr>
              <w:spacing w:line="260" w:lineRule="auto"/>
              <w:rPr>
                <w:rFonts w:ascii="Arial"/>
                <w:sz w:val="21"/>
              </w:rPr>
            </w:pPr>
          </w:p>
          <w:p w14:paraId="573F4984">
            <w:pPr>
              <w:spacing w:before="61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24</w:t>
            </w:r>
          </w:p>
        </w:tc>
        <w:tc>
          <w:tcPr>
            <w:tcW w:w="854" w:type="dxa"/>
            <w:vAlign w:val="top"/>
          </w:tcPr>
          <w:p w14:paraId="634AFBA6">
            <w:pPr>
              <w:spacing w:line="241" w:lineRule="auto"/>
              <w:rPr>
                <w:rFonts w:ascii="Arial"/>
                <w:sz w:val="21"/>
              </w:rPr>
            </w:pPr>
          </w:p>
          <w:p w14:paraId="376702B2">
            <w:pPr>
              <w:spacing w:line="242" w:lineRule="auto"/>
              <w:rPr>
                <w:rFonts w:ascii="Arial"/>
                <w:sz w:val="21"/>
              </w:rPr>
            </w:pPr>
          </w:p>
          <w:p w14:paraId="5DB62E70">
            <w:pPr>
              <w:spacing w:before="62" w:line="225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检查驱动</w:t>
            </w:r>
          </w:p>
          <w:p w14:paraId="1F82B3F3">
            <w:pPr>
              <w:spacing w:before="27" w:line="227" w:lineRule="auto"/>
              <w:ind w:left="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电机定子</w:t>
            </w:r>
          </w:p>
          <w:p w14:paraId="0E3A1DA9">
            <w:pPr>
              <w:spacing w:before="25" w:line="223" w:lineRule="auto"/>
              <w:ind w:left="1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与转子</w:t>
            </w:r>
          </w:p>
        </w:tc>
        <w:tc>
          <w:tcPr>
            <w:tcW w:w="6522" w:type="dxa"/>
            <w:vAlign w:val="top"/>
          </w:tcPr>
          <w:p w14:paraId="3E98953C">
            <w:pPr>
              <w:pStyle w:val="6"/>
              <w:spacing w:before="29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未检查定子绕组线束及接插件是否有损伤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DDE5B8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未检查定子绕组漆包线或绝缘层是否有剥落；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B825EF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未检查定子绕组硅钢片是否有锈迹、刮损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399A4B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未检查转子硅钢片是否有锈迹、刮损、铁屑；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FE7DC00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未检查转子硅钢片连接螺栓有无松动；扣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1483C46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未检查转子轴承有无卡滞、损伤；扣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D5FF56E">
            <w:pPr>
              <w:pStyle w:val="6"/>
              <w:spacing w:before="1"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未检查机座与端盖是否有漆瘤、污垢；扣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190ADEE">
            <w:pPr>
              <w:spacing w:line="259" w:lineRule="auto"/>
              <w:rPr>
                <w:rFonts w:ascii="Arial"/>
                <w:sz w:val="21"/>
              </w:rPr>
            </w:pPr>
          </w:p>
          <w:p w14:paraId="29C64E99">
            <w:pPr>
              <w:spacing w:line="259" w:lineRule="auto"/>
              <w:rPr>
                <w:rFonts w:ascii="Arial"/>
                <w:sz w:val="21"/>
              </w:rPr>
            </w:pPr>
          </w:p>
          <w:p w14:paraId="62D33731">
            <w:pPr>
              <w:spacing w:line="259" w:lineRule="auto"/>
              <w:rPr>
                <w:rFonts w:ascii="Arial"/>
                <w:sz w:val="21"/>
              </w:rPr>
            </w:pPr>
          </w:p>
          <w:p w14:paraId="7AA50A91">
            <w:pPr>
              <w:spacing w:before="61" w:line="185" w:lineRule="auto"/>
              <w:ind w:left="19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1.75</w:t>
            </w:r>
          </w:p>
        </w:tc>
        <w:tc>
          <w:tcPr>
            <w:tcW w:w="746" w:type="dxa"/>
            <w:vAlign w:val="top"/>
          </w:tcPr>
          <w:p w14:paraId="3C5E2416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08AD4088">
            <w:pPr>
              <w:rPr>
                <w:rFonts w:ascii="Arial"/>
                <w:sz w:val="21"/>
              </w:rPr>
            </w:pPr>
          </w:p>
        </w:tc>
      </w:tr>
      <w:tr w14:paraId="6C27A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564" w:type="dxa"/>
            <w:vAlign w:val="top"/>
          </w:tcPr>
          <w:p w14:paraId="31442BD6">
            <w:pPr>
              <w:spacing w:line="263" w:lineRule="auto"/>
              <w:rPr>
                <w:rFonts w:ascii="Arial"/>
                <w:sz w:val="21"/>
              </w:rPr>
            </w:pPr>
          </w:p>
          <w:p w14:paraId="20B4F374">
            <w:pPr>
              <w:spacing w:before="62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25</w:t>
            </w:r>
          </w:p>
        </w:tc>
        <w:tc>
          <w:tcPr>
            <w:tcW w:w="854" w:type="dxa"/>
            <w:vAlign w:val="top"/>
          </w:tcPr>
          <w:p w14:paraId="1D18736D">
            <w:pPr>
              <w:spacing w:before="32" w:line="238" w:lineRule="auto"/>
              <w:ind w:left="58" w:right="27" w:hanging="21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测量驱动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电机转子 </w:t>
            </w:r>
            <w:r>
              <w:rPr>
                <w:rFonts w:ascii="仿宋" w:hAnsi="仿宋" w:eastAsia="仿宋" w:cs="仿宋"/>
                <w:spacing w:val="30"/>
                <w:sz w:val="19"/>
                <w:szCs w:val="19"/>
              </w:rPr>
              <w:t>磁通量</w:t>
            </w:r>
          </w:p>
        </w:tc>
        <w:tc>
          <w:tcPr>
            <w:tcW w:w="6522" w:type="dxa"/>
            <w:vAlign w:val="top"/>
          </w:tcPr>
          <w:p w14:paraId="11D518E0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未测量驱动电机转子磁通量；扣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8263B10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未选用合适工具或仪器测量驱动电机转子磁通量；扣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412031A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未将高斯计测量头相切于转子测量面距离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1-2</w:t>
            </w:r>
            <w:r>
              <w:rPr>
                <w:rFonts w:ascii="仿宋" w:hAnsi="仿宋" w:eastAsia="仿宋" w:cs="仿宋"/>
                <w:sz w:val="19"/>
                <w:szCs w:val="19"/>
              </w:rPr>
              <w:t>mm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处；扣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1442C1A8">
            <w:pPr>
              <w:spacing w:line="263" w:lineRule="auto"/>
              <w:rPr>
                <w:rFonts w:ascii="Arial"/>
                <w:sz w:val="21"/>
              </w:rPr>
            </w:pPr>
          </w:p>
          <w:p w14:paraId="55094270">
            <w:pPr>
              <w:spacing w:before="62" w:line="184" w:lineRule="auto"/>
              <w:ind w:left="1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0.75</w:t>
            </w:r>
          </w:p>
        </w:tc>
        <w:tc>
          <w:tcPr>
            <w:tcW w:w="746" w:type="dxa"/>
            <w:vAlign w:val="top"/>
          </w:tcPr>
          <w:p w14:paraId="0D8E577C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FECEA9D">
            <w:pPr>
              <w:rPr>
                <w:rFonts w:ascii="Arial"/>
                <w:sz w:val="21"/>
              </w:rPr>
            </w:pPr>
          </w:p>
        </w:tc>
      </w:tr>
      <w:tr w14:paraId="57F81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4" w:hRule="atLeast"/>
        </w:trPr>
        <w:tc>
          <w:tcPr>
            <w:tcW w:w="564" w:type="dxa"/>
            <w:vAlign w:val="top"/>
          </w:tcPr>
          <w:p w14:paraId="302925E1">
            <w:pPr>
              <w:spacing w:line="291" w:lineRule="auto"/>
              <w:rPr>
                <w:rFonts w:ascii="Arial"/>
                <w:sz w:val="21"/>
              </w:rPr>
            </w:pPr>
          </w:p>
          <w:p w14:paraId="7DB8855C">
            <w:pPr>
              <w:spacing w:line="291" w:lineRule="auto"/>
              <w:rPr>
                <w:rFonts w:ascii="Arial"/>
                <w:sz w:val="21"/>
              </w:rPr>
            </w:pPr>
          </w:p>
          <w:p w14:paraId="383D32AE">
            <w:pPr>
              <w:spacing w:line="291" w:lineRule="auto"/>
              <w:rPr>
                <w:rFonts w:ascii="Arial"/>
                <w:sz w:val="21"/>
              </w:rPr>
            </w:pPr>
          </w:p>
          <w:p w14:paraId="2628673D">
            <w:pPr>
              <w:spacing w:line="292" w:lineRule="auto"/>
              <w:rPr>
                <w:rFonts w:ascii="Arial"/>
                <w:sz w:val="21"/>
              </w:rPr>
            </w:pPr>
          </w:p>
          <w:p w14:paraId="7F686734">
            <w:pPr>
              <w:spacing w:before="62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26</w:t>
            </w:r>
          </w:p>
        </w:tc>
        <w:tc>
          <w:tcPr>
            <w:tcW w:w="854" w:type="dxa"/>
            <w:vAlign w:val="top"/>
          </w:tcPr>
          <w:p w14:paraId="1A7155EB">
            <w:pPr>
              <w:spacing w:line="290" w:lineRule="auto"/>
              <w:rPr>
                <w:rFonts w:ascii="Arial"/>
                <w:sz w:val="21"/>
              </w:rPr>
            </w:pPr>
          </w:p>
          <w:p w14:paraId="0FF79D27">
            <w:pPr>
              <w:spacing w:line="290" w:lineRule="auto"/>
              <w:rPr>
                <w:rFonts w:ascii="Arial"/>
                <w:sz w:val="21"/>
              </w:rPr>
            </w:pPr>
          </w:p>
          <w:p w14:paraId="7C10F397">
            <w:pPr>
              <w:spacing w:line="291" w:lineRule="auto"/>
              <w:rPr>
                <w:rFonts w:ascii="Arial"/>
                <w:sz w:val="21"/>
              </w:rPr>
            </w:pPr>
          </w:p>
          <w:p w14:paraId="6D51675B">
            <w:pPr>
              <w:spacing w:before="62" w:line="228" w:lineRule="auto"/>
              <w:ind w:left="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合装驱动</w:t>
            </w:r>
          </w:p>
          <w:p w14:paraId="739AA637">
            <w:pPr>
              <w:spacing w:before="24" w:line="227" w:lineRule="auto"/>
              <w:ind w:left="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电机定子</w:t>
            </w:r>
          </w:p>
          <w:p w14:paraId="708BB7A4">
            <w:pPr>
              <w:spacing w:before="25" w:line="223" w:lineRule="auto"/>
              <w:ind w:left="1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与转子</w:t>
            </w:r>
          </w:p>
        </w:tc>
        <w:tc>
          <w:tcPr>
            <w:tcW w:w="6522" w:type="dxa"/>
            <w:vAlign w:val="top"/>
          </w:tcPr>
          <w:p w14:paraId="570A4A3A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未清洁驱动电机定子与转子；扣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6E1603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未合装驱动电机定子和转子；扣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4627B3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未对角预紧后端盖固定螺栓；扣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FEAB1BB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未按规定力矩紧固后端盖固定螺栓；扣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954594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未拆卸合装机顶针工装；扣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C6A408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未按规定力矩紧固三相绕组转接柱与定子绕组固定螺栓；扣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4D94D0D7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未安装旋变传感器；扣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C6C099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未连接旋变传感器线束连接器；扣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EBECD20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未连接温度传感器线束连接器；扣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29E7BF2">
            <w:pPr>
              <w:pStyle w:val="6"/>
              <w:spacing w:before="1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未使用合适工具或设备合装驱动电机定子与转子；扣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1AC28B55">
            <w:pPr>
              <w:spacing w:line="291" w:lineRule="auto"/>
              <w:rPr>
                <w:rFonts w:ascii="Arial"/>
                <w:sz w:val="21"/>
              </w:rPr>
            </w:pPr>
          </w:p>
          <w:p w14:paraId="039EC3EF">
            <w:pPr>
              <w:spacing w:line="291" w:lineRule="auto"/>
              <w:rPr>
                <w:rFonts w:ascii="Arial"/>
                <w:sz w:val="21"/>
              </w:rPr>
            </w:pPr>
          </w:p>
          <w:p w14:paraId="69B37719">
            <w:pPr>
              <w:spacing w:line="291" w:lineRule="auto"/>
              <w:rPr>
                <w:rFonts w:ascii="Arial"/>
                <w:sz w:val="21"/>
              </w:rPr>
            </w:pPr>
          </w:p>
          <w:p w14:paraId="1D3BD412">
            <w:pPr>
              <w:spacing w:line="292" w:lineRule="auto"/>
              <w:rPr>
                <w:rFonts w:ascii="Arial"/>
                <w:sz w:val="21"/>
              </w:rPr>
            </w:pPr>
          </w:p>
          <w:p w14:paraId="78777C5F">
            <w:pPr>
              <w:spacing w:before="62" w:line="184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2.5</w:t>
            </w:r>
          </w:p>
        </w:tc>
        <w:tc>
          <w:tcPr>
            <w:tcW w:w="746" w:type="dxa"/>
            <w:vAlign w:val="top"/>
          </w:tcPr>
          <w:p w14:paraId="191599D8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699FD36">
            <w:pPr>
              <w:rPr>
                <w:rFonts w:ascii="Arial"/>
                <w:sz w:val="21"/>
              </w:rPr>
            </w:pPr>
          </w:p>
        </w:tc>
      </w:tr>
      <w:tr w14:paraId="3EAD90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564" w:type="dxa"/>
            <w:vAlign w:val="top"/>
          </w:tcPr>
          <w:p w14:paraId="38D6F111">
            <w:pPr>
              <w:spacing w:line="393" w:lineRule="auto"/>
              <w:rPr>
                <w:rFonts w:ascii="Arial"/>
                <w:sz w:val="21"/>
              </w:rPr>
            </w:pPr>
          </w:p>
          <w:p w14:paraId="6A07DEED">
            <w:pPr>
              <w:spacing w:before="61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27</w:t>
            </w:r>
          </w:p>
        </w:tc>
        <w:tc>
          <w:tcPr>
            <w:tcW w:w="854" w:type="dxa"/>
            <w:vAlign w:val="top"/>
          </w:tcPr>
          <w:p w14:paraId="02A044DE">
            <w:pPr>
              <w:spacing w:before="290"/>
              <w:ind w:left="254" w:right="27" w:hanging="2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测量径向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间隙</w:t>
            </w:r>
          </w:p>
        </w:tc>
        <w:tc>
          <w:tcPr>
            <w:tcW w:w="6522" w:type="dxa"/>
            <w:vAlign w:val="top"/>
          </w:tcPr>
          <w:p w14:paraId="59E64E20">
            <w:pPr>
              <w:pStyle w:val="6"/>
              <w:spacing w:before="31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未清洁驱动电机输出轴；扣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D386A8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未在轴伸端光滑表面垂直安装百分表；扣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C41ED4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未在测量头正向与反向上施加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100N.m</w:t>
            </w:r>
            <w:r>
              <w:rPr>
                <w:rFonts w:ascii="仿宋" w:hAnsi="仿宋" w:eastAsia="仿宋" w:cs="仿宋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的力；扣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3B4D12F5">
            <w:pPr>
              <w:pStyle w:val="6"/>
              <w:spacing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未根据测量值计算差值；扣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5B542AD9">
            <w:pPr>
              <w:spacing w:line="392" w:lineRule="auto"/>
              <w:rPr>
                <w:rFonts w:ascii="Arial"/>
                <w:sz w:val="21"/>
              </w:rPr>
            </w:pPr>
          </w:p>
          <w:p w14:paraId="3F2FB86D">
            <w:pPr>
              <w:spacing w:before="62" w:line="185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746" w:type="dxa"/>
            <w:vAlign w:val="top"/>
          </w:tcPr>
          <w:p w14:paraId="3640606F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5610EC3A">
            <w:pPr>
              <w:rPr>
                <w:rFonts w:ascii="Arial"/>
                <w:sz w:val="21"/>
              </w:rPr>
            </w:pPr>
          </w:p>
        </w:tc>
      </w:tr>
      <w:tr w14:paraId="2810D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</w:trPr>
        <w:tc>
          <w:tcPr>
            <w:tcW w:w="564" w:type="dxa"/>
            <w:vAlign w:val="top"/>
          </w:tcPr>
          <w:p w14:paraId="34819C99">
            <w:pPr>
              <w:spacing w:line="393" w:lineRule="auto"/>
              <w:rPr>
                <w:rFonts w:ascii="Arial"/>
                <w:sz w:val="21"/>
              </w:rPr>
            </w:pPr>
          </w:p>
          <w:p w14:paraId="752C7E66">
            <w:pPr>
              <w:spacing w:before="62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28</w:t>
            </w:r>
          </w:p>
        </w:tc>
        <w:tc>
          <w:tcPr>
            <w:tcW w:w="854" w:type="dxa"/>
            <w:vAlign w:val="top"/>
          </w:tcPr>
          <w:p w14:paraId="4A13FF9B">
            <w:pPr>
              <w:spacing w:before="291"/>
              <w:ind w:left="254" w:right="27" w:hanging="2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测量轴向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间隙</w:t>
            </w:r>
          </w:p>
        </w:tc>
        <w:tc>
          <w:tcPr>
            <w:tcW w:w="6522" w:type="dxa"/>
            <w:vAlign w:val="top"/>
          </w:tcPr>
          <w:p w14:paraId="78B4AA7A">
            <w:pPr>
              <w:pStyle w:val="6"/>
              <w:spacing w:before="32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未清洁驱动电机输出轴；扣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F5A313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未在轴伸端光滑表面垂直安装百分表；扣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EDC6BC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未在测量头正向与反向上施加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100N.m</w:t>
            </w:r>
            <w:r>
              <w:rPr>
                <w:rFonts w:ascii="仿宋" w:hAnsi="仿宋" w:eastAsia="仿宋" w:cs="仿宋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的力；扣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A01C79F">
            <w:pPr>
              <w:pStyle w:val="6"/>
              <w:spacing w:before="1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未根据测量值计算差值；扣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2EFEA815">
            <w:pPr>
              <w:spacing w:line="392" w:lineRule="auto"/>
              <w:rPr>
                <w:rFonts w:ascii="Arial"/>
                <w:sz w:val="21"/>
              </w:rPr>
            </w:pPr>
          </w:p>
          <w:p w14:paraId="4845E78E">
            <w:pPr>
              <w:spacing w:before="62" w:line="185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746" w:type="dxa"/>
            <w:vAlign w:val="top"/>
          </w:tcPr>
          <w:p w14:paraId="5BEDCE04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7E0C56F4">
            <w:pPr>
              <w:rPr>
                <w:rFonts w:ascii="Arial"/>
                <w:sz w:val="21"/>
              </w:rPr>
            </w:pPr>
          </w:p>
        </w:tc>
      </w:tr>
      <w:tr w14:paraId="3ECC8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564" w:type="dxa"/>
            <w:vAlign w:val="top"/>
          </w:tcPr>
          <w:p w14:paraId="1E54EB20">
            <w:pPr>
              <w:spacing w:line="396" w:lineRule="auto"/>
              <w:rPr>
                <w:rFonts w:ascii="Arial"/>
                <w:sz w:val="21"/>
              </w:rPr>
            </w:pPr>
          </w:p>
          <w:p w14:paraId="1A344E76">
            <w:pPr>
              <w:spacing w:before="62" w:line="184" w:lineRule="auto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29</w:t>
            </w:r>
          </w:p>
        </w:tc>
        <w:tc>
          <w:tcPr>
            <w:tcW w:w="854" w:type="dxa"/>
            <w:vAlign w:val="top"/>
          </w:tcPr>
          <w:p w14:paraId="73BD7E26">
            <w:pPr>
              <w:spacing w:before="164" w:line="225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测量轴伸</w:t>
            </w:r>
          </w:p>
          <w:p w14:paraId="32905C12">
            <w:pPr>
              <w:spacing w:before="27" w:line="227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径向圆跳</w:t>
            </w:r>
          </w:p>
          <w:p w14:paraId="01BB9219">
            <w:pPr>
              <w:spacing w:before="26" w:line="228" w:lineRule="auto"/>
              <w:ind w:left="3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动</w:t>
            </w:r>
          </w:p>
        </w:tc>
        <w:tc>
          <w:tcPr>
            <w:tcW w:w="6522" w:type="dxa"/>
            <w:vAlign w:val="top"/>
          </w:tcPr>
          <w:p w14:paraId="504123EE">
            <w:pPr>
              <w:pStyle w:val="6"/>
              <w:spacing w:before="34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未清洁驱动电机输出轴；扣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4B772F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未在轴伸端光滑表面垂直安装百分表；扣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2CBEC1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未将百分表归零校准；扣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B366467">
            <w:pPr>
              <w:pStyle w:val="6"/>
              <w:spacing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未根据测量值计算差值；扣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65EDC56C">
            <w:pPr>
              <w:spacing w:line="395" w:lineRule="auto"/>
              <w:rPr>
                <w:rFonts w:ascii="Arial"/>
                <w:sz w:val="21"/>
              </w:rPr>
            </w:pPr>
          </w:p>
          <w:p w14:paraId="1A837491">
            <w:pPr>
              <w:spacing w:before="62" w:line="185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746" w:type="dxa"/>
            <w:vAlign w:val="top"/>
          </w:tcPr>
          <w:p w14:paraId="401CC06F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2E6B7D8">
            <w:pPr>
              <w:rPr>
                <w:rFonts w:ascii="Arial"/>
                <w:sz w:val="21"/>
              </w:rPr>
            </w:pPr>
          </w:p>
        </w:tc>
      </w:tr>
      <w:tr w14:paraId="66661F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564" w:type="dxa"/>
            <w:vAlign w:val="top"/>
          </w:tcPr>
          <w:p w14:paraId="1C0584FA">
            <w:pPr>
              <w:spacing w:before="198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30</w:t>
            </w:r>
          </w:p>
        </w:tc>
        <w:tc>
          <w:tcPr>
            <w:tcW w:w="854" w:type="dxa"/>
            <w:vAlign w:val="top"/>
          </w:tcPr>
          <w:p w14:paraId="1298F91D">
            <w:pPr>
              <w:spacing w:before="32" w:line="231" w:lineRule="auto"/>
              <w:ind w:left="139" w:right="27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安装后端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盖盖板</w:t>
            </w:r>
          </w:p>
        </w:tc>
        <w:tc>
          <w:tcPr>
            <w:tcW w:w="6522" w:type="dxa"/>
            <w:vAlign w:val="top"/>
          </w:tcPr>
          <w:p w14:paraId="4B480589">
            <w:pPr>
              <w:pStyle w:val="6"/>
              <w:spacing w:before="32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未对角预紧后端盖盖板固定螺栓；扣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6F9B985">
            <w:pPr>
              <w:pStyle w:val="6"/>
              <w:spacing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未按规定力矩紧固后端盖盖板固定螺栓；扣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ABEE13A">
            <w:pPr>
              <w:spacing w:before="199" w:line="184" w:lineRule="auto"/>
              <w:ind w:left="23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0.5</w:t>
            </w:r>
          </w:p>
        </w:tc>
        <w:tc>
          <w:tcPr>
            <w:tcW w:w="746" w:type="dxa"/>
            <w:vAlign w:val="top"/>
          </w:tcPr>
          <w:p w14:paraId="027CEDCF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85681B1">
            <w:pPr>
              <w:rPr>
                <w:rFonts w:ascii="Arial"/>
                <w:sz w:val="21"/>
              </w:rPr>
            </w:pPr>
          </w:p>
        </w:tc>
      </w:tr>
      <w:tr w14:paraId="39CDE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564" w:type="dxa"/>
            <w:vAlign w:val="top"/>
          </w:tcPr>
          <w:p w14:paraId="66F8B0C1">
            <w:pPr>
              <w:spacing w:line="260" w:lineRule="auto"/>
              <w:rPr>
                <w:rFonts w:ascii="Arial"/>
                <w:sz w:val="21"/>
              </w:rPr>
            </w:pPr>
          </w:p>
          <w:p w14:paraId="6A97E830">
            <w:pPr>
              <w:spacing w:line="261" w:lineRule="auto"/>
              <w:rPr>
                <w:rFonts w:ascii="Arial"/>
                <w:sz w:val="21"/>
              </w:rPr>
            </w:pPr>
          </w:p>
          <w:p w14:paraId="7EA09160">
            <w:pPr>
              <w:spacing w:before="62" w:line="185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31</w:t>
            </w:r>
          </w:p>
        </w:tc>
        <w:tc>
          <w:tcPr>
            <w:tcW w:w="854" w:type="dxa"/>
            <w:vAlign w:val="top"/>
          </w:tcPr>
          <w:p w14:paraId="43896E63">
            <w:pPr>
              <w:spacing w:before="162" w:line="225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检查驱动</w:t>
            </w:r>
          </w:p>
          <w:p w14:paraId="21ED9E96">
            <w:pPr>
              <w:spacing w:before="28" w:line="226" w:lineRule="auto"/>
              <w:ind w:left="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电机冷却</w:t>
            </w:r>
          </w:p>
          <w:p w14:paraId="5EF7A62B">
            <w:pPr>
              <w:spacing w:before="26" w:line="228" w:lineRule="auto"/>
              <w:ind w:left="6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回路密封</w:t>
            </w:r>
          </w:p>
          <w:p w14:paraId="19575DCC">
            <w:pPr>
              <w:spacing w:before="24" w:line="225" w:lineRule="auto"/>
              <w:ind w:left="2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性能</w:t>
            </w:r>
          </w:p>
        </w:tc>
        <w:tc>
          <w:tcPr>
            <w:tcW w:w="6522" w:type="dxa"/>
            <w:vAlign w:val="top"/>
          </w:tcPr>
          <w:p w14:paraId="5F7EE3F6">
            <w:pPr>
              <w:pStyle w:val="6"/>
              <w:spacing w:before="32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未连接冷却回路气密性检测仪；扣</w:t>
            </w:r>
            <w:r>
              <w:rPr>
                <w:rFonts w:ascii="仿宋" w:hAnsi="仿宋" w:eastAsia="仿宋" w:cs="仿宋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5A9DF0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未检查冷却回路密封性能；扣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194A117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未加压至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250</w:t>
            </w:r>
            <w:r>
              <w:rPr>
                <w:rFonts w:ascii="仿宋" w:hAnsi="仿宋" w:eastAsia="仿宋" w:cs="仿宋"/>
                <w:sz w:val="19"/>
                <w:szCs w:val="19"/>
              </w:rPr>
              <w:t>kpa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9226683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未保压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15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分钟且无泄漏；扣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5A165123">
            <w:pPr>
              <w:pStyle w:val="6"/>
              <w:spacing w:line="16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选手加压前未报告裁判；扣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6C2B9A94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30ECA60D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1999E046">
            <w:pPr>
              <w:rPr>
                <w:rFonts w:ascii="Arial"/>
                <w:sz w:val="21"/>
              </w:rPr>
            </w:pPr>
          </w:p>
        </w:tc>
      </w:tr>
    </w:tbl>
    <w:p w14:paraId="67C8DA3F">
      <w:pPr>
        <w:rPr>
          <w:rFonts w:ascii="Arial"/>
          <w:sz w:val="21"/>
        </w:rPr>
      </w:pPr>
    </w:p>
    <w:p w14:paraId="31CB614F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12" w:h="16841"/>
          <w:pgMar w:top="967" w:right="650" w:bottom="1058" w:left="650" w:header="957" w:footer="764" w:gutter="0"/>
          <w:cols w:space="720" w:num="1"/>
        </w:sectPr>
      </w:pPr>
    </w:p>
    <w:p w14:paraId="4C7B0E30">
      <w:pPr>
        <w:spacing w:before="209"/>
      </w:pPr>
    </w:p>
    <w:tbl>
      <w:tblPr>
        <w:tblStyle w:val="5"/>
        <w:tblW w:w="1057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54"/>
        <w:gridCol w:w="6522"/>
        <w:gridCol w:w="746"/>
        <w:gridCol w:w="746"/>
        <w:gridCol w:w="1139"/>
      </w:tblGrid>
      <w:tr w14:paraId="605AF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5" w:hRule="atLeast"/>
        </w:trPr>
        <w:tc>
          <w:tcPr>
            <w:tcW w:w="564" w:type="dxa"/>
            <w:vAlign w:val="top"/>
          </w:tcPr>
          <w:p w14:paraId="0CA1D575">
            <w:pPr>
              <w:spacing w:line="259" w:lineRule="auto"/>
              <w:rPr>
                <w:rFonts w:ascii="Arial"/>
                <w:sz w:val="21"/>
              </w:rPr>
            </w:pPr>
          </w:p>
          <w:p w14:paraId="7A2E0A39">
            <w:pPr>
              <w:spacing w:line="259" w:lineRule="auto"/>
              <w:rPr>
                <w:rFonts w:ascii="Arial"/>
                <w:sz w:val="21"/>
              </w:rPr>
            </w:pPr>
          </w:p>
          <w:p w14:paraId="0923FDC4">
            <w:pPr>
              <w:spacing w:line="260" w:lineRule="auto"/>
              <w:rPr>
                <w:rFonts w:ascii="Arial"/>
                <w:sz w:val="21"/>
              </w:rPr>
            </w:pPr>
          </w:p>
          <w:p w14:paraId="0D0C9400">
            <w:pPr>
              <w:spacing w:before="62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32</w:t>
            </w:r>
          </w:p>
        </w:tc>
        <w:tc>
          <w:tcPr>
            <w:tcW w:w="854" w:type="dxa"/>
            <w:vAlign w:val="top"/>
          </w:tcPr>
          <w:p w14:paraId="350DC46E">
            <w:pPr>
              <w:spacing w:line="242" w:lineRule="auto"/>
              <w:rPr>
                <w:rFonts w:ascii="Arial"/>
                <w:sz w:val="21"/>
              </w:rPr>
            </w:pPr>
          </w:p>
          <w:p w14:paraId="09CD0E62">
            <w:pPr>
              <w:spacing w:line="242" w:lineRule="auto"/>
              <w:rPr>
                <w:rFonts w:ascii="Arial"/>
                <w:sz w:val="21"/>
              </w:rPr>
            </w:pPr>
          </w:p>
          <w:p w14:paraId="5DEACAA0">
            <w:pPr>
              <w:spacing w:before="61" w:line="228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测量驱动</w:t>
            </w:r>
          </w:p>
          <w:p w14:paraId="1D16E303">
            <w:pPr>
              <w:spacing w:before="25" w:line="228" w:lineRule="auto"/>
              <w:ind w:left="4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系统反向</w:t>
            </w:r>
          </w:p>
          <w:p w14:paraId="04C17864">
            <w:pPr>
              <w:spacing w:before="23" w:line="228" w:lineRule="auto"/>
              <w:ind w:left="1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电动势</w:t>
            </w:r>
          </w:p>
        </w:tc>
        <w:tc>
          <w:tcPr>
            <w:tcW w:w="6522" w:type="dxa"/>
            <w:vAlign w:val="top"/>
          </w:tcPr>
          <w:p w14:paraId="224CEF72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未连接驱动电机三相连接器；扣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C2856C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/>
                <w:spacing w:val="8"/>
                <w:sz w:val="19"/>
                <w:szCs w:val="19"/>
                <w:lang w:eastAsia="zh-CN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未连接驱动电机低压连接器；扣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81177A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未佩戴绝缘手套进行驱动电机反电动势测量；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4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1926826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未记录驱动电机反电动势交流电压值；扣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E3B460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未记录电机控制器反电动势直流电压值；扣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98E6323">
            <w:pPr>
              <w:pStyle w:val="6"/>
              <w:spacing w:line="16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未安装电机控制器直流母线盖板；扣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2105B97">
            <w:pPr>
              <w:spacing w:line="259" w:lineRule="auto"/>
              <w:rPr>
                <w:rFonts w:ascii="Arial"/>
                <w:sz w:val="21"/>
              </w:rPr>
            </w:pPr>
          </w:p>
          <w:p w14:paraId="209C13C0">
            <w:pPr>
              <w:spacing w:line="259" w:lineRule="auto"/>
              <w:rPr>
                <w:rFonts w:ascii="Arial"/>
                <w:sz w:val="21"/>
              </w:rPr>
            </w:pPr>
          </w:p>
          <w:p w14:paraId="7E34E54A">
            <w:pPr>
              <w:spacing w:line="260" w:lineRule="auto"/>
              <w:rPr>
                <w:rFonts w:ascii="Arial"/>
                <w:sz w:val="21"/>
              </w:rPr>
            </w:pPr>
          </w:p>
          <w:p w14:paraId="3354229D">
            <w:pPr>
              <w:spacing w:before="62" w:line="184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746" w:type="dxa"/>
            <w:vAlign w:val="top"/>
          </w:tcPr>
          <w:p w14:paraId="0CEE1AE6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08ECEA88">
            <w:pPr>
              <w:rPr>
                <w:rFonts w:ascii="Arial"/>
                <w:sz w:val="21"/>
              </w:rPr>
            </w:pPr>
          </w:p>
        </w:tc>
      </w:tr>
      <w:tr w14:paraId="47378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564" w:type="dxa"/>
            <w:vAlign w:val="top"/>
          </w:tcPr>
          <w:p w14:paraId="0A348BF8">
            <w:pPr>
              <w:spacing w:line="325" w:lineRule="auto"/>
              <w:rPr>
                <w:rFonts w:ascii="Arial"/>
                <w:sz w:val="21"/>
              </w:rPr>
            </w:pPr>
          </w:p>
          <w:p w14:paraId="4804F9FE">
            <w:pPr>
              <w:spacing w:line="325" w:lineRule="auto"/>
              <w:rPr>
                <w:rFonts w:ascii="Arial"/>
                <w:sz w:val="21"/>
              </w:rPr>
            </w:pPr>
          </w:p>
          <w:p w14:paraId="6B82E116">
            <w:pPr>
              <w:spacing w:before="62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33</w:t>
            </w:r>
          </w:p>
        </w:tc>
        <w:tc>
          <w:tcPr>
            <w:tcW w:w="854" w:type="dxa"/>
            <w:vAlign w:val="top"/>
          </w:tcPr>
          <w:p w14:paraId="5661DEA5">
            <w:pPr>
              <w:spacing w:line="356" w:lineRule="auto"/>
              <w:rPr>
                <w:rFonts w:ascii="Arial"/>
                <w:sz w:val="21"/>
              </w:rPr>
            </w:pPr>
          </w:p>
          <w:p w14:paraId="241412C4">
            <w:pPr>
              <w:spacing w:before="62" w:line="228" w:lineRule="auto"/>
              <w:ind w:left="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合装减速</w:t>
            </w:r>
          </w:p>
          <w:p w14:paraId="24E023C7">
            <w:pPr>
              <w:spacing w:before="24" w:line="228" w:lineRule="auto"/>
              <w:ind w:left="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器与驱动</w:t>
            </w:r>
          </w:p>
          <w:p w14:paraId="1F79207E">
            <w:pPr>
              <w:spacing w:before="24" w:line="227" w:lineRule="auto"/>
              <w:ind w:left="2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电机</w:t>
            </w:r>
          </w:p>
        </w:tc>
        <w:tc>
          <w:tcPr>
            <w:tcW w:w="6522" w:type="dxa"/>
            <w:vAlign w:val="top"/>
          </w:tcPr>
          <w:p w14:paraId="38500D9D">
            <w:pPr>
              <w:pStyle w:val="6"/>
              <w:spacing w:before="31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1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未旋转点火开关至</w:t>
            </w:r>
            <w:r>
              <w:rPr>
                <w:rFonts w:ascii="仿宋" w:hAnsi="仿宋" w:eastAsia="仿宋" w:cs="仿宋"/>
                <w:sz w:val="19"/>
                <w:szCs w:val="19"/>
              </w:rPr>
              <w:t>OFF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档；扣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分</w:t>
            </w:r>
          </w:p>
          <w:p w14:paraId="633AD6A7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未合装减速器与驱动电机；扣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924D6B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未对角预紧减速器与驱动电机固定螺栓；扣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11DD97A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未按规定力矩紧固减速器与驱动电机固定螺栓；扣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20FE9C6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未检查减速器与驱动电机安装是否到位；扣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BCC0DBE">
            <w:pPr>
              <w:pStyle w:val="6"/>
              <w:spacing w:before="1"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未选用合适工具或设备安装减速器与驱动电机；扣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478BB28E">
            <w:pPr>
              <w:spacing w:line="324" w:lineRule="auto"/>
              <w:rPr>
                <w:rFonts w:ascii="Arial"/>
                <w:sz w:val="21"/>
              </w:rPr>
            </w:pPr>
          </w:p>
          <w:p w14:paraId="3AB317F5">
            <w:pPr>
              <w:spacing w:line="325" w:lineRule="auto"/>
              <w:rPr>
                <w:rFonts w:ascii="Arial"/>
                <w:sz w:val="21"/>
              </w:rPr>
            </w:pPr>
          </w:p>
          <w:p w14:paraId="716DFECD">
            <w:pPr>
              <w:spacing w:before="62" w:line="185" w:lineRule="auto"/>
              <w:ind w:left="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1.5</w:t>
            </w:r>
          </w:p>
        </w:tc>
        <w:tc>
          <w:tcPr>
            <w:tcW w:w="746" w:type="dxa"/>
            <w:vAlign w:val="top"/>
          </w:tcPr>
          <w:p w14:paraId="5CC5114A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1F5005CC">
            <w:pPr>
              <w:rPr>
                <w:rFonts w:ascii="Arial"/>
                <w:sz w:val="21"/>
              </w:rPr>
            </w:pPr>
          </w:p>
        </w:tc>
      </w:tr>
      <w:tr w14:paraId="5B86D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571" w:type="dxa"/>
            <w:gridSpan w:val="6"/>
            <w:vAlign w:val="top"/>
          </w:tcPr>
          <w:p w14:paraId="5BDC29F7">
            <w:pPr>
              <w:spacing w:before="70" w:line="224" w:lineRule="auto"/>
              <w:ind w:left="19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4.驱动电机性能检测（满分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6.5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color w:val="FF0000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color w:val="FF0000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color w:val="FF0000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7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□不得空白</w:t>
            </w:r>
          </w:p>
        </w:tc>
      </w:tr>
      <w:tr w14:paraId="4E02B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564" w:type="dxa"/>
            <w:vAlign w:val="top"/>
          </w:tcPr>
          <w:p w14:paraId="7CF8B395">
            <w:pPr>
              <w:spacing w:line="324" w:lineRule="auto"/>
              <w:rPr>
                <w:rFonts w:ascii="Arial"/>
                <w:sz w:val="21"/>
              </w:rPr>
            </w:pPr>
          </w:p>
          <w:p w14:paraId="071E6833">
            <w:pPr>
              <w:spacing w:line="325" w:lineRule="auto"/>
              <w:rPr>
                <w:rFonts w:ascii="Arial"/>
                <w:sz w:val="21"/>
              </w:rPr>
            </w:pPr>
          </w:p>
          <w:p w14:paraId="388AA52F">
            <w:pPr>
              <w:spacing w:before="62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34</w:t>
            </w:r>
          </w:p>
        </w:tc>
        <w:tc>
          <w:tcPr>
            <w:tcW w:w="854" w:type="dxa"/>
            <w:vAlign w:val="top"/>
          </w:tcPr>
          <w:p w14:paraId="043FB59E">
            <w:pPr>
              <w:spacing w:line="355" w:lineRule="auto"/>
              <w:rPr>
                <w:rFonts w:ascii="Arial"/>
                <w:sz w:val="21"/>
              </w:rPr>
            </w:pPr>
          </w:p>
          <w:p w14:paraId="5CB07E86">
            <w:pPr>
              <w:spacing w:before="62" w:line="227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驱动电机</w:t>
            </w:r>
          </w:p>
          <w:p w14:paraId="685C114A">
            <w:pPr>
              <w:spacing w:before="25" w:line="228" w:lineRule="auto"/>
              <w:ind w:left="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参数自整</w:t>
            </w:r>
          </w:p>
          <w:p w14:paraId="58854931">
            <w:pPr>
              <w:spacing w:before="24" w:line="236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定</w:t>
            </w:r>
          </w:p>
        </w:tc>
        <w:tc>
          <w:tcPr>
            <w:tcW w:w="6522" w:type="dxa"/>
            <w:vAlign w:val="top"/>
          </w:tcPr>
          <w:p w14:paraId="236C95E0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未佩戴绝缘手套连接竞赛平台电源线；扣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B3E460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未旋转点火开关至</w:t>
            </w:r>
            <w:r>
              <w:rPr>
                <w:rFonts w:ascii="仿宋" w:hAnsi="仿宋" w:eastAsia="仿宋" w:cs="仿宋"/>
                <w:sz w:val="19"/>
                <w:szCs w:val="19"/>
              </w:rPr>
              <w:t>ON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档；扣</w:t>
            </w:r>
            <w:r>
              <w:rPr>
                <w:rFonts w:ascii="仿宋" w:hAnsi="仿宋" w:eastAsia="仿宋" w:cs="仿宋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分</w:t>
            </w:r>
          </w:p>
          <w:p w14:paraId="7DF4C3E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未选择主给定频率源；扣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97DF57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未选择运行命令通道；扣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C795923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未进行电机参数自整定；扣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7606CE4">
            <w:pPr>
              <w:pStyle w:val="6"/>
              <w:spacing w:before="1"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未读取本组参数；扣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628913F5">
            <w:pPr>
              <w:spacing w:line="324" w:lineRule="auto"/>
              <w:rPr>
                <w:rFonts w:ascii="Arial"/>
                <w:sz w:val="21"/>
              </w:rPr>
            </w:pPr>
          </w:p>
          <w:p w14:paraId="35C172E9">
            <w:pPr>
              <w:spacing w:line="324" w:lineRule="auto"/>
              <w:rPr>
                <w:rFonts w:ascii="Arial"/>
                <w:sz w:val="21"/>
              </w:rPr>
            </w:pPr>
          </w:p>
          <w:p w14:paraId="48391976">
            <w:pPr>
              <w:spacing w:before="62" w:line="185" w:lineRule="auto"/>
              <w:ind w:left="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1.5</w:t>
            </w:r>
          </w:p>
        </w:tc>
        <w:tc>
          <w:tcPr>
            <w:tcW w:w="746" w:type="dxa"/>
            <w:vAlign w:val="top"/>
          </w:tcPr>
          <w:p w14:paraId="1B977AEB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458216B2">
            <w:pPr>
              <w:rPr>
                <w:rFonts w:ascii="Arial"/>
                <w:sz w:val="21"/>
              </w:rPr>
            </w:pPr>
          </w:p>
        </w:tc>
      </w:tr>
      <w:tr w14:paraId="6477A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564" w:type="dxa"/>
            <w:vAlign w:val="top"/>
          </w:tcPr>
          <w:p w14:paraId="119F27BF">
            <w:pPr>
              <w:spacing w:line="324" w:lineRule="auto"/>
              <w:rPr>
                <w:rFonts w:ascii="Arial"/>
                <w:sz w:val="21"/>
              </w:rPr>
            </w:pPr>
          </w:p>
          <w:p w14:paraId="59BFB82D">
            <w:pPr>
              <w:spacing w:line="325" w:lineRule="auto"/>
              <w:rPr>
                <w:rFonts w:ascii="Arial"/>
                <w:sz w:val="21"/>
              </w:rPr>
            </w:pPr>
          </w:p>
          <w:p w14:paraId="45A7FD3E">
            <w:pPr>
              <w:spacing w:before="62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35</w:t>
            </w:r>
          </w:p>
        </w:tc>
        <w:tc>
          <w:tcPr>
            <w:tcW w:w="854" w:type="dxa"/>
            <w:vAlign w:val="top"/>
          </w:tcPr>
          <w:p w14:paraId="4DA57C5A">
            <w:pPr>
              <w:spacing w:line="355" w:lineRule="auto"/>
              <w:rPr>
                <w:rFonts w:ascii="Arial"/>
                <w:sz w:val="21"/>
              </w:rPr>
            </w:pPr>
          </w:p>
          <w:p w14:paraId="30F8CAD3">
            <w:pPr>
              <w:spacing w:before="62" w:line="227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驱动电机</w:t>
            </w:r>
          </w:p>
          <w:p w14:paraId="1DB1BE0B">
            <w:pPr>
              <w:spacing w:before="25" w:line="226" w:lineRule="auto"/>
              <w:ind w:left="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试运行控</w:t>
            </w:r>
          </w:p>
          <w:p w14:paraId="0F21F079">
            <w:pPr>
              <w:spacing w:before="29" w:line="226" w:lineRule="auto"/>
              <w:ind w:left="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制</w:t>
            </w:r>
          </w:p>
        </w:tc>
        <w:tc>
          <w:tcPr>
            <w:tcW w:w="6522" w:type="dxa"/>
            <w:vAlign w:val="top"/>
          </w:tcPr>
          <w:p w14:paraId="41D9FC79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未进行试运行速度设置；扣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4AF2C8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未进行试运行旋转方向设置；扣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39BB480E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未进行试运行测试；扣</w:t>
            </w:r>
            <w:r>
              <w:rPr>
                <w:rFonts w:ascii="仿宋" w:hAnsi="仿宋" w:eastAsia="仿宋" w:cs="仿宋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B5E612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未读取状态监控数据；扣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4427B932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未进行转速控制精度测试；扣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1B4CADD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未读取转速精度控制数据；扣</w:t>
            </w:r>
            <w:r>
              <w:rPr>
                <w:rFonts w:ascii="仿宋" w:hAnsi="仿宋" w:eastAsia="仿宋" w:cs="仿宋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478D9CE0">
            <w:pPr>
              <w:spacing w:line="324" w:lineRule="auto"/>
              <w:rPr>
                <w:rFonts w:ascii="Arial"/>
                <w:sz w:val="21"/>
              </w:rPr>
            </w:pPr>
          </w:p>
          <w:p w14:paraId="3245DA76">
            <w:pPr>
              <w:spacing w:line="324" w:lineRule="auto"/>
              <w:rPr>
                <w:rFonts w:ascii="Arial"/>
                <w:sz w:val="21"/>
              </w:rPr>
            </w:pPr>
          </w:p>
          <w:p w14:paraId="213B5A8F">
            <w:pPr>
              <w:spacing w:before="62" w:line="185" w:lineRule="auto"/>
              <w:ind w:left="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1.5</w:t>
            </w:r>
          </w:p>
        </w:tc>
        <w:tc>
          <w:tcPr>
            <w:tcW w:w="746" w:type="dxa"/>
            <w:vAlign w:val="top"/>
          </w:tcPr>
          <w:p w14:paraId="1FB08676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3E0F6C97">
            <w:pPr>
              <w:rPr>
                <w:rFonts w:ascii="Arial"/>
                <w:sz w:val="21"/>
              </w:rPr>
            </w:pPr>
          </w:p>
        </w:tc>
      </w:tr>
      <w:tr w14:paraId="62D54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564" w:type="dxa"/>
            <w:vAlign w:val="top"/>
          </w:tcPr>
          <w:p w14:paraId="52E9939F">
            <w:pPr>
              <w:spacing w:line="325" w:lineRule="auto"/>
              <w:rPr>
                <w:rFonts w:ascii="Arial"/>
                <w:sz w:val="21"/>
              </w:rPr>
            </w:pPr>
          </w:p>
          <w:p w14:paraId="5D897642">
            <w:pPr>
              <w:spacing w:line="325" w:lineRule="auto"/>
              <w:rPr>
                <w:rFonts w:ascii="Arial"/>
                <w:sz w:val="21"/>
              </w:rPr>
            </w:pPr>
          </w:p>
          <w:p w14:paraId="21F4573B">
            <w:pPr>
              <w:spacing w:before="62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36</w:t>
            </w:r>
          </w:p>
        </w:tc>
        <w:tc>
          <w:tcPr>
            <w:tcW w:w="854" w:type="dxa"/>
            <w:vAlign w:val="top"/>
          </w:tcPr>
          <w:p w14:paraId="01B1800D">
            <w:pPr>
              <w:spacing w:line="356" w:lineRule="auto"/>
              <w:rPr>
                <w:rFonts w:ascii="Arial"/>
                <w:sz w:val="21"/>
              </w:rPr>
            </w:pPr>
          </w:p>
          <w:p w14:paraId="39E69280">
            <w:pPr>
              <w:spacing w:before="61" w:line="227" w:lineRule="auto"/>
              <w:ind w:left="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驱动电机</w:t>
            </w:r>
          </w:p>
          <w:p w14:paraId="1D4BE460">
            <w:pPr>
              <w:spacing w:before="25" w:line="226" w:lineRule="auto"/>
              <w:ind w:left="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闭环控制</w:t>
            </w:r>
          </w:p>
          <w:p w14:paraId="27F2E47F">
            <w:pPr>
              <w:spacing w:before="26" w:line="228" w:lineRule="auto"/>
              <w:ind w:left="2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测试</w:t>
            </w:r>
          </w:p>
        </w:tc>
        <w:tc>
          <w:tcPr>
            <w:tcW w:w="6522" w:type="dxa"/>
            <w:vAlign w:val="top"/>
          </w:tcPr>
          <w:p w14:paraId="4B9C7216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未切换主给定频率源；扣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7B7AD1CC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未切换运行命令通道；扣</w:t>
            </w:r>
            <w:r>
              <w:rPr>
                <w:rFonts w:ascii="仿宋" w:hAnsi="仿宋" w:eastAsia="仿宋" w:cs="仿宋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0299E7E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未进行档位测试；扣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F23EA4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未进行加速测试；扣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A046C5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未进行制动测试；扣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8C3F220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未读取本组参数；扣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59AE700E">
            <w:pPr>
              <w:spacing w:line="324" w:lineRule="auto"/>
              <w:rPr>
                <w:rFonts w:ascii="Arial"/>
                <w:sz w:val="21"/>
              </w:rPr>
            </w:pPr>
          </w:p>
          <w:p w14:paraId="63B6934B">
            <w:pPr>
              <w:spacing w:line="325" w:lineRule="auto"/>
              <w:rPr>
                <w:rFonts w:ascii="Arial"/>
                <w:sz w:val="21"/>
              </w:rPr>
            </w:pPr>
          </w:p>
          <w:p w14:paraId="71D7F4B2">
            <w:pPr>
              <w:spacing w:before="62" w:line="185" w:lineRule="auto"/>
              <w:ind w:left="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1.5</w:t>
            </w:r>
          </w:p>
        </w:tc>
        <w:tc>
          <w:tcPr>
            <w:tcW w:w="746" w:type="dxa"/>
            <w:vAlign w:val="top"/>
          </w:tcPr>
          <w:p w14:paraId="3620769E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54D3322">
            <w:pPr>
              <w:rPr>
                <w:rFonts w:ascii="Arial"/>
                <w:sz w:val="21"/>
              </w:rPr>
            </w:pPr>
          </w:p>
        </w:tc>
      </w:tr>
      <w:tr w14:paraId="4051C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0571" w:type="dxa"/>
            <w:gridSpan w:val="6"/>
            <w:vAlign w:val="top"/>
          </w:tcPr>
          <w:p w14:paraId="78DA18A0">
            <w:pPr>
              <w:spacing w:before="31" w:line="211" w:lineRule="auto"/>
              <w:ind w:left="2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5.故障处理（满分</w:t>
            </w:r>
            <w:r>
              <w:rPr>
                <w:rFonts w:ascii="仿宋" w:hAnsi="仿宋" w:eastAsia="仿宋" w:cs="仿宋"/>
                <w:spacing w:val="-4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2.5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color w:val="FF0000"/>
                <w:spacing w:val="-6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color w:val="FF0000"/>
                <w:spacing w:val="-3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color w:val="FF0000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7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-1"/>
                <w:sz w:val="19"/>
                <w:szCs w:val="19"/>
              </w:rPr>
              <w:t>□不得空白</w:t>
            </w:r>
          </w:p>
        </w:tc>
      </w:tr>
      <w:tr w14:paraId="63F13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 w14:paraId="41712F72">
            <w:pPr>
              <w:spacing w:line="266" w:lineRule="auto"/>
              <w:rPr>
                <w:rFonts w:ascii="Arial"/>
                <w:sz w:val="21"/>
              </w:rPr>
            </w:pPr>
          </w:p>
          <w:p w14:paraId="79E37536">
            <w:pPr>
              <w:spacing w:line="266" w:lineRule="auto"/>
              <w:rPr>
                <w:rFonts w:ascii="Arial"/>
                <w:sz w:val="21"/>
              </w:rPr>
            </w:pPr>
          </w:p>
          <w:p w14:paraId="426BD5E0">
            <w:pPr>
              <w:spacing w:before="62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38</w:t>
            </w:r>
          </w:p>
        </w:tc>
        <w:tc>
          <w:tcPr>
            <w:tcW w:w="854" w:type="dxa"/>
            <w:vAlign w:val="top"/>
          </w:tcPr>
          <w:p w14:paraId="61D9DF05">
            <w:pPr>
              <w:spacing w:before="32" w:line="210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故障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1</w:t>
            </w:r>
          </w:p>
        </w:tc>
        <w:tc>
          <w:tcPr>
            <w:tcW w:w="6522" w:type="dxa"/>
            <w:vAlign w:val="top"/>
          </w:tcPr>
          <w:p w14:paraId="63BDB3F7">
            <w:pPr>
              <w:pStyle w:val="6"/>
              <w:spacing w:before="33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未口头汇报故障部位及处理方法；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6"/>
                <w:sz w:val="19"/>
                <w:szCs w:val="19"/>
                <w:lang w:val="en-US" w:eastAsia="zh-CN"/>
              </w:rPr>
              <w:t>9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restart"/>
            <w:tcBorders>
              <w:bottom w:val="nil"/>
            </w:tcBorders>
            <w:vAlign w:val="top"/>
          </w:tcPr>
          <w:p w14:paraId="2B0A8D0D">
            <w:pPr>
              <w:spacing w:line="266" w:lineRule="auto"/>
              <w:rPr>
                <w:rFonts w:ascii="Arial"/>
                <w:sz w:val="21"/>
              </w:rPr>
            </w:pPr>
          </w:p>
          <w:p w14:paraId="5A40946E">
            <w:pPr>
              <w:spacing w:line="266" w:lineRule="auto"/>
              <w:rPr>
                <w:rFonts w:ascii="Arial"/>
                <w:sz w:val="21"/>
              </w:rPr>
            </w:pPr>
          </w:p>
          <w:p w14:paraId="606D1822">
            <w:pPr>
              <w:spacing w:before="62" w:line="184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2"/>
                <w:sz w:val="19"/>
                <w:szCs w:val="19"/>
                <w:lang w:val="en-US" w:eastAsia="zh-CN"/>
              </w:rPr>
              <w:t>4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.5</w:t>
            </w:r>
          </w:p>
        </w:tc>
        <w:tc>
          <w:tcPr>
            <w:tcW w:w="746" w:type="dxa"/>
            <w:vAlign w:val="top"/>
          </w:tcPr>
          <w:p w14:paraId="15B0909E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110E3D4D">
            <w:pPr>
              <w:rPr>
                <w:rFonts w:ascii="Arial"/>
                <w:sz w:val="21"/>
              </w:rPr>
            </w:pPr>
          </w:p>
        </w:tc>
      </w:tr>
      <w:tr w14:paraId="4D9F6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 w14:paraId="021FA7FA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566CD04D">
            <w:pPr>
              <w:spacing w:before="32" w:line="210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故障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2</w:t>
            </w:r>
          </w:p>
        </w:tc>
        <w:tc>
          <w:tcPr>
            <w:tcW w:w="6522" w:type="dxa"/>
            <w:vAlign w:val="top"/>
          </w:tcPr>
          <w:p w14:paraId="367BBE40">
            <w:pPr>
              <w:pStyle w:val="6"/>
              <w:spacing w:before="33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未口头汇报故障部位及处理方法；扣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9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continue"/>
            <w:tcBorders>
              <w:top w:val="nil"/>
              <w:bottom w:val="nil"/>
            </w:tcBorders>
            <w:vAlign w:val="top"/>
          </w:tcPr>
          <w:p w14:paraId="4B6F0146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54706A7F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40C1D788">
            <w:pPr>
              <w:rPr>
                <w:rFonts w:ascii="Arial"/>
                <w:sz w:val="21"/>
              </w:rPr>
            </w:pPr>
          </w:p>
        </w:tc>
      </w:tr>
      <w:tr w14:paraId="3B4C9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 w14:paraId="4B1B309A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4077F239">
            <w:pPr>
              <w:spacing w:before="32" w:line="212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故障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3</w:t>
            </w:r>
          </w:p>
        </w:tc>
        <w:tc>
          <w:tcPr>
            <w:tcW w:w="6522" w:type="dxa"/>
            <w:vAlign w:val="top"/>
          </w:tcPr>
          <w:p w14:paraId="43E8D774">
            <w:pPr>
              <w:pStyle w:val="6"/>
              <w:spacing w:before="32"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未口头汇报故障部位及处理方法；扣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9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continue"/>
            <w:tcBorders>
              <w:top w:val="nil"/>
              <w:bottom w:val="nil"/>
            </w:tcBorders>
            <w:vAlign w:val="top"/>
          </w:tcPr>
          <w:p w14:paraId="1CE6012D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0EBA220F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229F72A1">
            <w:pPr>
              <w:rPr>
                <w:rFonts w:ascii="Arial"/>
                <w:sz w:val="21"/>
              </w:rPr>
            </w:pPr>
          </w:p>
        </w:tc>
      </w:tr>
      <w:tr w14:paraId="0E1438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 w14:paraId="464D6178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5ABE2959">
            <w:pPr>
              <w:spacing w:before="32" w:line="210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故障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4</w:t>
            </w:r>
          </w:p>
        </w:tc>
        <w:tc>
          <w:tcPr>
            <w:tcW w:w="6522" w:type="dxa"/>
            <w:vAlign w:val="top"/>
          </w:tcPr>
          <w:p w14:paraId="5EE776DA">
            <w:pPr>
              <w:pStyle w:val="6"/>
              <w:spacing w:before="33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未口头汇报故障部位及处理方法；扣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9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continue"/>
            <w:tcBorders>
              <w:top w:val="nil"/>
              <w:bottom w:val="nil"/>
            </w:tcBorders>
            <w:vAlign w:val="top"/>
          </w:tcPr>
          <w:p w14:paraId="0E4A91FA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3B4EB500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582FFEF3">
            <w:pPr>
              <w:rPr>
                <w:rFonts w:ascii="Arial"/>
                <w:sz w:val="21"/>
              </w:rPr>
            </w:pPr>
          </w:p>
        </w:tc>
      </w:tr>
      <w:tr w14:paraId="22A65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564" w:type="dxa"/>
            <w:vMerge w:val="continue"/>
            <w:tcBorders>
              <w:top w:val="nil"/>
            </w:tcBorders>
            <w:vAlign w:val="top"/>
          </w:tcPr>
          <w:p w14:paraId="1C497599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1B52567A">
            <w:pPr>
              <w:spacing w:before="32" w:line="210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故障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5</w:t>
            </w:r>
          </w:p>
        </w:tc>
        <w:tc>
          <w:tcPr>
            <w:tcW w:w="6522" w:type="dxa"/>
            <w:vAlign w:val="top"/>
          </w:tcPr>
          <w:p w14:paraId="0FDDCE65">
            <w:pPr>
              <w:pStyle w:val="6"/>
              <w:spacing w:before="33" w:line="159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未口头汇报故障部位及处理方法；扣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9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</w:tc>
        <w:tc>
          <w:tcPr>
            <w:tcW w:w="746" w:type="dxa"/>
            <w:vMerge w:val="continue"/>
            <w:tcBorders>
              <w:top w:val="nil"/>
            </w:tcBorders>
            <w:vAlign w:val="top"/>
          </w:tcPr>
          <w:p w14:paraId="02A16B5B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414B615B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0EEE919A">
            <w:pPr>
              <w:rPr>
                <w:rFonts w:ascii="Arial"/>
                <w:sz w:val="21"/>
              </w:rPr>
            </w:pPr>
          </w:p>
        </w:tc>
      </w:tr>
      <w:tr w14:paraId="74335F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0571" w:type="dxa"/>
            <w:gridSpan w:val="6"/>
            <w:vAlign w:val="top"/>
          </w:tcPr>
          <w:p w14:paraId="74D6E3CF">
            <w:pPr>
              <w:spacing w:before="153"/>
              <w:ind w:left="15" w:right="43" w:firstLine="18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6.职业素养（满分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5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color w:val="FF0000"/>
                <w:spacing w:val="-6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color w:val="FF0000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color w:val="FF0000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color w:val="FF0000"/>
                <w:spacing w:val="7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1"/>
                <w:sz w:val="19"/>
                <w:szCs w:val="19"/>
              </w:rPr>
              <w:t>□不得空白；累计扣分，扣完本项目配</w:t>
            </w:r>
            <w:r>
              <w:rPr>
                <w:rFonts w:ascii="仿宋" w:hAnsi="仿宋" w:eastAsia="仿宋" w:cs="仿宋"/>
                <w:color w:val="FF0000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3"/>
                <w:sz w:val="19"/>
                <w:szCs w:val="19"/>
              </w:rPr>
              <w:t>分为止</w:t>
            </w:r>
          </w:p>
        </w:tc>
      </w:tr>
      <w:tr w14:paraId="37678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564" w:type="dxa"/>
            <w:vAlign w:val="top"/>
          </w:tcPr>
          <w:p w14:paraId="1772B0F2">
            <w:pPr>
              <w:spacing w:line="394" w:lineRule="auto"/>
              <w:rPr>
                <w:rFonts w:ascii="Arial"/>
                <w:sz w:val="21"/>
              </w:rPr>
            </w:pPr>
          </w:p>
          <w:p w14:paraId="2B8C8228">
            <w:pPr>
              <w:spacing w:before="62" w:line="184" w:lineRule="auto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39</w:t>
            </w:r>
          </w:p>
        </w:tc>
        <w:tc>
          <w:tcPr>
            <w:tcW w:w="854" w:type="dxa"/>
            <w:vAlign w:val="top"/>
          </w:tcPr>
          <w:p w14:paraId="427E06D0">
            <w:pPr>
              <w:spacing w:line="357" w:lineRule="auto"/>
              <w:rPr>
                <w:rFonts w:ascii="Arial"/>
                <w:sz w:val="21"/>
              </w:rPr>
            </w:pPr>
          </w:p>
          <w:p w14:paraId="0F014EF0">
            <w:pPr>
              <w:spacing w:before="62" w:line="226" w:lineRule="auto"/>
              <w:ind w:left="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职业素养</w:t>
            </w:r>
          </w:p>
        </w:tc>
        <w:tc>
          <w:tcPr>
            <w:tcW w:w="6522" w:type="dxa"/>
            <w:vAlign w:val="top"/>
          </w:tcPr>
          <w:p w14:paraId="52E12B7A">
            <w:pPr>
              <w:pStyle w:val="6"/>
              <w:spacing w:before="33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作业时出现两条独自作业线路；每次扣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3F763174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竞赛平台上电或运转未警示他人；每次扣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56AB05D6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作业时两名选手分工不明配合混乱；每次扣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7B6EE86C">
            <w:pPr>
              <w:pStyle w:val="6"/>
              <w:spacing w:line="16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作业时未能如实同步记录作业过程；每次扣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050F1FD0">
            <w:pPr>
              <w:spacing w:line="395" w:lineRule="auto"/>
              <w:rPr>
                <w:rFonts w:ascii="Arial"/>
                <w:sz w:val="21"/>
              </w:rPr>
            </w:pPr>
          </w:p>
          <w:p w14:paraId="7B36FD66">
            <w:pPr>
              <w:spacing w:before="62" w:line="183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5</w:t>
            </w:r>
          </w:p>
        </w:tc>
        <w:tc>
          <w:tcPr>
            <w:tcW w:w="746" w:type="dxa"/>
            <w:vAlign w:val="top"/>
          </w:tcPr>
          <w:p w14:paraId="01532FD3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372B6D57">
            <w:pPr>
              <w:rPr>
                <w:rFonts w:ascii="Arial"/>
                <w:sz w:val="21"/>
              </w:rPr>
            </w:pPr>
          </w:p>
        </w:tc>
      </w:tr>
    </w:tbl>
    <w:p w14:paraId="43F53802">
      <w:pPr>
        <w:rPr>
          <w:rFonts w:ascii="Arial"/>
          <w:sz w:val="21"/>
        </w:rPr>
      </w:pPr>
    </w:p>
    <w:p w14:paraId="229611A0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12" w:h="16841"/>
          <w:pgMar w:top="967" w:right="650" w:bottom="1058" w:left="650" w:header="957" w:footer="764" w:gutter="0"/>
          <w:cols w:space="720" w:num="1"/>
        </w:sectPr>
      </w:pPr>
    </w:p>
    <w:p w14:paraId="699C1DE5">
      <w:pPr>
        <w:spacing w:before="209"/>
      </w:pPr>
    </w:p>
    <w:tbl>
      <w:tblPr>
        <w:tblStyle w:val="5"/>
        <w:tblW w:w="1057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54"/>
        <w:gridCol w:w="6522"/>
        <w:gridCol w:w="746"/>
        <w:gridCol w:w="746"/>
        <w:gridCol w:w="1139"/>
      </w:tblGrid>
      <w:tr w14:paraId="5AD05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564" w:type="dxa"/>
            <w:vAlign w:val="top"/>
          </w:tcPr>
          <w:p w14:paraId="55019329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633C58A2">
            <w:pPr>
              <w:rPr>
                <w:rFonts w:ascii="Arial"/>
                <w:sz w:val="21"/>
              </w:rPr>
            </w:pPr>
          </w:p>
        </w:tc>
        <w:tc>
          <w:tcPr>
            <w:tcW w:w="6522" w:type="dxa"/>
            <w:vAlign w:val="top"/>
          </w:tcPr>
          <w:p w14:paraId="03679045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未按规定佩戴绝缘手套等被裁判制止；每次扣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5291BBB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未及时清理操作平台或竞赛场地油污；每次扣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5E1598A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工具、量具、仪器、零件落地或随意放置；每次扣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296267B8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工具、量具、仪器、零件、设备、工位未清洁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复位；每次扣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782516C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未按照作业规范执行存在野蛮操作；每次扣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2843216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未遵守安全和环保要求及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5S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管理规定；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每次扣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0.25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D5E3199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全程未查阅维修资料；扣 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4C99BE05"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vAlign w:val="top"/>
          </w:tcPr>
          <w:p w14:paraId="325EAEBF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54EF1F44">
            <w:pPr>
              <w:rPr>
                <w:rFonts w:ascii="Arial"/>
                <w:sz w:val="21"/>
              </w:rPr>
            </w:pPr>
          </w:p>
        </w:tc>
      </w:tr>
      <w:tr w14:paraId="5F631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571" w:type="dxa"/>
            <w:gridSpan w:val="6"/>
            <w:vAlign w:val="top"/>
          </w:tcPr>
          <w:p w14:paraId="54DA52E8">
            <w:pPr>
              <w:spacing w:before="71" w:line="227" w:lineRule="auto"/>
              <w:ind w:left="2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7.追罚扣分（填负分值）</w:t>
            </w:r>
            <w:r>
              <w:rPr>
                <w:rFonts w:ascii="仿宋" w:hAnsi="仿宋" w:eastAsia="仿宋" w:cs="仿宋"/>
                <w:b/>
                <w:bCs/>
                <w:color w:val="FF0000"/>
                <w:sz w:val="19"/>
                <w:szCs w:val="19"/>
              </w:rPr>
              <w:t>未出现追加处罚项不扣分，如有扣分，分值以裁判组评议确定</w:t>
            </w:r>
          </w:p>
        </w:tc>
      </w:tr>
      <w:tr w14:paraId="22640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4" w:type="dxa"/>
            <w:vAlign w:val="top"/>
          </w:tcPr>
          <w:p w14:paraId="4AE3BCAA">
            <w:pPr>
              <w:spacing w:before="72" w:line="227" w:lineRule="auto"/>
              <w:ind w:left="9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9"/>
                <w:szCs w:val="19"/>
              </w:rPr>
              <w:t>序号</w:t>
            </w:r>
          </w:p>
        </w:tc>
        <w:tc>
          <w:tcPr>
            <w:tcW w:w="854" w:type="dxa"/>
            <w:vAlign w:val="top"/>
          </w:tcPr>
          <w:p w14:paraId="03079887">
            <w:pPr>
              <w:spacing w:before="72" w:line="228" w:lineRule="auto"/>
              <w:ind w:left="15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9"/>
                <w:szCs w:val="19"/>
              </w:rPr>
              <w:t>扣分项</w:t>
            </w:r>
          </w:p>
        </w:tc>
        <w:tc>
          <w:tcPr>
            <w:tcW w:w="6522" w:type="dxa"/>
            <w:vAlign w:val="top"/>
          </w:tcPr>
          <w:p w14:paraId="41C3FFB4">
            <w:pPr>
              <w:spacing w:before="72" w:line="228" w:lineRule="auto"/>
              <w:ind w:left="297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9"/>
                <w:szCs w:val="19"/>
              </w:rPr>
              <w:t>扣分项目</w:t>
            </w:r>
          </w:p>
        </w:tc>
        <w:tc>
          <w:tcPr>
            <w:tcW w:w="746" w:type="dxa"/>
            <w:vAlign w:val="top"/>
          </w:tcPr>
          <w:p w14:paraId="4F04F807">
            <w:pPr>
              <w:spacing w:before="72" w:line="228" w:lineRule="auto"/>
              <w:ind w:left="1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9"/>
                <w:szCs w:val="19"/>
              </w:rPr>
              <w:t>扣分</w:t>
            </w:r>
          </w:p>
        </w:tc>
        <w:tc>
          <w:tcPr>
            <w:tcW w:w="1885" w:type="dxa"/>
            <w:gridSpan w:val="2"/>
            <w:vAlign w:val="top"/>
          </w:tcPr>
          <w:p w14:paraId="292DC8BE">
            <w:pPr>
              <w:spacing w:before="72" w:line="228" w:lineRule="auto"/>
              <w:ind w:left="5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9"/>
                <w:szCs w:val="19"/>
              </w:rPr>
              <w:t>判罚依据</w:t>
            </w:r>
          </w:p>
        </w:tc>
      </w:tr>
      <w:tr w14:paraId="1F8F5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64" w:type="dxa"/>
            <w:vAlign w:val="top"/>
          </w:tcPr>
          <w:p w14:paraId="3B5D34E3">
            <w:pPr>
              <w:spacing w:line="264" w:lineRule="auto"/>
              <w:rPr>
                <w:rFonts w:ascii="Arial"/>
                <w:sz w:val="21"/>
              </w:rPr>
            </w:pPr>
          </w:p>
          <w:p w14:paraId="7C4FD08A">
            <w:pPr>
              <w:spacing w:before="62" w:line="184" w:lineRule="auto"/>
              <w:ind w:left="18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40</w:t>
            </w:r>
          </w:p>
        </w:tc>
        <w:tc>
          <w:tcPr>
            <w:tcW w:w="854" w:type="dxa"/>
            <w:vAlign w:val="top"/>
          </w:tcPr>
          <w:p w14:paraId="7779394D">
            <w:pPr>
              <w:spacing w:before="291" w:line="228" w:lineRule="auto"/>
              <w:ind w:left="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追加处罚</w:t>
            </w:r>
          </w:p>
        </w:tc>
        <w:tc>
          <w:tcPr>
            <w:tcW w:w="6522" w:type="dxa"/>
            <w:vAlign w:val="top"/>
          </w:tcPr>
          <w:p w14:paraId="1F34B151">
            <w:pPr>
              <w:pStyle w:val="6"/>
              <w:spacing w:before="31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因违规操作可能导致人员伤害被裁判制止的，视情节处罚评议扣分；</w:t>
            </w:r>
          </w:p>
          <w:p w14:paraId="130B189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因违规操作可能导致设备损毁被裁判制止的，视情节处罚评议扣分；</w:t>
            </w:r>
          </w:p>
          <w:p w14:paraId="7FE314BA">
            <w:pPr>
              <w:pStyle w:val="6"/>
              <w:spacing w:line="16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因违反竞赛规则和竞赛纪律被裁判制止的，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视情节处罚评议扣分；</w:t>
            </w:r>
          </w:p>
        </w:tc>
        <w:tc>
          <w:tcPr>
            <w:tcW w:w="746" w:type="dxa"/>
            <w:vAlign w:val="top"/>
          </w:tcPr>
          <w:p w14:paraId="40D32B82">
            <w:pPr>
              <w:rPr>
                <w:rFonts w:ascii="Arial"/>
                <w:sz w:val="21"/>
              </w:rPr>
            </w:pPr>
          </w:p>
        </w:tc>
        <w:tc>
          <w:tcPr>
            <w:tcW w:w="1885" w:type="dxa"/>
            <w:gridSpan w:val="2"/>
            <w:vAlign w:val="top"/>
          </w:tcPr>
          <w:p w14:paraId="35C33D27">
            <w:pPr>
              <w:rPr>
                <w:rFonts w:ascii="Arial"/>
                <w:sz w:val="21"/>
              </w:rPr>
            </w:pPr>
          </w:p>
        </w:tc>
      </w:tr>
    </w:tbl>
    <w:p w14:paraId="45CDC9B8">
      <w:pPr>
        <w:spacing w:line="255" w:lineRule="auto"/>
        <w:rPr>
          <w:rFonts w:ascii="Arial"/>
          <w:sz w:val="21"/>
        </w:rPr>
      </w:pPr>
    </w:p>
    <w:p w14:paraId="5423F8B3">
      <w:pPr>
        <w:spacing w:line="255" w:lineRule="auto"/>
        <w:rPr>
          <w:rFonts w:ascii="Arial"/>
          <w:sz w:val="21"/>
        </w:rPr>
      </w:pPr>
    </w:p>
    <w:p w14:paraId="24E0FC73">
      <w:pPr>
        <w:spacing w:line="256" w:lineRule="auto"/>
        <w:rPr>
          <w:rFonts w:ascii="Arial"/>
          <w:sz w:val="21"/>
        </w:rPr>
      </w:pPr>
    </w:p>
    <w:p w14:paraId="1C353BD1">
      <w:pPr>
        <w:pStyle w:val="2"/>
        <w:spacing w:before="62" w:line="226" w:lineRule="auto"/>
        <w:ind w:left="41"/>
      </w:pPr>
      <w:r>
        <w:rPr>
          <w:b/>
          <w:bCs/>
          <w:spacing w:val="5"/>
        </w:rPr>
        <w:t>特殊情况说明：</w:t>
      </w:r>
    </w:p>
    <w:p w14:paraId="7F49DF45">
      <w:pPr>
        <w:pStyle w:val="2"/>
        <w:spacing w:before="286" w:line="239" w:lineRule="auto"/>
        <w:ind w:left="45" w:right="49" w:firstLine="409"/>
      </w:pPr>
      <w:r>
        <w:rPr>
          <w:b/>
          <w:bCs/>
          <w:spacing w:val="7"/>
        </w:rPr>
        <w:t>1.在竞赛过程中出现人员及设备安全隐患或</w:t>
      </w:r>
      <w:r>
        <w:rPr>
          <w:b/>
          <w:bCs/>
          <w:spacing w:val="6"/>
        </w:rPr>
        <w:t>造成不良后果，情况严重者（如选手受伤流血，设备无法正常使用</w:t>
      </w:r>
      <w:r>
        <w:rPr>
          <w:b/>
          <w:bCs/>
          <w:spacing w:val="-25"/>
        </w:rPr>
        <w:t>），</w:t>
      </w:r>
      <w:r>
        <w:rPr>
          <w:spacing w:val="-53"/>
        </w:rPr>
        <w:t xml:space="preserve"> </w:t>
      </w:r>
      <w:r>
        <w:rPr>
          <w:b/>
          <w:bCs/>
          <w:spacing w:val="6"/>
        </w:rPr>
        <w:t>裁</w:t>
      </w:r>
      <w:r>
        <w:t xml:space="preserve">  </w:t>
      </w:r>
      <w:r>
        <w:rPr>
          <w:b/>
          <w:bCs/>
          <w:spacing w:val="5"/>
        </w:rPr>
        <w:t>判有权终止当场比赛；</w:t>
      </w:r>
    </w:p>
    <w:p w14:paraId="0524CA21">
      <w:pPr>
        <w:pStyle w:val="2"/>
        <w:spacing w:before="24" w:line="239" w:lineRule="auto"/>
        <w:ind w:left="43" w:right="41" w:firstLine="398"/>
      </w:pPr>
      <w:r>
        <w:rPr>
          <w:b/>
          <w:bCs/>
          <w:spacing w:val="10"/>
        </w:rPr>
        <w:t>2.在竞赛过程中，参赛选手若有不服从裁判、扰乱赛场秩序等行为情节严重的，取消参赛队当场竞赛成绩。有作弊</w:t>
      </w:r>
      <w:r>
        <w:rPr>
          <w:spacing w:val="7"/>
        </w:rPr>
        <w:t xml:space="preserve">  </w:t>
      </w:r>
      <w:r>
        <w:rPr>
          <w:b/>
          <w:bCs/>
          <w:spacing w:val="6"/>
        </w:rPr>
        <w:t>行为的，取消参赛队参赛资格。</w:t>
      </w:r>
    </w:p>
    <w:p w14:paraId="41500BD5">
      <w:pPr>
        <w:spacing w:line="241" w:lineRule="auto"/>
        <w:rPr>
          <w:rFonts w:ascii="Arial"/>
          <w:sz w:val="21"/>
        </w:rPr>
      </w:pPr>
    </w:p>
    <w:p w14:paraId="6EE83096">
      <w:pPr>
        <w:spacing w:line="242" w:lineRule="auto"/>
        <w:rPr>
          <w:rFonts w:ascii="Arial"/>
          <w:sz w:val="21"/>
        </w:rPr>
      </w:pPr>
    </w:p>
    <w:p w14:paraId="00350902">
      <w:pPr>
        <w:pStyle w:val="2"/>
        <w:spacing w:before="62" w:line="227" w:lineRule="auto"/>
        <w:ind w:left="46"/>
      </w:pPr>
      <w:r>
        <w:rPr>
          <w:b/>
          <w:bCs/>
          <w:spacing w:val="1"/>
        </w:rPr>
        <w:t>情况说明及处罚：</w:t>
      </w:r>
    </w:p>
    <w:p w14:paraId="1BBEC7E2">
      <w:pPr>
        <w:spacing w:before="93" w:line="20" w:lineRule="exact"/>
        <w:ind w:firstLine="112"/>
      </w:pPr>
      <w:r>
        <w:pict>
          <v:shape id="_x0000_s1026" o:spid="_x0000_s1026" style="height:1pt;width:521.15pt;" filled="f" stroked="t" coordsize="10423,20" path="m0,12l10422,7e">
            <v:fill on="f" focussize="0,0"/>
            <v:stroke color="#000000" miterlimit="10"/>
            <v:imagedata o:title=""/>
            <o:lock v:ext="edit"/>
            <w10:wrap type="none"/>
            <w10:anchorlock/>
          </v:shape>
        </w:pict>
      </w:r>
    </w:p>
    <w:p w14:paraId="2C7047ED">
      <w:pPr>
        <w:spacing w:line="248" w:lineRule="auto"/>
        <w:rPr>
          <w:rFonts w:ascii="Arial"/>
          <w:sz w:val="21"/>
        </w:rPr>
      </w:pPr>
    </w:p>
    <w:p w14:paraId="725538A6">
      <w:pPr>
        <w:spacing w:line="248" w:lineRule="auto"/>
        <w:rPr>
          <w:rFonts w:ascii="Arial"/>
          <w:sz w:val="21"/>
        </w:rPr>
      </w:pPr>
    </w:p>
    <w:p w14:paraId="10517712">
      <w:pPr>
        <w:spacing w:line="248" w:lineRule="auto"/>
        <w:rPr>
          <w:rFonts w:ascii="Arial"/>
          <w:sz w:val="21"/>
        </w:rPr>
      </w:pPr>
    </w:p>
    <w:p w14:paraId="6C4561F8">
      <w:pPr>
        <w:spacing w:line="248" w:lineRule="auto"/>
        <w:rPr>
          <w:rFonts w:ascii="Arial"/>
          <w:sz w:val="21"/>
        </w:rPr>
      </w:pPr>
    </w:p>
    <w:p w14:paraId="6C0E5741">
      <w:pPr>
        <w:spacing w:line="248" w:lineRule="auto"/>
        <w:rPr>
          <w:rFonts w:ascii="Arial"/>
          <w:sz w:val="21"/>
        </w:rPr>
      </w:pPr>
    </w:p>
    <w:p w14:paraId="5C0BD983">
      <w:pPr>
        <w:spacing w:line="248" w:lineRule="auto"/>
        <w:rPr>
          <w:rFonts w:ascii="Arial"/>
          <w:sz w:val="21"/>
        </w:rPr>
      </w:pPr>
    </w:p>
    <w:p w14:paraId="5EF87364">
      <w:pPr>
        <w:spacing w:line="248" w:lineRule="auto"/>
        <w:rPr>
          <w:rFonts w:ascii="Arial"/>
          <w:sz w:val="21"/>
        </w:rPr>
      </w:pPr>
    </w:p>
    <w:p w14:paraId="7DCE2085">
      <w:pPr>
        <w:spacing w:line="248" w:lineRule="auto"/>
        <w:rPr>
          <w:rFonts w:ascii="Arial"/>
          <w:sz w:val="21"/>
        </w:rPr>
      </w:pPr>
    </w:p>
    <w:p w14:paraId="4B5220A4">
      <w:pPr>
        <w:spacing w:line="248" w:lineRule="auto"/>
        <w:rPr>
          <w:rFonts w:ascii="Arial"/>
          <w:sz w:val="21"/>
        </w:rPr>
      </w:pPr>
    </w:p>
    <w:p w14:paraId="2A05D4E3">
      <w:pPr>
        <w:spacing w:line="249" w:lineRule="auto"/>
        <w:rPr>
          <w:rFonts w:ascii="Arial"/>
          <w:sz w:val="21"/>
        </w:rPr>
      </w:pPr>
    </w:p>
    <w:p w14:paraId="1339920B">
      <w:pPr>
        <w:spacing w:line="249" w:lineRule="auto"/>
        <w:rPr>
          <w:rFonts w:ascii="Arial"/>
          <w:sz w:val="21"/>
        </w:rPr>
      </w:pPr>
    </w:p>
    <w:p w14:paraId="7C47B0E0">
      <w:pPr>
        <w:spacing w:line="249" w:lineRule="auto"/>
        <w:rPr>
          <w:rFonts w:ascii="Arial"/>
          <w:sz w:val="21"/>
        </w:rPr>
      </w:pPr>
    </w:p>
    <w:p w14:paraId="7A13BC23">
      <w:pPr>
        <w:spacing w:line="249" w:lineRule="auto"/>
        <w:rPr>
          <w:rFonts w:ascii="Arial"/>
          <w:sz w:val="21"/>
        </w:rPr>
      </w:pPr>
    </w:p>
    <w:p w14:paraId="707ED85E">
      <w:pPr>
        <w:spacing w:line="249" w:lineRule="auto"/>
        <w:rPr>
          <w:rFonts w:ascii="Arial"/>
          <w:sz w:val="21"/>
        </w:rPr>
      </w:pPr>
    </w:p>
    <w:p w14:paraId="5DBB6AF4">
      <w:pPr>
        <w:spacing w:line="249" w:lineRule="auto"/>
        <w:rPr>
          <w:rFonts w:ascii="Arial"/>
          <w:sz w:val="21"/>
        </w:rPr>
      </w:pPr>
    </w:p>
    <w:p w14:paraId="6AB3786F">
      <w:pPr>
        <w:spacing w:line="249" w:lineRule="auto"/>
        <w:rPr>
          <w:rFonts w:ascii="Arial"/>
          <w:sz w:val="21"/>
        </w:rPr>
      </w:pPr>
    </w:p>
    <w:p w14:paraId="1E0D4800">
      <w:pPr>
        <w:spacing w:line="249" w:lineRule="auto"/>
        <w:rPr>
          <w:rFonts w:ascii="Arial"/>
          <w:sz w:val="21"/>
        </w:rPr>
      </w:pPr>
    </w:p>
    <w:p w14:paraId="1CCC2E36">
      <w:pPr>
        <w:spacing w:line="249" w:lineRule="auto"/>
        <w:rPr>
          <w:rFonts w:ascii="Arial"/>
          <w:sz w:val="21"/>
        </w:rPr>
      </w:pPr>
    </w:p>
    <w:p w14:paraId="16BEC4E8">
      <w:pPr>
        <w:spacing w:line="249" w:lineRule="auto"/>
        <w:rPr>
          <w:rFonts w:ascii="Arial"/>
          <w:sz w:val="21"/>
        </w:rPr>
      </w:pPr>
    </w:p>
    <w:p w14:paraId="62E1A1C0">
      <w:pPr>
        <w:spacing w:line="249" w:lineRule="auto"/>
        <w:rPr>
          <w:rFonts w:ascii="Arial"/>
          <w:sz w:val="21"/>
        </w:rPr>
      </w:pPr>
    </w:p>
    <w:p w14:paraId="2A60F83B">
      <w:pPr>
        <w:spacing w:line="249" w:lineRule="auto"/>
        <w:rPr>
          <w:rFonts w:ascii="Arial"/>
          <w:sz w:val="21"/>
        </w:rPr>
      </w:pPr>
    </w:p>
    <w:p w14:paraId="37E4A747">
      <w:pPr>
        <w:spacing w:line="249" w:lineRule="auto"/>
        <w:rPr>
          <w:rFonts w:ascii="Arial"/>
          <w:sz w:val="21"/>
        </w:rPr>
      </w:pPr>
    </w:p>
    <w:p w14:paraId="1DAA9A3D">
      <w:pPr>
        <w:spacing w:line="249" w:lineRule="auto"/>
        <w:rPr>
          <w:rFonts w:ascii="Arial"/>
          <w:sz w:val="21"/>
        </w:rPr>
      </w:pPr>
    </w:p>
    <w:p w14:paraId="7126B1A7">
      <w:pPr>
        <w:spacing w:line="249" w:lineRule="auto"/>
        <w:rPr>
          <w:rFonts w:ascii="Arial"/>
          <w:sz w:val="21"/>
        </w:rPr>
      </w:pPr>
    </w:p>
    <w:p w14:paraId="4DB42F2C">
      <w:pPr>
        <w:spacing w:line="249" w:lineRule="auto"/>
        <w:rPr>
          <w:rFonts w:ascii="Arial"/>
          <w:sz w:val="21"/>
        </w:rPr>
      </w:pPr>
    </w:p>
    <w:p w14:paraId="518F863A">
      <w:pPr>
        <w:spacing w:line="249" w:lineRule="auto"/>
        <w:rPr>
          <w:rFonts w:ascii="Arial"/>
          <w:sz w:val="21"/>
        </w:rPr>
      </w:pPr>
    </w:p>
    <w:p w14:paraId="3554D56F">
      <w:pPr>
        <w:spacing w:line="20" w:lineRule="exact"/>
        <w:ind w:firstLine="109"/>
      </w:pPr>
      <w:r>
        <w:pict>
          <v:shape id="_x0000_s1027" o:spid="_x0000_s1027" style="height:1pt;width:521.15pt;" filled="f" stroked="t" coordsize="10423,20" path="m0,12l10422,7e">
            <v:fill on="f" focussize="0,0"/>
            <v:stroke color="#000000" miterlimit="10"/>
            <v:imagedata o:title=""/>
            <o:lock v:ext="edit"/>
            <w10:wrap type="none"/>
            <w10:anchorlock/>
          </v:shape>
        </w:pict>
      </w:r>
    </w:p>
    <w:sectPr>
      <w:footerReference r:id="rId12" w:type="default"/>
      <w:pgSz w:w="11912" w:h="16841"/>
      <w:pgMar w:top="967" w:right="650" w:bottom="1058" w:left="650" w:header="957" w:footer="76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E96EA">
    <w:pPr>
      <w:spacing w:before="57" w:line="221" w:lineRule="auto"/>
      <w:ind w:left="5125"/>
      <w:rPr>
        <w:rFonts w:ascii="仿宋" w:hAnsi="仿宋" w:eastAsia="仿宋" w:cs="仿宋"/>
        <w:sz w:val="19"/>
        <w:szCs w:val="19"/>
      </w:rPr>
    </w:pPr>
    <w:r>
      <w:pict>
        <v:shape id="_x0000_s2050" o:spid="_x0000_s2050" style="position:absolute;left:0pt;margin-left:32.5pt;margin-top:789.05pt;height:0.5pt;width:530.55pt;mso-position-horizontal-relative:page;mso-position-vertical-relative:page;z-index:251660288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rFonts w:ascii="仿宋" w:hAnsi="仿宋" w:eastAsia="仿宋" w:cs="仿宋"/>
        <w:b/>
        <w:bCs/>
        <w:spacing w:val="-8"/>
        <w:sz w:val="19"/>
        <w:szCs w:val="19"/>
      </w:rPr>
      <w:t>1</w:t>
    </w:r>
    <w:r>
      <w:rPr>
        <w:rFonts w:ascii="仿宋" w:hAnsi="仿宋" w:eastAsia="仿宋" w:cs="仿宋"/>
        <w:spacing w:val="13"/>
        <w:sz w:val="19"/>
        <w:szCs w:val="19"/>
      </w:rPr>
      <w:t xml:space="preserve"> </w:t>
    </w:r>
    <w:r>
      <w:rPr>
        <w:rFonts w:ascii="仿宋" w:hAnsi="仿宋" w:eastAsia="仿宋" w:cs="仿宋"/>
        <w:spacing w:val="-8"/>
        <w:sz w:val="19"/>
        <w:szCs w:val="19"/>
      </w:rPr>
      <w:t>/</w:t>
    </w:r>
    <w:r>
      <w:rPr>
        <w:rFonts w:ascii="仿宋" w:hAnsi="仿宋" w:eastAsia="仿宋" w:cs="仿宋"/>
        <w:spacing w:val="16"/>
        <w:sz w:val="19"/>
        <w:szCs w:val="19"/>
      </w:rPr>
      <w:t xml:space="preserve"> </w:t>
    </w:r>
    <w:r>
      <w:rPr>
        <w:rFonts w:ascii="仿宋" w:hAnsi="仿宋" w:eastAsia="仿宋" w:cs="仿宋"/>
        <w:b/>
        <w:bCs/>
        <w:spacing w:val="-8"/>
        <w:sz w:val="19"/>
        <w:szCs w:val="19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5A26E">
    <w:pPr>
      <w:spacing w:before="57" w:line="221" w:lineRule="auto"/>
      <w:ind w:left="5113"/>
      <w:rPr>
        <w:rFonts w:ascii="仿宋" w:hAnsi="仿宋" w:eastAsia="仿宋" w:cs="仿宋"/>
        <w:sz w:val="19"/>
        <w:szCs w:val="19"/>
      </w:rPr>
    </w:pPr>
    <w:r>
      <w:pict>
        <v:shape id="_x0000_s2051" o:spid="_x0000_s2051" style="position:absolute;left:0pt;margin-left:32.5pt;margin-top:789.05pt;height:0.5pt;width:530.55pt;mso-position-horizontal-relative:page;mso-position-vertical-relative:page;z-index:251662336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rFonts w:ascii="仿宋" w:hAnsi="仿宋" w:eastAsia="仿宋" w:cs="仿宋"/>
        <w:b/>
        <w:bCs/>
        <w:spacing w:val="-4"/>
        <w:sz w:val="19"/>
        <w:szCs w:val="19"/>
      </w:rPr>
      <w:t>2</w:t>
    </w:r>
    <w:r>
      <w:rPr>
        <w:rFonts w:ascii="仿宋" w:hAnsi="仿宋" w:eastAsia="仿宋" w:cs="仿宋"/>
        <w:spacing w:val="13"/>
        <w:sz w:val="19"/>
        <w:szCs w:val="19"/>
      </w:rPr>
      <w:t xml:space="preserve"> </w:t>
    </w:r>
    <w:r>
      <w:rPr>
        <w:rFonts w:ascii="仿宋" w:hAnsi="仿宋" w:eastAsia="仿宋" w:cs="仿宋"/>
        <w:spacing w:val="-4"/>
        <w:sz w:val="19"/>
        <w:szCs w:val="19"/>
      </w:rPr>
      <w:t>/</w:t>
    </w:r>
    <w:r>
      <w:rPr>
        <w:rFonts w:ascii="仿宋" w:hAnsi="仿宋" w:eastAsia="仿宋" w:cs="仿宋"/>
        <w:spacing w:val="17"/>
        <w:sz w:val="19"/>
        <w:szCs w:val="19"/>
      </w:rPr>
      <w:t xml:space="preserve"> </w:t>
    </w:r>
    <w:r>
      <w:rPr>
        <w:rFonts w:ascii="仿宋" w:hAnsi="仿宋" w:eastAsia="仿宋" w:cs="仿宋"/>
        <w:b/>
        <w:bCs/>
        <w:spacing w:val="-4"/>
        <w:sz w:val="19"/>
        <w:szCs w:val="19"/>
      </w:rPr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FAED4">
    <w:pPr>
      <w:pStyle w:val="2"/>
      <w:spacing w:before="57" w:line="221" w:lineRule="auto"/>
      <w:ind w:left="5114"/>
    </w:pPr>
    <w:r>
      <w:pict>
        <v:shape id="_x0000_s2052" o:spid="_x0000_s2052" style="position:absolute;left:0pt;margin-left:32.5pt;margin-top:789.05pt;height:0.5pt;width:530.55pt;mso-position-horizontal-relative:page;mso-position-vertical-relative:page;z-index:251663360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b/>
        <w:bCs/>
        <w:spacing w:val="-4"/>
      </w:rPr>
      <w:t>3</w:t>
    </w:r>
    <w:r>
      <w:rPr>
        <w:spacing w:val="13"/>
      </w:rPr>
      <w:t xml:space="preserve"> </w:t>
    </w:r>
    <w:r>
      <w:rPr>
        <w:spacing w:val="-4"/>
      </w:rPr>
      <w:t>/</w:t>
    </w:r>
    <w:r>
      <w:rPr>
        <w:spacing w:val="16"/>
      </w:rPr>
      <w:t xml:space="preserve"> </w:t>
    </w:r>
    <w:r>
      <w:rPr>
        <w:b/>
        <w:bCs/>
        <w:spacing w:val="-4"/>
      </w:rPr>
      <w:t>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3EFA8">
    <w:pPr>
      <w:pStyle w:val="2"/>
      <w:spacing w:before="57" w:line="221" w:lineRule="auto"/>
      <w:ind w:left="5109"/>
    </w:pPr>
    <w:r>
      <w:pict>
        <v:shape id="_x0000_s2053" o:spid="_x0000_s2053" style="position:absolute;left:0pt;margin-left:32.5pt;margin-top:789.05pt;height:0.5pt;width:530.55pt;mso-position-horizontal-relative:page;mso-position-vertical-relative:page;z-index:251664384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b/>
        <w:bCs/>
        <w:spacing w:val="-3"/>
      </w:rPr>
      <w:t>4</w:t>
    </w:r>
    <w:r>
      <w:rPr>
        <w:spacing w:val="14"/>
      </w:rPr>
      <w:t xml:space="preserve"> </w:t>
    </w:r>
    <w:r>
      <w:rPr>
        <w:spacing w:val="-3"/>
      </w:rPr>
      <w:t>/</w:t>
    </w:r>
    <w:r>
      <w:rPr>
        <w:spacing w:val="16"/>
      </w:rPr>
      <w:t xml:space="preserve"> </w:t>
    </w:r>
    <w:r>
      <w:rPr>
        <w:b/>
        <w:bCs/>
        <w:spacing w:val="-3"/>
      </w:rPr>
      <w:t>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C8AD7">
    <w:pPr>
      <w:pStyle w:val="2"/>
      <w:spacing w:before="57" w:line="221" w:lineRule="auto"/>
      <w:ind w:left="5114"/>
    </w:pPr>
    <w:r>
      <w:pict>
        <v:shape id="_x0000_s2054" o:spid="_x0000_s2054" style="position:absolute;left:0pt;margin-left:32.5pt;margin-top:789.05pt;height:0.5pt;width:530.55pt;mso-position-horizontal-relative:page;mso-position-vertical-relative:page;z-index:251665408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b/>
        <w:bCs/>
        <w:spacing w:val="-4"/>
      </w:rPr>
      <w:t>5</w:t>
    </w:r>
    <w:r>
      <w:rPr>
        <w:spacing w:val="13"/>
      </w:rPr>
      <w:t xml:space="preserve"> </w:t>
    </w:r>
    <w:r>
      <w:rPr>
        <w:spacing w:val="-4"/>
      </w:rPr>
      <w:t>/</w:t>
    </w:r>
    <w:r>
      <w:rPr>
        <w:spacing w:val="16"/>
      </w:rPr>
      <w:t xml:space="preserve"> </w:t>
    </w:r>
    <w:r>
      <w:rPr>
        <w:b/>
        <w:bCs/>
        <w:spacing w:val="-4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5FD89">
    <w:pPr>
      <w:pStyle w:val="2"/>
      <w:spacing w:before="57" w:line="221" w:lineRule="auto"/>
      <w:ind w:left="5112"/>
    </w:pPr>
    <w:r>
      <w:pict>
        <v:shape id="_x0000_s2055" o:spid="_x0000_s2055" style="position:absolute;left:0pt;margin-left:32.5pt;margin-top:789.05pt;height:0.5pt;width:530.55pt;mso-position-horizontal-relative:page;mso-position-vertical-relative:page;z-index:251666432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b/>
        <w:bCs/>
        <w:spacing w:val="-4"/>
      </w:rPr>
      <w:t>6</w:t>
    </w:r>
    <w:r>
      <w:rPr>
        <w:spacing w:val="14"/>
      </w:rPr>
      <w:t xml:space="preserve"> </w:t>
    </w:r>
    <w:r>
      <w:rPr>
        <w:spacing w:val="-4"/>
      </w:rPr>
      <w:t>/</w:t>
    </w:r>
    <w:r>
      <w:rPr>
        <w:spacing w:val="16"/>
      </w:rPr>
      <w:t xml:space="preserve"> </w:t>
    </w:r>
    <w:r>
      <w:rPr>
        <w:b/>
        <w:bCs/>
        <w:spacing w:val="-4"/>
      </w:rPr>
      <w:t>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15B74">
    <w:pPr>
      <w:pStyle w:val="2"/>
      <w:spacing w:before="57" w:line="221" w:lineRule="auto"/>
      <w:ind w:left="5115"/>
    </w:pPr>
    <w:r>
      <w:pict>
        <v:shape id="_x0000_s2056" o:spid="_x0000_s2056" style="position:absolute;left:0pt;margin-left:32.5pt;margin-top:789.05pt;height:0.5pt;width:530.55pt;mso-position-horizontal-relative:page;mso-position-vertical-relative:page;z-index:251667456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b/>
        <w:bCs/>
        <w:spacing w:val="-5"/>
      </w:rPr>
      <w:t>7</w:t>
    </w:r>
    <w:r>
      <w:rPr>
        <w:spacing w:val="14"/>
      </w:rPr>
      <w:t xml:space="preserve"> </w:t>
    </w:r>
    <w:r>
      <w:rPr>
        <w:spacing w:val="-5"/>
      </w:rPr>
      <w:t>/</w:t>
    </w:r>
    <w:r>
      <w:rPr>
        <w:spacing w:val="16"/>
      </w:rPr>
      <w:t xml:space="preserve"> </w:t>
    </w:r>
    <w:r>
      <w:rPr>
        <w:b/>
        <w:bCs/>
        <w:spacing w:val="-5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B00AA">
    <w:pPr>
      <w:spacing w:line="100" w:lineRule="auto"/>
      <w:rPr>
        <w:rFonts w:ascii="Arial"/>
        <w:sz w:val="2"/>
      </w:rPr>
    </w:pPr>
    <w:r>
      <w:pict>
        <v:shape id="_x0000_s2049" o:spid="_x0000_s2049" style="position:absolute;left:0pt;margin-left:32.5pt;margin-top:47.85pt;height:0.5pt;width:530.55pt;mso-position-horizontal-relative:page;mso-position-vertical-relative:page;z-index:251661312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EwYzdlYzQ4ZmU0M2QzYTU3M2UyODJhNWFjOWIyOGYifQ=="/>
  </w:docVars>
  <w:rsids>
    <w:rsidRoot w:val="00000000"/>
    <w:rsid w:val="080C0DE8"/>
    <w:rsid w:val="13B50586"/>
    <w:rsid w:val="17467E0B"/>
    <w:rsid w:val="19AF5A77"/>
    <w:rsid w:val="1FD8417B"/>
    <w:rsid w:val="24ED38F7"/>
    <w:rsid w:val="2C155C0E"/>
    <w:rsid w:val="2F340A21"/>
    <w:rsid w:val="3A7C32FC"/>
    <w:rsid w:val="585321E6"/>
    <w:rsid w:val="785A6EA8"/>
    <w:rsid w:val="7A2944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5888</Words>
  <Characters>6794</Characters>
  <TotalTime>16</TotalTime>
  <ScaleCrop>false</ScaleCrop>
  <LinksUpToDate>false</LinksUpToDate>
  <CharactersWithSpaces>7523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2023-09-13T16:46:00Z</dcterms:created>
  <dc:creator>邸玉峰</dc:creator>
  <cp:lastModifiedBy>大梁</cp:lastModifiedBy>
  <dcterms:modified xsi:type="dcterms:W3CDTF">2024-12-09T06:28:15Z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2024-08-10T10:56:28Z</vt:filetime>
  </property>
  <property fmtid="{D5CDD505-2E9C-101B-9397-08002B2CF9AE}" pid="4" name="KSOProductBuildVer">
    <vt:lpwstr>2052-12.1.0.19302</vt:lpwstr>
  </property>
  <property fmtid="{D5CDD505-2E9C-101B-9397-08002B2CF9AE}" pid="5" name="ICV">
    <vt:lpwstr>B92261F9BD2044169090911E6B5ED01D_13</vt:lpwstr>
  </property>
</Properties>
</file>