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A7F9">
      <w:pPr>
        <w:pStyle w:val="2"/>
        <w:spacing w:line="254" w:lineRule="auto"/>
      </w:pPr>
    </w:p>
    <w:p w14:paraId="53C9B4FC">
      <w:pPr>
        <w:pStyle w:val="2"/>
        <w:spacing w:line="254" w:lineRule="auto"/>
      </w:pPr>
    </w:p>
    <w:p w14:paraId="4362E2FE">
      <w:pPr>
        <w:pStyle w:val="2"/>
        <w:spacing w:line="254" w:lineRule="auto"/>
      </w:pPr>
    </w:p>
    <w:p w14:paraId="70A61184">
      <w:pPr>
        <w:pStyle w:val="2"/>
        <w:spacing w:line="254" w:lineRule="auto"/>
      </w:pPr>
    </w:p>
    <w:p w14:paraId="6CFAFE11">
      <w:pPr>
        <w:pStyle w:val="2"/>
        <w:spacing w:line="254" w:lineRule="auto"/>
      </w:pPr>
    </w:p>
    <w:p w14:paraId="75484BC1">
      <w:pPr>
        <w:pStyle w:val="2"/>
        <w:spacing w:line="254" w:lineRule="auto"/>
      </w:pPr>
    </w:p>
    <w:p w14:paraId="4739D16E">
      <w:pPr>
        <w:pStyle w:val="2"/>
        <w:spacing w:line="254" w:lineRule="auto"/>
      </w:pPr>
    </w:p>
    <w:p w14:paraId="6BB9CC60">
      <w:pPr>
        <w:pStyle w:val="2"/>
        <w:spacing w:line="254" w:lineRule="auto"/>
      </w:pPr>
    </w:p>
    <w:p w14:paraId="6993E530">
      <w:pPr>
        <w:pStyle w:val="2"/>
        <w:spacing w:line="254" w:lineRule="auto"/>
      </w:pPr>
    </w:p>
    <w:p w14:paraId="2EECCE2C">
      <w:pPr>
        <w:pStyle w:val="2"/>
        <w:spacing w:line="255" w:lineRule="auto"/>
      </w:pPr>
    </w:p>
    <w:p w14:paraId="20704058">
      <w:pPr>
        <w:pStyle w:val="2"/>
        <w:spacing w:line="255" w:lineRule="auto"/>
      </w:pPr>
    </w:p>
    <w:p w14:paraId="73176CFD">
      <w:pPr>
        <w:pStyle w:val="2"/>
        <w:spacing w:line="255" w:lineRule="auto"/>
      </w:pPr>
    </w:p>
    <w:p w14:paraId="4968002F">
      <w:pPr>
        <w:spacing w:before="304" w:line="214" w:lineRule="auto"/>
        <w:ind w:left="2734" w:right="205" w:hanging="2520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9"/>
          <w:sz w:val="71"/>
          <w:szCs w:val="71"/>
        </w:rPr>
        <w:t>河北省职业院校技能大赛</w:t>
      </w:r>
      <w:r>
        <w:rPr>
          <w:rFonts w:ascii="微软雅黑" w:hAnsi="微软雅黑" w:eastAsia="微软雅黑" w:cs="微软雅黑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spacing w:val="7"/>
          <w:sz w:val="71"/>
          <w:szCs w:val="71"/>
        </w:rPr>
        <w:t>赛项规程</w:t>
      </w:r>
    </w:p>
    <w:p w14:paraId="28D844C9">
      <w:pPr>
        <w:pStyle w:val="2"/>
        <w:spacing w:line="242" w:lineRule="auto"/>
      </w:pPr>
    </w:p>
    <w:p w14:paraId="2CC7CAFD">
      <w:pPr>
        <w:pStyle w:val="2"/>
        <w:spacing w:line="242" w:lineRule="auto"/>
      </w:pPr>
    </w:p>
    <w:p w14:paraId="2EC9840C">
      <w:pPr>
        <w:pStyle w:val="2"/>
        <w:spacing w:line="243" w:lineRule="auto"/>
      </w:pPr>
    </w:p>
    <w:p w14:paraId="02065BA4">
      <w:pPr>
        <w:pStyle w:val="2"/>
        <w:spacing w:line="243" w:lineRule="auto"/>
      </w:pPr>
    </w:p>
    <w:p w14:paraId="45FB5BB2">
      <w:pPr>
        <w:pStyle w:val="2"/>
        <w:spacing w:line="243" w:lineRule="auto"/>
      </w:pPr>
    </w:p>
    <w:p w14:paraId="747A0C03">
      <w:pPr>
        <w:pStyle w:val="2"/>
        <w:spacing w:line="243" w:lineRule="auto"/>
      </w:pPr>
    </w:p>
    <w:p w14:paraId="2366DA10">
      <w:pPr>
        <w:pStyle w:val="2"/>
        <w:spacing w:line="243" w:lineRule="auto"/>
      </w:pPr>
    </w:p>
    <w:p w14:paraId="0830A25D">
      <w:pPr>
        <w:pStyle w:val="2"/>
        <w:spacing w:line="243" w:lineRule="auto"/>
      </w:pPr>
    </w:p>
    <w:p w14:paraId="22E5834C">
      <w:pPr>
        <w:pStyle w:val="2"/>
        <w:spacing w:line="243" w:lineRule="auto"/>
      </w:pPr>
    </w:p>
    <w:p w14:paraId="5A5F9204">
      <w:pPr>
        <w:pStyle w:val="2"/>
        <w:spacing w:line="243" w:lineRule="auto"/>
      </w:pPr>
    </w:p>
    <w:p w14:paraId="4C42AEBB">
      <w:pPr>
        <w:spacing w:before="98" w:line="227" w:lineRule="auto"/>
        <w:ind w:left="8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赛项名称：</w:t>
      </w:r>
      <w:r>
        <w:rPr>
          <w:rFonts w:ascii="黑体" w:hAnsi="黑体" w:eastAsia="黑体" w:cs="黑体"/>
          <w:spacing w:val="7"/>
          <w:sz w:val="30"/>
          <w:szCs w:val="30"/>
          <w:u w:val="single" w:color="auto"/>
        </w:rPr>
        <w:t xml:space="preserve">      声乐表演、器乐表演</w:t>
      </w:r>
      <w:r>
        <w:rPr>
          <w:rFonts w:ascii="黑体" w:hAnsi="黑体" w:eastAsia="黑体" w:cs="黑体"/>
          <w:spacing w:val="1"/>
          <w:sz w:val="30"/>
          <w:szCs w:val="30"/>
          <w:u w:val="single" w:color="auto"/>
        </w:rPr>
        <w:t xml:space="preserve">         </w:t>
      </w:r>
    </w:p>
    <w:p w14:paraId="709FBE43">
      <w:pPr>
        <w:pStyle w:val="2"/>
        <w:spacing w:line="337" w:lineRule="auto"/>
      </w:pPr>
    </w:p>
    <w:p w14:paraId="2A15BBD0">
      <w:pPr>
        <w:spacing w:before="97" w:line="228" w:lineRule="auto"/>
        <w:ind w:left="910"/>
        <w:rPr>
          <w:rFonts w:ascii="Cambria" w:hAnsi="Cambria" w:eastAsia="Cambria" w:cs="Cambria"/>
          <w:sz w:val="28"/>
          <w:szCs w:val="28"/>
        </w:rPr>
      </w:pPr>
      <w:r>
        <w:rPr>
          <w:rFonts w:ascii="黑体" w:hAnsi="黑体" w:eastAsia="黑体" w:cs="黑体"/>
          <w:spacing w:val="-16"/>
          <w:sz w:val="30"/>
          <w:szCs w:val="30"/>
        </w:rPr>
        <w:t>英文名称：</w:t>
      </w:r>
      <w:r>
        <w:rPr>
          <w:rFonts w:ascii="Cambria" w:hAnsi="Cambria" w:eastAsia="Cambria" w:cs="Cambria"/>
          <w:color w:val="333333"/>
          <w:spacing w:val="-16"/>
          <w:sz w:val="28"/>
          <w:szCs w:val="28"/>
          <w:u w:val="single" w:color="auto"/>
        </w:rPr>
        <w:t>Vocal  Performance</w:t>
      </w:r>
      <w:r>
        <w:rPr>
          <w:rFonts w:ascii="Cambria" w:hAnsi="Cambria" w:eastAsia="Cambria" w:cs="Cambria"/>
          <w:color w:val="333333"/>
          <w:spacing w:val="3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color w:val="333333"/>
          <w:spacing w:val="-16"/>
          <w:sz w:val="24"/>
          <w:szCs w:val="24"/>
          <w:u w:val="single" w:color="auto"/>
        </w:rPr>
        <w:t>、</w:t>
      </w:r>
      <w:r>
        <w:rPr>
          <w:rFonts w:ascii="Cambria" w:hAnsi="Cambria" w:eastAsia="Cambria" w:cs="Cambria"/>
          <w:color w:val="333333"/>
          <w:spacing w:val="-16"/>
          <w:sz w:val="28"/>
          <w:szCs w:val="28"/>
          <w:u w:val="single" w:color="auto"/>
        </w:rPr>
        <w:t>Instrumental   Performance</w:t>
      </w:r>
    </w:p>
    <w:p w14:paraId="25468A8A">
      <w:pPr>
        <w:pStyle w:val="2"/>
        <w:spacing w:line="324" w:lineRule="auto"/>
      </w:pPr>
    </w:p>
    <w:p w14:paraId="52275915">
      <w:pPr>
        <w:spacing w:before="97" w:line="228" w:lineRule="auto"/>
        <w:ind w:left="8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赛项组别：</w:t>
      </w:r>
      <w:r>
        <w:rPr>
          <w:rFonts w:ascii="黑体" w:hAnsi="黑体" w:eastAsia="黑体" w:cs="黑体"/>
          <w:spacing w:val="7"/>
          <w:sz w:val="30"/>
          <w:szCs w:val="30"/>
          <w:u w:val="single" w:color="auto"/>
        </w:rPr>
        <w:t xml:space="preserve">         高等职业教育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</w:t>
      </w:r>
    </w:p>
    <w:p w14:paraId="3C42D55C">
      <w:pPr>
        <w:pStyle w:val="2"/>
        <w:spacing w:line="324" w:lineRule="auto"/>
      </w:pPr>
    </w:p>
    <w:p w14:paraId="5DA6FAB5">
      <w:pPr>
        <w:spacing w:before="99" w:line="227" w:lineRule="auto"/>
        <w:ind w:left="89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赛项编号：</w:t>
      </w:r>
      <w:r>
        <w:rPr>
          <w:rFonts w:ascii="黑体" w:hAnsi="黑体" w:eastAsia="黑体" w:cs="黑体"/>
          <w:spacing w:val="6"/>
          <w:sz w:val="30"/>
          <w:szCs w:val="30"/>
          <w:u w:val="single" w:color="auto"/>
        </w:rPr>
        <w:t xml:space="preserve">            </w:t>
      </w:r>
      <w:r>
        <w:rPr>
          <w:rFonts w:ascii="黑体" w:hAnsi="黑体" w:eastAsia="黑体" w:cs="黑体"/>
          <w:sz w:val="30"/>
          <w:szCs w:val="30"/>
          <w:u w:val="single" w:color="auto"/>
        </w:rPr>
        <w:t>GZ</w:t>
      </w:r>
      <w:r>
        <w:rPr>
          <w:rFonts w:ascii="黑体" w:hAnsi="黑体" w:eastAsia="黑体" w:cs="黑体"/>
          <w:spacing w:val="6"/>
          <w:sz w:val="30"/>
          <w:szCs w:val="30"/>
          <w:u w:val="single" w:color="auto"/>
        </w:rPr>
        <w:t>056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</w:t>
      </w:r>
    </w:p>
    <w:p w14:paraId="5F688C96">
      <w:pPr>
        <w:spacing w:line="227" w:lineRule="auto"/>
        <w:rPr>
          <w:rFonts w:ascii="黑体" w:hAnsi="黑体" w:eastAsia="黑体" w:cs="黑体"/>
          <w:sz w:val="30"/>
          <w:szCs w:val="30"/>
        </w:rPr>
        <w:sectPr>
          <w:headerReference r:id="rId5" w:type="default"/>
          <w:footerReference r:id="rId6" w:type="default"/>
          <w:pgSz w:w="11900" w:h="16841"/>
          <w:pgMar w:top="1431" w:right="1785" w:bottom="0" w:left="1785" w:header="0" w:footer="0" w:gutter="0"/>
          <w:cols w:space="720" w:num="1"/>
        </w:sectPr>
      </w:pPr>
    </w:p>
    <w:p w14:paraId="479647FA">
      <w:pPr>
        <w:spacing w:before="64" w:line="227" w:lineRule="auto"/>
        <w:ind w:left="7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一、赛项信息</w:t>
      </w:r>
    </w:p>
    <w:p w14:paraId="690AB016">
      <w:pPr>
        <w:spacing w:line="193" w:lineRule="exact"/>
      </w:pPr>
    </w:p>
    <w:tbl>
      <w:tblPr>
        <w:tblStyle w:val="7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057"/>
        <w:gridCol w:w="1469"/>
        <w:gridCol w:w="5354"/>
        <w:gridCol w:w="20"/>
      </w:tblGrid>
      <w:tr w14:paraId="44370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15" w:type="dxa"/>
            <w:gridSpan w:val="4"/>
            <w:vAlign w:val="top"/>
          </w:tcPr>
          <w:p w14:paraId="40D1EABE">
            <w:pPr>
              <w:spacing w:before="76" w:line="221" w:lineRule="auto"/>
              <w:ind w:left="39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赛项类别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2E3E4886">
            <w:pPr>
              <w:rPr>
                <w:rFonts w:ascii="Arial"/>
                <w:sz w:val="21"/>
              </w:rPr>
            </w:pPr>
          </w:p>
        </w:tc>
      </w:tr>
      <w:tr w14:paraId="3C768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5" w:type="dxa"/>
            <w:gridSpan w:val="4"/>
            <w:vAlign w:val="top"/>
          </w:tcPr>
          <w:p w14:paraId="36D4AEA2">
            <w:pPr>
              <w:pStyle w:val="8"/>
              <w:spacing w:before="74" w:line="209" w:lineRule="auto"/>
              <w:ind w:left="2262"/>
              <w:rPr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pacing w:val="-3"/>
                <w:sz w:val="24"/>
                <w:szCs w:val="24"/>
              </w:rPr>
              <w:t>☑</w:t>
            </w:r>
            <w:r>
              <w:rPr>
                <w:spacing w:val="-3"/>
                <w:sz w:val="24"/>
                <w:szCs w:val="24"/>
              </w:rPr>
              <w:t>每年赛  □隔年赛(□单数年/</w:t>
            </w:r>
            <w:r>
              <w:rPr>
                <w:rFonts w:ascii="Segoe UI Symbol" w:hAnsi="Segoe UI Symbol" w:eastAsia="Segoe UI Symbol" w:cs="Segoe UI Symbol"/>
                <w:spacing w:val="-3"/>
                <w:sz w:val="24"/>
                <w:szCs w:val="24"/>
              </w:rPr>
              <w:t>⬜</w:t>
            </w:r>
            <w:r>
              <w:rPr>
                <w:rFonts w:ascii="Segoe UI Symbol" w:hAnsi="Segoe UI Symbol" w:eastAsia="Segoe UI Symbol" w:cs="Segoe UI Symbol"/>
                <w:spacing w:val="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双数年)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3E7D828F">
            <w:pPr>
              <w:rPr>
                <w:rFonts w:ascii="Arial"/>
                <w:sz w:val="21"/>
              </w:rPr>
            </w:pPr>
          </w:p>
        </w:tc>
      </w:tr>
      <w:tr w14:paraId="3E5ED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5" w:type="dxa"/>
            <w:gridSpan w:val="4"/>
            <w:vAlign w:val="top"/>
          </w:tcPr>
          <w:p w14:paraId="5F06C8EF">
            <w:pPr>
              <w:spacing w:before="72" w:line="222" w:lineRule="auto"/>
              <w:ind w:left="39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赛项组别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3BC733CA">
            <w:pPr>
              <w:rPr>
                <w:rFonts w:ascii="Arial"/>
                <w:sz w:val="21"/>
              </w:rPr>
            </w:pPr>
          </w:p>
        </w:tc>
      </w:tr>
      <w:tr w14:paraId="14674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5" w:type="dxa"/>
            <w:gridSpan w:val="4"/>
            <w:vAlign w:val="top"/>
          </w:tcPr>
          <w:p w14:paraId="704A141A">
            <w:pPr>
              <w:pStyle w:val="8"/>
              <w:spacing w:before="75" w:line="222" w:lineRule="auto"/>
              <w:ind w:left="275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□中等职业教育 </w:t>
            </w:r>
            <w:r>
              <w:rPr>
                <w:rFonts w:ascii="MS UI Gothic" w:hAnsi="MS UI Gothic" w:eastAsia="MS UI Gothic" w:cs="MS UI Gothic"/>
                <w:spacing w:val="-3"/>
                <w:sz w:val="24"/>
                <w:szCs w:val="24"/>
              </w:rPr>
              <w:t>☑</w:t>
            </w:r>
            <w:r>
              <w:rPr>
                <w:spacing w:val="-3"/>
                <w:sz w:val="24"/>
                <w:szCs w:val="24"/>
              </w:rPr>
              <w:t>高等职业教育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3D05438A">
            <w:pPr>
              <w:rPr>
                <w:rFonts w:ascii="Arial"/>
                <w:sz w:val="21"/>
              </w:rPr>
            </w:pPr>
          </w:p>
        </w:tc>
      </w:tr>
      <w:tr w14:paraId="581AA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5" w:type="dxa"/>
            <w:gridSpan w:val="4"/>
            <w:vAlign w:val="top"/>
          </w:tcPr>
          <w:p w14:paraId="3D1ACC15">
            <w:pPr>
              <w:pStyle w:val="8"/>
              <w:spacing w:before="73" w:line="222" w:lineRule="auto"/>
              <w:ind w:left="1182"/>
              <w:rPr>
                <w:sz w:val="24"/>
                <w:szCs w:val="24"/>
              </w:rPr>
            </w:pPr>
            <w:r>
              <w:rPr>
                <w:rFonts w:ascii="MS UI Gothic" w:hAnsi="MS UI Gothic" w:eastAsia="MS UI Gothic" w:cs="MS UI Gothic"/>
                <w:spacing w:val="-3"/>
                <w:sz w:val="24"/>
                <w:szCs w:val="24"/>
              </w:rPr>
              <w:t>☑</w:t>
            </w:r>
            <w:r>
              <w:rPr>
                <w:spacing w:val="-3"/>
                <w:sz w:val="24"/>
                <w:szCs w:val="24"/>
              </w:rPr>
              <w:t>学生赛(□个人/</w:t>
            </w:r>
            <w:r>
              <w:rPr>
                <w:rFonts w:ascii="MS UI Gothic" w:hAnsi="MS UI Gothic" w:eastAsia="MS UI Gothic" w:cs="MS UI Gothic"/>
                <w:spacing w:val="-3"/>
                <w:sz w:val="24"/>
                <w:szCs w:val="24"/>
              </w:rPr>
              <w:t>☑</w:t>
            </w:r>
            <w:r>
              <w:rPr>
                <w:spacing w:val="-3"/>
                <w:sz w:val="24"/>
                <w:szCs w:val="24"/>
              </w:rPr>
              <w:t>团体)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□教师赛(试点)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□师生同赛(试点)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4B80C3E6">
            <w:pPr>
              <w:rPr>
                <w:rFonts w:ascii="Arial"/>
                <w:sz w:val="21"/>
              </w:rPr>
            </w:pPr>
          </w:p>
        </w:tc>
      </w:tr>
      <w:tr w14:paraId="19591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15" w:type="dxa"/>
            <w:gridSpan w:val="4"/>
            <w:vAlign w:val="top"/>
          </w:tcPr>
          <w:p w14:paraId="0DDA0E60">
            <w:pPr>
              <w:spacing w:before="74" w:line="221" w:lineRule="auto"/>
              <w:ind w:left="2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涉及专业大类、专业类、专业及核心课程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7CA061BA">
            <w:pPr>
              <w:rPr>
                <w:rFonts w:ascii="Arial"/>
                <w:sz w:val="21"/>
              </w:rPr>
            </w:pPr>
          </w:p>
        </w:tc>
      </w:tr>
      <w:tr w14:paraId="107CF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5" w:type="dxa"/>
            <w:vAlign w:val="top"/>
          </w:tcPr>
          <w:p w14:paraId="3967DE00">
            <w:pPr>
              <w:pStyle w:val="8"/>
              <w:spacing w:before="32" w:line="207" w:lineRule="auto"/>
              <w:ind w:left="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专业大类</w:t>
            </w:r>
          </w:p>
        </w:tc>
        <w:tc>
          <w:tcPr>
            <w:tcW w:w="1057" w:type="dxa"/>
            <w:vAlign w:val="top"/>
          </w:tcPr>
          <w:p w14:paraId="1ED50EB5">
            <w:pPr>
              <w:pStyle w:val="8"/>
              <w:spacing w:before="32" w:line="207" w:lineRule="auto"/>
              <w:ind w:left="1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专业类</w:t>
            </w:r>
          </w:p>
        </w:tc>
        <w:tc>
          <w:tcPr>
            <w:tcW w:w="1469" w:type="dxa"/>
            <w:vAlign w:val="top"/>
          </w:tcPr>
          <w:p w14:paraId="299351AB">
            <w:pPr>
              <w:pStyle w:val="8"/>
              <w:spacing w:before="32" w:line="207" w:lineRule="auto"/>
              <w:ind w:left="2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专业名称</w:t>
            </w:r>
          </w:p>
        </w:tc>
        <w:tc>
          <w:tcPr>
            <w:tcW w:w="5354" w:type="dxa"/>
            <w:vAlign w:val="top"/>
          </w:tcPr>
          <w:p w14:paraId="15BF6819">
            <w:pPr>
              <w:pStyle w:val="8"/>
              <w:spacing w:before="32" w:line="207" w:lineRule="auto"/>
              <w:ind w:left="22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核心课程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208D3F5C">
            <w:pPr>
              <w:rPr>
                <w:rFonts w:ascii="Arial"/>
                <w:sz w:val="21"/>
              </w:rPr>
            </w:pPr>
          </w:p>
        </w:tc>
      </w:tr>
      <w:tr w14:paraId="48DB4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63CAFBB3">
            <w:pPr>
              <w:spacing w:line="265" w:lineRule="auto"/>
              <w:rPr>
                <w:rFonts w:ascii="Arial"/>
                <w:sz w:val="21"/>
              </w:rPr>
            </w:pPr>
          </w:p>
          <w:p w14:paraId="49F17C45">
            <w:pPr>
              <w:spacing w:line="265" w:lineRule="auto"/>
              <w:rPr>
                <w:rFonts w:ascii="Arial"/>
                <w:sz w:val="21"/>
              </w:rPr>
            </w:pPr>
          </w:p>
          <w:p w14:paraId="6B2BC6CD">
            <w:pPr>
              <w:spacing w:line="266" w:lineRule="auto"/>
              <w:rPr>
                <w:rFonts w:ascii="Arial"/>
                <w:sz w:val="21"/>
              </w:rPr>
            </w:pPr>
          </w:p>
          <w:p w14:paraId="4FFD845E">
            <w:pPr>
              <w:spacing w:line="266" w:lineRule="auto"/>
              <w:rPr>
                <w:rFonts w:ascii="Arial"/>
                <w:sz w:val="21"/>
              </w:rPr>
            </w:pPr>
          </w:p>
          <w:p w14:paraId="51412B59">
            <w:pPr>
              <w:spacing w:line="266" w:lineRule="auto"/>
              <w:rPr>
                <w:rFonts w:ascii="Arial"/>
                <w:sz w:val="21"/>
              </w:rPr>
            </w:pPr>
          </w:p>
          <w:p w14:paraId="6B85111A">
            <w:pPr>
              <w:spacing w:line="266" w:lineRule="auto"/>
              <w:rPr>
                <w:rFonts w:ascii="Arial"/>
                <w:sz w:val="21"/>
              </w:rPr>
            </w:pPr>
          </w:p>
          <w:p w14:paraId="43C9F434">
            <w:pPr>
              <w:spacing w:line="266" w:lineRule="auto"/>
              <w:rPr>
                <w:rFonts w:ascii="Arial"/>
                <w:sz w:val="21"/>
              </w:rPr>
            </w:pPr>
          </w:p>
          <w:p w14:paraId="0F5EE28F">
            <w:pPr>
              <w:spacing w:line="266" w:lineRule="auto"/>
              <w:rPr>
                <w:rFonts w:ascii="Arial"/>
                <w:sz w:val="21"/>
              </w:rPr>
            </w:pPr>
          </w:p>
          <w:p w14:paraId="2CF20B9E">
            <w:pPr>
              <w:spacing w:line="266" w:lineRule="auto"/>
              <w:rPr>
                <w:rFonts w:ascii="Arial"/>
                <w:sz w:val="21"/>
              </w:rPr>
            </w:pPr>
          </w:p>
          <w:p w14:paraId="5B7073D2">
            <w:pPr>
              <w:pStyle w:val="8"/>
              <w:spacing w:before="78" w:line="179" w:lineRule="auto"/>
              <w:ind w:left="40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55</w:t>
            </w:r>
          </w:p>
          <w:p w14:paraId="0E4AEE81">
            <w:pPr>
              <w:pStyle w:val="8"/>
              <w:spacing w:before="36" w:line="222" w:lineRule="auto"/>
              <w:ind w:left="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文化艺术</w:t>
            </w:r>
          </w:p>
          <w:p w14:paraId="1A432B5A">
            <w:pPr>
              <w:pStyle w:val="8"/>
              <w:spacing w:before="20" w:line="224" w:lineRule="auto"/>
              <w:ind w:left="29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大类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 w14:paraId="1B98BDA4">
            <w:pPr>
              <w:spacing w:line="264" w:lineRule="auto"/>
              <w:rPr>
                <w:rFonts w:ascii="Arial"/>
                <w:sz w:val="21"/>
              </w:rPr>
            </w:pPr>
          </w:p>
          <w:p w14:paraId="62B07DBC">
            <w:pPr>
              <w:spacing w:line="264" w:lineRule="auto"/>
              <w:rPr>
                <w:rFonts w:ascii="Arial"/>
                <w:sz w:val="21"/>
              </w:rPr>
            </w:pPr>
          </w:p>
          <w:p w14:paraId="2EFCE328">
            <w:pPr>
              <w:spacing w:line="265" w:lineRule="auto"/>
              <w:rPr>
                <w:rFonts w:ascii="Arial"/>
                <w:sz w:val="21"/>
              </w:rPr>
            </w:pPr>
          </w:p>
          <w:p w14:paraId="7998AAAA">
            <w:pPr>
              <w:spacing w:line="265" w:lineRule="auto"/>
              <w:rPr>
                <w:rFonts w:ascii="Arial"/>
                <w:sz w:val="21"/>
              </w:rPr>
            </w:pPr>
          </w:p>
          <w:p w14:paraId="31F9903D">
            <w:pPr>
              <w:spacing w:line="265" w:lineRule="auto"/>
              <w:rPr>
                <w:rFonts w:ascii="Arial"/>
                <w:sz w:val="21"/>
              </w:rPr>
            </w:pPr>
          </w:p>
          <w:p w14:paraId="7D428439">
            <w:pPr>
              <w:spacing w:line="265" w:lineRule="auto"/>
              <w:rPr>
                <w:rFonts w:ascii="Arial"/>
                <w:sz w:val="21"/>
              </w:rPr>
            </w:pPr>
          </w:p>
          <w:p w14:paraId="62EEFCBB">
            <w:pPr>
              <w:spacing w:line="265" w:lineRule="auto"/>
              <w:rPr>
                <w:rFonts w:ascii="Arial"/>
                <w:sz w:val="21"/>
              </w:rPr>
            </w:pPr>
          </w:p>
          <w:p w14:paraId="71F78F4C">
            <w:pPr>
              <w:spacing w:before="69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5502</w:t>
            </w:r>
          </w:p>
          <w:p w14:paraId="28451D70">
            <w:pPr>
              <w:pStyle w:val="8"/>
              <w:spacing w:before="35" w:line="231" w:lineRule="auto"/>
              <w:ind w:left="188" w:right="167" w:firstLine="11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表演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艺术类</w:t>
            </w:r>
          </w:p>
        </w:tc>
        <w:tc>
          <w:tcPr>
            <w:tcW w:w="1469" w:type="dxa"/>
            <w:vAlign w:val="top"/>
          </w:tcPr>
          <w:p w14:paraId="2073E80A">
            <w:pPr>
              <w:spacing w:line="375" w:lineRule="auto"/>
              <w:rPr>
                <w:rFonts w:ascii="Arial"/>
                <w:sz w:val="21"/>
              </w:rPr>
            </w:pPr>
          </w:p>
          <w:p w14:paraId="4A6E6F00">
            <w:pPr>
              <w:pStyle w:val="8"/>
              <w:spacing w:before="69" w:line="221" w:lineRule="auto"/>
              <w:ind w:left="277" w:right="251" w:firstLine="107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550201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音乐表演</w:t>
            </w:r>
          </w:p>
        </w:tc>
        <w:tc>
          <w:tcPr>
            <w:tcW w:w="5354" w:type="dxa"/>
            <w:vAlign w:val="top"/>
          </w:tcPr>
          <w:p w14:paraId="745526AA">
            <w:pPr>
              <w:pStyle w:val="8"/>
              <w:spacing w:before="29" w:line="242" w:lineRule="auto"/>
              <w:ind w:left="28" w:firstLine="411"/>
            </w:pPr>
            <w:r>
              <w:rPr>
                <w:spacing w:val="13"/>
              </w:rPr>
              <w:t>专业核心课程：声乐演唱、器乐演奏、视唱练耳、合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唱、合奏、钢琴伴奏。</w:t>
            </w:r>
          </w:p>
          <w:p w14:paraId="548C1AAE">
            <w:pPr>
              <w:pStyle w:val="8"/>
              <w:spacing w:before="22"/>
              <w:ind w:left="18" w:firstLine="422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进行独唱重唱合唱训练、独奏重奏合奏训练、音乐会和赛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事展演等实训。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296C9D83">
            <w:pPr>
              <w:rPr>
                <w:rFonts w:ascii="Arial"/>
                <w:sz w:val="21"/>
              </w:rPr>
            </w:pPr>
          </w:p>
        </w:tc>
      </w:tr>
      <w:tr w14:paraId="7C46E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 w14:paraId="24663CC5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  <w:bottom w:val="nil"/>
            </w:tcBorders>
            <w:vAlign w:val="top"/>
          </w:tcPr>
          <w:p w14:paraId="7E758D12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0E6437D5">
            <w:pPr>
              <w:spacing w:line="254" w:lineRule="auto"/>
              <w:rPr>
                <w:rFonts w:ascii="Arial"/>
                <w:sz w:val="21"/>
              </w:rPr>
            </w:pPr>
          </w:p>
          <w:p w14:paraId="1A8DF4FA">
            <w:pPr>
              <w:spacing w:line="254" w:lineRule="auto"/>
              <w:rPr>
                <w:rFonts w:ascii="Arial"/>
                <w:sz w:val="21"/>
              </w:rPr>
            </w:pPr>
          </w:p>
          <w:p w14:paraId="3D2E355A">
            <w:pPr>
              <w:pStyle w:val="8"/>
              <w:spacing w:before="69" w:line="222" w:lineRule="auto"/>
              <w:ind w:left="270" w:right="251" w:firstLine="11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550204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表演艺术</w:t>
            </w:r>
          </w:p>
        </w:tc>
        <w:tc>
          <w:tcPr>
            <w:tcW w:w="5354" w:type="dxa"/>
            <w:vAlign w:val="top"/>
          </w:tcPr>
          <w:p w14:paraId="2C27EE1A">
            <w:pPr>
              <w:pStyle w:val="8"/>
              <w:spacing w:before="32" w:line="245" w:lineRule="auto"/>
              <w:ind w:left="18" w:firstLine="421"/>
            </w:pPr>
            <w:r>
              <w:rPr>
                <w:spacing w:val="8"/>
              </w:rPr>
              <w:t>专业基础课程：声乐、器乐表演基础、戏剧 影视表演</w:t>
            </w:r>
            <w:r>
              <w:rPr>
                <w:spacing w:val="15"/>
              </w:rPr>
              <w:t xml:space="preserve"> </w:t>
            </w:r>
            <w:r>
              <w:rPr>
                <w:spacing w:val="13"/>
              </w:rPr>
              <w:t>、声乐演唱、舞蹈表演、综艺主持、艺术语言技巧、钢琴</w:t>
            </w:r>
            <w:r>
              <w:rPr>
                <w:spacing w:val="3"/>
              </w:rPr>
              <w:t xml:space="preserve"> </w:t>
            </w:r>
            <w:r>
              <w:t>基础。</w:t>
            </w:r>
          </w:p>
          <w:p w14:paraId="0D45A3D7">
            <w:pPr>
              <w:pStyle w:val="8"/>
              <w:spacing w:before="21" w:line="229" w:lineRule="auto"/>
              <w:ind w:left="441"/>
            </w:pPr>
            <w:r>
              <w:rPr>
                <w:spacing w:val="8"/>
              </w:rPr>
              <w:t>专业核心课程：导演创作与表演实践。</w:t>
            </w:r>
          </w:p>
          <w:p w14:paraId="1999FB12">
            <w:pPr>
              <w:pStyle w:val="8"/>
              <w:spacing w:before="22" w:line="235" w:lineRule="auto"/>
              <w:ind w:left="20" w:firstLine="421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7"/>
              </w:rPr>
              <w:t xml:space="preserve"> 进行舞台表演、剧目排练、展演交 流等实训。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6C0BB353">
            <w:pPr>
              <w:rPr>
                <w:rFonts w:ascii="Arial"/>
                <w:sz w:val="21"/>
              </w:rPr>
            </w:pPr>
          </w:p>
        </w:tc>
      </w:tr>
      <w:tr w14:paraId="507E2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 w14:paraId="0320956D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109A427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9AB8187">
            <w:pPr>
              <w:spacing w:line="354" w:lineRule="auto"/>
              <w:rPr>
                <w:rFonts w:ascii="Arial"/>
                <w:sz w:val="21"/>
              </w:rPr>
            </w:pPr>
          </w:p>
          <w:p w14:paraId="33138213">
            <w:pPr>
              <w:spacing w:before="69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550210</w:t>
            </w:r>
          </w:p>
          <w:p w14:paraId="5788C885">
            <w:pPr>
              <w:pStyle w:val="8"/>
              <w:spacing w:before="37" w:line="221" w:lineRule="auto"/>
              <w:ind w:left="26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现代流行</w:t>
            </w:r>
          </w:p>
          <w:p w14:paraId="2CBDF7E8">
            <w:pPr>
              <w:pStyle w:val="8"/>
              <w:spacing w:before="24" w:line="224" w:lineRule="auto"/>
              <w:ind w:left="51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音乐</w:t>
            </w:r>
          </w:p>
        </w:tc>
        <w:tc>
          <w:tcPr>
            <w:tcW w:w="5354" w:type="dxa"/>
            <w:vAlign w:val="top"/>
          </w:tcPr>
          <w:p w14:paraId="0569CA64">
            <w:pPr>
              <w:pStyle w:val="8"/>
              <w:spacing w:before="31" w:line="244" w:lineRule="auto"/>
              <w:ind w:left="20" w:firstLine="419"/>
              <w:jc w:val="both"/>
            </w:pPr>
            <w:r>
              <w:rPr>
                <w:spacing w:val="13"/>
              </w:rPr>
              <w:t>专业核心课程：流行声乐演唱、流行器乐演奏、流行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音乐编配与录音制作、表演综合训练、流行乐队组合、流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行和声基础、文化活动策划。</w:t>
            </w:r>
          </w:p>
          <w:p w14:paraId="61D0AB2D">
            <w:pPr>
              <w:pStyle w:val="8"/>
              <w:spacing w:before="24"/>
              <w:ind w:left="20" w:firstLine="421"/>
              <w:jc w:val="both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进行流行声乐演唱、流行器乐演奏、流行音乐编配、流行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音乐录制等实训。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 w14:paraId="64B2E2A1">
            <w:pPr>
              <w:rPr>
                <w:rFonts w:ascii="Arial"/>
                <w:sz w:val="21"/>
              </w:rPr>
            </w:pPr>
          </w:p>
        </w:tc>
      </w:tr>
      <w:tr w14:paraId="35217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3471DCBA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67813F1E">
            <w:pPr>
              <w:spacing w:before="154" w:line="188" w:lineRule="auto"/>
              <w:ind w:left="2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5503</w:t>
            </w:r>
          </w:p>
          <w:p w14:paraId="17C9DF19">
            <w:pPr>
              <w:pStyle w:val="8"/>
              <w:spacing w:before="35" w:line="231" w:lineRule="auto"/>
              <w:ind w:left="187" w:right="47" w:hanging="9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民族文化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艺术类</w:t>
            </w:r>
          </w:p>
        </w:tc>
        <w:tc>
          <w:tcPr>
            <w:tcW w:w="1469" w:type="dxa"/>
            <w:vAlign w:val="top"/>
          </w:tcPr>
          <w:p w14:paraId="608EF859">
            <w:pPr>
              <w:spacing w:before="310" w:line="188" w:lineRule="auto"/>
              <w:ind w:left="3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550301</w:t>
            </w:r>
          </w:p>
          <w:p w14:paraId="16E0D2B8">
            <w:pPr>
              <w:pStyle w:val="8"/>
              <w:spacing w:before="35" w:line="222" w:lineRule="auto"/>
              <w:ind w:left="5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民族表演艺术</w:t>
            </w:r>
          </w:p>
        </w:tc>
        <w:tc>
          <w:tcPr>
            <w:tcW w:w="5354" w:type="dxa"/>
            <w:vAlign w:val="top"/>
          </w:tcPr>
          <w:p w14:paraId="7F84512C">
            <w:pPr>
              <w:pStyle w:val="8"/>
              <w:spacing w:before="30"/>
              <w:ind w:left="45" w:right="19" w:firstLine="395"/>
            </w:pPr>
            <w:r>
              <w:rPr>
                <w:spacing w:val="7"/>
              </w:rPr>
              <w:t>专业核心课程：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民族声乐演唱、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民族乐器演(合)奏、</w:t>
            </w:r>
            <w:r>
              <w:t xml:space="preserve"> </w:t>
            </w:r>
            <w:r>
              <w:rPr>
                <w:spacing w:val="6"/>
              </w:rPr>
              <w:t>民族技艺传习、钢琴演奏、舞台表演。</w:t>
            </w:r>
          </w:p>
          <w:p w14:paraId="7AC5527E">
            <w:pPr>
              <w:pStyle w:val="8"/>
              <w:spacing w:before="24" w:line="232" w:lineRule="auto"/>
              <w:ind w:left="20" w:firstLine="421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7"/>
              </w:rPr>
              <w:t xml:space="preserve"> 进行、器乐演奏技能、舞台表演等实训。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7E3E5B8">
            <w:pPr>
              <w:rPr>
                <w:rFonts w:ascii="Arial"/>
                <w:sz w:val="21"/>
              </w:rPr>
            </w:pPr>
          </w:p>
        </w:tc>
      </w:tr>
      <w:tr w14:paraId="1B1D8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 w14:paraId="7BD854CB">
            <w:pPr>
              <w:spacing w:line="266" w:lineRule="auto"/>
              <w:rPr>
                <w:rFonts w:ascii="Arial"/>
                <w:sz w:val="21"/>
              </w:rPr>
            </w:pPr>
          </w:p>
          <w:p w14:paraId="46833191">
            <w:pPr>
              <w:spacing w:line="266" w:lineRule="auto"/>
              <w:rPr>
                <w:rFonts w:ascii="Arial"/>
                <w:sz w:val="21"/>
              </w:rPr>
            </w:pPr>
          </w:p>
          <w:p w14:paraId="4C799694">
            <w:pPr>
              <w:spacing w:line="266" w:lineRule="auto"/>
              <w:rPr>
                <w:rFonts w:ascii="Arial"/>
                <w:sz w:val="21"/>
              </w:rPr>
            </w:pPr>
          </w:p>
          <w:p w14:paraId="4794CBBC">
            <w:pPr>
              <w:spacing w:line="266" w:lineRule="auto"/>
              <w:rPr>
                <w:rFonts w:ascii="Arial"/>
                <w:sz w:val="21"/>
              </w:rPr>
            </w:pPr>
          </w:p>
          <w:p w14:paraId="02388145">
            <w:pPr>
              <w:spacing w:line="266" w:lineRule="auto"/>
              <w:rPr>
                <w:rFonts w:ascii="Arial"/>
                <w:sz w:val="21"/>
              </w:rPr>
            </w:pPr>
          </w:p>
          <w:p w14:paraId="79BD885D">
            <w:pPr>
              <w:spacing w:line="267" w:lineRule="auto"/>
              <w:rPr>
                <w:rFonts w:ascii="Arial"/>
                <w:sz w:val="21"/>
              </w:rPr>
            </w:pPr>
          </w:p>
          <w:p w14:paraId="6BC31B5D">
            <w:pPr>
              <w:spacing w:line="267" w:lineRule="auto"/>
              <w:rPr>
                <w:rFonts w:ascii="Arial"/>
                <w:sz w:val="21"/>
              </w:rPr>
            </w:pPr>
          </w:p>
          <w:p w14:paraId="08BBF705">
            <w:pPr>
              <w:spacing w:before="69" w:line="185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  <w:p w14:paraId="572A8F2F">
            <w:pPr>
              <w:pStyle w:val="8"/>
              <w:spacing w:before="35" w:line="222" w:lineRule="auto"/>
              <w:ind w:left="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教育与体</w:t>
            </w:r>
          </w:p>
          <w:p w14:paraId="5C638C1C">
            <w:pPr>
              <w:pStyle w:val="8"/>
              <w:spacing w:before="23" w:line="222" w:lineRule="auto"/>
              <w:ind w:left="17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育大类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vAlign w:val="top"/>
          </w:tcPr>
          <w:p w14:paraId="72C4DF6A">
            <w:pPr>
              <w:spacing w:line="251" w:lineRule="auto"/>
              <w:rPr>
                <w:rFonts w:ascii="Arial"/>
                <w:sz w:val="21"/>
              </w:rPr>
            </w:pPr>
          </w:p>
          <w:p w14:paraId="13BC0D7B">
            <w:pPr>
              <w:spacing w:line="251" w:lineRule="auto"/>
              <w:rPr>
                <w:rFonts w:ascii="Arial"/>
                <w:sz w:val="21"/>
              </w:rPr>
            </w:pPr>
          </w:p>
          <w:p w14:paraId="5267F3F0">
            <w:pPr>
              <w:spacing w:line="251" w:lineRule="auto"/>
              <w:rPr>
                <w:rFonts w:ascii="Arial"/>
                <w:sz w:val="21"/>
              </w:rPr>
            </w:pPr>
          </w:p>
          <w:p w14:paraId="342643AA">
            <w:pPr>
              <w:spacing w:line="251" w:lineRule="auto"/>
              <w:rPr>
                <w:rFonts w:ascii="Arial"/>
                <w:sz w:val="21"/>
              </w:rPr>
            </w:pPr>
          </w:p>
          <w:p w14:paraId="699942B2">
            <w:pPr>
              <w:spacing w:line="252" w:lineRule="auto"/>
              <w:rPr>
                <w:rFonts w:ascii="Arial"/>
                <w:sz w:val="21"/>
              </w:rPr>
            </w:pPr>
          </w:p>
          <w:p w14:paraId="4FFD9E42">
            <w:pPr>
              <w:spacing w:line="252" w:lineRule="auto"/>
              <w:rPr>
                <w:rFonts w:ascii="Arial"/>
                <w:sz w:val="21"/>
              </w:rPr>
            </w:pPr>
          </w:p>
          <w:p w14:paraId="15965D0C">
            <w:pPr>
              <w:spacing w:line="252" w:lineRule="auto"/>
              <w:rPr>
                <w:rFonts w:ascii="Arial"/>
                <w:sz w:val="21"/>
              </w:rPr>
            </w:pPr>
          </w:p>
          <w:p w14:paraId="78441A5B">
            <w:pPr>
              <w:spacing w:line="252" w:lineRule="auto"/>
              <w:rPr>
                <w:rFonts w:ascii="Arial"/>
                <w:sz w:val="21"/>
              </w:rPr>
            </w:pPr>
          </w:p>
          <w:p w14:paraId="19A5F7E7">
            <w:pPr>
              <w:pStyle w:val="8"/>
              <w:spacing w:before="69" w:line="221" w:lineRule="auto"/>
              <w:ind w:left="179" w:right="167" w:firstLine="11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5701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教育类</w:t>
            </w:r>
          </w:p>
        </w:tc>
        <w:tc>
          <w:tcPr>
            <w:tcW w:w="1469" w:type="dxa"/>
            <w:vAlign w:val="top"/>
          </w:tcPr>
          <w:p w14:paraId="3F11DC67">
            <w:pPr>
              <w:spacing w:line="325" w:lineRule="auto"/>
              <w:rPr>
                <w:rFonts w:ascii="Arial"/>
                <w:sz w:val="21"/>
              </w:rPr>
            </w:pPr>
          </w:p>
          <w:p w14:paraId="6C6A4CF9">
            <w:pPr>
              <w:spacing w:line="326" w:lineRule="auto"/>
              <w:rPr>
                <w:rFonts w:ascii="Arial"/>
                <w:sz w:val="21"/>
              </w:rPr>
            </w:pPr>
          </w:p>
          <w:p w14:paraId="1042BBD4">
            <w:pPr>
              <w:pStyle w:val="8"/>
              <w:spacing w:before="69" w:line="220" w:lineRule="auto"/>
              <w:ind w:left="278" w:right="251" w:firstLine="21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570102K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学前教育</w:t>
            </w:r>
          </w:p>
        </w:tc>
        <w:tc>
          <w:tcPr>
            <w:tcW w:w="5374" w:type="dxa"/>
            <w:gridSpan w:val="2"/>
            <w:vAlign w:val="top"/>
          </w:tcPr>
          <w:p w14:paraId="439C22C2">
            <w:pPr>
              <w:pStyle w:val="8"/>
              <w:spacing w:before="37" w:line="244" w:lineRule="auto"/>
              <w:ind w:left="21" w:right="6" w:firstLine="420"/>
            </w:pPr>
            <w:r>
              <w:rPr>
                <w:spacing w:val="12"/>
              </w:rPr>
              <w:t>专业核心课程：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幼儿游戏与指导、幼儿园课程概论、</w:t>
            </w:r>
            <w:r>
              <w:t xml:space="preserve"> </w:t>
            </w:r>
            <w:r>
              <w:rPr>
                <w:spacing w:val="13"/>
              </w:rPr>
              <w:t>幼儿园教育活动设计与实施、幼儿园环境创设与利用、学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前儿童行为观察、幼儿园班级管理。</w:t>
            </w:r>
          </w:p>
          <w:p w14:paraId="2A865706">
            <w:pPr>
              <w:pStyle w:val="8"/>
              <w:spacing w:before="22" w:line="242" w:lineRule="auto"/>
              <w:ind w:left="20" w:right="6" w:firstLine="422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18"/>
              </w:rPr>
              <w:t xml:space="preserve"> </w:t>
            </w:r>
            <w:r>
              <w:rPr>
                <w:spacing w:val="13"/>
              </w:rPr>
              <w:t>进行教师教育基本技能、学前儿童保育、幼儿游戏与指导</w:t>
            </w:r>
            <w:r>
              <w:rPr>
                <w:spacing w:val="15"/>
              </w:rPr>
              <w:t xml:space="preserve"> </w:t>
            </w:r>
            <w:r>
              <w:rPr>
                <w:spacing w:val="13"/>
              </w:rPr>
              <w:t>、五大领域教育与活动指导、幼儿园教育环境创设、学前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儿童行为观察与分析等实训。</w:t>
            </w:r>
          </w:p>
        </w:tc>
      </w:tr>
      <w:tr w14:paraId="35744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 w14:paraId="22F3BBFC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  <w:bottom w:val="nil"/>
            </w:tcBorders>
            <w:vAlign w:val="top"/>
          </w:tcPr>
          <w:p w14:paraId="7949397F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E87B3A1">
            <w:pPr>
              <w:spacing w:line="378" w:lineRule="auto"/>
              <w:rPr>
                <w:rFonts w:ascii="Arial"/>
                <w:sz w:val="21"/>
              </w:rPr>
            </w:pPr>
          </w:p>
          <w:p w14:paraId="5A4FD193">
            <w:pPr>
              <w:pStyle w:val="8"/>
              <w:spacing w:before="69" w:line="221" w:lineRule="auto"/>
              <w:ind w:left="277" w:right="251" w:firstLine="2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570108K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音乐教育</w:t>
            </w:r>
          </w:p>
        </w:tc>
        <w:tc>
          <w:tcPr>
            <w:tcW w:w="5374" w:type="dxa"/>
            <w:gridSpan w:val="2"/>
            <w:vAlign w:val="top"/>
          </w:tcPr>
          <w:p w14:paraId="00862BD7">
            <w:pPr>
              <w:pStyle w:val="8"/>
              <w:spacing w:before="36" w:line="241" w:lineRule="auto"/>
              <w:ind w:left="18" w:right="44" w:firstLine="423"/>
            </w:pPr>
            <w:r>
              <w:rPr>
                <w:spacing w:val="10"/>
              </w:rPr>
              <w:t>专业核心课程：声乐、钢琴、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民族器乐、视唱练耳、</w:t>
            </w:r>
            <w:r>
              <w:t xml:space="preserve"> </w:t>
            </w:r>
            <w:r>
              <w:rPr>
                <w:spacing w:val="7"/>
              </w:rPr>
              <w:t>歌曲钢琴伴奏与弹唱。</w:t>
            </w:r>
          </w:p>
          <w:p w14:paraId="0E2E7304">
            <w:pPr>
              <w:pStyle w:val="8"/>
              <w:spacing w:before="21" w:line="239" w:lineRule="auto"/>
              <w:ind w:left="20" w:right="6" w:firstLine="422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18"/>
              </w:rPr>
              <w:t xml:space="preserve"> </w:t>
            </w:r>
            <w:r>
              <w:rPr>
                <w:spacing w:val="13"/>
              </w:rPr>
              <w:t>进行教师基本技能、学科专业基本技能、模拟教学、教育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实践、毕业设计等实训。</w:t>
            </w:r>
          </w:p>
        </w:tc>
      </w:tr>
      <w:tr w14:paraId="7682D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 w14:paraId="5CE1FFC0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6E06336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A26D6BB">
            <w:pPr>
              <w:spacing w:line="379" w:lineRule="auto"/>
              <w:rPr>
                <w:rFonts w:ascii="Arial"/>
                <w:sz w:val="21"/>
              </w:rPr>
            </w:pPr>
          </w:p>
          <w:p w14:paraId="05261AF8">
            <w:pPr>
              <w:pStyle w:val="8"/>
              <w:spacing w:before="69" w:line="221" w:lineRule="auto"/>
              <w:ind w:left="276" w:right="251" w:firstLine="23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570113K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艺术教育</w:t>
            </w:r>
          </w:p>
        </w:tc>
        <w:tc>
          <w:tcPr>
            <w:tcW w:w="5374" w:type="dxa"/>
            <w:gridSpan w:val="2"/>
            <w:vAlign w:val="top"/>
          </w:tcPr>
          <w:p w14:paraId="565D2CB2">
            <w:pPr>
              <w:pStyle w:val="8"/>
              <w:spacing w:before="36" w:line="242" w:lineRule="auto"/>
              <w:ind w:left="28" w:right="6" w:firstLine="412"/>
            </w:pPr>
            <w:r>
              <w:rPr>
                <w:spacing w:val="14"/>
              </w:rPr>
              <w:t>专业核心课程：声乐、器乐表演，艺术概论、</w:t>
            </w:r>
            <w:r>
              <w:rPr>
                <w:spacing w:val="13"/>
              </w:rPr>
              <w:t>歌曲弹</w:t>
            </w:r>
            <w:r>
              <w:t xml:space="preserve"> </w:t>
            </w:r>
            <w:r>
              <w:rPr>
                <w:spacing w:val="-2"/>
              </w:rPr>
              <w:t>唱等。</w:t>
            </w:r>
          </w:p>
          <w:p w14:paraId="2957EB4F">
            <w:pPr>
              <w:pStyle w:val="8"/>
              <w:spacing w:before="19"/>
              <w:ind w:left="20" w:right="6" w:firstLine="422"/>
            </w:pPr>
            <w:r>
              <w:rPr>
                <w:spacing w:val="13"/>
              </w:rPr>
              <w:t>实习实训：对接真实职业场景或工作情境，在校内外</w:t>
            </w:r>
            <w:r>
              <w:rPr>
                <w:spacing w:val="18"/>
              </w:rPr>
              <w:t xml:space="preserve"> </w:t>
            </w:r>
            <w:r>
              <w:rPr>
                <w:spacing w:val="13"/>
              </w:rPr>
              <w:t>进行教师基本技能、学科专业基本技能、模拟教学、教育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实践、毕业设计等实训。</w:t>
            </w:r>
          </w:p>
        </w:tc>
      </w:tr>
    </w:tbl>
    <w:p w14:paraId="35648C8F">
      <w:pPr>
        <w:pStyle w:val="2"/>
      </w:pPr>
    </w:p>
    <w:p w14:paraId="50EC5E98">
      <w:pPr>
        <w:sectPr>
          <w:footerReference r:id="rId7" w:type="default"/>
          <w:pgSz w:w="11907" w:h="16840"/>
          <w:pgMar w:top="1423" w:right="1483" w:bottom="0" w:left="1483" w:header="0" w:footer="0" w:gutter="0"/>
          <w:pgNumType w:fmt="decimal" w:start="1"/>
          <w:cols w:space="720" w:num="1"/>
        </w:sectPr>
      </w:pPr>
    </w:p>
    <w:p w14:paraId="2E55095A">
      <w:pPr>
        <w:spacing w:line="90" w:lineRule="auto"/>
        <w:rPr>
          <w:rFonts w:ascii="Arial"/>
          <w:sz w:val="2"/>
        </w:rPr>
      </w:pPr>
    </w:p>
    <w:tbl>
      <w:tblPr>
        <w:tblStyle w:val="7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058"/>
        <w:gridCol w:w="5370"/>
      </w:tblGrid>
      <w:tr w14:paraId="1EA43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935" w:type="dxa"/>
            <w:gridSpan w:val="3"/>
            <w:vAlign w:val="top"/>
          </w:tcPr>
          <w:p w14:paraId="5B127A6D">
            <w:pPr>
              <w:spacing w:before="166" w:line="221" w:lineRule="auto"/>
              <w:ind w:left="23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对接产业行业、对应岗位(群)及核心能力</w:t>
            </w:r>
          </w:p>
        </w:tc>
      </w:tr>
      <w:tr w14:paraId="0DF14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7" w:type="dxa"/>
            <w:vAlign w:val="top"/>
          </w:tcPr>
          <w:p w14:paraId="28F4410A">
            <w:pPr>
              <w:pStyle w:val="8"/>
              <w:spacing w:before="108" w:line="221" w:lineRule="auto"/>
              <w:ind w:left="28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产业行业</w:t>
            </w:r>
          </w:p>
        </w:tc>
        <w:tc>
          <w:tcPr>
            <w:tcW w:w="2058" w:type="dxa"/>
            <w:vAlign w:val="top"/>
          </w:tcPr>
          <w:p w14:paraId="0E3EFAA1">
            <w:pPr>
              <w:pStyle w:val="8"/>
              <w:spacing w:before="108" w:line="222" w:lineRule="auto"/>
              <w:ind w:left="59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岗位(群)</w:t>
            </w:r>
          </w:p>
        </w:tc>
        <w:tc>
          <w:tcPr>
            <w:tcW w:w="5370" w:type="dxa"/>
            <w:vAlign w:val="top"/>
          </w:tcPr>
          <w:p w14:paraId="019BA7C5">
            <w:pPr>
              <w:pStyle w:val="8"/>
              <w:spacing w:before="108" w:line="222" w:lineRule="auto"/>
              <w:ind w:left="22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核心能力</w:t>
            </w:r>
          </w:p>
        </w:tc>
      </w:tr>
      <w:tr w14:paraId="5617D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 w14:paraId="5C5119FD">
            <w:pPr>
              <w:spacing w:line="258" w:lineRule="auto"/>
              <w:rPr>
                <w:rFonts w:ascii="Arial"/>
                <w:sz w:val="21"/>
              </w:rPr>
            </w:pPr>
          </w:p>
          <w:p w14:paraId="2D776D6A">
            <w:pPr>
              <w:spacing w:line="258" w:lineRule="auto"/>
              <w:rPr>
                <w:rFonts w:ascii="Arial"/>
                <w:sz w:val="21"/>
              </w:rPr>
            </w:pPr>
          </w:p>
          <w:p w14:paraId="58B4D342">
            <w:pPr>
              <w:spacing w:line="258" w:lineRule="auto"/>
              <w:rPr>
                <w:rFonts w:ascii="Arial"/>
                <w:sz w:val="21"/>
              </w:rPr>
            </w:pPr>
          </w:p>
          <w:p w14:paraId="78F0B6F9">
            <w:pPr>
              <w:spacing w:line="258" w:lineRule="auto"/>
              <w:rPr>
                <w:rFonts w:ascii="Arial"/>
                <w:sz w:val="21"/>
              </w:rPr>
            </w:pPr>
          </w:p>
          <w:p w14:paraId="70F46DCD">
            <w:pPr>
              <w:spacing w:line="259" w:lineRule="auto"/>
              <w:rPr>
                <w:rFonts w:ascii="Arial"/>
                <w:sz w:val="21"/>
              </w:rPr>
            </w:pPr>
          </w:p>
          <w:p w14:paraId="379CD9B1">
            <w:pPr>
              <w:spacing w:line="259" w:lineRule="auto"/>
              <w:rPr>
                <w:rFonts w:ascii="Arial"/>
                <w:sz w:val="21"/>
              </w:rPr>
            </w:pPr>
          </w:p>
          <w:p w14:paraId="18391D3E">
            <w:pPr>
              <w:spacing w:line="259" w:lineRule="auto"/>
              <w:rPr>
                <w:rFonts w:ascii="Arial"/>
                <w:sz w:val="21"/>
              </w:rPr>
            </w:pPr>
          </w:p>
          <w:p w14:paraId="6E76B923">
            <w:pPr>
              <w:spacing w:line="259" w:lineRule="auto"/>
              <w:rPr>
                <w:rFonts w:ascii="Arial"/>
                <w:sz w:val="21"/>
              </w:rPr>
            </w:pPr>
          </w:p>
          <w:p w14:paraId="2459F13D">
            <w:pPr>
              <w:spacing w:line="259" w:lineRule="auto"/>
              <w:rPr>
                <w:rFonts w:ascii="Arial"/>
                <w:sz w:val="21"/>
              </w:rPr>
            </w:pPr>
          </w:p>
          <w:p w14:paraId="581FEFDB">
            <w:pPr>
              <w:pStyle w:val="8"/>
              <w:spacing w:before="78" w:line="222" w:lineRule="auto"/>
              <w:ind w:left="1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文化服务业</w:t>
            </w: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7DCAD5EA">
            <w:pPr>
              <w:spacing w:line="467" w:lineRule="auto"/>
              <w:rPr>
                <w:rFonts w:ascii="Arial"/>
                <w:sz w:val="21"/>
              </w:rPr>
            </w:pPr>
          </w:p>
          <w:p w14:paraId="7C654A1A">
            <w:pPr>
              <w:pStyle w:val="8"/>
              <w:spacing w:before="78" w:line="232" w:lineRule="auto"/>
              <w:ind w:left="562" w:right="305" w:hanging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声乐器乐演奏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文旅演艺</w:t>
            </w:r>
          </w:p>
          <w:p w14:paraId="1700DE78">
            <w:pPr>
              <w:pStyle w:val="8"/>
              <w:spacing w:before="17" w:line="220" w:lineRule="auto"/>
              <w:ind w:left="57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音乐制作</w:t>
            </w:r>
          </w:p>
        </w:tc>
        <w:tc>
          <w:tcPr>
            <w:tcW w:w="5370" w:type="dxa"/>
            <w:vAlign w:val="top"/>
          </w:tcPr>
          <w:p w14:paraId="448779B3">
            <w:pPr>
              <w:pStyle w:val="8"/>
              <w:spacing w:before="31" w:line="222" w:lineRule="auto"/>
              <w:ind w:left="25" w:right="48" w:hanging="1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1.</w:t>
            </w:r>
            <w:r>
              <w:rPr>
                <w:spacing w:val="2"/>
                <w:sz w:val="22"/>
                <w:szCs w:val="22"/>
              </w:rPr>
              <w:t>具有运用正确的乐器演奏方法进行乐曲演奏的能力，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能够完成中级程度的中外优秀作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品；</w:t>
            </w:r>
          </w:p>
        </w:tc>
      </w:tr>
      <w:tr w14:paraId="3C01F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162F9685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09B18A4C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6AD61092">
            <w:pPr>
              <w:pStyle w:val="8"/>
              <w:spacing w:before="28" w:line="223" w:lineRule="auto"/>
              <w:ind w:left="14" w:right="2" w:hanging="11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2.</w:t>
            </w:r>
            <w:r>
              <w:rPr>
                <w:spacing w:val="5"/>
                <w:sz w:val="22"/>
                <w:szCs w:val="22"/>
              </w:rPr>
              <w:t>具有一定的独立演唱技能和表演能力，能够完成中级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程度的中外优秀作品；</w:t>
            </w:r>
          </w:p>
        </w:tc>
      </w:tr>
      <w:tr w14:paraId="3956F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6A52D16E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66BFD11B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4D0901D9">
            <w:pPr>
              <w:pStyle w:val="8"/>
              <w:spacing w:before="29" w:line="223" w:lineRule="auto"/>
              <w:ind w:left="27" w:right="2" w:hanging="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3.</w:t>
            </w:r>
            <w:r>
              <w:rPr>
                <w:spacing w:val="5"/>
                <w:sz w:val="22"/>
                <w:szCs w:val="22"/>
              </w:rPr>
              <w:t>具有较好的听辨能力、一定的音乐分析能力和音乐鉴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赏能力以及较好的伴奏、合奏、合唱等协作能力；</w:t>
            </w:r>
          </w:p>
        </w:tc>
      </w:tr>
      <w:tr w14:paraId="4CBF5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21B99B1D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7F9F431E">
            <w:pPr>
              <w:pStyle w:val="8"/>
              <w:spacing w:before="317" w:line="233" w:lineRule="auto"/>
              <w:ind w:left="91" w:right="65" w:hanging="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群众文化活动服务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文化创意与策划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音乐文化艺术传播</w:t>
            </w:r>
          </w:p>
        </w:tc>
        <w:tc>
          <w:tcPr>
            <w:tcW w:w="5370" w:type="dxa"/>
            <w:vAlign w:val="top"/>
          </w:tcPr>
          <w:p w14:paraId="2E6CDA05">
            <w:pPr>
              <w:pStyle w:val="8"/>
              <w:spacing w:before="33" w:line="222" w:lineRule="auto"/>
              <w:ind w:left="16" w:right="2" w:firstLine="7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1.</w:t>
            </w:r>
            <w:r>
              <w:rPr>
                <w:spacing w:val="4"/>
                <w:sz w:val="22"/>
                <w:szCs w:val="22"/>
              </w:rPr>
              <w:t>具有处理文字、数据、音像等多种媒体信息的基本能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力；</w:t>
            </w:r>
          </w:p>
        </w:tc>
      </w:tr>
      <w:tr w14:paraId="12295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75FC396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53080B74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204FD8B0">
            <w:pPr>
              <w:pStyle w:val="8"/>
              <w:spacing w:before="116" w:line="221" w:lineRule="auto"/>
              <w:ind w:left="3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>具有较好的沟通交流和团队合作的能力；</w:t>
            </w:r>
          </w:p>
        </w:tc>
      </w:tr>
      <w:tr w14:paraId="574BE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772B83A8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5DB99C02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257FCCEC">
            <w:pPr>
              <w:pStyle w:val="8"/>
              <w:spacing w:before="116" w:line="222" w:lineRule="auto"/>
              <w:ind w:left="7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.具有基本的社会文化艺术活动主持、讲解的能力；</w:t>
            </w:r>
          </w:p>
        </w:tc>
      </w:tr>
      <w:tr w14:paraId="3BC45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0BDBDB56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 w14:paraId="77DD5F21">
            <w:pPr>
              <w:pStyle w:val="8"/>
              <w:spacing w:before="260" w:line="231" w:lineRule="auto"/>
              <w:ind w:left="331" w:right="65" w:hanging="2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声乐器乐艺术教学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音乐启蒙教育</w:t>
            </w:r>
          </w:p>
          <w:p w14:paraId="0CBBB56F">
            <w:pPr>
              <w:pStyle w:val="8"/>
              <w:spacing w:before="20" w:line="222" w:lineRule="auto"/>
              <w:ind w:left="33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学校音乐教育</w:t>
            </w:r>
          </w:p>
        </w:tc>
        <w:tc>
          <w:tcPr>
            <w:tcW w:w="5370" w:type="dxa"/>
            <w:vAlign w:val="top"/>
          </w:tcPr>
          <w:p w14:paraId="7E5B9A60">
            <w:pPr>
              <w:pStyle w:val="8"/>
              <w:spacing w:before="122" w:line="222" w:lineRule="auto"/>
              <w:ind w:left="24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1.</w:t>
            </w:r>
            <w:r>
              <w:rPr>
                <w:spacing w:val="-1"/>
                <w:sz w:val="22"/>
                <w:szCs w:val="22"/>
              </w:rPr>
              <w:t>具有运用正确的乐器演奏方法进行乐曲演奏的能力；</w:t>
            </w:r>
          </w:p>
        </w:tc>
      </w:tr>
      <w:tr w14:paraId="5C378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 w14:paraId="4A6DB5B2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 w14:paraId="1C41ABA8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43B1D032">
            <w:pPr>
              <w:pStyle w:val="8"/>
              <w:spacing w:before="120" w:line="222" w:lineRule="auto"/>
              <w:ind w:left="3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2.</w:t>
            </w:r>
            <w:r>
              <w:rPr>
                <w:spacing w:val="-1"/>
                <w:sz w:val="22"/>
                <w:szCs w:val="22"/>
              </w:rPr>
              <w:t>具有一定的独立演唱技能和表演能力；</w:t>
            </w:r>
          </w:p>
        </w:tc>
      </w:tr>
      <w:tr w14:paraId="00E22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 w14:paraId="13DF3672"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 w14:paraId="00F944C0">
            <w:pPr>
              <w:rPr>
                <w:rFonts w:ascii="Arial"/>
                <w:sz w:val="21"/>
              </w:rPr>
            </w:pPr>
          </w:p>
        </w:tc>
        <w:tc>
          <w:tcPr>
            <w:tcW w:w="5370" w:type="dxa"/>
            <w:vAlign w:val="top"/>
          </w:tcPr>
          <w:p w14:paraId="6A0F07B9">
            <w:pPr>
              <w:pStyle w:val="8"/>
              <w:spacing w:before="119" w:line="222" w:lineRule="auto"/>
              <w:ind w:left="7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3.</w:t>
            </w:r>
            <w:r>
              <w:rPr>
                <w:spacing w:val="-1"/>
                <w:sz w:val="22"/>
                <w:szCs w:val="22"/>
              </w:rPr>
              <w:t>具有初步的声乐、器乐教学及辅导能力。</w:t>
            </w:r>
          </w:p>
        </w:tc>
      </w:tr>
    </w:tbl>
    <w:p w14:paraId="1A215706">
      <w:pPr>
        <w:spacing w:before="169" w:line="227" w:lineRule="auto"/>
        <w:ind w:left="7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二、竞赛目标</w:t>
      </w:r>
    </w:p>
    <w:p w14:paraId="1CB7BE13">
      <w:pPr>
        <w:spacing w:before="240" w:line="230" w:lineRule="auto"/>
        <w:ind w:left="7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以大赛检验教学成果</w:t>
      </w:r>
    </w:p>
    <w:p w14:paraId="219F08A0">
      <w:pPr>
        <w:spacing w:before="233" w:line="371" w:lineRule="auto"/>
        <w:ind w:left="69" w:right="4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本赛项全面考察高职学生表演专业技能(声乐组别考察演唱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技能；键盘器乐和民族器乐组别考察演奏技能)；视唱与艺术素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养；音乐创编(声乐组别内容是合唱指挥与排练；键盘组别内容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是即兴伴奏编配；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民族器乐组别内容是即兴创编</w:t>
      </w:r>
      <w:r>
        <w:rPr>
          <w:rFonts w:ascii="仿宋" w:hAnsi="仿宋" w:eastAsia="仿宋" w:cs="仿宋"/>
          <w:spacing w:val="7"/>
          <w:sz w:val="31"/>
          <w:szCs w:val="31"/>
        </w:rPr>
        <w:t>演奏)能力。全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面检验学生在艺术表演方面的美育底蕴、实践能力和创新能力，</w:t>
      </w:r>
    </w:p>
    <w:p w14:paraId="7461AB8F">
      <w:pPr>
        <w:spacing w:line="226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展现高职声乐、器乐艺术人才培养成果。</w:t>
      </w:r>
    </w:p>
    <w:p w14:paraId="43B7D950">
      <w:pPr>
        <w:spacing w:before="243" w:line="228" w:lineRule="auto"/>
        <w:ind w:left="7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6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以大赛促进教育教学改革</w:t>
      </w:r>
    </w:p>
    <w:p w14:paraId="2CD54727">
      <w:pPr>
        <w:spacing w:before="237" w:line="371" w:lineRule="auto"/>
        <w:ind w:left="74" w:right="48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新时代美育教育内涵、艺术传播内容和艺术传播形式都产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生了巨大变化，大赛结合艺术产业用人需求实际，增加了创新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性、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团队性竞赛内容，促进教学理念和教学内容升级，进而提</w:t>
      </w:r>
    </w:p>
    <w:p w14:paraId="2503FD2C">
      <w:pPr>
        <w:spacing w:before="1" w:line="226" w:lineRule="auto"/>
        <w:ind w:left="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升学生职业素养和就业能力。</w:t>
      </w:r>
    </w:p>
    <w:p w14:paraId="79E4D8C6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31" w:right="1483" w:bottom="0" w:left="1483" w:header="0" w:footer="0" w:gutter="0"/>
          <w:pgNumType w:fmt="decimal"/>
          <w:cols w:space="720" w:num="1"/>
        </w:sectPr>
      </w:pPr>
    </w:p>
    <w:p w14:paraId="74024412">
      <w:pPr>
        <w:spacing w:before="65" w:line="229" w:lineRule="auto"/>
        <w:ind w:left="6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以大赛促进中国声乐、器乐作品的教学发展</w:t>
      </w:r>
    </w:p>
    <w:p w14:paraId="4D1BA804">
      <w:pPr>
        <w:spacing w:before="237" w:line="371" w:lineRule="auto"/>
        <w:ind w:left="2" w:right="68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通过赛制设置，可吸纳更多中国传统作品和具有中国民族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特色的新作品参赛，促进院校对于中国音乐作</w:t>
      </w:r>
      <w:r>
        <w:rPr>
          <w:rFonts w:ascii="仿宋" w:hAnsi="仿宋" w:eastAsia="仿宋" w:cs="仿宋"/>
          <w:spacing w:val="16"/>
          <w:sz w:val="31"/>
          <w:szCs w:val="31"/>
        </w:rPr>
        <w:t>品教学资源的建</w:t>
      </w:r>
    </w:p>
    <w:p w14:paraId="5A506BE9"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设，推动更多优秀的中国音乐作品走向世界。</w:t>
      </w:r>
    </w:p>
    <w:p w14:paraId="027D476C">
      <w:pPr>
        <w:spacing w:before="244" w:line="231" w:lineRule="auto"/>
        <w:ind w:left="6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楷体" w:hAnsi="楷体" w:eastAsia="楷体" w:cs="楷体"/>
          <w:spacing w:val="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以大赛营造崇尚艺术的社会氛围</w:t>
      </w:r>
    </w:p>
    <w:p w14:paraId="262CB900">
      <w:pPr>
        <w:spacing w:before="231" w:line="371" w:lineRule="auto"/>
        <w:ind w:right="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通过本赛项，推动优秀的民族音乐作品传播推广，推动具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有民族特色的声乐和器乐音乐作品的创新，推动具有</w:t>
      </w:r>
      <w:r>
        <w:rPr>
          <w:rFonts w:ascii="仿宋" w:hAnsi="仿宋" w:eastAsia="仿宋" w:cs="仿宋"/>
          <w:spacing w:val="16"/>
          <w:sz w:val="31"/>
          <w:szCs w:val="31"/>
        </w:rPr>
        <w:t>家国情怀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的高素质人才培养。倡导全社会热爱民族艺术、学习民族艺术、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传播民族艺术的风气，激励广大青年艺术工作者参与</w:t>
      </w:r>
      <w:r>
        <w:rPr>
          <w:rFonts w:ascii="仿宋" w:hAnsi="仿宋" w:eastAsia="仿宋" w:cs="仿宋"/>
          <w:spacing w:val="16"/>
          <w:sz w:val="31"/>
          <w:szCs w:val="31"/>
        </w:rPr>
        <w:t>到社会主</w:t>
      </w:r>
    </w:p>
    <w:p w14:paraId="1A487BC2">
      <w:pPr>
        <w:spacing w:before="1"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义文化建设中。</w:t>
      </w:r>
    </w:p>
    <w:p w14:paraId="2EFB3226">
      <w:pPr>
        <w:spacing w:before="241" w:line="227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三、竞赛内容</w:t>
      </w:r>
    </w:p>
    <w:p w14:paraId="3E264B63">
      <w:pPr>
        <w:spacing w:before="240" w:line="231" w:lineRule="auto"/>
        <w:ind w:left="6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竞赛内容结构及成绩比例</w:t>
      </w:r>
    </w:p>
    <w:p w14:paraId="4A1BD0C6">
      <w:pPr>
        <w:spacing w:before="235" w:line="371" w:lineRule="auto"/>
        <w:ind w:left="4" w:right="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本赛项参赛形式为团体赛，分为声乐组、键盘组和民族器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乐组3个组别进行，每年举办。每个组别均包括表演、视唱与艺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术素养、音乐创编三个环节。竞赛内容突出专业核心能力展示、</w:t>
      </w:r>
    </w:p>
    <w:p w14:paraId="7ABFF1C3">
      <w:pPr>
        <w:spacing w:before="1" w:line="226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综合音乐素养考查和职业能力。</w:t>
      </w:r>
    </w:p>
    <w:p w14:paraId="45743BF8">
      <w:pPr>
        <w:spacing w:before="241" w:line="228" w:lineRule="auto"/>
        <w:ind w:left="65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1.表演(分值权重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70%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69F1980D">
      <w:pPr>
        <w:spacing w:before="238" w:line="371" w:lineRule="auto"/>
        <w:ind w:left="8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(1)声乐组主要内容：选手按要求现场演唱自选作品 2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作品体裁不限，其中一首必须是中国作品。不区分美</w:t>
      </w:r>
      <w:r>
        <w:rPr>
          <w:rFonts w:ascii="仿宋" w:hAnsi="仿宋" w:eastAsia="仿宋" w:cs="仿宋"/>
          <w:spacing w:val="17"/>
          <w:sz w:val="31"/>
          <w:szCs w:val="31"/>
        </w:rPr>
        <w:t>声唱法、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民族唱法、通俗唱法，所有唱法合并为一个组别进行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曲目演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唱时间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10 分钟以内。重点考查选手的专业综合能力和艺术表</w:t>
      </w:r>
    </w:p>
    <w:p w14:paraId="440CECB4">
      <w:pPr>
        <w:spacing w:before="1" w:line="228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现水平。</w:t>
      </w:r>
    </w:p>
    <w:p w14:paraId="051F72FD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2" w:right="1463" w:bottom="0" w:left="1548" w:header="0" w:footer="0" w:gutter="0"/>
          <w:pgNumType w:fmt="decimal"/>
          <w:cols w:space="720" w:num="1"/>
        </w:sectPr>
      </w:pPr>
    </w:p>
    <w:p w14:paraId="08B5670A">
      <w:pPr>
        <w:spacing w:before="64" w:line="371" w:lineRule="auto"/>
        <w:ind w:left="3" w:firstLine="68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(2)键盘组主要内容：选手按要求现场演奏自选作品 2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首。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作品体裁不限，其中一首必须是中国作品。</w:t>
      </w:r>
      <w:r>
        <w:rPr>
          <w:rFonts w:ascii="仿宋" w:hAnsi="仿宋" w:eastAsia="仿宋" w:cs="仿宋"/>
          <w:spacing w:val="16"/>
          <w:sz w:val="31"/>
          <w:szCs w:val="31"/>
        </w:rPr>
        <w:t>不区分钢琴、手风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琴、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巴扬琴、双排键，所有键盘乐器合并为一个组别进行。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目演奏时间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10 分钟以内。重点考查选手的专业综合能力和艺</w:t>
      </w:r>
    </w:p>
    <w:p w14:paraId="03313C8C">
      <w:pPr>
        <w:spacing w:before="1"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术表现水平。</w:t>
      </w:r>
    </w:p>
    <w:p w14:paraId="1DF29106">
      <w:pPr>
        <w:spacing w:before="237" w:line="371" w:lineRule="auto"/>
        <w:ind w:left="4" w:right="68" w:firstLine="68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(3)民族器乐组主要内容：选手按要求现场演奏中国民族器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乐自选作品 2 首。不区分乐器，所有民族器乐合并为一个组别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进行。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曲目演奏时间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 分钟以内。重点考查选手的专业综合</w:t>
      </w:r>
    </w:p>
    <w:p w14:paraId="5A1B9D43">
      <w:pPr>
        <w:spacing w:line="227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能力和艺术表现水平。</w:t>
      </w:r>
    </w:p>
    <w:p w14:paraId="74D5DABB">
      <w:pPr>
        <w:spacing w:before="240" w:line="226" w:lineRule="auto"/>
        <w:ind w:left="63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2.视唱与艺术素养(分值权重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10%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6BED8CA">
      <w:pPr>
        <w:spacing w:before="244" w:line="621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视唱与艺术素养包括新谱视唱 1 题(分值权重</w:t>
      </w:r>
      <w:r>
        <w:rPr>
          <w:rFonts w:ascii="仿宋" w:hAnsi="仿宋" w:eastAsia="仿宋" w:cs="仿宋"/>
          <w:spacing w:val="37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6%</w:t>
      </w:r>
      <w:r>
        <w:rPr>
          <w:rFonts w:ascii="仿宋" w:hAnsi="仿宋" w:eastAsia="仿宋" w:cs="仿宋"/>
          <w:spacing w:val="17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)、问答</w:t>
      </w:r>
    </w:p>
    <w:p w14:paraId="33DC589A">
      <w:pPr>
        <w:spacing w:before="2"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题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 题(分值权重 2%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)、听辨题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题(分值权重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2%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</w:p>
    <w:p w14:paraId="08C3903A">
      <w:pPr>
        <w:spacing w:before="241" w:line="228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(1)新谱视唱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题</w:t>
      </w:r>
    </w:p>
    <w:p w14:paraId="5E30A21D">
      <w:pPr>
        <w:spacing w:before="237" w:line="371" w:lineRule="auto"/>
        <w:ind w:left="4" w:right="6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主要内容是新谱视唱。以选手现场抽取新谱视唱 1 </w:t>
      </w:r>
      <w:r>
        <w:rPr>
          <w:rFonts w:ascii="仿宋" w:hAnsi="仿宋" w:eastAsia="仿宋" w:cs="仿宋"/>
          <w:spacing w:val="9"/>
          <w:sz w:val="31"/>
          <w:szCs w:val="31"/>
        </w:rPr>
        <w:t>题，照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谱演唱的形式进行。视唱题谱式为五线谱，长度为8—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16小节。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题目在赛场大屏幕显示。视唱测试时间 1 分钟以内，重点考查</w:t>
      </w:r>
    </w:p>
    <w:p w14:paraId="7191C429">
      <w:pPr>
        <w:spacing w:before="2" w:line="224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选手在音准、节奏、速度、调式调性等方面的基本技能。</w:t>
      </w:r>
    </w:p>
    <w:p w14:paraId="23E74468">
      <w:pPr>
        <w:spacing w:before="243" w:line="228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(2)问答题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题</w:t>
      </w:r>
    </w:p>
    <w:p w14:paraId="4FBA7BBB">
      <w:pPr>
        <w:spacing w:before="240" w:line="371" w:lineRule="auto"/>
        <w:ind w:left="9" w:right="6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主要内容包括音乐理论基础知识、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中国音乐</w:t>
      </w:r>
      <w:r>
        <w:rPr>
          <w:rFonts w:ascii="仿宋" w:hAnsi="仿宋" w:eastAsia="仿宋" w:cs="仿宋"/>
          <w:spacing w:val="13"/>
          <w:sz w:val="31"/>
          <w:szCs w:val="31"/>
        </w:rPr>
        <w:t>史、西方音乐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史和中国民族民间音乐常识。以选手现场抽取问答题 1 题，即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时回答的形式进行。题目在赛场大屏幕显示。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问答题回答时间</w:t>
      </w:r>
    </w:p>
    <w:p w14:paraId="0157ECCE"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30 秒以内。重点考查选手的艺术素养。</w:t>
      </w:r>
    </w:p>
    <w:p w14:paraId="02EEB060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463" w:bottom="0" w:left="1548" w:header="0" w:footer="0" w:gutter="0"/>
          <w:pgNumType w:fmt="decimal"/>
          <w:cols w:space="720" w:num="1"/>
        </w:sectPr>
      </w:pPr>
    </w:p>
    <w:p w14:paraId="0FF14CB5">
      <w:pPr>
        <w:spacing w:before="64" w:line="228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(3)听辨题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题</w:t>
      </w:r>
    </w:p>
    <w:p w14:paraId="6698CECD">
      <w:pPr>
        <w:spacing w:before="238" w:line="371" w:lineRule="auto"/>
        <w:ind w:left="2" w:right="68" w:firstLine="650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主要内容包括音乐理论基础知识、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中国音乐</w:t>
      </w:r>
      <w:r>
        <w:rPr>
          <w:rFonts w:ascii="仿宋" w:hAnsi="仿宋" w:eastAsia="仿宋" w:cs="仿宋"/>
          <w:spacing w:val="13"/>
          <w:sz w:val="31"/>
          <w:szCs w:val="31"/>
        </w:rPr>
        <w:t>史、西方音乐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史和中国民族民间音乐常识。以选手现场抽取听辨题1题，听视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听片段，即时回答的形式进行。题目在赛场大</w:t>
      </w:r>
      <w:r>
        <w:rPr>
          <w:rFonts w:ascii="仿宋" w:hAnsi="仿宋" w:eastAsia="仿宋" w:cs="仿宋"/>
          <w:spacing w:val="16"/>
          <w:sz w:val="31"/>
          <w:szCs w:val="31"/>
        </w:rPr>
        <w:t>屏幕显示，现场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播放视听片段。听辩题每题回答时间 30秒以内。重点考查选手的艺术素养。</w:t>
      </w:r>
      <w:r>
        <w:rPr>
          <w:rFonts w:ascii="仿宋" w:hAnsi="仿宋" w:eastAsia="仿宋" w:cs="仿宋"/>
          <w:spacing w:val="10"/>
          <w:sz w:val="31"/>
          <w:szCs w:val="31"/>
        </w:rPr>
        <w:br w:type="textWrapping"/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val="en-US" w:eastAsia="zh-CN"/>
        </w:rPr>
        <w:t xml:space="preserve">   此环节竞赛方式为团队成员中，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</w:rPr>
        <w:t>每人承担一项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val="en-US" w:eastAsia="zh-CN"/>
        </w:rPr>
        <w:t>内容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</w:rPr>
        <w:t>进行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  <w:lang w:val="en-US" w:eastAsia="zh-CN"/>
        </w:rPr>
        <w:t>参赛即可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</w:rPr>
        <w:t>（一人承担</w:t>
      </w:r>
      <w:r>
        <w:rPr>
          <w:rFonts w:ascii="仿宋" w:hAnsi="仿宋" w:eastAsia="仿宋" w:cs="仿宋"/>
          <w:spacing w:val="-5"/>
          <w:sz w:val="31"/>
          <w:szCs w:val="31"/>
        </w:rPr>
        <w:t>新谱视唱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</w:rPr>
        <w:t>，一人承担</w:t>
      </w:r>
      <w:r>
        <w:rPr>
          <w:rFonts w:ascii="仿宋" w:hAnsi="仿宋" w:eastAsia="仿宋" w:cs="仿宋"/>
          <w:spacing w:val="-7"/>
          <w:sz w:val="31"/>
          <w:szCs w:val="31"/>
        </w:rPr>
        <w:t>问答题</w:t>
      </w:r>
      <w:r>
        <w:rPr>
          <w:rFonts w:hint="eastAsia" w:ascii="仿宋" w:hAnsi="仿宋" w:eastAsia="仿宋" w:cs="仿宋"/>
          <w:spacing w:val="10"/>
          <w:sz w:val="31"/>
          <w:szCs w:val="31"/>
          <w:highlight w:val="none"/>
        </w:rPr>
        <w:t>，一人承担</w:t>
      </w:r>
      <w:r>
        <w:rPr>
          <w:rFonts w:ascii="仿宋" w:hAnsi="仿宋" w:eastAsia="仿宋" w:cs="仿宋"/>
          <w:spacing w:val="-7"/>
          <w:sz w:val="31"/>
          <w:szCs w:val="31"/>
        </w:rPr>
        <w:t>听辨题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）。</w:t>
      </w:r>
    </w:p>
    <w:p w14:paraId="22F20719">
      <w:pPr>
        <w:spacing w:before="241" w:line="228" w:lineRule="auto"/>
        <w:ind w:left="64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3.音乐创编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(分值权重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20%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561F61A2">
      <w:pPr>
        <w:spacing w:before="240" w:line="229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(1)声乐组</w:t>
      </w:r>
    </w:p>
    <w:p w14:paraId="72C0E416">
      <w:pPr>
        <w:spacing w:before="236" w:line="371" w:lineRule="auto"/>
        <w:ind w:left="4" w:right="6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主要内容是合唱指挥与排练。选手抽签决定排练曲目(二声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部合唱歌曲选段)，在指定场所独立进行案头准备( 60 分钟)；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而后在赛场阐述排练构思并组织合唱队排练(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15 分钟以内)。</w:t>
      </w:r>
    </w:p>
    <w:p w14:paraId="5F1472F9">
      <w:pPr>
        <w:spacing w:before="1" w:line="228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合唱队员由执委会统一提供。</w:t>
      </w:r>
    </w:p>
    <w:p w14:paraId="519CABCC">
      <w:pPr>
        <w:spacing w:before="241" w:line="370" w:lineRule="auto"/>
        <w:ind w:right="6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合唱排练环节重点考察选手的专业拓展和综合能</w:t>
      </w:r>
      <w:r>
        <w:rPr>
          <w:rFonts w:ascii="仿宋" w:hAnsi="仿宋" w:eastAsia="仿宋" w:cs="仿宋"/>
          <w:spacing w:val="16"/>
          <w:sz w:val="31"/>
          <w:szCs w:val="31"/>
        </w:rPr>
        <w:t>力，主要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有：对声乐作品的理解和分析能力；组织排练、合唱</w:t>
      </w:r>
      <w:r>
        <w:rPr>
          <w:rFonts w:ascii="仿宋" w:hAnsi="仿宋" w:eastAsia="仿宋" w:cs="仿宋"/>
          <w:spacing w:val="16"/>
          <w:sz w:val="31"/>
          <w:szCs w:val="31"/>
        </w:rPr>
        <w:t>指挥、演</w:t>
      </w:r>
    </w:p>
    <w:p w14:paraId="7693C772">
      <w:pPr>
        <w:spacing w:before="1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唱指导及钢琴伴奏能力、语言表达等综合专业素养和职业能</w:t>
      </w:r>
      <w:r>
        <w:rPr>
          <w:rFonts w:ascii="仿宋" w:hAnsi="仿宋" w:eastAsia="仿宋" w:cs="仿宋"/>
          <w:spacing w:val="6"/>
          <w:sz w:val="31"/>
          <w:szCs w:val="31"/>
        </w:rPr>
        <w:t>力。</w:t>
      </w:r>
    </w:p>
    <w:p w14:paraId="475B815A">
      <w:pPr>
        <w:spacing w:before="244" w:line="229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(2)键盘组</w:t>
      </w:r>
    </w:p>
    <w:p w14:paraId="043846F5">
      <w:pPr>
        <w:spacing w:before="235" w:line="371" w:lineRule="auto"/>
        <w:ind w:right="8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主要内容是伴奏编配与排演，伴奏编配阐述。选</w:t>
      </w:r>
      <w:r>
        <w:rPr>
          <w:rFonts w:ascii="仿宋" w:hAnsi="仿宋" w:eastAsia="仿宋" w:cs="仿宋"/>
          <w:spacing w:val="16"/>
          <w:sz w:val="31"/>
          <w:szCs w:val="31"/>
        </w:rPr>
        <w:t>手抽签决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定伴奏编配曲目，在指定场所独立准备( 60 分钟)；而后在赛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场阐述伴奏编配构思并 给演唱者伴奏( 15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分钟以内</w:t>
      </w:r>
      <w:r>
        <w:rPr>
          <w:rFonts w:ascii="仿宋" w:hAnsi="仿宋" w:eastAsia="仿宋" w:cs="仿宋"/>
          <w:spacing w:val="8"/>
          <w:sz w:val="31"/>
          <w:szCs w:val="31"/>
        </w:rPr>
        <w:t>)。演唱者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由执委会统一提供。重点考查选手专业拓展和综合能</w:t>
      </w:r>
      <w:r>
        <w:rPr>
          <w:rFonts w:ascii="仿宋" w:hAnsi="仿宋" w:eastAsia="仿宋" w:cs="仿宋"/>
          <w:spacing w:val="16"/>
          <w:sz w:val="31"/>
          <w:szCs w:val="31"/>
        </w:rPr>
        <w:t>力，主要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有：对声乐作品的理解和分析能力；组织排练及钢琴伴奏能力、</w:t>
      </w:r>
    </w:p>
    <w:p w14:paraId="4FA8923F">
      <w:pPr>
        <w:spacing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语言表达等综合专业素养和职业能力。</w:t>
      </w:r>
    </w:p>
    <w:p w14:paraId="60B557D6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464" w:bottom="0" w:left="1548" w:header="0" w:footer="0" w:gutter="0"/>
          <w:pgNumType w:fmt="decimal"/>
          <w:cols w:space="720" w:num="1"/>
        </w:sectPr>
      </w:pPr>
    </w:p>
    <w:p w14:paraId="4E680F75">
      <w:pPr>
        <w:spacing w:before="64" w:line="229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(3)民族器乐组</w:t>
      </w:r>
    </w:p>
    <w:p w14:paraId="32B1AFC8">
      <w:pPr>
        <w:spacing w:before="237" w:line="371" w:lineRule="auto"/>
        <w:ind w:left="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主要内容是即兴创编演奏。选手抽签决定即兴创</w:t>
      </w:r>
      <w:r>
        <w:rPr>
          <w:rFonts w:ascii="仿宋" w:hAnsi="仿宋" w:eastAsia="仿宋" w:cs="仿宋"/>
          <w:spacing w:val="16"/>
          <w:sz w:val="31"/>
          <w:szCs w:val="31"/>
        </w:rPr>
        <w:t>编演奏曲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目，在指定场所独立准备( 60 分钟)；而后</w:t>
      </w:r>
      <w:r>
        <w:rPr>
          <w:rFonts w:ascii="仿宋" w:hAnsi="仿宋" w:eastAsia="仿宋" w:cs="仿宋"/>
          <w:spacing w:val="14"/>
          <w:sz w:val="31"/>
          <w:szCs w:val="31"/>
        </w:rPr>
        <w:t>在赛场阐述创编构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思并演奏( 15 分钟以内)。重点考查选手专</w:t>
      </w:r>
      <w:r>
        <w:rPr>
          <w:rFonts w:ascii="仿宋" w:hAnsi="仿宋" w:eastAsia="仿宋" w:cs="仿宋"/>
          <w:spacing w:val="5"/>
          <w:sz w:val="31"/>
          <w:szCs w:val="31"/>
        </w:rPr>
        <w:t>业拓展和综合能力，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主要有：对民乐作品的理解和分析能力；即兴创编、语言表达</w:t>
      </w:r>
    </w:p>
    <w:p w14:paraId="6114E696">
      <w:pPr>
        <w:spacing w:line="22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等综合专业素养和职业能力。</w:t>
      </w:r>
    </w:p>
    <w:p w14:paraId="04D17BB2">
      <w:pPr>
        <w:spacing w:before="24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赛项模块、比赛时长及分值配比</w:t>
      </w:r>
    </w:p>
    <w:p w14:paraId="2E07DEA4">
      <w:pPr>
        <w:spacing w:line="185" w:lineRule="exact"/>
      </w:pPr>
    </w:p>
    <w:tbl>
      <w:tblPr>
        <w:tblStyle w:val="7"/>
        <w:tblW w:w="8594" w:type="dxa"/>
        <w:tblInd w:w="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0"/>
        <w:gridCol w:w="3498"/>
        <w:gridCol w:w="1267"/>
        <w:gridCol w:w="1556"/>
      </w:tblGrid>
      <w:tr w14:paraId="774ED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73" w:type="dxa"/>
            <w:gridSpan w:val="2"/>
            <w:vAlign w:val="top"/>
          </w:tcPr>
          <w:p w14:paraId="5A73C2FE">
            <w:pPr>
              <w:pStyle w:val="8"/>
              <w:spacing w:before="169" w:line="224" w:lineRule="auto"/>
              <w:ind w:left="870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模块</w:t>
            </w:r>
          </w:p>
        </w:tc>
        <w:tc>
          <w:tcPr>
            <w:tcW w:w="3498" w:type="dxa"/>
            <w:vAlign w:val="top"/>
          </w:tcPr>
          <w:p w14:paraId="7CEC7425">
            <w:pPr>
              <w:pStyle w:val="8"/>
              <w:spacing w:before="170" w:line="223" w:lineRule="auto"/>
              <w:ind w:left="121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主要内容</w:t>
            </w:r>
          </w:p>
        </w:tc>
        <w:tc>
          <w:tcPr>
            <w:tcW w:w="1267" w:type="dxa"/>
            <w:vAlign w:val="top"/>
          </w:tcPr>
          <w:p w14:paraId="796D81C8">
            <w:pPr>
              <w:pStyle w:val="8"/>
              <w:spacing w:before="169" w:line="224" w:lineRule="auto"/>
              <w:ind w:left="11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比赛时长</w:t>
            </w:r>
          </w:p>
        </w:tc>
        <w:tc>
          <w:tcPr>
            <w:tcW w:w="1556" w:type="dxa"/>
            <w:vAlign w:val="top"/>
          </w:tcPr>
          <w:p w14:paraId="322D4012">
            <w:pPr>
              <w:pStyle w:val="8"/>
              <w:spacing w:before="169" w:line="224" w:lineRule="auto"/>
              <w:ind w:left="516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 w14:paraId="2D974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33" w:type="dxa"/>
            <w:vAlign w:val="top"/>
          </w:tcPr>
          <w:p w14:paraId="5A312B9F">
            <w:pPr>
              <w:spacing w:line="277" w:lineRule="auto"/>
              <w:rPr>
                <w:rFonts w:ascii="Arial"/>
                <w:sz w:val="21"/>
              </w:rPr>
            </w:pPr>
          </w:p>
          <w:p w14:paraId="3FE9B1F7">
            <w:pPr>
              <w:spacing w:line="278" w:lineRule="auto"/>
              <w:rPr>
                <w:rFonts w:ascii="Arial"/>
                <w:sz w:val="21"/>
              </w:rPr>
            </w:pPr>
          </w:p>
          <w:p w14:paraId="70523DFE">
            <w:pPr>
              <w:pStyle w:val="8"/>
              <w:spacing w:before="91" w:line="224" w:lineRule="auto"/>
              <w:ind w:left="11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模块一</w:t>
            </w:r>
          </w:p>
        </w:tc>
        <w:tc>
          <w:tcPr>
            <w:tcW w:w="1240" w:type="dxa"/>
            <w:vAlign w:val="top"/>
          </w:tcPr>
          <w:p w14:paraId="3EE11E6F">
            <w:pPr>
              <w:spacing w:line="278" w:lineRule="auto"/>
              <w:rPr>
                <w:rFonts w:ascii="Arial"/>
                <w:sz w:val="21"/>
              </w:rPr>
            </w:pPr>
          </w:p>
          <w:p w14:paraId="635F7E0E">
            <w:pPr>
              <w:spacing w:line="278" w:lineRule="auto"/>
              <w:rPr>
                <w:rFonts w:ascii="Arial"/>
                <w:sz w:val="21"/>
              </w:rPr>
            </w:pPr>
          </w:p>
          <w:p w14:paraId="20AE85E5">
            <w:pPr>
              <w:pStyle w:val="8"/>
              <w:spacing w:before="91" w:line="225" w:lineRule="auto"/>
              <w:ind w:left="35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表演</w:t>
            </w:r>
          </w:p>
        </w:tc>
        <w:tc>
          <w:tcPr>
            <w:tcW w:w="3498" w:type="dxa"/>
            <w:vAlign w:val="top"/>
          </w:tcPr>
          <w:p w14:paraId="1AD83E87">
            <w:pPr>
              <w:pStyle w:val="8"/>
              <w:spacing w:before="104" w:line="235" w:lineRule="auto"/>
              <w:ind w:left="18" w:firstLine="561"/>
              <w:jc w:val="both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选手按要求现场演唱或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演奏自选作品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2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首</w:t>
            </w:r>
            <w:r>
              <w:rPr>
                <w:spacing w:val="-77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。作品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体裁不限</w:t>
            </w:r>
            <w:r>
              <w:rPr>
                <w:spacing w:val="-73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，其中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1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首必须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是中国作品。</w:t>
            </w:r>
          </w:p>
        </w:tc>
        <w:tc>
          <w:tcPr>
            <w:tcW w:w="1267" w:type="dxa"/>
            <w:vAlign w:val="top"/>
          </w:tcPr>
          <w:p w14:paraId="773CEBA2">
            <w:pPr>
              <w:spacing w:line="375" w:lineRule="auto"/>
              <w:rPr>
                <w:rFonts w:ascii="Arial"/>
                <w:sz w:val="21"/>
              </w:rPr>
            </w:pPr>
          </w:p>
          <w:p w14:paraId="4484089B">
            <w:pPr>
              <w:pStyle w:val="8"/>
              <w:spacing w:before="91" w:line="224" w:lineRule="auto"/>
              <w:ind w:left="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10分钟</w:t>
            </w:r>
          </w:p>
          <w:p w14:paraId="04498EE6">
            <w:pPr>
              <w:pStyle w:val="8"/>
              <w:spacing w:before="22" w:line="223" w:lineRule="auto"/>
              <w:ind w:left="399"/>
              <w:rPr>
                <w:sz w:val="28"/>
                <w:szCs w:val="28"/>
              </w:rPr>
            </w:pPr>
            <w:r>
              <w:rPr>
                <w:spacing w:val="-23"/>
                <w:sz w:val="28"/>
                <w:szCs w:val="28"/>
              </w:rPr>
              <w:t>以内</w:t>
            </w:r>
          </w:p>
        </w:tc>
        <w:tc>
          <w:tcPr>
            <w:tcW w:w="1556" w:type="dxa"/>
            <w:vAlign w:val="top"/>
          </w:tcPr>
          <w:p w14:paraId="251C605F">
            <w:pPr>
              <w:pStyle w:val="8"/>
              <w:spacing w:before="286" w:line="224" w:lineRule="auto"/>
              <w:ind w:left="45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100分</w:t>
            </w:r>
          </w:p>
          <w:p w14:paraId="144FC1F1">
            <w:pPr>
              <w:pStyle w:val="8"/>
              <w:spacing w:before="24" w:line="223" w:lineRule="auto"/>
              <w:ind w:left="205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(分值权重</w:t>
            </w:r>
          </w:p>
          <w:p w14:paraId="5FFA7CCC">
            <w:pPr>
              <w:pStyle w:val="8"/>
              <w:spacing w:before="24" w:line="224" w:lineRule="auto"/>
              <w:ind w:left="51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70%)</w:t>
            </w:r>
          </w:p>
        </w:tc>
      </w:tr>
      <w:tr w14:paraId="0D9A3B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033" w:type="dxa"/>
            <w:vAlign w:val="top"/>
          </w:tcPr>
          <w:p w14:paraId="22B56803">
            <w:pPr>
              <w:spacing w:line="278" w:lineRule="auto"/>
              <w:rPr>
                <w:rFonts w:ascii="Arial"/>
                <w:sz w:val="21"/>
              </w:rPr>
            </w:pPr>
          </w:p>
          <w:p w14:paraId="115A32C5">
            <w:pPr>
              <w:spacing w:line="278" w:lineRule="auto"/>
              <w:rPr>
                <w:rFonts w:ascii="Arial"/>
                <w:sz w:val="21"/>
              </w:rPr>
            </w:pPr>
          </w:p>
          <w:p w14:paraId="7F65E765">
            <w:pPr>
              <w:pStyle w:val="8"/>
              <w:spacing w:before="91" w:line="224" w:lineRule="auto"/>
              <w:ind w:left="11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模块二</w:t>
            </w:r>
          </w:p>
        </w:tc>
        <w:tc>
          <w:tcPr>
            <w:tcW w:w="1240" w:type="dxa"/>
            <w:vAlign w:val="top"/>
          </w:tcPr>
          <w:p w14:paraId="3CACC569">
            <w:pPr>
              <w:spacing w:line="379" w:lineRule="auto"/>
              <w:rPr>
                <w:rFonts w:ascii="Arial"/>
                <w:sz w:val="21"/>
              </w:rPr>
            </w:pPr>
          </w:p>
          <w:p w14:paraId="7C660121">
            <w:pPr>
              <w:pStyle w:val="8"/>
              <w:spacing w:before="91" w:line="230" w:lineRule="auto"/>
              <w:ind w:left="85" w:right="56" w:firstLine="12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视唱与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艺术素养</w:t>
            </w:r>
          </w:p>
        </w:tc>
        <w:tc>
          <w:tcPr>
            <w:tcW w:w="3498" w:type="dxa"/>
            <w:vAlign w:val="top"/>
          </w:tcPr>
          <w:p w14:paraId="0420434E">
            <w:pPr>
              <w:spacing w:line="378" w:lineRule="auto"/>
              <w:rPr>
                <w:rFonts w:ascii="Arial"/>
                <w:sz w:val="21"/>
              </w:rPr>
            </w:pPr>
          </w:p>
          <w:p w14:paraId="66D1F8AC">
            <w:pPr>
              <w:pStyle w:val="8"/>
              <w:spacing w:before="91" w:line="231" w:lineRule="auto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spacing w:val="5"/>
                <w:sz w:val="28"/>
                <w:szCs w:val="28"/>
              </w:rPr>
              <w:t>新谱视唱、</w:t>
            </w:r>
            <w:r>
              <w:rPr>
                <w:spacing w:val="-74"/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问答题、听</w:t>
            </w:r>
            <w:r>
              <w:rPr>
                <w:spacing w:val="-12"/>
                <w:sz w:val="28"/>
                <w:szCs w:val="28"/>
              </w:rPr>
              <w:t>辨题各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1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题。</w:t>
            </w: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pacing w:val="-12"/>
                <w:sz w:val="28"/>
                <w:szCs w:val="28"/>
                <w:lang w:val="en-US" w:eastAsia="zh-CN"/>
              </w:rPr>
              <w:t>团队成员1人完成1题</w:t>
            </w:r>
            <w:r>
              <w:rPr>
                <w:rFonts w:hint="eastAsia"/>
                <w:spacing w:val="-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7" w:type="dxa"/>
            <w:vAlign w:val="top"/>
          </w:tcPr>
          <w:p w14:paraId="7A3FCD30">
            <w:pPr>
              <w:spacing w:line="378" w:lineRule="auto"/>
              <w:rPr>
                <w:rFonts w:ascii="Arial"/>
                <w:sz w:val="21"/>
              </w:rPr>
            </w:pPr>
          </w:p>
          <w:p w14:paraId="13704604">
            <w:pPr>
              <w:pStyle w:val="8"/>
              <w:spacing w:before="91" w:line="239" w:lineRule="auto"/>
              <w:ind w:left="29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4分钟</w:t>
            </w:r>
          </w:p>
          <w:p w14:paraId="03A6C825">
            <w:pPr>
              <w:pStyle w:val="8"/>
              <w:spacing w:before="1" w:line="222" w:lineRule="auto"/>
              <w:ind w:left="399"/>
              <w:rPr>
                <w:sz w:val="28"/>
                <w:szCs w:val="28"/>
              </w:rPr>
            </w:pPr>
            <w:r>
              <w:rPr>
                <w:spacing w:val="-23"/>
                <w:sz w:val="28"/>
                <w:szCs w:val="28"/>
              </w:rPr>
              <w:t>以内</w:t>
            </w:r>
          </w:p>
        </w:tc>
        <w:tc>
          <w:tcPr>
            <w:tcW w:w="1556" w:type="dxa"/>
            <w:vAlign w:val="top"/>
          </w:tcPr>
          <w:p w14:paraId="37A5939C">
            <w:pPr>
              <w:pStyle w:val="8"/>
              <w:spacing w:before="289" w:line="224" w:lineRule="auto"/>
              <w:ind w:left="45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100分</w:t>
            </w:r>
          </w:p>
          <w:p w14:paraId="7107270B">
            <w:pPr>
              <w:pStyle w:val="8"/>
              <w:spacing w:before="21" w:line="223" w:lineRule="auto"/>
              <w:ind w:left="205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(分值权重</w:t>
            </w:r>
          </w:p>
          <w:p w14:paraId="26EF4B25">
            <w:pPr>
              <w:pStyle w:val="8"/>
              <w:spacing w:before="24" w:line="224" w:lineRule="auto"/>
              <w:ind w:left="52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10%)</w:t>
            </w:r>
          </w:p>
        </w:tc>
      </w:tr>
      <w:tr w14:paraId="7FDB4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033" w:type="dxa"/>
            <w:vAlign w:val="top"/>
          </w:tcPr>
          <w:p w14:paraId="5B9FA5CA">
            <w:pPr>
              <w:spacing w:line="278" w:lineRule="auto"/>
              <w:rPr>
                <w:rFonts w:ascii="Arial"/>
                <w:sz w:val="21"/>
              </w:rPr>
            </w:pPr>
          </w:p>
          <w:p w14:paraId="69729E20">
            <w:pPr>
              <w:spacing w:line="279" w:lineRule="auto"/>
              <w:rPr>
                <w:rFonts w:ascii="Arial"/>
                <w:sz w:val="21"/>
              </w:rPr>
            </w:pPr>
          </w:p>
          <w:p w14:paraId="345B67B9">
            <w:pPr>
              <w:pStyle w:val="8"/>
              <w:spacing w:before="91" w:line="224" w:lineRule="auto"/>
              <w:ind w:left="11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模块三</w:t>
            </w:r>
          </w:p>
        </w:tc>
        <w:tc>
          <w:tcPr>
            <w:tcW w:w="1240" w:type="dxa"/>
            <w:vAlign w:val="top"/>
          </w:tcPr>
          <w:p w14:paraId="77EF2472">
            <w:pPr>
              <w:spacing w:line="279" w:lineRule="auto"/>
              <w:rPr>
                <w:rFonts w:ascii="Arial"/>
                <w:sz w:val="21"/>
              </w:rPr>
            </w:pPr>
          </w:p>
          <w:p w14:paraId="5AF1BED0">
            <w:pPr>
              <w:spacing w:line="280" w:lineRule="auto"/>
              <w:rPr>
                <w:rFonts w:ascii="Arial"/>
                <w:sz w:val="21"/>
              </w:rPr>
            </w:pPr>
          </w:p>
          <w:p w14:paraId="1A85C241">
            <w:pPr>
              <w:pStyle w:val="8"/>
              <w:spacing w:before="91" w:line="224" w:lineRule="auto"/>
              <w:ind w:left="8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音乐创编</w:t>
            </w:r>
          </w:p>
        </w:tc>
        <w:tc>
          <w:tcPr>
            <w:tcW w:w="3498" w:type="dxa"/>
            <w:vAlign w:val="top"/>
          </w:tcPr>
          <w:p w14:paraId="71884058">
            <w:pPr>
              <w:pStyle w:val="8"/>
              <w:spacing w:before="290" w:line="223" w:lineRule="auto"/>
              <w:ind w:left="22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声乐—合唱指挥与排练；</w:t>
            </w:r>
          </w:p>
          <w:p w14:paraId="1FF07469">
            <w:pPr>
              <w:pStyle w:val="8"/>
              <w:spacing w:before="24" w:line="223" w:lineRule="auto"/>
              <w:ind w:left="2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键盘—伴奏编配与排演；</w:t>
            </w:r>
          </w:p>
          <w:p w14:paraId="44DF85D7">
            <w:pPr>
              <w:pStyle w:val="8"/>
              <w:spacing w:before="26" w:line="223" w:lineRule="auto"/>
              <w:ind w:firstLine="262" w:firstLineChars="10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民乐—</w:t>
            </w:r>
            <w:r>
              <w:rPr>
                <w:spacing w:val="-106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即兴创编演奏。</w:t>
            </w:r>
          </w:p>
        </w:tc>
        <w:tc>
          <w:tcPr>
            <w:tcW w:w="1267" w:type="dxa"/>
            <w:vAlign w:val="top"/>
          </w:tcPr>
          <w:p w14:paraId="365B0EA0">
            <w:pPr>
              <w:spacing w:line="380" w:lineRule="auto"/>
              <w:rPr>
                <w:rFonts w:ascii="Arial"/>
                <w:sz w:val="21"/>
              </w:rPr>
            </w:pPr>
          </w:p>
          <w:p w14:paraId="0FBAF45C">
            <w:pPr>
              <w:pStyle w:val="8"/>
              <w:spacing w:before="91" w:line="224" w:lineRule="auto"/>
              <w:ind w:left="24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15分钟</w:t>
            </w:r>
          </w:p>
          <w:p w14:paraId="130206A1">
            <w:pPr>
              <w:pStyle w:val="8"/>
              <w:spacing w:before="22" w:line="223" w:lineRule="auto"/>
              <w:ind w:left="399"/>
              <w:rPr>
                <w:sz w:val="28"/>
                <w:szCs w:val="28"/>
              </w:rPr>
            </w:pPr>
            <w:r>
              <w:rPr>
                <w:spacing w:val="-23"/>
                <w:sz w:val="28"/>
                <w:szCs w:val="28"/>
              </w:rPr>
              <w:t>以内</w:t>
            </w:r>
          </w:p>
        </w:tc>
        <w:tc>
          <w:tcPr>
            <w:tcW w:w="1556" w:type="dxa"/>
            <w:vAlign w:val="top"/>
          </w:tcPr>
          <w:p w14:paraId="7AD95595">
            <w:pPr>
              <w:pStyle w:val="8"/>
              <w:spacing w:before="291" w:line="224" w:lineRule="auto"/>
              <w:ind w:left="45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100分</w:t>
            </w:r>
          </w:p>
          <w:p w14:paraId="74729E95">
            <w:pPr>
              <w:pStyle w:val="8"/>
              <w:spacing w:before="21" w:line="223" w:lineRule="auto"/>
              <w:ind w:left="205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(分值权重</w:t>
            </w:r>
          </w:p>
          <w:p w14:paraId="01C6173E">
            <w:pPr>
              <w:pStyle w:val="8"/>
              <w:spacing w:before="27" w:line="224" w:lineRule="auto"/>
              <w:ind w:left="51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20%)</w:t>
            </w:r>
          </w:p>
        </w:tc>
      </w:tr>
    </w:tbl>
    <w:p w14:paraId="0915BA3B">
      <w:pPr>
        <w:spacing w:before="49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四、竞赛方式</w:t>
      </w:r>
    </w:p>
    <w:p w14:paraId="748E0658">
      <w:pPr>
        <w:spacing w:before="241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3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本赛项为团体项目</w:t>
      </w:r>
    </w:p>
    <w:p w14:paraId="510C7134">
      <w:pPr>
        <w:spacing w:before="65" w:line="621" w:lineRule="exact"/>
        <w:ind w:firstLine="652" w:firstLineChars="200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本赛项为团体赛，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以院校为单位组队参赛，3人/队</w:t>
      </w:r>
      <w:r>
        <w:rPr>
          <w:rFonts w:ascii="仿宋" w:hAnsi="仿宋" w:eastAsia="仿宋" w:cs="仿宋"/>
          <w:spacing w:val="7"/>
          <w:sz w:val="31"/>
          <w:szCs w:val="31"/>
        </w:rPr>
        <w:t>(分别参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与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5"/>
          <w:sz w:val="31"/>
          <w:szCs w:val="31"/>
        </w:rPr>
        <w:t>个赛项，每项参赛选手</w:t>
      </w:r>
      <w:r>
        <w:rPr>
          <w:rFonts w:hint="eastAsia" w:ascii="仿宋" w:hAnsi="仿宋" w:eastAsia="仿宋" w:cs="仿宋"/>
          <w:spacing w:val="48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人)，不得跨校组队，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同一学校</w:t>
      </w:r>
      <w:r>
        <w:rPr>
          <w:rFonts w:ascii="仿宋" w:hAnsi="仿宋" w:eastAsia="仿宋" w:cs="仿宋"/>
          <w:spacing w:val="16"/>
          <w:sz w:val="31"/>
          <w:szCs w:val="31"/>
        </w:rPr>
        <w:t>报</w:t>
      </w:r>
      <w:r>
        <w:rPr>
          <w:rFonts w:ascii="仿宋" w:hAnsi="仿宋" w:eastAsia="仿宋" w:cs="仿宋"/>
          <w:spacing w:val="8"/>
          <w:sz w:val="31"/>
          <w:szCs w:val="31"/>
        </w:rPr>
        <w:t>名参赛队不超过1支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每支参赛队限报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1-2</w:t>
      </w:r>
      <w:r>
        <w:rPr>
          <w:rFonts w:ascii="仿宋" w:hAnsi="仿宋" w:eastAsia="仿宋" w:cs="仿宋"/>
          <w:spacing w:val="8"/>
          <w:sz w:val="31"/>
          <w:szCs w:val="31"/>
        </w:rPr>
        <w:t>名指导教师。每队设领队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名 (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领队需由专人担任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指导教师不得兼任领队</w:t>
      </w:r>
      <w:r>
        <w:rPr>
          <w:rFonts w:ascii="仿宋" w:hAnsi="仿宋" w:eastAsia="仿宋" w:cs="仿宋"/>
          <w:spacing w:val="8"/>
          <w:sz w:val="31"/>
          <w:szCs w:val="31"/>
        </w:rPr>
        <w:t>)。 比赛成绩按照三个组别成绩总和判定、设奖。</w:t>
      </w:r>
    </w:p>
    <w:p w14:paraId="0201C277">
      <w:pPr>
        <w:spacing w:before="235" w:line="371" w:lineRule="auto"/>
        <w:ind w:right="44" w:firstLine="642"/>
        <w:jc w:val="both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487" w:bottom="0" w:left="1552" w:header="0" w:footer="0" w:gutter="0"/>
          <w:pgNumType w:fmt="decimal"/>
          <w:cols w:space="720" w:num="1"/>
        </w:sectPr>
      </w:pPr>
    </w:p>
    <w:p w14:paraId="1008FD39">
      <w:pPr>
        <w:spacing w:before="241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3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竞赛时间与方式</w:t>
      </w:r>
    </w:p>
    <w:p w14:paraId="7031184A">
      <w:pPr>
        <w:spacing w:before="231" w:line="229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1.竞赛等活动时间共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天。</w:t>
      </w:r>
    </w:p>
    <w:p w14:paraId="6CAF1624">
      <w:pPr>
        <w:spacing w:before="240" w:line="62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2.竞赛的三个环节：</w:t>
      </w:r>
      <w:r>
        <w:rPr>
          <w:rFonts w:ascii="仿宋" w:hAnsi="仿宋" w:eastAsia="仿宋" w:cs="仿宋"/>
          <w:spacing w:val="-3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自选作品演唱或演奏、视唱与艺术素</w:t>
      </w:r>
    </w:p>
    <w:p w14:paraId="68170B9E">
      <w:pPr>
        <w:spacing w:before="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养、音乐创编，均以选手在舞台上进行的方式开展。</w:t>
      </w:r>
    </w:p>
    <w:p w14:paraId="3B6C585F">
      <w:pPr>
        <w:spacing w:before="244" w:line="624" w:lineRule="exact"/>
        <w:ind w:right="1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3.竞赛按照三个组别分别设三个分赛场，</w:t>
      </w:r>
      <w:r>
        <w:rPr>
          <w:rFonts w:ascii="仿宋" w:hAnsi="仿宋" w:eastAsia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同时进行比赛：</w:t>
      </w:r>
    </w:p>
    <w:p w14:paraId="52996D20">
      <w:pPr>
        <w:spacing w:before="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声乐分赛场、键盘分赛场、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民族器乐分赛场。</w:t>
      </w:r>
    </w:p>
    <w:p w14:paraId="62E66E85">
      <w:pPr>
        <w:spacing w:before="238" w:line="226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五、竞赛流程</w:t>
      </w:r>
    </w:p>
    <w:p w14:paraId="24552663">
      <w:pPr>
        <w:spacing w:before="242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竞赛时间</w:t>
      </w:r>
    </w:p>
    <w:p w14:paraId="739C23F0">
      <w:pPr>
        <w:spacing w:before="235" w:line="226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竞赛报名和竞赛时间详见省赛平台官网的通知。</w:t>
      </w:r>
    </w:p>
    <w:p w14:paraId="2A77ADC1">
      <w:pPr>
        <w:spacing w:before="240" w:line="234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2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主要流程</w:t>
      </w:r>
    </w:p>
    <w:p w14:paraId="3CBDD85D">
      <w:pPr>
        <w:spacing w:before="233" w:line="370" w:lineRule="auto"/>
        <w:ind w:left="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1.报到抽签。各代表队于指定时间到指定地点报到，进行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选手参赛时间、顺序的抽签。河北省职业院校技能大赛赛项办</w:t>
      </w:r>
    </w:p>
    <w:p w14:paraId="4A916059">
      <w:pPr>
        <w:spacing w:before="1" w:line="227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公室召开领队会议通报比赛有关情况及要求。</w:t>
      </w:r>
    </w:p>
    <w:p w14:paraId="27CB5A3C">
      <w:pPr>
        <w:spacing w:before="242" w:line="62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2.参赛准备。参赛选手按照统一安排，在规</w:t>
      </w: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定时间、地点</w:t>
      </w:r>
    </w:p>
    <w:p w14:paraId="623D627C">
      <w:pPr>
        <w:spacing w:before="1"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进赛前练习、竞赛场地走台。</w:t>
      </w:r>
    </w:p>
    <w:p w14:paraId="576ADDB7">
      <w:pPr>
        <w:spacing w:before="241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3.正式竞赛。参赛选手按抽签时间、顺序及规定流程到赛</w:t>
      </w:r>
    </w:p>
    <w:p w14:paraId="1126D0BB"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场检录、候赛、参赛。</w:t>
      </w:r>
    </w:p>
    <w:p w14:paraId="367ED5C8">
      <w:pPr>
        <w:spacing w:before="243" w:line="228" w:lineRule="auto"/>
        <w:ind w:left="630" w:firstLine="326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4.竞赛日程及时间安排初步计划如下:</w:t>
      </w:r>
    </w:p>
    <w:p w14:paraId="6C2E8798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532" w:bottom="0" w:left="1551" w:header="0" w:footer="0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="1446" w:tblpY="-40"/>
        <w:tblOverlap w:val="never"/>
        <w:tblW w:w="84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73"/>
        <w:gridCol w:w="3876"/>
        <w:gridCol w:w="1467"/>
      </w:tblGrid>
      <w:tr w14:paraId="7A950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83" w:type="dxa"/>
            <w:vAlign w:val="top"/>
          </w:tcPr>
          <w:p w14:paraId="680763C0">
            <w:pPr>
              <w:pStyle w:val="8"/>
              <w:spacing w:before="118" w:line="224" w:lineRule="auto"/>
              <w:ind w:left="409"/>
              <w:rPr>
                <w:sz w:val="28"/>
                <w:szCs w:val="28"/>
              </w:rPr>
            </w:pPr>
            <w:r>
              <w:rPr>
                <w:spacing w:val="-3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973" w:type="dxa"/>
            <w:vAlign w:val="top"/>
          </w:tcPr>
          <w:p w14:paraId="5CD24972">
            <w:pPr>
              <w:pStyle w:val="8"/>
              <w:spacing w:before="118" w:line="224" w:lineRule="auto"/>
              <w:ind w:left="780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3876" w:type="dxa"/>
            <w:vAlign w:val="top"/>
          </w:tcPr>
          <w:p w14:paraId="3E962522">
            <w:pPr>
              <w:pStyle w:val="8"/>
              <w:spacing w:before="118" w:line="224" w:lineRule="auto"/>
              <w:ind w:left="1752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1467" w:type="dxa"/>
            <w:vAlign w:val="top"/>
          </w:tcPr>
          <w:p w14:paraId="69509F08">
            <w:pPr>
              <w:pStyle w:val="8"/>
              <w:spacing w:before="120" w:line="224" w:lineRule="auto"/>
              <w:ind w:left="50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 w14:paraId="5D953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3" w:type="dxa"/>
            <w:vMerge w:val="restart"/>
            <w:vAlign w:val="top"/>
          </w:tcPr>
          <w:p w14:paraId="0E9C4037">
            <w:pPr>
              <w:spacing w:line="270" w:lineRule="auto"/>
              <w:rPr>
                <w:rFonts w:ascii="Arial"/>
                <w:sz w:val="20"/>
                <w:szCs w:val="20"/>
              </w:rPr>
            </w:pPr>
          </w:p>
          <w:p w14:paraId="2F348D97">
            <w:pPr>
              <w:spacing w:line="270" w:lineRule="auto"/>
              <w:rPr>
                <w:rFonts w:ascii="Arial"/>
                <w:sz w:val="20"/>
                <w:szCs w:val="20"/>
              </w:rPr>
            </w:pPr>
          </w:p>
          <w:p w14:paraId="6228C7EE">
            <w:pPr>
              <w:pStyle w:val="8"/>
              <w:spacing w:before="91" w:line="223" w:lineRule="auto"/>
              <w:ind w:left="2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第一天</w:t>
            </w:r>
          </w:p>
          <w:p w14:paraId="4354E5C3">
            <w:pPr>
              <w:pStyle w:val="8"/>
              <w:spacing w:before="91" w:line="223" w:lineRule="auto"/>
              <w:rPr>
                <w:rFonts w:hint="default" w:eastAsia="仿宋"/>
                <w:spacing w:val="-4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 12月13号</w:t>
            </w:r>
          </w:p>
        </w:tc>
        <w:tc>
          <w:tcPr>
            <w:tcW w:w="1973" w:type="dxa"/>
            <w:vAlign w:val="top"/>
          </w:tcPr>
          <w:p w14:paraId="01235DA0">
            <w:pPr>
              <w:pStyle w:val="8"/>
              <w:spacing w:before="116" w:line="241" w:lineRule="auto"/>
              <w:ind w:left="1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09:00—</w:t>
            </w:r>
            <w:r>
              <w:rPr>
                <w:spacing w:val="-10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12:00</w:t>
            </w:r>
          </w:p>
        </w:tc>
        <w:tc>
          <w:tcPr>
            <w:tcW w:w="3876" w:type="dxa"/>
            <w:vAlign w:val="top"/>
          </w:tcPr>
          <w:p w14:paraId="2650BFA7">
            <w:pPr>
              <w:pStyle w:val="8"/>
              <w:spacing w:before="115" w:line="221" w:lineRule="auto"/>
              <w:ind w:left="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报到、领取资料、</w:t>
            </w:r>
          </w:p>
        </w:tc>
        <w:tc>
          <w:tcPr>
            <w:tcW w:w="1467" w:type="dxa"/>
            <w:vAlign w:val="top"/>
          </w:tcPr>
          <w:p w14:paraId="3242843D">
            <w:pPr>
              <w:pStyle w:val="8"/>
              <w:spacing w:before="116" w:line="223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音乐舞蹈实训中心</w:t>
            </w:r>
          </w:p>
        </w:tc>
      </w:tr>
      <w:tr w14:paraId="224ED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83" w:type="dxa"/>
            <w:vMerge w:val="continue"/>
            <w:vAlign w:val="top"/>
          </w:tcPr>
          <w:p w14:paraId="013798B0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346ABF1B">
            <w:pPr>
              <w:pStyle w:val="8"/>
              <w:spacing w:before="115" w:line="241" w:lineRule="auto"/>
              <w:ind w:left="2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14:00—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15:00</w:t>
            </w:r>
          </w:p>
        </w:tc>
        <w:tc>
          <w:tcPr>
            <w:tcW w:w="3876" w:type="dxa"/>
            <w:vAlign w:val="top"/>
          </w:tcPr>
          <w:p w14:paraId="5EC9E897">
            <w:pPr>
              <w:pStyle w:val="8"/>
              <w:spacing w:before="115" w:line="224" w:lineRule="auto"/>
              <w:ind w:left="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领队会、抽签</w:t>
            </w:r>
          </w:p>
        </w:tc>
        <w:tc>
          <w:tcPr>
            <w:tcW w:w="1467" w:type="dxa"/>
            <w:vAlign w:val="top"/>
          </w:tcPr>
          <w:p w14:paraId="51BA34FB">
            <w:pPr>
              <w:pStyle w:val="8"/>
              <w:spacing w:before="116" w:line="222" w:lineRule="auto"/>
              <w:jc w:val="both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音乐舞蹈实训中心</w:t>
            </w:r>
          </w:p>
        </w:tc>
      </w:tr>
      <w:tr w14:paraId="2CD99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83" w:type="dxa"/>
            <w:vMerge w:val="continue"/>
            <w:vAlign w:val="top"/>
          </w:tcPr>
          <w:p w14:paraId="64AD2036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1E6D9954">
            <w:pPr>
              <w:pStyle w:val="8"/>
              <w:spacing w:before="117" w:line="241" w:lineRule="auto"/>
              <w:ind w:left="2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15:00—</w:t>
            </w:r>
            <w:r>
              <w:rPr>
                <w:spacing w:val="-10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18:00</w:t>
            </w:r>
          </w:p>
        </w:tc>
        <w:tc>
          <w:tcPr>
            <w:tcW w:w="3876" w:type="dxa"/>
            <w:vAlign w:val="top"/>
          </w:tcPr>
          <w:p w14:paraId="6740F138">
            <w:pPr>
              <w:pStyle w:val="8"/>
              <w:spacing w:before="116" w:line="222" w:lineRule="auto"/>
              <w:ind w:left="23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选手走台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民乐、键盘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7" w:type="dxa"/>
            <w:vMerge w:val="restart"/>
            <w:vAlign w:val="top"/>
          </w:tcPr>
          <w:p w14:paraId="1D0FECAE">
            <w:pPr>
              <w:pStyle w:val="8"/>
              <w:spacing w:before="116" w:line="224" w:lineRule="auto"/>
              <w:ind w:left="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各比赛场地</w:t>
            </w:r>
          </w:p>
        </w:tc>
      </w:tr>
      <w:tr w14:paraId="31CE0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83" w:type="dxa"/>
            <w:vMerge w:val="continue"/>
            <w:vAlign w:val="top"/>
          </w:tcPr>
          <w:p w14:paraId="066D40C4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622C6FAC">
            <w:pPr>
              <w:pStyle w:val="8"/>
              <w:spacing w:before="117" w:line="241" w:lineRule="auto"/>
              <w:ind w:left="213"/>
              <w:rPr>
                <w:rFonts w:hint="default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17:00-20:00</w:t>
            </w:r>
          </w:p>
        </w:tc>
        <w:tc>
          <w:tcPr>
            <w:tcW w:w="3876" w:type="dxa"/>
            <w:vAlign w:val="top"/>
          </w:tcPr>
          <w:p w14:paraId="732BAC87">
            <w:pPr>
              <w:pStyle w:val="8"/>
              <w:spacing w:before="116" w:line="222" w:lineRule="auto"/>
              <w:ind w:left="23"/>
              <w:rPr>
                <w:rFonts w:hint="default" w:eastAsia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选手走台 （声乐）</w:t>
            </w:r>
          </w:p>
        </w:tc>
        <w:tc>
          <w:tcPr>
            <w:tcW w:w="1467" w:type="dxa"/>
            <w:vMerge w:val="continue"/>
            <w:vAlign w:val="top"/>
          </w:tcPr>
          <w:p w14:paraId="40EBB0A7">
            <w:pPr>
              <w:pStyle w:val="8"/>
              <w:spacing w:before="116" w:line="224" w:lineRule="auto"/>
              <w:ind w:left="80"/>
              <w:rPr>
                <w:spacing w:val="-4"/>
                <w:sz w:val="24"/>
                <w:szCs w:val="24"/>
              </w:rPr>
            </w:pPr>
          </w:p>
        </w:tc>
      </w:tr>
      <w:tr w14:paraId="24444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83" w:type="dxa"/>
            <w:vMerge w:val="restart"/>
            <w:vAlign w:val="top"/>
          </w:tcPr>
          <w:p w14:paraId="03804AB1">
            <w:pPr>
              <w:spacing w:line="285" w:lineRule="auto"/>
              <w:rPr>
                <w:rFonts w:ascii="Arial"/>
                <w:sz w:val="20"/>
                <w:szCs w:val="20"/>
              </w:rPr>
            </w:pPr>
          </w:p>
          <w:p w14:paraId="6EB3B27C">
            <w:pPr>
              <w:pStyle w:val="8"/>
              <w:spacing w:before="91" w:line="223" w:lineRule="auto"/>
              <w:ind w:left="222"/>
              <w:rPr>
                <w:spacing w:val="-4"/>
                <w:sz w:val="24"/>
                <w:szCs w:val="24"/>
              </w:rPr>
            </w:pPr>
          </w:p>
          <w:p w14:paraId="4560C291">
            <w:pPr>
              <w:pStyle w:val="8"/>
              <w:spacing w:before="91" w:line="223" w:lineRule="auto"/>
              <w:ind w:left="222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第二天</w:t>
            </w:r>
          </w:p>
          <w:p w14:paraId="3F76A148">
            <w:pPr>
              <w:pStyle w:val="8"/>
              <w:spacing w:before="91" w:line="223" w:lineRule="auto"/>
              <w:ind w:left="222"/>
              <w:rPr>
                <w:rFonts w:hint="default" w:eastAsia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12月14号</w:t>
            </w:r>
          </w:p>
        </w:tc>
        <w:tc>
          <w:tcPr>
            <w:tcW w:w="1973" w:type="dxa"/>
            <w:vAlign w:val="top"/>
          </w:tcPr>
          <w:p w14:paraId="749A1936">
            <w:pPr>
              <w:pStyle w:val="8"/>
              <w:spacing w:before="119" w:line="241" w:lineRule="auto"/>
              <w:ind w:left="194"/>
              <w:rPr>
                <w:rFonts w:hint="default" w:eastAsia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spacing w:val="-4"/>
                <w:sz w:val="24"/>
                <w:szCs w:val="24"/>
              </w:rPr>
              <w:t>08: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15</w:t>
            </w:r>
            <w:r>
              <w:rPr>
                <w:spacing w:val="-4"/>
                <w:sz w:val="24"/>
                <w:szCs w:val="24"/>
              </w:rPr>
              <w:t>—</w:t>
            </w:r>
            <w:r>
              <w:rPr>
                <w:spacing w:val="-10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08</w:t>
            </w:r>
            <w:r>
              <w:rPr>
                <w:spacing w:val="-4"/>
                <w:sz w:val="24"/>
                <w:szCs w:val="24"/>
              </w:rPr>
              <w:t>: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76" w:type="dxa"/>
            <w:vAlign w:val="top"/>
          </w:tcPr>
          <w:p w14:paraId="359B32D9">
            <w:pPr>
              <w:pStyle w:val="8"/>
              <w:spacing w:before="118" w:line="221" w:lineRule="auto"/>
              <w:ind w:left="22"/>
              <w:rPr>
                <w:rFonts w:hint="eastAsia" w:eastAsia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1467" w:type="dxa"/>
            <w:vAlign w:val="top"/>
          </w:tcPr>
          <w:p w14:paraId="45CD5065">
            <w:pPr>
              <w:pStyle w:val="8"/>
              <w:spacing w:before="91" w:line="224" w:lineRule="auto"/>
              <w:ind w:left="80"/>
              <w:rPr>
                <w:rFonts w:hint="eastAsia" w:eastAsia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艺术中心</w:t>
            </w:r>
          </w:p>
        </w:tc>
      </w:tr>
      <w:tr w14:paraId="21B26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83" w:type="dxa"/>
            <w:vMerge w:val="continue"/>
            <w:vAlign w:val="top"/>
          </w:tcPr>
          <w:p w14:paraId="23AD7474">
            <w:pPr>
              <w:pStyle w:val="8"/>
              <w:spacing w:before="91" w:line="223" w:lineRule="auto"/>
              <w:ind w:left="222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top"/>
          </w:tcPr>
          <w:p w14:paraId="3B47A3EE">
            <w:pPr>
              <w:pStyle w:val="8"/>
              <w:spacing w:before="119" w:line="241" w:lineRule="auto"/>
              <w:ind w:left="1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9</w:t>
            </w:r>
            <w:r>
              <w:rPr>
                <w:spacing w:val="-4"/>
                <w:sz w:val="24"/>
                <w:szCs w:val="24"/>
              </w:rPr>
              <w:t>: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10</w:t>
            </w:r>
            <w:r>
              <w:rPr>
                <w:spacing w:val="-4"/>
                <w:sz w:val="24"/>
                <w:szCs w:val="24"/>
              </w:rPr>
              <w:t>—</w:t>
            </w:r>
            <w:r>
              <w:rPr>
                <w:spacing w:val="-10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12:00</w:t>
            </w:r>
          </w:p>
        </w:tc>
        <w:tc>
          <w:tcPr>
            <w:tcW w:w="3876" w:type="dxa"/>
            <w:vAlign w:val="top"/>
          </w:tcPr>
          <w:p w14:paraId="72D8E0CE">
            <w:pPr>
              <w:pStyle w:val="8"/>
              <w:spacing w:before="118" w:line="221" w:lineRule="auto"/>
              <w:ind w:left="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表演( 2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首作品演唱或演奏)</w:t>
            </w:r>
          </w:p>
        </w:tc>
        <w:tc>
          <w:tcPr>
            <w:tcW w:w="1467" w:type="dxa"/>
            <w:vMerge w:val="restart"/>
            <w:vAlign w:val="top"/>
          </w:tcPr>
          <w:p w14:paraId="7B70F4DB">
            <w:pPr>
              <w:spacing w:line="285" w:lineRule="auto"/>
              <w:rPr>
                <w:rFonts w:ascii="Arial"/>
                <w:sz w:val="20"/>
                <w:szCs w:val="20"/>
              </w:rPr>
            </w:pPr>
          </w:p>
          <w:p w14:paraId="2CC6540F">
            <w:pPr>
              <w:pStyle w:val="8"/>
              <w:spacing w:before="91" w:line="224" w:lineRule="auto"/>
              <w:ind w:left="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各比赛场地</w:t>
            </w:r>
          </w:p>
        </w:tc>
      </w:tr>
      <w:tr w14:paraId="28B2F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183" w:type="dxa"/>
            <w:vMerge w:val="continue"/>
            <w:vAlign w:val="top"/>
          </w:tcPr>
          <w:p w14:paraId="6A18FC54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15F4972E">
            <w:pPr>
              <w:pStyle w:val="8"/>
              <w:spacing w:before="118" w:line="241" w:lineRule="auto"/>
              <w:ind w:left="213"/>
              <w:jc w:val="both"/>
              <w:rPr>
                <w:spacing w:val="-6"/>
                <w:sz w:val="24"/>
                <w:szCs w:val="24"/>
              </w:rPr>
            </w:pPr>
          </w:p>
          <w:p w14:paraId="1195B96E">
            <w:pPr>
              <w:pStyle w:val="8"/>
              <w:spacing w:before="118" w:line="241" w:lineRule="auto"/>
              <w:ind w:left="213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13:30—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17:30</w:t>
            </w:r>
          </w:p>
        </w:tc>
        <w:tc>
          <w:tcPr>
            <w:tcW w:w="3876" w:type="dxa"/>
            <w:vAlign w:val="top"/>
          </w:tcPr>
          <w:p w14:paraId="590F4176">
            <w:pPr>
              <w:pStyle w:val="8"/>
              <w:spacing w:before="290" w:line="223" w:lineRule="auto"/>
              <w:jc w:val="both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spacing w:val="-7"/>
                <w:sz w:val="24"/>
                <w:szCs w:val="24"/>
              </w:rPr>
              <w:t>音乐创编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spacing w:val="-2"/>
                <w:sz w:val="24"/>
                <w:szCs w:val="24"/>
              </w:rPr>
              <w:t>合唱指挥与排练键盘伴奏编配与排演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spacing w:val="-9"/>
                <w:sz w:val="24"/>
                <w:szCs w:val="24"/>
              </w:rPr>
              <w:t>民乐即兴创编演奏</w:t>
            </w:r>
            <w:r>
              <w:rPr>
                <w:rFonts w:hint="eastAsia"/>
                <w:spacing w:val="-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7" w:type="dxa"/>
            <w:vMerge w:val="continue"/>
            <w:vAlign w:val="top"/>
          </w:tcPr>
          <w:p w14:paraId="29EAD1AE">
            <w:pPr>
              <w:rPr>
                <w:rFonts w:ascii="Arial"/>
                <w:sz w:val="20"/>
                <w:szCs w:val="20"/>
              </w:rPr>
            </w:pPr>
          </w:p>
        </w:tc>
      </w:tr>
      <w:tr w14:paraId="5B1A8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83" w:type="dxa"/>
            <w:vMerge w:val="continue"/>
            <w:vAlign w:val="top"/>
          </w:tcPr>
          <w:p w14:paraId="3E1CA6F4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4B18AC32">
            <w:pPr>
              <w:pStyle w:val="8"/>
              <w:spacing w:before="118" w:line="241" w:lineRule="auto"/>
              <w:ind w:left="21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13:30—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17:30</w:t>
            </w:r>
          </w:p>
        </w:tc>
        <w:tc>
          <w:tcPr>
            <w:tcW w:w="3876" w:type="dxa"/>
            <w:vAlign w:val="top"/>
          </w:tcPr>
          <w:p w14:paraId="0D55B085">
            <w:pPr>
              <w:pStyle w:val="8"/>
              <w:spacing w:before="119" w:line="224" w:lineRule="auto"/>
              <w:ind w:left="30"/>
              <w:rPr>
                <w:spacing w:val="-7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视唱与艺术素养</w:t>
            </w:r>
          </w:p>
        </w:tc>
        <w:tc>
          <w:tcPr>
            <w:tcW w:w="1467" w:type="dxa"/>
            <w:vMerge w:val="continue"/>
            <w:vAlign w:val="top"/>
          </w:tcPr>
          <w:p w14:paraId="23DAC2DF">
            <w:pPr>
              <w:rPr>
                <w:rFonts w:ascii="Arial"/>
                <w:sz w:val="20"/>
                <w:szCs w:val="20"/>
              </w:rPr>
            </w:pPr>
          </w:p>
        </w:tc>
      </w:tr>
      <w:tr w14:paraId="49963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83" w:type="dxa"/>
            <w:vMerge w:val="continue"/>
            <w:vAlign w:val="top"/>
          </w:tcPr>
          <w:p w14:paraId="33ACF324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973" w:type="dxa"/>
            <w:vAlign w:val="top"/>
          </w:tcPr>
          <w:p w14:paraId="74750647">
            <w:pPr>
              <w:pStyle w:val="8"/>
              <w:spacing w:before="118" w:line="241" w:lineRule="auto"/>
              <w:ind w:left="213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spacing w:val="-6"/>
                <w:sz w:val="24"/>
                <w:szCs w:val="24"/>
              </w:rPr>
              <w:t>: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30</w:t>
            </w:r>
            <w:r>
              <w:rPr>
                <w:spacing w:val="-6"/>
                <w:sz w:val="24"/>
                <w:szCs w:val="24"/>
              </w:rPr>
              <w:t>—</w:t>
            </w:r>
            <w:r>
              <w:rPr>
                <w:spacing w:val="-105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spacing w:val="-6"/>
                <w:sz w:val="24"/>
                <w:szCs w:val="24"/>
              </w:rPr>
              <w:t>:30</w:t>
            </w:r>
          </w:p>
        </w:tc>
        <w:tc>
          <w:tcPr>
            <w:tcW w:w="3876" w:type="dxa"/>
            <w:vAlign w:val="top"/>
          </w:tcPr>
          <w:p w14:paraId="489528D7">
            <w:pPr>
              <w:pStyle w:val="8"/>
              <w:spacing w:before="119" w:line="224" w:lineRule="auto"/>
              <w:ind w:left="30"/>
              <w:rPr>
                <w:spacing w:val="-7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公布竞赛成绩</w:t>
            </w:r>
          </w:p>
        </w:tc>
        <w:tc>
          <w:tcPr>
            <w:tcW w:w="1467" w:type="dxa"/>
            <w:tcBorders>
              <w:top w:val="nil"/>
            </w:tcBorders>
            <w:vAlign w:val="top"/>
          </w:tcPr>
          <w:p w14:paraId="3066E638">
            <w:pPr>
              <w:rPr>
                <w:rFonts w:ascii="Arial"/>
                <w:sz w:val="20"/>
                <w:szCs w:val="20"/>
              </w:rPr>
            </w:pPr>
          </w:p>
        </w:tc>
      </w:tr>
      <w:tr w14:paraId="26E8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99" w:type="dxa"/>
            <w:gridSpan w:val="4"/>
            <w:vAlign w:val="top"/>
          </w:tcPr>
          <w:p w14:paraId="555620E2">
            <w:pPr>
              <w:pStyle w:val="8"/>
              <w:spacing w:before="46" w:line="221" w:lineRule="auto"/>
              <w:ind w:left="2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备注：1.具体日程安排以大赛报名工作完成后定稿。</w:t>
            </w:r>
          </w:p>
          <w:p w14:paraId="1EDB0500">
            <w:pPr>
              <w:pStyle w:val="8"/>
              <w:spacing w:before="27" w:line="208" w:lineRule="auto"/>
              <w:ind w:left="8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2.各参赛队伍走台时间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地点</w:t>
            </w:r>
            <w:r>
              <w:rPr>
                <w:spacing w:val="-1"/>
                <w:sz w:val="24"/>
                <w:szCs w:val="24"/>
              </w:rPr>
              <w:t>将在报到当天公布，各院校需严格遵守。</w:t>
            </w:r>
          </w:p>
        </w:tc>
      </w:tr>
    </w:tbl>
    <w:p w14:paraId="0D7F1576">
      <w:pPr>
        <w:spacing w:line="90" w:lineRule="auto"/>
        <w:rPr>
          <w:rFonts w:ascii="Arial"/>
          <w:sz w:val="2"/>
        </w:rPr>
      </w:pPr>
    </w:p>
    <w:p w14:paraId="6DD74A04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六、竞赛规则</w:t>
      </w:r>
    </w:p>
    <w:p w14:paraId="3FC96763">
      <w:pPr>
        <w:spacing w:before="240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(一) 参赛选手须为高职学校全日制在籍学生。参赛选手及</w:t>
      </w:r>
    </w:p>
    <w:p w14:paraId="7AFA2C87">
      <w:pPr>
        <w:spacing w:before="1" w:line="224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指导教师在报名审核确认后不得更换。</w:t>
      </w:r>
    </w:p>
    <w:p w14:paraId="46475E87">
      <w:pPr>
        <w:spacing w:before="243" w:line="371" w:lineRule="auto"/>
        <w:ind w:left="29" w:right="3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(二)选手须按要求认真、如实、详细填写报名表各栏目内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容。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曲目名称要写全称;要标注作曲家及作品号。如因选手填写</w:t>
      </w:r>
    </w:p>
    <w:p w14:paraId="4891066B">
      <w:pPr>
        <w:spacing w:before="1" w:line="227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不清楚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不准确而影响竞赛的，责任自负。</w:t>
      </w:r>
    </w:p>
    <w:p w14:paraId="7AAFC910">
      <w:pPr>
        <w:spacing w:before="242" w:line="370" w:lineRule="auto"/>
        <w:ind w:left="25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(三)参赛选手具体竞赛时间、顺序由抽签决定。选手须持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本人身份证、学生证及统一签发的参赛证参加</w:t>
      </w:r>
      <w:r>
        <w:rPr>
          <w:rFonts w:ascii="仿宋" w:hAnsi="仿宋" w:eastAsia="仿宋" w:cs="仿宋"/>
          <w:spacing w:val="16"/>
          <w:sz w:val="31"/>
          <w:szCs w:val="31"/>
        </w:rPr>
        <w:t>竞赛；须提前在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规定时间内到达赛区现场检录；迟到超过</w:t>
      </w:r>
      <w:r>
        <w:rPr>
          <w:rFonts w:hint="eastAsia" w:ascii="仿宋" w:hAnsi="仿宋" w:eastAsia="仿宋" w:cs="仿宋"/>
          <w:spacing w:val="60"/>
          <w:sz w:val="31"/>
          <w:szCs w:val="31"/>
          <w:lang w:val="en-US" w:eastAsia="zh-CN"/>
        </w:rPr>
        <w:t>15</w:t>
      </w:r>
      <w:r>
        <w:rPr>
          <w:rFonts w:ascii="仿宋" w:hAnsi="仿宋" w:eastAsia="仿宋" w:cs="仿宋"/>
          <w:spacing w:val="14"/>
          <w:sz w:val="31"/>
          <w:szCs w:val="31"/>
        </w:rPr>
        <w:t>分钟的选手，视</w:t>
      </w:r>
    </w:p>
    <w:p w14:paraId="01EA7FB7"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作弃权，不得入场竞赛。</w:t>
      </w:r>
    </w:p>
    <w:p w14:paraId="713FF73D">
      <w:pPr>
        <w:spacing w:before="245" w:line="621" w:lineRule="exact"/>
        <w:ind w:right="1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(四)参赛选手不得携带任何书籍、纸质资料、通讯工具、</w:t>
      </w:r>
    </w:p>
    <w:p w14:paraId="79F8173A">
      <w:pPr>
        <w:spacing w:before="1" w:line="225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电子设备进入赛场(纸质乐谱除外)，一旦发现，视同作弊。</w:t>
      </w:r>
    </w:p>
    <w:p w14:paraId="21AED0FA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31" w:right="1531" w:bottom="0" w:left="1526" w:header="0" w:footer="0" w:gutter="0"/>
          <w:pgNumType w:fmt="decimal"/>
          <w:cols w:space="720" w:num="1"/>
        </w:sectPr>
      </w:pPr>
    </w:p>
    <w:p w14:paraId="465D200B">
      <w:pPr>
        <w:spacing w:before="245" w:line="360" w:lineRule="auto"/>
        <w:ind w:left="713"/>
        <w:rPr>
          <w:rFonts w:ascii="仿宋" w:hAnsi="仿宋" w:eastAsia="仿宋" w:cs="仿宋"/>
          <w:spacing w:val="14"/>
          <w:position w:val="23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(五) 表演须在规定时间内完成，到时即叫停。</w:t>
      </w:r>
    </w:p>
    <w:p w14:paraId="200292F1">
      <w:pPr>
        <w:spacing w:before="65" w:line="360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(六)表演须背谱。器乐作品可根据演奏时长要求进行合理</w:t>
      </w:r>
    </w:p>
    <w:p w14:paraId="51599A2C">
      <w:pPr>
        <w:spacing w:line="229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删减。</w:t>
      </w:r>
    </w:p>
    <w:p w14:paraId="38851145">
      <w:pPr>
        <w:spacing w:before="238" w:line="371" w:lineRule="auto"/>
        <w:ind w:left="6" w:right="229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(七) 声乐参赛选手民族、美声唱法选手演唱一律用钢琴伴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奏，不得使用扩音设备，伴奏人员自带。钢琴由组委会统一提</w:t>
      </w:r>
    </w:p>
    <w:p w14:paraId="6646D5C1">
      <w:pPr>
        <w:spacing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供，其他键盘和民族乐器选手自备。</w:t>
      </w:r>
    </w:p>
    <w:p w14:paraId="0AD805D4">
      <w:pPr>
        <w:spacing w:before="240" w:line="622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(八)声乐演唱作品中的歌剧咏叹调和音乐剧选段不能移调</w:t>
      </w:r>
    </w:p>
    <w:p w14:paraId="4083B7BA">
      <w:pPr>
        <w:spacing w:before="1" w:line="225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演唱，其他作品可以移调演唱。</w:t>
      </w:r>
    </w:p>
    <w:p w14:paraId="2BEC9395">
      <w:pPr>
        <w:spacing w:before="24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(九)民族乐器演奏只允许1件乐器伴奏，伴奏乐器种类不限。</w:t>
      </w:r>
    </w:p>
    <w:p w14:paraId="15FCF9FA">
      <w:pPr>
        <w:spacing w:before="240" w:line="371" w:lineRule="auto"/>
        <w:ind w:left="2" w:right="227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(十)流行唱法的选手可以采用扩音设备，使用</w:t>
      </w:r>
      <w:r>
        <w:rPr>
          <w:rFonts w:ascii="仿宋" w:hAnsi="仿宋" w:eastAsia="仿宋" w:cs="仿宋"/>
          <w:spacing w:val="14"/>
          <w:sz w:val="31"/>
          <w:szCs w:val="31"/>
        </w:rPr>
        <w:t>伴奏音频；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也可以自弹自唱，弹奏乐器限钢琴和不插电木吉他(吉他自备)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伴奏音频须自行制作成音乐文件，统一为 </w:t>
      </w:r>
      <w:r>
        <w:rPr>
          <w:rFonts w:ascii="仿宋" w:hAnsi="仿宋" w:eastAsia="仿宋" w:cs="仿宋"/>
          <w:sz w:val="31"/>
          <w:szCs w:val="31"/>
        </w:rPr>
        <w:t>MP</w:t>
      </w:r>
      <w:r>
        <w:rPr>
          <w:rFonts w:ascii="仿宋" w:hAnsi="仿宋" w:eastAsia="仿宋" w:cs="仿宋"/>
          <w:spacing w:val="10"/>
          <w:sz w:val="31"/>
          <w:szCs w:val="31"/>
        </w:rPr>
        <w:t>3 格式，注明歌曲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名称、参赛选手和单位名称、联系人及联系电话，于开赛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3 </w:t>
      </w:r>
      <w:r>
        <w:rPr>
          <w:rFonts w:ascii="仿宋" w:hAnsi="仿宋" w:eastAsia="仿宋" w:cs="仿宋"/>
          <w:spacing w:val="10"/>
          <w:sz w:val="31"/>
          <w:szCs w:val="31"/>
        </w:rPr>
        <w:t>天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前上传至指定邮箱(邮箱地址于开赛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天前公布)。</w:t>
      </w:r>
      <w:r>
        <w:rPr>
          <w:rFonts w:ascii="仿宋" w:hAnsi="仿宋" w:eastAsia="仿宋" w:cs="仿宋"/>
          <w:spacing w:val="9"/>
          <w:sz w:val="31"/>
          <w:szCs w:val="31"/>
        </w:rPr>
        <w:t>参赛期间选</w:t>
      </w:r>
    </w:p>
    <w:p w14:paraId="7879F52E">
      <w:pPr>
        <w:spacing w:before="1" w:line="227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手练习时伴奏音频及播放设备自备。</w:t>
      </w:r>
    </w:p>
    <w:p w14:paraId="4C1AD4C8">
      <w:pPr>
        <w:spacing w:before="239" w:line="624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(十一)所有环节一遍完成，如中途出错或停下后不得反复，</w:t>
      </w:r>
    </w:p>
    <w:p w14:paraId="4EF6E58D">
      <w:pPr>
        <w:spacing w:before="2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须继续往下演唱和演奏。</w:t>
      </w:r>
    </w:p>
    <w:p w14:paraId="04932B01">
      <w:pPr>
        <w:spacing w:before="238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七、技术规范</w:t>
      </w:r>
    </w:p>
    <w:p w14:paraId="62AB8A7E">
      <w:pPr>
        <w:spacing w:before="239" w:line="624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音乐表演行业暂无国家级标准。但是，对于</w:t>
      </w: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比赛场地的灯</w:t>
      </w:r>
    </w:p>
    <w:p w14:paraId="04A4BD74">
      <w:pPr>
        <w:spacing w:before="1" w:line="22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光操作、音响操作人员，需要有该专业中级以上专业技术职称。</w:t>
      </w:r>
    </w:p>
    <w:p w14:paraId="52EFBE3B">
      <w:pPr>
        <w:spacing w:before="243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八、技术环境</w:t>
      </w:r>
    </w:p>
    <w:p w14:paraId="0998F694">
      <w:pPr>
        <w:spacing w:before="243" w:line="622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(一)音乐厅(或剧场)3个，各配备三角钢琴一台，谱架、常</w:t>
      </w:r>
    </w:p>
    <w:p w14:paraId="57CEF94D"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规舞台灯光系统、音响系统、</w:t>
      </w:r>
      <w:r>
        <w:rPr>
          <w:rFonts w:ascii="仿宋" w:hAnsi="仿宋" w:eastAsia="仿宋" w:cs="仿宋"/>
          <w:sz w:val="31"/>
          <w:szCs w:val="31"/>
        </w:rPr>
        <w:t>LED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屏幕或投影设备和计时器等。</w:t>
      </w:r>
    </w:p>
    <w:p w14:paraId="4FDBD5E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303" w:bottom="0" w:left="1551" w:header="0" w:footer="0" w:gutter="0"/>
          <w:pgNumType w:fmt="decimal"/>
          <w:cols w:space="720" w:num="1"/>
        </w:sectPr>
      </w:pPr>
    </w:p>
    <w:p w14:paraId="15BBB497">
      <w:pPr>
        <w:spacing w:before="65" w:line="227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(二)音乐琴房20间、谱架等设备，供选手赛前练琴使用。</w:t>
      </w:r>
    </w:p>
    <w:p w14:paraId="1F11062A">
      <w:pPr>
        <w:spacing w:before="239" w:line="371" w:lineRule="auto"/>
        <w:ind w:left="27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(三)赛场采光、照明、通风和温控条件良好，划分为检录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区、候赛区、竞赛区、裁判区、观摩区、休息区、选手通道、</w:t>
      </w:r>
    </w:p>
    <w:p w14:paraId="0F4114C4"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观摩通道等区域，区域之间有明显标志或警示带。</w:t>
      </w:r>
    </w:p>
    <w:p w14:paraId="7A9465A1">
      <w:pPr>
        <w:spacing w:before="245" w:line="621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(四)赛场和排练场符合消防安全规定。</w:t>
      </w:r>
    </w:p>
    <w:p w14:paraId="1D642EA3">
      <w:pPr>
        <w:spacing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九、赛项样题</w:t>
      </w:r>
    </w:p>
    <w:p w14:paraId="39C0C65A">
      <w:pPr>
        <w:spacing w:before="241" w:line="236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(一)表演</w:t>
      </w:r>
    </w:p>
    <w:p w14:paraId="6087BC6F">
      <w:pPr>
        <w:spacing w:before="226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作品体裁不限， 其中一首必须是中国作品。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(乐谱略)</w:t>
      </w:r>
    </w:p>
    <w:p w14:paraId="7009A18F">
      <w:pPr>
        <w:spacing w:before="243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视唱与艺术素养</w:t>
      </w:r>
    </w:p>
    <w:p w14:paraId="609AD9D0">
      <w:pPr>
        <w:spacing w:before="235" w:line="624" w:lineRule="exact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1.视唱(题库不公布)</w:t>
      </w:r>
    </w:p>
    <w:p w14:paraId="0A3FBDA7">
      <w:pPr>
        <w:spacing w:before="2" w:line="224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新谱视唱样题：</w:t>
      </w:r>
    </w:p>
    <w:p w14:paraId="12F8C747">
      <w:pPr>
        <w:spacing w:before="195" w:line="2283" w:lineRule="exact"/>
        <w:ind w:firstLine="199"/>
      </w:pPr>
      <w:r>
        <w:rPr>
          <w:position w:val="-45"/>
        </w:rPr>
        <w:drawing>
          <wp:inline distT="0" distB="0" distL="0" distR="0">
            <wp:extent cx="5332095" cy="14490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475" cy="144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1AD5">
      <w:pPr>
        <w:spacing w:before="187" w:line="228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赛题有关说明：</w:t>
      </w:r>
    </w:p>
    <w:p w14:paraId="57634410">
      <w:pPr>
        <w:spacing w:before="239" w:line="371" w:lineRule="auto"/>
        <w:ind w:left="18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(1)形式：视唱以选手现场抽取新谱视唱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 题，看谱演唱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的形式进行。题目在赛场大屏幕显示。视唱测试时间 1 分钟以</w:t>
      </w:r>
    </w:p>
    <w:p w14:paraId="5F8343A4"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内。</w:t>
      </w:r>
    </w:p>
    <w:p w14:paraId="06B4FB3D">
      <w:pPr>
        <w:spacing w:before="239" w:line="228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(2)谱式：视唱题谱式为五线谱；</w:t>
      </w:r>
    </w:p>
    <w:p w14:paraId="3AEC99BC">
      <w:pPr>
        <w:spacing w:before="239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3"/>
          <w:sz w:val="31"/>
          <w:szCs w:val="31"/>
        </w:rPr>
        <w:t>(3)难度：视唱曲长度为 8</w:t>
      </w:r>
      <w:r>
        <w:rPr>
          <w:rFonts w:ascii="仿宋" w:hAnsi="仿宋" w:eastAsia="仿宋" w:cs="仿宋"/>
          <w:spacing w:val="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至</w:t>
      </w:r>
      <w:r>
        <w:rPr>
          <w:rFonts w:ascii="仿宋" w:hAnsi="仿宋" w:eastAsia="仿宋" w:cs="仿宋"/>
          <w:spacing w:val="5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16</w:t>
      </w:r>
      <w:r>
        <w:rPr>
          <w:rFonts w:ascii="仿宋" w:hAnsi="仿宋" w:eastAsia="仿宋" w:cs="仿宋"/>
          <w:spacing w:val="3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小节，</w:t>
      </w:r>
      <w:r>
        <w:rPr>
          <w:rFonts w:ascii="仿宋" w:hAnsi="仿宋" w:eastAsia="仿宋" w:cs="仿宋"/>
          <w:spacing w:val="6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1</w:t>
      </w:r>
      <w:r>
        <w:rPr>
          <w:rFonts w:ascii="仿宋" w:hAnsi="仿宋" w:eastAsia="仿宋" w:cs="仿宋"/>
          <w:spacing w:val="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升</w:t>
      </w:r>
      <w:r>
        <w:rPr>
          <w:rFonts w:ascii="仿宋" w:hAnsi="仿宋" w:eastAsia="仿宋" w:cs="仿宋"/>
          <w:spacing w:val="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1</w:t>
      </w:r>
      <w:r>
        <w:rPr>
          <w:rFonts w:ascii="仿宋" w:hAnsi="仿宋" w:eastAsia="仿宋" w:cs="仿宋"/>
          <w:spacing w:val="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降以内</w:t>
      </w:r>
    </w:p>
    <w:p w14:paraId="7FE0139C">
      <w:pPr>
        <w:spacing w:before="1"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的大小调体系和五声调式体系；</w:t>
      </w:r>
    </w:p>
    <w:p w14:paraId="0C62FA91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532" w:bottom="0" w:left="1552" w:header="0" w:footer="0" w:gutter="0"/>
          <w:pgNumType w:fmt="decimal"/>
          <w:cols w:space="720" w:num="1"/>
        </w:sectPr>
      </w:pPr>
    </w:p>
    <w:p w14:paraId="39F03DB5">
      <w:pPr>
        <w:spacing w:before="65" w:line="227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(4)节拍： 2/4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、3/4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、4/4。</w:t>
      </w:r>
    </w:p>
    <w:p w14:paraId="68B50F9D">
      <w:pPr>
        <w:spacing w:before="240" w:line="226" w:lineRule="auto"/>
        <w:ind w:left="630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2.问答题和听辨题(公布题库)</w:t>
      </w:r>
    </w:p>
    <w:p w14:paraId="261A9ADD">
      <w:pPr>
        <w:spacing w:before="243" w:line="229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题例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1：</w:t>
      </w:r>
    </w:p>
    <w:p w14:paraId="6E9A96B7">
      <w:pPr>
        <w:spacing w:before="237" w:line="624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问答题：在河南省舞阳县出土、距今有 800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0</w:t>
      </w:r>
      <w:r>
        <w:rPr>
          <w:rFonts w:ascii="仿宋" w:hAnsi="仿宋" w:eastAsia="仿宋" w:cs="仿宋"/>
          <w:spacing w:val="5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多年历史的</w:t>
      </w:r>
    </w:p>
    <w:p w14:paraId="77FE0192">
      <w:pPr>
        <w:spacing w:line="227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吹奏乐器是什么?</w:t>
      </w:r>
      <w:r>
        <w:rPr>
          <w:rFonts w:ascii="仿宋" w:hAnsi="仿宋" w:eastAsia="仿宋" w:cs="仿宋"/>
          <w:spacing w:val="4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(答案:骨笛)</w:t>
      </w:r>
    </w:p>
    <w:p w14:paraId="20E18389">
      <w:pPr>
        <w:spacing w:before="240" w:line="622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题例</w:t>
      </w:r>
      <w:r>
        <w:rPr>
          <w:rFonts w:ascii="仿宋" w:hAnsi="仿宋" w:eastAsia="仿宋" w:cs="仿宋"/>
          <w:spacing w:val="21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22"/>
          <w:sz w:val="31"/>
          <w:szCs w:val="31"/>
        </w:rPr>
        <w:t>2：</w:t>
      </w:r>
    </w:p>
    <w:p w14:paraId="0C345AD5">
      <w:pPr>
        <w:spacing w:before="1" w:line="227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听辩题：</w:t>
      </w:r>
    </w:p>
    <w:p w14:paraId="116F40D3">
      <w:pPr>
        <w:spacing w:before="242" w:line="621" w:lineRule="exact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请选手听音频说出，这首少数民族歌曲《歌唱美丽的家乡》</w:t>
      </w:r>
    </w:p>
    <w:p w14:paraId="36254871">
      <w:pPr>
        <w:spacing w:before="1"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所属的歌种是什么？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(答案：飞歌)</w:t>
      </w:r>
    </w:p>
    <w:p w14:paraId="20CE0774">
      <w:pPr>
        <w:spacing w:before="241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赛题有关说明：</w:t>
      </w:r>
    </w:p>
    <w:p w14:paraId="6EE6BCE6">
      <w:pPr>
        <w:spacing w:before="240" w:line="371" w:lineRule="auto"/>
        <w:ind w:left="4" w:right="152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问答题和听辨题主要内容包括音乐理论基础、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中国音乐史、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西方音乐史和中国民族民间音乐常识。以现场问答的形式进行。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选手现场抽取问答题1题、听辨题1题，题目在赛场大屏幕显示。</w:t>
      </w:r>
    </w:p>
    <w:p w14:paraId="64A40EC9">
      <w:pPr>
        <w:spacing w:before="1" w:line="227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问答题和听辩题每题回答时间 30 秒以内。</w:t>
      </w:r>
    </w:p>
    <w:p w14:paraId="5F557E4F">
      <w:pPr>
        <w:spacing w:before="240" w:line="226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音乐创编(不公布题库)</w:t>
      </w:r>
    </w:p>
    <w:p w14:paraId="5FE6565A">
      <w:pPr>
        <w:spacing w:before="244" w:line="22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1.声乐组合唱排练指挥样题略(五线谱和简谱)</w:t>
      </w:r>
    </w:p>
    <w:p w14:paraId="6602C452">
      <w:pPr>
        <w:spacing w:before="243" w:line="371" w:lineRule="auto"/>
        <w:ind w:left="9" w:right="22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合唱排练是根据增强学生就业能力和综合职业素</w:t>
      </w:r>
      <w:r>
        <w:rPr>
          <w:rFonts w:ascii="仿宋" w:hAnsi="仿宋" w:eastAsia="仿宋" w:cs="仿宋"/>
          <w:spacing w:val="16"/>
          <w:sz w:val="31"/>
          <w:szCs w:val="31"/>
        </w:rPr>
        <w:t>养这一需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求而设计。在指定场所独立准备时间60 分钟，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比赛时间15 分</w:t>
      </w:r>
    </w:p>
    <w:p w14:paraId="00641D6E"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钟以内。具体内容和时间安排为以下三个环节：</w:t>
      </w:r>
    </w:p>
    <w:p w14:paraId="084B7034">
      <w:pPr>
        <w:spacing w:before="241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(1)阐述排练构思：选手主要从合唱作品的作者、时代背景、</w:t>
      </w:r>
    </w:p>
    <w:p w14:paraId="2F1B33F9">
      <w:pPr>
        <w:spacing w:before="1" w:line="225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思想内涵、作品结构、音乐表现、风格特点等方面以及排练意</w:t>
      </w:r>
    </w:p>
    <w:p w14:paraId="78FE4345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311" w:bottom="0" w:left="1551" w:header="0" w:footer="0" w:gutter="0"/>
          <w:pgNumType w:fmt="decimal"/>
          <w:cols w:space="720" w:num="1"/>
        </w:sectPr>
      </w:pPr>
    </w:p>
    <w:p w14:paraId="52DE145F">
      <w:pPr>
        <w:spacing w:before="65" w:line="62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图、要求进行简要的分析和阐述，对合唱队员理解和表现作品</w:t>
      </w:r>
    </w:p>
    <w:p w14:paraId="44B6D206">
      <w:pPr>
        <w:spacing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进行提示。</w:t>
      </w:r>
    </w:p>
    <w:p w14:paraId="126F9150">
      <w:pPr>
        <w:spacing w:before="242" w:line="371" w:lineRule="auto"/>
        <w:ind w:left="26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(2)组织合唱排练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(片段)：选手主要从合唱队员的声部分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配、发声训练、声部协调、演唱指导、音乐表现、作品处理等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方面，指挥排练合唱作品。选手在排练过程中可以自己弹奏钢</w:t>
      </w:r>
    </w:p>
    <w:p w14:paraId="27E4491C">
      <w:pPr>
        <w:spacing w:before="1" w:line="227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琴伴奏(现场配有钢琴)。</w:t>
      </w:r>
    </w:p>
    <w:p w14:paraId="3E243E05">
      <w:pPr>
        <w:spacing w:before="239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(3)指挥演唱作品：选手指挥合唱队员正式、完整地演唱合</w:t>
      </w:r>
    </w:p>
    <w:p w14:paraId="3DECBB0F"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唱作品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(选段) 1-2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遍，展现排练成果。</w:t>
      </w:r>
    </w:p>
    <w:p w14:paraId="326F68CC">
      <w:pPr>
        <w:spacing w:before="243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2.键盘组主要内容是伴奏编配与排演，伴</w:t>
      </w:r>
      <w:r>
        <w:rPr>
          <w:rFonts w:ascii="仿宋" w:hAnsi="仿宋" w:eastAsia="仿宋" w:cs="仿宋"/>
          <w:spacing w:val="8"/>
          <w:sz w:val="31"/>
          <w:szCs w:val="31"/>
        </w:rPr>
        <w:t>奏编配阐述</w:t>
      </w:r>
    </w:p>
    <w:p w14:paraId="0DB947D8">
      <w:pPr>
        <w:spacing w:before="240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样题：为《雪绒花》编配伴奏并排演、阐述。</w:t>
      </w:r>
      <w:r>
        <w:rPr>
          <w:rFonts w:ascii="仿宋" w:hAnsi="仿宋" w:eastAsia="仿宋" w:cs="仿宋"/>
          <w:spacing w:val="-6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(五线谱、简</w:t>
      </w:r>
    </w:p>
    <w:p w14:paraId="0286958E">
      <w:pPr>
        <w:spacing w:before="1" w:line="224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谱)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样题谱例：</w:t>
      </w:r>
    </w:p>
    <w:p w14:paraId="566CBD46">
      <w:pPr>
        <w:spacing w:before="244" w:line="226" w:lineRule="auto"/>
        <w:ind w:left="3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绒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花</w:t>
      </w:r>
    </w:p>
    <w:p w14:paraId="5C93C6E5">
      <w:pPr>
        <w:spacing w:before="27" w:line="224" w:lineRule="auto"/>
        <w:ind w:left="267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——影片 《音乐之声》插曲</w:t>
      </w:r>
    </w:p>
    <w:p w14:paraId="542A7C91">
      <w:pPr>
        <w:spacing w:before="25" w:line="229" w:lineRule="auto"/>
        <w:ind w:left="2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7"/>
          <w:sz w:val="28"/>
          <w:szCs w:val="28"/>
        </w:rPr>
        <w:t xml:space="preserve">1=C 3/4             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                      奥斯卡</w:t>
      </w:r>
      <w:r>
        <w:rPr>
          <w:rFonts w:ascii="楷体" w:hAnsi="楷体" w:eastAsia="楷体" w:cs="楷体"/>
          <w:spacing w:val="10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· 汉默斯坦Ⅱ词</w:t>
      </w:r>
    </w:p>
    <w:p w14:paraId="37ECA193">
      <w:pPr>
        <w:spacing w:before="16" w:line="212" w:lineRule="auto"/>
        <w:ind w:left="4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9"/>
          <w:sz w:val="28"/>
          <w:szCs w:val="28"/>
        </w:rPr>
        <w:t>中速</w:t>
      </w:r>
      <w:r>
        <w:rPr>
          <w:rFonts w:ascii="楷体" w:hAnsi="楷体" w:eastAsia="楷体" w:cs="楷体"/>
          <w:sz w:val="28"/>
          <w:szCs w:val="28"/>
        </w:rPr>
        <w:t xml:space="preserve">                                         </w:t>
      </w:r>
      <w:r>
        <w:rPr>
          <w:rFonts w:ascii="楷体" w:hAnsi="楷体" w:eastAsia="楷体" w:cs="楷体"/>
          <w:spacing w:val="-19"/>
          <w:sz w:val="28"/>
          <w:szCs w:val="28"/>
        </w:rPr>
        <w:t>理查德</w:t>
      </w:r>
      <w:r>
        <w:rPr>
          <w:rFonts w:ascii="楷体" w:hAnsi="楷体" w:eastAsia="楷体" w:cs="楷体"/>
          <w:spacing w:val="11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·</w:t>
      </w:r>
      <w:r>
        <w:rPr>
          <w:rFonts w:ascii="楷体" w:hAnsi="楷体" w:eastAsia="楷体" w:cs="楷体"/>
          <w:spacing w:val="29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9"/>
          <w:sz w:val="28"/>
          <w:szCs w:val="28"/>
        </w:rPr>
        <w:t>罗杰斯曲</w:t>
      </w:r>
    </w:p>
    <w:p w14:paraId="15C6F4F4">
      <w:pPr>
        <w:spacing w:line="5501" w:lineRule="exact"/>
      </w:pPr>
      <w:r>
        <w:rPr>
          <w:position w:val="-110"/>
        </w:rPr>
        <w:drawing>
          <wp:inline distT="0" distB="0" distL="0" distR="0">
            <wp:extent cx="5594350" cy="3492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4603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9D5C">
      <w:pPr>
        <w:spacing w:line="5501" w:lineRule="exact"/>
        <w:sectPr>
          <w:pgSz w:w="11907" w:h="16840"/>
          <w:pgMar w:top="1423" w:right="1532" w:bottom="0" w:left="1531" w:header="0" w:footer="0" w:gutter="0"/>
          <w:pgNumType w:fmt="decimal"/>
          <w:cols w:space="720" w:num="1"/>
        </w:sectPr>
      </w:pPr>
    </w:p>
    <w:p w14:paraId="6CD5CDCF">
      <w:pPr>
        <w:spacing w:before="65" w:line="621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3.民族器乐组的即兴创编演奏样题略(简谱)</w:t>
      </w:r>
    </w:p>
    <w:p w14:paraId="4F384959">
      <w:pPr>
        <w:spacing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十、赛项安全</w:t>
      </w:r>
    </w:p>
    <w:p w14:paraId="670EE260">
      <w:pPr>
        <w:spacing w:before="241" w:line="371" w:lineRule="auto"/>
        <w:ind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赛项安全是声乐、器乐表演技能竞赛一切工作顺利开展的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先决条件，是赛事筹备和运行工作必须考虑的</w:t>
      </w:r>
      <w:r>
        <w:rPr>
          <w:rFonts w:ascii="仿宋" w:hAnsi="仿宋" w:eastAsia="仿宋" w:cs="仿宋"/>
          <w:spacing w:val="16"/>
          <w:sz w:val="31"/>
          <w:szCs w:val="31"/>
        </w:rPr>
        <w:t>核心问题。赛项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执委会采取切实有效措施保证大赛期间参赛选手、指导教师、</w:t>
      </w:r>
    </w:p>
    <w:p w14:paraId="2DAF3A46"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评委、工作人员及观众的人身安全。</w:t>
      </w:r>
    </w:p>
    <w:p w14:paraId="1BF834A0">
      <w:pPr>
        <w:spacing w:before="242" w:line="232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3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竞赛环境</w:t>
      </w:r>
    </w:p>
    <w:p w14:paraId="5F048011">
      <w:pPr>
        <w:spacing w:before="230" w:line="371" w:lineRule="auto"/>
        <w:ind w:left="2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执委会须在赛前组织专人对比赛现场、住宿场所和交通保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障进行考察，并对安全工作提出明确要求。赛场的布置，赛场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内的器材、设备，应符合国家有关安全规定。承办单位应提供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保证应急预案实施的条件。参赛选手进入赛场、赛事裁判工作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人员进入工作场所，严禁携带通讯、照相摄录设备。如确有需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要，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由赛场统一配置、统一管理。赛项可根据需要配</w:t>
      </w:r>
      <w:r>
        <w:rPr>
          <w:rFonts w:ascii="仿宋" w:hAnsi="仿宋" w:eastAsia="仿宋" w:cs="仿宋"/>
          <w:spacing w:val="13"/>
          <w:sz w:val="31"/>
          <w:szCs w:val="31"/>
        </w:rPr>
        <w:t>置安检设</w:t>
      </w:r>
    </w:p>
    <w:p w14:paraId="05FC09CA">
      <w:pPr>
        <w:spacing w:before="1" w:line="225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备对进入赛场重要部位的人员进行安检。</w:t>
      </w:r>
    </w:p>
    <w:p w14:paraId="4B778976">
      <w:pPr>
        <w:spacing w:before="243" w:line="230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参赛队伍组织责任</w:t>
      </w:r>
    </w:p>
    <w:p w14:paraId="7EB57EBC">
      <w:pPr>
        <w:spacing w:before="236" w:line="371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各校组织代表队时，须安排为参赛选手购买大赛期间的人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身意外伤害保险；各校代表队组成后，须制</w:t>
      </w:r>
      <w:r>
        <w:rPr>
          <w:rFonts w:ascii="仿宋" w:hAnsi="仿宋" w:eastAsia="仿宋" w:cs="仿宋"/>
          <w:spacing w:val="16"/>
          <w:sz w:val="31"/>
          <w:szCs w:val="31"/>
        </w:rPr>
        <w:t>定相关管理制度，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并对所有选手、指导教师进行安全教育；各</w:t>
      </w:r>
      <w:r>
        <w:rPr>
          <w:rFonts w:ascii="仿宋" w:hAnsi="仿宋" w:eastAsia="仿宋" w:cs="仿宋"/>
          <w:spacing w:val="16"/>
          <w:sz w:val="31"/>
          <w:szCs w:val="31"/>
        </w:rPr>
        <w:t>参赛队伍须加强对</w:t>
      </w:r>
    </w:p>
    <w:p w14:paraId="2E346DB3">
      <w:pPr>
        <w:spacing w:before="1"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参与比赛人员的安全管理，实现与赛场安全管理的对接。</w:t>
      </w:r>
    </w:p>
    <w:p w14:paraId="06B41E73">
      <w:pPr>
        <w:spacing w:before="240" w:line="235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应急处理</w:t>
      </w:r>
    </w:p>
    <w:p w14:paraId="46EE204A">
      <w:pPr>
        <w:spacing w:before="229" w:line="622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2"/>
          <w:sz w:val="31"/>
          <w:szCs w:val="31"/>
        </w:rPr>
        <w:t>比赛期间发生意外事故，发现者应第一时间报告执委会，</w:t>
      </w:r>
    </w:p>
    <w:p w14:paraId="2C5B5C31">
      <w:pPr>
        <w:spacing w:before="1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同时采取措施避免事态扩大。执委会应立即启动预案予以解决</w:t>
      </w:r>
    </w:p>
    <w:p w14:paraId="7B200AAE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532" w:bottom="0" w:left="1551" w:header="0" w:footer="0" w:gutter="0"/>
          <w:pgNumType w:fmt="decimal"/>
          <w:cols w:space="720" w:num="1"/>
        </w:sectPr>
      </w:pPr>
    </w:p>
    <w:p w14:paraId="68C73094">
      <w:pPr>
        <w:spacing w:before="65" w:line="62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并报告组委会。赛项出现重大安全问题可以停赛，是否停赛由</w:t>
      </w:r>
    </w:p>
    <w:p w14:paraId="475BAC3A">
      <w:pPr>
        <w:spacing w:line="22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执委会决定。事后，执委会应向组委会报告详细情况。</w:t>
      </w:r>
    </w:p>
    <w:p w14:paraId="3B93D509">
      <w:pPr>
        <w:spacing w:before="243" w:line="230" w:lineRule="auto"/>
        <w:ind w:left="6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处罚措施</w:t>
      </w:r>
    </w:p>
    <w:p w14:paraId="754CDB8E">
      <w:pPr>
        <w:spacing w:before="235" w:line="371" w:lineRule="auto"/>
        <w:ind w:left="2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因参赛队伍原因造成重大安全事故的，取消其获奖资</w:t>
      </w:r>
      <w:r>
        <w:rPr>
          <w:rFonts w:ascii="仿宋" w:hAnsi="仿宋" w:eastAsia="仿宋" w:cs="仿宋"/>
          <w:spacing w:val="15"/>
          <w:sz w:val="31"/>
          <w:szCs w:val="31"/>
        </w:rPr>
        <w:t>格；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参赛队伍有发生重大安全事故隐患，经赛场</w:t>
      </w:r>
      <w:r>
        <w:rPr>
          <w:rFonts w:ascii="仿宋" w:hAnsi="仿宋" w:eastAsia="仿宋" w:cs="仿宋"/>
          <w:spacing w:val="16"/>
          <w:sz w:val="31"/>
          <w:szCs w:val="31"/>
        </w:rPr>
        <w:t>工作人员提示、警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告无效的，可取消其继续比赛的资格；赛事</w:t>
      </w:r>
      <w:r>
        <w:rPr>
          <w:rFonts w:ascii="仿宋" w:hAnsi="仿宋" w:eastAsia="仿宋" w:cs="仿宋"/>
          <w:spacing w:val="16"/>
          <w:sz w:val="31"/>
          <w:szCs w:val="31"/>
        </w:rPr>
        <w:t>工作人员违规的，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按照相应的制度追究责任。情节恶劣并造成重大安全事故的，</w:t>
      </w:r>
    </w:p>
    <w:p w14:paraId="35450B06">
      <w:pPr>
        <w:spacing w:line="227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由司法机关追究相应法律责任。</w:t>
      </w:r>
    </w:p>
    <w:p w14:paraId="1F7A18D2">
      <w:pPr>
        <w:spacing w:before="240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十一、成绩评定</w:t>
      </w:r>
    </w:p>
    <w:p w14:paraId="7DD42814">
      <w:pPr>
        <w:spacing w:before="239" w:line="371" w:lineRule="auto"/>
        <w:ind w:lef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成绩评定必须在公开、公平、公正、独立、透明的条件下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进行，考虑赛项安全，赛项最终得分按百分制计算。阐述赛项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评分标准和评分方式。评分标准须与竞赛内容、赛项模块保持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一致，明确赛项模块中需要考核的知识点、技能点， 及相应的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得分点，做到科学、合理、全面、详细；评分方式包括裁判员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人数(含加密裁判)和组成条件要求、裁判评分方法、成绩产生</w:t>
      </w:r>
    </w:p>
    <w:p w14:paraId="5D7C139E">
      <w:pPr>
        <w:spacing w:before="1" w:line="225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方法、成绩审核方法、成绩公布方法等。</w:t>
      </w:r>
    </w:p>
    <w:p w14:paraId="51D4856A">
      <w:pPr>
        <w:spacing w:before="242" w:line="229" w:lineRule="auto"/>
        <w:ind w:left="6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评分标准制定原则</w:t>
      </w:r>
    </w:p>
    <w:p w14:paraId="44233E29">
      <w:pPr>
        <w:spacing w:before="238" w:line="371" w:lineRule="auto"/>
        <w:ind w:left="6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评分标准的制定遵循科学合理、切实严谨、公平公正的原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则，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既全面衡量，又突出重点；既重视基础水平和质量，又重</w:t>
      </w:r>
    </w:p>
    <w:p w14:paraId="208E94EA"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视综合表现、应用和创造能力；专业性与职</w:t>
      </w:r>
      <w:r>
        <w:rPr>
          <w:rFonts w:ascii="仿宋" w:hAnsi="仿宋" w:eastAsia="仿宋" w:cs="仿宋"/>
          <w:spacing w:val="8"/>
          <w:sz w:val="31"/>
          <w:szCs w:val="31"/>
        </w:rPr>
        <w:t>业性相结合。</w:t>
      </w:r>
    </w:p>
    <w:p w14:paraId="61E7A199">
      <w:pPr>
        <w:spacing w:before="244" w:line="229" w:lineRule="auto"/>
        <w:ind w:left="69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评分方法</w:t>
      </w:r>
    </w:p>
    <w:p w14:paraId="232A6720"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pgSz w:w="11907" w:h="16840"/>
          <w:pgMar w:top="1423" w:right="1532" w:bottom="0" w:left="1550" w:header="0" w:footer="0" w:gutter="0"/>
          <w:pgNumType w:fmt="decimal"/>
          <w:cols w:space="720" w:num="1"/>
        </w:sectPr>
      </w:pPr>
    </w:p>
    <w:p w14:paraId="234D9B0B">
      <w:pPr>
        <w:spacing w:before="64" w:line="371" w:lineRule="auto"/>
        <w:ind w:left="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1.团体赛三个组别赛项设三个分赛区，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同时比赛，各自评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分。每个组别满分为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100 分，三个组别成绩相加为最后总分，</w:t>
      </w:r>
    </w:p>
    <w:p w14:paraId="5462336E"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满分 300 分。最终成绩折合成百分制计。</w:t>
      </w:r>
    </w:p>
    <w:p w14:paraId="4225860C">
      <w:pPr>
        <w:spacing w:before="241" w:line="371" w:lineRule="auto"/>
        <w:ind w:left="8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2.各组别竞赛成绩评定采取由裁判(评委)组当场集体评分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的方法。每位裁判依据选手的现场竞赛表现，按照评分标准独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立评分。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由专门计分人员在统一时间收取裁判评分表后统计分</w:t>
      </w:r>
    </w:p>
    <w:p w14:paraId="0B17FC48">
      <w:pPr>
        <w:spacing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数。</w:t>
      </w:r>
    </w:p>
    <w:p w14:paraId="4FB3883F">
      <w:pPr>
        <w:spacing w:before="238" w:line="371" w:lineRule="auto"/>
        <w:ind w:left="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3.表演环节、音乐创编环节在去掉裁判评分一个最高分和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一个最低分后，计算得出其它裁判评分的平均分；新谱视唱、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问答题和听辨题环节直接计算得出裁判评分的平均分，即为选</w:t>
      </w:r>
    </w:p>
    <w:p w14:paraId="73B69670">
      <w:pPr>
        <w:spacing w:before="1" w:line="228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手该项目的竞赛成绩。</w:t>
      </w:r>
    </w:p>
    <w:p w14:paraId="5E017098">
      <w:pPr>
        <w:spacing w:before="238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4.各组别竞赛每半天结束后公布一次成绩。选手成绩须经</w:t>
      </w:r>
    </w:p>
    <w:p w14:paraId="69EF1A7B">
      <w:pPr>
        <w:spacing w:before="1" w:line="225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监督员审核签字、裁判组长确认签字后，方可公布。</w:t>
      </w:r>
    </w:p>
    <w:p w14:paraId="11420E1A">
      <w:pPr>
        <w:spacing w:before="242" w:line="371" w:lineRule="auto"/>
        <w:ind w:lef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5.评分采用百分制(新谱视唱、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问答题和听辨题除外)。各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组别参赛选手的最终总成绩，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由每个环节竞赛</w:t>
      </w:r>
      <w:r>
        <w:rPr>
          <w:rFonts w:ascii="仿宋" w:hAnsi="仿宋" w:eastAsia="仿宋" w:cs="仿宋"/>
          <w:spacing w:val="13"/>
          <w:sz w:val="31"/>
          <w:szCs w:val="31"/>
        </w:rPr>
        <w:t>得分按不同权重</w:t>
      </w:r>
    </w:p>
    <w:p w14:paraId="5B95C2F9"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计算后(新谱视唱、问答题和听辨题除外)相加而成。</w:t>
      </w:r>
    </w:p>
    <w:p w14:paraId="1DC1EC4B">
      <w:pPr>
        <w:spacing w:before="240" w:line="371" w:lineRule="auto"/>
        <w:ind w:lef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6.最终总成绩经复核无误后，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由裁判组长、监</w:t>
      </w:r>
      <w:r>
        <w:rPr>
          <w:rFonts w:ascii="仿宋" w:hAnsi="仿宋" w:eastAsia="仿宋" w:cs="仿宋"/>
          <w:spacing w:val="13"/>
          <w:sz w:val="31"/>
          <w:szCs w:val="31"/>
        </w:rPr>
        <w:t>督人员签字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确认并公布。成绩公布无异议后，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由监督仲裁组长在</w:t>
      </w:r>
      <w:r>
        <w:rPr>
          <w:rFonts w:ascii="仿宋" w:hAnsi="仿宋" w:eastAsia="仿宋" w:cs="仿宋"/>
          <w:spacing w:val="13"/>
          <w:sz w:val="31"/>
          <w:szCs w:val="31"/>
        </w:rPr>
        <w:t>成绩单上</w:t>
      </w:r>
    </w:p>
    <w:p w14:paraId="4BD20845">
      <w:pPr>
        <w:spacing w:before="1" w:line="225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签字，赛项执委会审核后正式公布。</w:t>
      </w:r>
    </w:p>
    <w:p w14:paraId="2FB45AE3">
      <w:pPr>
        <w:spacing w:before="243" w:line="371" w:lineRule="auto"/>
        <w:ind w:left="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7.如果选手最终总成绩出现并列的情况下以表演环节的成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绩来评定；如果表演环节的成绩相同再以新谱视唱的成绩来评</w:t>
      </w:r>
    </w:p>
    <w:p w14:paraId="2F3E06CF">
      <w:pPr>
        <w:spacing w:line="236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定。</w:t>
      </w:r>
    </w:p>
    <w:p w14:paraId="1222E1E4">
      <w:pPr>
        <w:spacing w:line="236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532" w:bottom="0" w:left="1551" w:header="0" w:footer="0" w:gutter="0"/>
          <w:pgNumType w:fmt="decimal"/>
          <w:cols w:space="720" w:num="1"/>
        </w:sectPr>
      </w:pPr>
    </w:p>
    <w:p w14:paraId="4304B2BA">
      <w:pPr>
        <w:spacing w:before="65" w:line="229" w:lineRule="auto"/>
        <w:ind w:left="6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2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 w14:paraId="69F8682D">
      <w:pPr>
        <w:spacing w:before="237" w:line="624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1.表演主要依据选手的表演技术技巧，对作品的艺术表现</w:t>
      </w:r>
    </w:p>
    <w:p w14:paraId="21BA20CA">
      <w:pPr>
        <w:spacing w:before="1" w:line="225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能力和水平，以及作品的难度等因素，综合评分。</w:t>
      </w:r>
    </w:p>
    <w:p w14:paraId="13540244">
      <w:pPr>
        <w:spacing w:before="242" w:line="624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2.音乐创编依据选手对该作品的作者和时代</w:t>
      </w:r>
      <w:r>
        <w:rPr>
          <w:rFonts w:ascii="仿宋" w:hAnsi="仿宋" w:eastAsia="仿宋" w:cs="仿宋"/>
          <w:spacing w:val="16"/>
          <w:position w:val="23"/>
          <w:sz w:val="31"/>
          <w:szCs w:val="31"/>
        </w:rPr>
        <w:t>背景的了解和</w:t>
      </w:r>
    </w:p>
    <w:p w14:paraId="3917F2A4"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理解， 各组别自行确定标准，综合评分。</w:t>
      </w:r>
    </w:p>
    <w:p w14:paraId="52844F5A">
      <w:pPr>
        <w:spacing w:before="242" w:line="622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3.新谱视唱主要依据选手的视唱质量和能力，包括音准、</w:t>
      </w:r>
    </w:p>
    <w:p w14:paraId="651B2260">
      <w:pPr>
        <w:spacing w:before="1" w:line="225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节奏、调性、表情处理、流畅性、准确度等因素，综合评分。</w:t>
      </w:r>
    </w:p>
    <w:p w14:paraId="5749F69C">
      <w:pPr>
        <w:spacing w:before="245" w:line="621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4.问答题和听辨题，答题正确给分； 答题不正确或不完全</w:t>
      </w:r>
    </w:p>
    <w:p w14:paraId="779F3375">
      <w:pPr>
        <w:spacing w:before="1" w:line="22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正确不给分。以上比赛的详细评分标准，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由裁判专家组确定。</w:t>
      </w:r>
    </w:p>
    <w:p w14:paraId="04BCE43C">
      <w:pPr>
        <w:spacing w:before="241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十二、奖项设置</w:t>
      </w:r>
    </w:p>
    <w:p w14:paraId="2DCFDE8E">
      <w:pPr>
        <w:spacing w:before="243" w:line="231" w:lineRule="auto"/>
        <w:ind w:left="6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参赛选手奖</w:t>
      </w:r>
    </w:p>
    <w:p w14:paraId="59DC28A4">
      <w:pPr>
        <w:spacing w:before="234" w:line="371" w:lineRule="auto"/>
        <w:ind w:left="38" w:right="68" w:firstLine="5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设一、二、三等奖。以最终实际参赛团队总数为基数， 其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中一等占比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10%，二等奖占比 20%，三等奖占比 30%。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(小数点</w:t>
      </w:r>
    </w:p>
    <w:p w14:paraId="7852C1F7"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后四舍五入)。</w:t>
      </w:r>
    </w:p>
    <w:p w14:paraId="1EDFC9E7">
      <w:pPr>
        <w:spacing w:before="239" w:line="229" w:lineRule="auto"/>
        <w:ind w:left="6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3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指导教师奖</w:t>
      </w:r>
    </w:p>
    <w:p w14:paraId="188EC837">
      <w:pPr>
        <w:spacing w:before="240" w:line="621" w:lineRule="exact"/>
        <w:ind w:firstLine="324" w:firstLineChars="1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获一等奖团队的</w:t>
      </w:r>
      <w:r>
        <w:rPr>
          <w:rFonts w:hint="eastAsia" w:ascii="仿宋" w:hAnsi="仿宋" w:eastAsia="仿宋" w:cs="仿宋"/>
          <w:spacing w:val="7"/>
          <w:position w:val="22"/>
          <w:sz w:val="31"/>
          <w:szCs w:val="31"/>
          <w:lang w:val="en-US" w:eastAsia="zh-CN"/>
        </w:rPr>
        <w:t>排名第一的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指导教师，获优秀指导教师奖。</w:t>
      </w:r>
    </w:p>
    <w:p w14:paraId="4E581762">
      <w:pPr>
        <w:spacing w:before="1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十三、竞赛须知</w:t>
      </w:r>
    </w:p>
    <w:p w14:paraId="4B532F57">
      <w:pPr>
        <w:spacing w:before="241" w:line="232" w:lineRule="auto"/>
        <w:ind w:left="6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参赛队须知</w:t>
      </w:r>
    </w:p>
    <w:p w14:paraId="61BA417A">
      <w:pPr>
        <w:spacing w:before="235" w:line="621" w:lineRule="exact"/>
        <w:ind w:right="3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2"/>
          <w:sz w:val="31"/>
          <w:szCs w:val="31"/>
        </w:rPr>
        <w:t>1.参赛队负责本队选手与指导教师的报名、报到参赛、生</w:t>
      </w:r>
    </w:p>
    <w:p w14:paraId="44A76EA5">
      <w:pPr>
        <w:spacing w:before="1" w:line="225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活安排的组织协调和管理服务工作。</w:t>
      </w:r>
    </w:p>
    <w:p w14:paraId="528986EF">
      <w:pPr>
        <w:spacing w:before="245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2.参赛选手、指导教师、参赛曲目在报名确认后不得更换。</w:t>
      </w:r>
    </w:p>
    <w:p w14:paraId="20CCF187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2" w:right="1463" w:bottom="0" w:left="1554" w:header="0" w:footer="0" w:gutter="0"/>
          <w:pgNumType w:fmt="decimal"/>
          <w:cols w:space="720" w:num="1"/>
        </w:sectPr>
      </w:pPr>
    </w:p>
    <w:p w14:paraId="76B0954E">
      <w:pPr>
        <w:spacing w:before="65" w:line="62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3.参赛队须为参赛选手购买竞赛期间的人身意外伤害保险，</w:t>
      </w:r>
    </w:p>
    <w:p w14:paraId="5CC5415D"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做好本队人员的安全教育和管理。</w:t>
      </w:r>
    </w:p>
    <w:p w14:paraId="6BDB5849">
      <w:pPr>
        <w:spacing w:before="242" w:line="226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4.严格执行各项竞赛规则，竞赛期间不得私自接触裁判。</w:t>
      </w:r>
    </w:p>
    <w:p w14:paraId="41DF6E55">
      <w:pPr>
        <w:spacing w:before="241" w:line="229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领队、指导教师须知</w:t>
      </w:r>
    </w:p>
    <w:p w14:paraId="463264AD">
      <w:pPr>
        <w:spacing w:before="239" w:line="370" w:lineRule="auto"/>
        <w:ind w:left="11" w:right="59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1.按要求准时参加赛项说明会等会议，并认真传达、落实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会议精神，协助赛项执委会组织本队选手做好参赛的各项相关</w:t>
      </w:r>
    </w:p>
    <w:p w14:paraId="2869CA45">
      <w:pPr>
        <w:spacing w:before="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事宜。</w:t>
      </w:r>
    </w:p>
    <w:p w14:paraId="0CDF2384">
      <w:pPr>
        <w:pStyle w:val="2"/>
        <w:spacing w:line="279" w:lineRule="auto"/>
      </w:pPr>
    </w:p>
    <w:p w14:paraId="4601DBA4">
      <w:pPr>
        <w:spacing w:before="101" w:line="579" w:lineRule="exact"/>
        <w:ind w:right="4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9"/>
          <w:sz w:val="31"/>
          <w:szCs w:val="31"/>
        </w:rPr>
        <w:t>2.按时参加抽签活动，确认本队选手参赛场次和顺序，确</w:t>
      </w:r>
    </w:p>
    <w:p w14:paraId="72BC551E">
      <w:pPr>
        <w:spacing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保本队选手准时参加各项竞赛。</w:t>
      </w:r>
    </w:p>
    <w:p w14:paraId="3A6FA28A">
      <w:pPr>
        <w:spacing w:before="201" w:line="581" w:lineRule="exact"/>
        <w:ind w:right="6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3.熟悉竞赛流程，与相关赛务工作小组保持联系;妥善安排</w:t>
      </w:r>
    </w:p>
    <w:p w14:paraId="11BBD107"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好本队人员食、宿、行等日常生活，保证安全。</w:t>
      </w:r>
    </w:p>
    <w:p w14:paraId="6DB21C0B">
      <w:pPr>
        <w:spacing w:before="197" w:line="346" w:lineRule="auto"/>
        <w:ind w:right="5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4.参赛队对评分、评奖、处罚等有异议拟申诉</w:t>
      </w:r>
      <w:r>
        <w:rPr>
          <w:rFonts w:ascii="仿宋" w:hAnsi="仿宋" w:eastAsia="仿宋" w:cs="仿宋"/>
          <w:spacing w:val="6"/>
          <w:sz w:val="31"/>
          <w:szCs w:val="31"/>
        </w:rPr>
        <w:t>的，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统一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领队在评分、评奖结果和处罚决定公布后 2 小</w:t>
      </w:r>
      <w:r>
        <w:rPr>
          <w:rFonts w:ascii="仿宋" w:hAnsi="仿宋" w:eastAsia="仿宋" w:cs="仿宋"/>
          <w:spacing w:val="7"/>
          <w:sz w:val="31"/>
          <w:szCs w:val="31"/>
        </w:rPr>
        <w:t>时内，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向赛项监</w:t>
      </w:r>
    </w:p>
    <w:p w14:paraId="1AE94ED4">
      <w:pPr>
        <w:spacing w:before="2"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督仲裁组递交书面申诉报告。过时或口头申诉不予受理。</w:t>
      </w:r>
    </w:p>
    <w:p w14:paraId="52D4C1F3">
      <w:pPr>
        <w:spacing w:before="196" w:line="580" w:lineRule="exact"/>
        <w:ind w:right="7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5.做好本队选手的思想教育、业务辅导和心理疏导工作，</w:t>
      </w:r>
    </w:p>
    <w:p w14:paraId="21B27381">
      <w:pPr>
        <w:spacing w:before="2" w:line="225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引导参赛选手团结友爱，互相协作，树立良好赛风。</w:t>
      </w:r>
    </w:p>
    <w:p w14:paraId="5AE82C36">
      <w:pPr>
        <w:spacing w:before="202" w:line="345" w:lineRule="auto"/>
        <w:ind w:left="8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6.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自觉遵守竞赛规则，尊重、支持裁判和工作人员的工作，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不随意进入竞赛及其他禁止入内的区域，确保竞赛公平、</w:t>
      </w:r>
      <w:r>
        <w:rPr>
          <w:rFonts w:ascii="仿宋" w:hAnsi="仿宋" w:eastAsia="仿宋" w:cs="仿宋"/>
          <w:spacing w:val="6"/>
          <w:sz w:val="31"/>
          <w:szCs w:val="31"/>
        </w:rPr>
        <w:t>公正、</w:t>
      </w:r>
    </w:p>
    <w:p w14:paraId="2764517D">
      <w:pPr>
        <w:spacing w:before="1"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顺利、高效进行。</w:t>
      </w:r>
    </w:p>
    <w:p w14:paraId="44635048">
      <w:pPr>
        <w:spacing w:before="200" w:line="231" w:lineRule="auto"/>
        <w:ind w:left="69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参赛选手须知</w:t>
      </w:r>
    </w:p>
    <w:p w14:paraId="64B26BD1">
      <w:pPr>
        <w:spacing w:before="190" w:line="346" w:lineRule="auto"/>
        <w:ind w:left="9" w:right="59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1.选手须持本人身份证、学生证及统一签发的参赛证参加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竞赛;须提前在规定时间内到达赛区现场检录;迟到超过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15 分</w:t>
      </w:r>
    </w:p>
    <w:p w14:paraId="0D9A5522">
      <w:pPr>
        <w:spacing w:before="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钟的选手，视作弃权，不得入场竞赛。</w:t>
      </w:r>
    </w:p>
    <w:p w14:paraId="039B1B44"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23" w:right="1472" w:bottom="0" w:left="1551" w:header="0" w:footer="0" w:gutter="0"/>
          <w:pgNumType w:fmt="decimal"/>
          <w:cols w:space="720" w:num="1"/>
        </w:sectPr>
      </w:pPr>
    </w:p>
    <w:p w14:paraId="154E1F51">
      <w:pPr>
        <w:spacing w:before="198" w:line="346" w:lineRule="auto"/>
        <w:ind w:left="8" w:right="22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2.选手由引导员引导进入赛场，并在指定地点等候竞赛，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不得随意走动，不得大声喧哗;选手竞赛结束，即跟随引导员离</w:t>
      </w:r>
    </w:p>
    <w:p w14:paraId="02842F4B"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开赛场，不得在赛场滞留。</w:t>
      </w:r>
    </w:p>
    <w:p w14:paraId="4EF1CDB6">
      <w:pPr>
        <w:spacing w:before="200" w:line="581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3.选手不得携带任何书籍、纸质资料、通讯工具和电子设</w:t>
      </w:r>
    </w:p>
    <w:p w14:paraId="300684DA">
      <w:pPr>
        <w:spacing w:before="1" w:line="225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备进入赛场，一旦发现，视同作弊。</w:t>
      </w:r>
    </w:p>
    <w:p w14:paraId="4EAB13F3">
      <w:pPr>
        <w:spacing w:before="202" w:line="345" w:lineRule="auto"/>
        <w:ind w:left="17" w:right="220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4.音乐创编部分自始至终须独立完成，不得借助任何参考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资料或随队教师进行指导。案头准备在琴房独立进行，竞赛环</w:t>
      </w:r>
    </w:p>
    <w:p w14:paraId="360CF695">
      <w:pPr>
        <w:spacing w:before="1" w:line="224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节在赛场进行。</w:t>
      </w:r>
    </w:p>
    <w:p w14:paraId="0F3FC65B">
      <w:pPr>
        <w:spacing w:before="59" w:line="624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5.除钢琴组选手外，其它组别选手须自带乐器，执委会一</w:t>
      </w:r>
    </w:p>
    <w:p w14:paraId="25B3FA21">
      <w:pPr>
        <w:spacing w:before="2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律不提供乐器。</w:t>
      </w:r>
    </w:p>
    <w:p w14:paraId="586E1DD8">
      <w:pPr>
        <w:spacing w:before="239" w:line="621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6.所有参赛选手着装一律要求着礼服或演出服，美观大方。</w:t>
      </w:r>
    </w:p>
    <w:p w14:paraId="4C5410F4">
      <w:pPr>
        <w:spacing w:before="1" w:line="225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十四、申诉与仲裁</w:t>
      </w:r>
    </w:p>
    <w:p w14:paraId="3BBAC8E1">
      <w:pPr>
        <w:spacing w:before="245" w:line="371" w:lineRule="auto"/>
        <w:ind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(一) 各参赛队对不符合赛项规程规定的设备、工具、材料、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计算机软硬件、竞赛执裁、赛场管理及工作</w:t>
      </w:r>
      <w:r>
        <w:rPr>
          <w:rFonts w:ascii="仿宋" w:hAnsi="仿宋" w:eastAsia="仿宋" w:cs="仿宋"/>
          <w:spacing w:val="16"/>
          <w:sz w:val="31"/>
          <w:szCs w:val="31"/>
        </w:rPr>
        <w:t>人员的不规范行为</w:t>
      </w:r>
    </w:p>
    <w:p w14:paraId="17ECF608">
      <w:pPr>
        <w:spacing w:before="1" w:line="225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等，可向赛项仲裁工作组提出申诉。</w:t>
      </w:r>
    </w:p>
    <w:p w14:paraId="5CD6157A">
      <w:pPr>
        <w:spacing w:before="243" w:line="228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(二)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申诉主体为参赛队领队。</w:t>
      </w:r>
    </w:p>
    <w:p w14:paraId="1FE6F9B6">
      <w:pPr>
        <w:spacing w:before="237" w:line="371" w:lineRule="auto"/>
        <w:ind w:right="152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(三)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申诉启动时，参赛队以该队领队亲笔签字同意的书面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报告的形 式递交赛项仲裁工作组。报告应对申诉事件</w:t>
      </w:r>
      <w:r>
        <w:rPr>
          <w:rFonts w:ascii="仿宋" w:hAnsi="仿宋" w:eastAsia="仿宋" w:cs="仿宋"/>
          <w:spacing w:val="11"/>
          <w:sz w:val="31"/>
          <w:szCs w:val="31"/>
        </w:rPr>
        <w:t>的现象、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发生时间、涉及人员、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申诉依据等进行充分、实事求是的</w:t>
      </w:r>
      <w:r>
        <w:rPr>
          <w:rFonts w:ascii="仿宋" w:hAnsi="仿宋" w:eastAsia="仿宋" w:cs="仿宋"/>
          <w:spacing w:val="4"/>
          <w:sz w:val="31"/>
          <w:szCs w:val="31"/>
        </w:rPr>
        <w:t>叙述。</w:t>
      </w:r>
    </w:p>
    <w:p w14:paraId="3E15C9D3">
      <w:pPr>
        <w:spacing w:before="1" w:line="227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非书面申诉不予受理。</w:t>
      </w:r>
    </w:p>
    <w:p w14:paraId="78F8EA5C">
      <w:pPr>
        <w:spacing w:before="242" w:line="621" w:lineRule="exact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(四)提出申诉应在赛项比赛结束后 2 小时内提出，超过 2</w:t>
      </w:r>
    </w:p>
    <w:p w14:paraId="5D0A028E">
      <w:pPr>
        <w:spacing w:before="1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小时不予受理。</w:t>
      </w:r>
    </w:p>
    <w:p w14:paraId="230D66A6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7" w:h="16840"/>
          <w:pgMar w:top="1431" w:right="1311" w:bottom="0" w:left="1551" w:header="0" w:footer="0" w:gutter="0"/>
          <w:pgNumType w:fmt="decimal"/>
          <w:cols w:space="720" w:num="1"/>
        </w:sectPr>
      </w:pPr>
    </w:p>
    <w:p w14:paraId="3275432E">
      <w:pPr>
        <w:spacing w:before="63" w:line="371" w:lineRule="auto"/>
        <w:ind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(五)赛项仲裁工作组在接到申诉报告后的 2 小时内组织复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议，并及时将复议结果以书面形式告知申诉</w:t>
      </w:r>
      <w:r>
        <w:rPr>
          <w:rFonts w:ascii="仿宋" w:hAnsi="仿宋" w:eastAsia="仿宋" w:cs="仿宋"/>
          <w:spacing w:val="13"/>
          <w:sz w:val="31"/>
          <w:szCs w:val="31"/>
        </w:rPr>
        <w:t>方。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申诉方对复议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结果仍有异议，可由领队向赛项执委会办公室</w:t>
      </w:r>
      <w:r>
        <w:rPr>
          <w:rFonts w:ascii="仿宋" w:hAnsi="仿宋" w:eastAsia="仿宋" w:cs="仿宋"/>
          <w:spacing w:val="16"/>
          <w:sz w:val="31"/>
          <w:szCs w:val="31"/>
        </w:rPr>
        <w:t>提出申诉。赛项</w:t>
      </w:r>
    </w:p>
    <w:p w14:paraId="1530B86B"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执委会办公室的仲裁结果为最终结果。</w:t>
      </w:r>
    </w:p>
    <w:p w14:paraId="174853AD">
      <w:pPr>
        <w:spacing w:before="239" w:line="371" w:lineRule="auto"/>
        <w:ind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(六)</w:t>
      </w:r>
      <w:r>
        <w:rPr>
          <w:rFonts w:ascii="仿宋" w:hAnsi="仿宋" w:eastAsia="仿宋" w:cs="仿宋"/>
          <w:spacing w:val="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申诉方不得以任何理由拒绝接收仲裁结果；不得以任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何理由采取过激行为扰乱赛场秩序；仲裁结</w:t>
      </w:r>
      <w:r>
        <w:rPr>
          <w:rFonts w:ascii="仿宋" w:hAnsi="仿宋" w:eastAsia="仿宋" w:cs="仿宋"/>
          <w:spacing w:val="16"/>
          <w:sz w:val="31"/>
          <w:szCs w:val="31"/>
        </w:rPr>
        <w:t>果由申诉人签收，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不能代收；如在约定时间和地点申诉人离开</w:t>
      </w:r>
      <w:r>
        <w:rPr>
          <w:rFonts w:ascii="仿宋" w:hAnsi="仿宋" w:eastAsia="仿宋" w:cs="仿宋"/>
          <w:spacing w:val="16"/>
          <w:sz w:val="31"/>
          <w:szCs w:val="31"/>
        </w:rPr>
        <w:t>，视为自行放弃申</w:t>
      </w:r>
    </w:p>
    <w:p w14:paraId="0F8ABA01">
      <w:pPr>
        <w:spacing w:before="1" w:line="227" w:lineRule="auto"/>
        <w:rPr>
          <w:rFonts w:ascii="仿宋" w:hAnsi="仿宋" w:eastAsia="仿宋" w:cs="仿宋"/>
          <w:spacing w:val="-7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诉。</w:t>
      </w:r>
    </w:p>
    <w:p w14:paraId="03F48701">
      <w:pPr>
        <w:spacing w:before="1" w:line="227" w:lineRule="auto"/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7"/>
          <w:sz w:val="31"/>
          <w:szCs w:val="31"/>
        </w:rPr>
        <w:br w:type="textWrapping"/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十五、竞赛观摩</w:t>
      </w:r>
    </w:p>
    <w:p w14:paraId="3092D914">
      <w:pPr>
        <w:spacing w:before="200" w:line="581" w:lineRule="exact"/>
        <w:ind w:firstLine="684" w:firstLineChars="2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本赛项竞赛观摩对象为参赛院校师生及相关从业人员。观摩要求：</w:t>
      </w:r>
    </w:p>
    <w:p w14:paraId="0F2098BE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观摩凭选手证、领队证、指导教师证、工作证等相关证件入场，按工作人员要求在指定区域内观摩，不得随意走动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。</w:t>
      </w:r>
    </w:p>
    <w:p w14:paraId="1D6EA9E4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保持安静，不得喧哗，不得对场上比赛选手做出任何提示或干扰，不得进入评委席，不得干扰评委正常工作。</w:t>
      </w:r>
    </w:p>
    <w:p w14:paraId="3318DA3E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若出现干扰比赛正常进行的行为，工作人员有权将相关人员带离现场。</w:t>
      </w:r>
    </w:p>
    <w:p w14:paraId="34F2498B">
      <w:pPr>
        <w:spacing w:before="1" w:line="227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十六、参赛队须知</w:t>
      </w:r>
    </w:p>
    <w:p w14:paraId="10417E57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一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参赛队统一使用某校（同等团体）代表队名称，不使用其他组织名称。</w:t>
      </w:r>
    </w:p>
    <w:p w14:paraId="7622804D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赛前报名和赛中重要事务联系，均以某校（同等团体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代表队名义。在报名时各校代表队须明确领队 1 人。</w:t>
      </w:r>
    </w:p>
    <w:p w14:paraId="2DB6FEEB">
      <w:pPr>
        <w:spacing w:before="200" w:line="581" w:lineRule="exact"/>
        <w:ind w:firstLine="342" w:firstLineChars="100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各参赛队须按规定时间到规定地点报到，按要求履行报到手续，领取赛项材料，了解比赛安排等情况，有问题及时与接待人员或赛项执委会联系。</w:t>
      </w:r>
    </w:p>
    <w:p w14:paraId="6B29066B">
      <w:pPr>
        <w:spacing w:before="1" w:line="227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十七、竞赛录制</w:t>
      </w:r>
    </w:p>
    <w:p w14:paraId="746EB14B">
      <w:pPr>
        <w:spacing w:before="200" w:line="581" w:lineRule="exact"/>
        <w:ind w:left="638"/>
        <w:rPr>
          <w:rFonts w:hint="eastAsia" w:ascii="仿宋" w:hAnsi="仿宋" w:eastAsia="仿宋" w:cs="仿宋"/>
          <w:spacing w:val="16"/>
          <w:position w:val="19"/>
          <w:sz w:val="31"/>
          <w:szCs w:val="31"/>
        </w:rPr>
      </w:pPr>
      <w:r>
        <w:rPr>
          <w:rFonts w:hint="eastAsia" w:ascii="仿宋" w:hAnsi="仿宋" w:eastAsia="仿宋" w:cs="仿宋"/>
          <w:spacing w:val="16"/>
          <w:position w:val="19"/>
          <w:sz w:val="31"/>
          <w:szCs w:val="31"/>
        </w:rPr>
        <w:t>执委会将对比赛过程进行全程录制,并整理归档。</w:t>
      </w:r>
    </w:p>
    <w:p w14:paraId="1C85EDB7">
      <w:pPr>
        <w:spacing w:before="200" w:line="581" w:lineRule="exact"/>
        <w:ind w:left="638"/>
        <w:rPr>
          <w:rFonts w:hint="eastAsia" w:ascii="仿宋" w:hAnsi="仿宋" w:eastAsia="仿宋" w:cs="仿宋"/>
          <w:spacing w:val="16"/>
          <w:position w:val="19"/>
          <w:sz w:val="31"/>
          <w:szCs w:val="31"/>
          <w:lang w:val="en-US" w:eastAsia="zh-CN"/>
        </w:rPr>
      </w:pPr>
    </w:p>
    <w:p w14:paraId="27A55C70">
      <w:pPr>
        <w:spacing w:before="1" w:line="227" w:lineRule="auto"/>
        <w:rPr>
          <w:rFonts w:ascii="仿宋" w:hAnsi="仿宋" w:eastAsia="仿宋" w:cs="仿宋"/>
          <w:spacing w:val="-7"/>
          <w:sz w:val="31"/>
          <w:szCs w:val="31"/>
        </w:rPr>
      </w:pPr>
    </w:p>
    <w:sectPr>
      <w:pgSz w:w="11907" w:h="16840"/>
      <w:pgMar w:top="1423" w:right="1532" w:bottom="0" w:left="1551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27C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3C2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20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20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46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mYjgwZWRjNGUxNWJiMjk5YWZiMTBkN2E4MTM1ZGMifQ=="/>
  </w:docVars>
  <w:rsids>
    <w:rsidRoot w:val="00000000"/>
    <w:rsid w:val="0167051B"/>
    <w:rsid w:val="06E044F4"/>
    <w:rsid w:val="0F000F7B"/>
    <w:rsid w:val="17CD65D6"/>
    <w:rsid w:val="1C6C3A6D"/>
    <w:rsid w:val="20D51F51"/>
    <w:rsid w:val="23C40B8C"/>
    <w:rsid w:val="262671BE"/>
    <w:rsid w:val="26BB4725"/>
    <w:rsid w:val="2FA954A0"/>
    <w:rsid w:val="337B4005"/>
    <w:rsid w:val="383B0C8A"/>
    <w:rsid w:val="3C287DB7"/>
    <w:rsid w:val="44C10289"/>
    <w:rsid w:val="571E2652"/>
    <w:rsid w:val="68DF3979"/>
    <w:rsid w:val="6CA93028"/>
    <w:rsid w:val="6DE52CB5"/>
    <w:rsid w:val="79C6320D"/>
    <w:rsid w:val="7C57406A"/>
    <w:rsid w:val="7C653CD5"/>
    <w:rsid w:val="7FB71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9004</Words>
  <Characters>9328</Characters>
  <TotalTime>2</TotalTime>
  <ScaleCrop>false</ScaleCrop>
  <LinksUpToDate>false</LinksUpToDate>
  <CharactersWithSpaces>9859</CharactersWithSpaces>
  <Application>WPS Office_12.1.0.18372_F1E327BC-269C-435d-A152-05C5408002CA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2023-08-17T14:05:00Z</dcterms:created>
  <dc:creator>彭云</dc:creator>
  <cp:lastModifiedBy>黛</cp:lastModifiedBy>
  <dcterms:modified xsi:type="dcterms:W3CDTF">2024-12-08T01:18:14Z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2024-03-06T16:47:20Z</vt:filetime>
  </property>
  <property fmtid="{D5CDD505-2E9C-101B-9397-08002B2CF9AE}" pid="4" name="KSOProductBuildVer">
    <vt:lpwstr>2052-12.1.0.18372</vt:lpwstr>
  </property>
  <property fmtid="{D5CDD505-2E9C-101B-9397-08002B2CF9AE}" pid="5" name="ICV">
    <vt:lpwstr>87A107854EBA4AB0B33BA337516A68E7_12</vt:lpwstr>
  </property>
</Properties>
</file>