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94743">
      <w:pPr>
        <w:pStyle w:val="2"/>
        <w:keepNext w:val="0"/>
        <w:keepLines w:val="0"/>
        <w:pageBreakBefore w:val="0"/>
        <w:widowControl/>
        <w:kinsoku w:val="0"/>
        <w:overflowPunct/>
        <w:topLinePunct w:val="0"/>
        <w:autoSpaceDE w:val="0"/>
        <w:autoSpaceDN w:val="0"/>
        <w:bidi w:val="0"/>
        <w:adjustRightInd w:val="0"/>
        <w:snapToGrid w:val="0"/>
        <w:spacing w:line="360" w:lineRule="auto"/>
      </w:pPr>
    </w:p>
    <w:p w14:paraId="2F8855FF">
      <w:pPr>
        <w:pStyle w:val="2"/>
        <w:keepNext w:val="0"/>
        <w:keepLines w:val="0"/>
        <w:pageBreakBefore w:val="0"/>
        <w:widowControl/>
        <w:kinsoku w:val="0"/>
        <w:overflowPunct/>
        <w:topLinePunct w:val="0"/>
        <w:autoSpaceDE w:val="0"/>
        <w:autoSpaceDN w:val="0"/>
        <w:bidi w:val="0"/>
        <w:adjustRightInd w:val="0"/>
        <w:snapToGrid w:val="0"/>
        <w:spacing w:line="360" w:lineRule="auto"/>
      </w:pPr>
    </w:p>
    <w:p w14:paraId="0B2EE1C8">
      <w:pPr>
        <w:pStyle w:val="2"/>
        <w:keepNext w:val="0"/>
        <w:keepLines w:val="0"/>
        <w:pageBreakBefore w:val="0"/>
        <w:widowControl/>
        <w:kinsoku w:val="0"/>
        <w:overflowPunct/>
        <w:topLinePunct w:val="0"/>
        <w:autoSpaceDE w:val="0"/>
        <w:autoSpaceDN w:val="0"/>
        <w:bidi w:val="0"/>
        <w:adjustRightInd w:val="0"/>
        <w:snapToGrid w:val="0"/>
        <w:spacing w:line="360" w:lineRule="auto"/>
      </w:pPr>
    </w:p>
    <w:p w14:paraId="0C9771DE">
      <w:pPr>
        <w:pStyle w:val="2"/>
        <w:keepNext w:val="0"/>
        <w:keepLines w:val="0"/>
        <w:pageBreakBefore w:val="0"/>
        <w:widowControl/>
        <w:kinsoku w:val="0"/>
        <w:overflowPunct/>
        <w:topLinePunct w:val="0"/>
        <w:autoSpaceDE w:val="0"/>
        <w:autoSpaceDN w:val="0"/>
        <w:bidi w:val="0"/>
        <w:adjustRightInd w:val="0"/>
        <w:snapToGrid w:val="0"/>
        <w:spacing w:line="360" w:lineRule="auto"/>
      </w:pPr>
    </w:p>
    <w:p w14:paraId="3F7C3AFC">
      <w:pPr>
        <w:pStyle w:val="2"/>
        <w:keepNext w:val="0"/>
        <w:keepLines w:val="0"/>
        <w:pageBreakBefore w:val="0"/>
        <w:widowControl/>
        <w:kinsoku w:val="0"/>
        <w:overflowPunct/>
        <w:topLinePunct w:val="0"/>
        <w:autoSpaceDE w:val="0"/>
        <w:autoSpaceDN w:val="0"/>
        <w:bidi w:val="0"/>
        <w:adjustRightInd w:val="0"/>
        <w:snapToGrid w:val="0"/>
        <w:spacing w:line="360" w:lineRule="auto"/>
      </w:pPr>
    </w:p>
    <w:p w14:paraId="1E6D350F">
      <w:pPr>
        <w:pStyle w:val="2"/>
        <w:keepNext w:val="0"/>
        <w:keepLines w:val="0"/>
        <w:pageBreakBefore w:val="0"/>
        <w:widowControl/>
        <w:kinsoku w:val="0"/>
        <w:overflowPunct/>
        <w:topLinePunct w:val="0"/>
        <w:autoSpaceDE w:val="0"/>
        <w:autoSpaceDN w:val="0"/>
        <w:bidi w:val="0"/>
        <w:adjustRightInd w:val="0"/>
        <w:snapToGrid w:val="0"/>
        <w:spacing w:line="360" w:lineRule="auto"/>
      </w:pPr>
    </w:p>
    <w:p w14:paraId="1591364E">
      <w:pPr>
        <w:pStyle w:val="2"/>
        <w:keepNext w:val="0"/>
        <w:keepLines w:val="0"/>
        <w:pageBreakBefore w:val="0"/>
        <w:widowControl/>
        <w:kinsoku w:val="0"/>
        <w:overflowPunct/>
        <w:topLinePunct w:val="0"/>
        <w:autoSpaceDE w:val="0"/>
        <w:autoSpaceDN w:val="0"/>
        <w:bidi w:val="0"/>
        <w:adjustRightInd w:val="0"/>
        <w:snapToGrid w:val="0"/>
        <w:spacing w:line="360" w:lineRule="auto"/>
      </w:pPr>
    </w:p>
    <w:p w14:paraId="5CF5F95B">
      <w:pPr>
        <w:pStyle w:val="2"/>
        <w:keepNext w:val="0"/>
        <w:keepLines w:val="0"/>
        <w:pageBreakBefore w:val="0"/>
        <w:widowControl/>
        <w:kinsoku w:val="0"/>
        <w:overflowPunct/>
        <w:topLinePunct w:val="0"/>
        <w:autoSpaceDE w:val="0"/>
        <w:autoSpaceDN w:val="0"/>
        <w:bidi w:val="0"/>
        <w:adjustRightInd w:val="0"/>
        <w:snapToGrid w:val="0"/>
        <w:spacing w:line="360" w:lineRule="auto"/>
      </w:pPr>
    </w:p>
    <w:p w14:paraId="0888E332">
      <w:pPr>
        <w:pStyle w:val="2"/>
        <w:keepNext w:val="0"/>
        <w:keepLines w:val="0"/>
        <w:pageBreakBefore w:val="0"/>
        <w:widowControl/>
        <w:kinsoku w:val="0"/>
        <w:overflowPunct/>
        <w:topLinePunct w:val="0"/>
        <w:autoSpaceDE w:val="0"/>
        <w:autoSpaceDN w:val="0"/>
        <w:bidi w:val="0"/>
        <w:adjustRightInd w:val="0"/>
        <w:snapToGrid w:val="0"/>
        <w:spacing w:line="360" w:lineRule="auto"/>
      </w:pPr>
    </w:p>
    <w:p w14:paraId="4A7B60DD">
      <w:pPr>
        <w:pStyle w:val="2"/>
        <w:keepNext w:val="0"/>
        <w:keepLines w:val="0"/>
        <w:pageBreakBefore w:val="0"/>
        <w:widowControl/>
        <w:kinsoku w:val="0"/>
        <w:overflowPunct/>
        <w:topLinePunct w:val="0"/>
        <w:autoSpaceDE w:val="0"/>
        <w:autoSpaceDN w:val="0"/>
        <w:bidi w:val="0"/>
        <w:adjustRightInd w:val="0"/>
        <w:snapToGrid w:val="0"/>
        <w:spacing w:line="360" w:lineRule="auto"/>
      </w:pPr>
    </w:p>
    <w:p w14:paraId="21D217EC">
      <w:pPr>
        <w:keepNext w:val="0"/>
        <w:keepLines w:val="0"/>
        <w:pageBreakBefore w:val="0"/>
        <w:widowControl/>
        <w:kinsoku w:val="0"/>
        <w:overflowPunct/>
        <w:topLinePunct w:val="0"/>
        <w:autoSpaceDE w:val="0"/>
        <w:autoSpaceDN w:val="0"/>
        <w:bidi w:val="0"/>
        <w:adjustRightInd w:val="0"/>
        <w:snapToGrid w:val="0"/>
        <w:spacing w:line="360" w:lineRule="auto"/>
        <w:ind w:left="806" w:right="524" w:hanging="263"/>
        <w:rPr>
          <w:rFonts w:ascii="黑体" w:hAnsi="黑体" w:eastAsia="黑体" w:cs="黑体"/>
          <w:sz w:val="52"/>
          <w:szCs w:val="52"/>
        </w:rPr>
      </w:pPr>
      <w:r>
        <w:rPr>
          <w:rFonts w:ascii="黑体" w:hAnsi="黑体" w:eastAsia="黑体" w:cs="黑体"/>
          <w:spacing w:val="-1"/>
          <w:sz w:val="52"/>
          <w:szCs w:val="52"/>
        </w:rPr>
        <w:t>202</w:t>
      </w:r>
      <w:r>
        <w:rPr>
          <w:rFonts w:hint="eastAsia" w:ascii="黑体" w:hAnsi="黑体" w:eastAsia="黑体" w:cs="黑体"/>
          <w:spacing w:val="-1"/>
          <w:sz w:val="52"/>
          <w:szCs w:val="52"/>
          <w:lang w:val="en-US" w:eastAsia="zh-CN"/>
        </w:rPr>
        <w:t>6</w:t>
      </w:r>
      <w:r>
        <w:rPr>
          <w:rFonts w:ascii="黑体" w:hAnsi="黑体" w:eastAsia="黑体" w:cs="黑体"/>
          <w:spacing w:val="-1"/>
          <w:sz w:val="52"/>
          <w:szCs w:val="52"/>
        </w:rPr>
        <w:t>年河北省职业院校技能大赛</w:t>
      </w:r>
      <w:r>
        <w:rPr>
          <w:rFonts w:ascii="黑体" w:hAnsi="黑体" w:eastAsia="黑体" w:cs="黑体"/>
          <w:spacing w:val="-2"/>
          <w:sz w:val="52"/>
          <w:szCs w:val="52"/>
        </w:rPr>
        <w:t>农产品冷链物流技能赛项规程</w:t>
      </w:r>
    </w:p>
    <w:p w14:paraId="70CF0198">
      <w:pPr>
        <w:pStyle w:val="2"/>
        <w:keepNext w:val="0"/>
        <w:keepLines w:val="0"/>
        <w:pageBreakBefore w:val="0"/>
        <w:widowControl/>
        <w:kinsoku w:val="0"/>
        <w:overflowPunct/>
        <w:topLinePunct w:val="0"/>
        <w:autoSpaceDE w:val="0"/>
        <w:autoSpaceDN w:val="0"/>
        <w:bidi w:val="0"/>
        <w:adjustRightInd w:val="0"/>
        <w:snapToGrid w:val="0"/>
        <w:spacing w:line="360" w:lineRule="auto"/>
      </w:pPr>
    </w:p>
    <w:p w14:paraId="3836D62A">
      <w:pPr>
        <w:pStyle w:val="2"/>
        <w:keepNext w:val="0"/>
        <w:keepLines w:val="0"/>
        <w:pageBreakBefore w:val="0"/>
        <w:widowControl/>
        <w:kinsoku w:val="0"/>
        <w:overflowPunct/>
        <w:topLinePunct w:val="0"/>
        <w:autoSpaceDE w:val="0"/>
        <w:autoSpaceDN w:val="0"/>
        <w:bidi w:val="0"/>
        <w:adjustRightInd w:val="0"/>
        <w:snapToGrid w:val="0"/>
        <w:spacing w:line="360" w:lineRule="auto"/>
      </w:pPr>
    </w:p>
    <w:p w14:paraId="784E9493">
      <w:pPr>
        <w:pStyle w:val="2"/>
        <w:keepNext w:val="0"/>
        <w:keepLines w:val="0"/>
        <w:pageBreakBefore w:val="0"/>
        <w:widowControl/>
        <w:kinsoku w:val="0"/>
        <w:overflowPunct/>
        <w:topLinePunct w:val="0"/>
        <w:autoSpaceDE w:val="0"/>
        <w:autoSpaceDN w:val="0"/>
        <w:bidi w:val="0"/>
        <w:adjustRightInd w:val="0"/>
        <w:snapToGrid w:val="0"/>
        <w:spacing w:line="360" w:lineRule="auto"/>
      </w:pPr>
    </w:p>
    <w:p w14:paraId="672CF994">
      <w:pPr>
        <w:pStyle w:val="2"/>
        <w:keepNext w:val="0"/>
        <w:keepLines w:val="0"/>
        <w:pageBreakBefore w:val="0"/>
        <w:widowControl/>
        <w:kinsoku w:val="0"/>
        <w:overflowPunct/>
        <w:topLinePunct w:val="0"/>
        <w:autoSpaceDE w:val="0"/>
        <w:autoSpaceDN w:val="0"/>
        <w:bidi w:val="0"/>
        <w:adjustRightInd w:val="0"/>
        <w:snapToGrid w:val="0"/>
        <w:spacing w:line="360" w:lineRule="auto"/>
      </w:pPr>
    </w:p>
    <w:p w14:paraId="419731D6">
      <w:pPr>
        <w:pStyle w:val="2"/>
        <w:keepNext w:val="0"/>
        <w:keepLines w:val="0"/>
        <w:pageBreakBefore w:val="0"/>
        <w:widowControl/>
        <w:kinsoku w:val="0"/>
        <w:overflowPunct/>
        <w:topLinePunct w:val="0"/>
        <w:autoSpaceDE w:val="0"/>
        <w:autoSpaceDN w:val="0"/>
        <w:bidi w:val="0"/>
        <w:adjustRightInd w:val="0"/>
        <w:snapToGrid w:val="0"/>
        <w:spacing w:line="360" w:lineRule="auto"/>
      </w:pPr>
    </w:p>
    <w:p w14:paraId="7F79F2BC">
      <w:pPr>
        <w:pStyle w:val="2"/>
        <w:keepNext w:val="0"/>
        <w:keepLines w:val="0"/>
        <w:pageBreakBefore w:val="0"/>
        <w:widowControl/>
        <w:kinsoku w:val="0"/>
        <w:overflowPunct/>
        <w:topLinePunct w:val="0"/>
        <w:autoSpaceDE w:val="0"/>
        <w:autoSpaceDN w:val="0"/>
        <w:bidi w:val="0"/>
        <w:adjustRightInd w:val="0"/>
        <w:snapToGrid w:val="0"/>
        <w:spacing w:line="360" w:lineRule="auto"/>
      </w:pPr>
    </w:p>
    <w:p w14:paraId="5890DDDE">
      <w:pPr>
        <w:pStyle w:val="2"/>
        <w:keepNext w:val="0"/>
        <w:keepLines w:val="0"/>
        <w:pageBreakBefore w:val="0"/>
        <w:widowControl/>
        <w:kinsoku w:val="0"/>
        <w:overflowPunct/>
        <w:topLinePunct w:val="0"/>
        <w:autoSpaceDE w:val="0"/>
        <w:autoSpaceDN w:val="0"/>
        <w:bidi w:val="0"/>
        <w:adjustRightInd w:val="0"/>
        <w:snapToGrid w:val="0"/>
        <w:spacing w:line="360" w:lineRule="auto"/>
      </w:pPr>
    </w:p>
    <w:p w14:paraId="34C74D33">
      <w:pPr>
        <w:pStyle w:val="2"/>
        <w:keepNext w:val="0"/>
        <w:keepLines w:val="0"/>
        <w:pageBreakBefore w:val="0"/>
        <w:widowControl/>
        <w:kinsoku w:val="0"/>
        <w:overflowPunct/>
        <w:topLinePunct w:val="0"/>
        <w:autoSpaceDE w:val="0"/>
        <w:autoSpaceDN w:val="0"/>
        <w:bidi w:val="0"/>
        <w:adjustRightInd w:val="0"/>
        <w:snapToGrid w:val="0"/>
        <w:spacing w:line="360" w:lineRule="auto"/>
      </w:pPr>
    </w:p>
    <w:p w14:paraId="01B83A33">
      <w:pPr>
        <w:pStyle w:val="2"/>
        <w:keepNext w:val="0"/>
        <w:keepLines w:val="0"/>
        <w:pageBreakBefore w:val="0"/>
        <w:widowControl/>
        <w:kinsoku w:val="0"/>
        <w:overflowPunct/>
        <w:topLinePunct w:val="0"/>
        <w:autoSpaceDE w:val="0"/>
        <w:autoSpaceDN w:val="0"/>
        <w:bidi w:val="0"/>
        <w:adjustRightInd w:val="0"/>
        <w:snapToGrid w:val="0"/>
        <w:spacing w:line="360" w:lineRule="auto"/>
      </w:pPr>
    </w:p>
    <w:p w14:paraId="5EE46AB5">
      <w:pPr>
        <w:pStyle w:val="2"/>
        <w:keepNext w:val="0"/>
        <w:keepLines w:val="0"/>
        <w:pageBreakBefore w:val="0"/>
        <w:widowControl/>
        <w:kinsoku w:val="0"/>
        <w:overflowPunct/>
        <w:topLinePunct w:val="0"/>
        <w:autoSpaceDE w:val="0"/>
        <w:autoSpaceDN w:val="0"/>
        <w:bidi w:val="0"/>
        <w:adjustRightInd w:val="0"/>
        <w:snapToGrid w:val="0"/>
        <w:spacing w:line="360" w:lineRule="auto"/>
      </w:pPr>
    </w:p>
    <w:p w14:paraId="3C2366AE">
      <w:pPr>
        <w:pStyle w:val="2"/>
        <w:keepNext w:val="0"/>
        <w:keepLines w:val="0"/>
        <w:pageBreakBefore w:val="0"/>
        <w:widowControl/>
        <w:kinsoku w:val="0"/>
        <w:overflowPunct/>
        <w:topLinePunct w:val="0"/>
        <w:autoSpaceDE w:val="0"/>
        <w:autoSpaceDN w:val="0"/>
        <w:bidi w:val="0"/>
        <w:adjustRightInd w:val="0"/>
        <w:snapToGrid w:val="0"/>
        <w:spacing w:line="360" w:lineRule="auto"/>
      </w:pPr>
    </w:p>
    <w:p w14:paraId="56A84AC6">
      <w:pPr>
        <w:keepNext w:val="0"/>
        <w:keepLines w:val="0"/>
        <w:pageBreakBefore w:val="0"/>
        <w:widowControl/>
        <w:kinsoku w:val="0"/>
        <w:overflowPunct/>
        <w:topLinePunct w:val="0"/>
        <w:autoSpaceDE w:val="0"/>
        <w:autoSpaceDN w:val="0"/>
        <w:bidi w:val="0"/>
        <w:adjustRightInd w:val="0"/>
        <w:snapToGrid w:val="0"/>
        <w:spacing w:line="360" w:lineRule="auto"/>
        <w:ind w:left="14"/>
        <w:rPr>
          <w:rFonts w:ascii="黑体" w:hAnsi="黑体" w:eastAsia="黑体" w:cs="黑体"/>
          <w:sz w:val="31"/>
          <w:szCs w:val="31"/>
        </w:rPr>
      </w:pPr>
      <w:r>
        <w:rPr>
          <w:rFonts w:ascii="黑体" w:hAnsi="黑体" w:eastAsia="黑体" w:cs="黑体"/>
          <w:spacing w:val="7"/>
          <w:sz w:val="31"/>
          <w:szCs w:val="31"/>
        </w:rPr>
        <w:t>赛项名称：</w:t>
      </w:r>
      <w:r>
        <w:rPr>
          <w:rFonts w:ascii="黑体" w:hAnsi="黑体" w:eastAsia="黑体" w:cs="黑体"/>
          <w:spacing w:val="7"/>
          <w:sz w:val="31"/>
          <w:szCs w:val="31"/>
          <w:u w:val="single" w:color="auto"/>
        </w:rPr>
        <w:t xml:space="preserve">      农产品冷链物流技能</w:t>
      </w:r>
      <w:r>
        <w:rPr>
          <w:rFonts w:ascii="黑体" w:hAnsi="黑体" w:eastAsia="黑体" w:cs="黑体"/>
          <w:spacing w:val="1"/>
          <w:sz w:val="31"/>
          <w:szCs w:val="31"/>
          <w:u w:val="single" w:color="auto"/>
        </w:rPr>
        <w:t xml:space="preserve">            </w:t>
      </w:r>
    </w:p>
    <w:p w14:paraId="6CA66ACA">
      <w:pPr>
        <w:pStyle w:val="2"/>
        <w:keepNext w:val="0"/>
        <w:keepLines w:val="0"/>
        <w:pageBreakBefore w:val="0"/>
        <w:widowControl/>
        <w:kinsoku w:val="0"/>
        <w:overflowPunct/>
        <w:topLinePunct w:val="0"/>
        <w:autoSpaceDE w:val="0"/>
        <w:autoSpaceDN w:val="0"/>
        <w:bidi w:val="0"/>
        <w:adjustRightInd w:val="0"/>
        <w:snapToGrid w:val="0"/>
        <w:spacing w:line="360" w:lineRule="auto"/>
      </w:pPr>
    </w:p>
    <w:p w14:paraId="67C11F52">
      <w:pPr>
        <w:keepNext w:val="0"/>
        <w:keepLines w:val="0"/>
        <w:pageBreakBefore w:val="0"/>
        <w:widowControl/>
        <w:kinsoku w:val="0"/>
        <w:overflowPunct/>
        <w:topLinePunct w:val="0"/>
        <w:autoSpaceDE w:val="0"/>
        <w:autoSpaceDN w:val="0"/>
        <w:bidi w:val="0"/>
        <w:adjustRightInd w:val="0"/>
        <w:snapToGrid w:val="0"/>
        <w:spacing w:line="360" w:lineRule="auto"/>
        <w:ind w:left="14"/>
        <w:rPr>
          <w:rFonts w:ascii="黑体" w:hAnsi="黑体" w:eastAsia="黑体" w:cs="黑体"/>
          <w:sz w:val="31"/>
          <w:szCs w:val="31"/>
        </w:rPr>
      </w:pPr>
      <w:r>
        <w:rPr>
          <w:rFonts w:ascii="黑体" w:hAnsi="黑体" w:eastAsia="黑体" w:cs="黑体"/>
          <w:spacing w:val="4"/>
          <w:sz w:val="31"/>
          <w:szCs w:val="31"/>
        </w:rPr>
        <w:t>赛项组别：</w:t>
      </w:r>
      <w:r>
        <w:rPr>
          <w:rFonts w:ascii="黑体" w:hAnsi="黑体" w:eastAsia="黑体" w:cs="黑体"/>
          <w:spacing w:val="7"/>
          <w:sz w:val="31"/>
          <w:szCs w:val="31"/>
          <w:u w:val="single" w:color="auto"/>
        </w:rPr>
        <w:t xml:space="preserve">           </w:t>
      </w:r>
      <w:r>
        <w:rPr>
          <w:rFonts w:ascii="黑体" w:hAnsi="黑体" w:eastAsia="黑体" w:cs="黑体"/>
          <w:spacing w:val="4"/>
          <w:sz w:val="31"/>
          <w:szCs w:val="31"/>
          <w:u w:val="single" w:color="auto"/>
        </w:rPr>
        <w:t>高职组</w:t>
      </w:r>
      <w:r>
        <w:rPr>
          <w:rFonts w:ascii="黑体" w:hAnsi="黑体" w:eastAsia="黑体" w:cs="黑体"/>
          <w:sz w:val="31"/>
          <w:szCs w:val="31"/>
          <w:u w:val="single" w:color="auto"/>
        </w:rPr>
        <w:t xml:space="preserve">                   </w:t>
      </w:r>
      <w:bookmarkStart w:id="0" w:name="_GoBack"/>
      <w:bookmarkEnd w:id="0"/>
    </w:p>
    <w:p w14:paraId="55E74686">
      <w:pPr>
        <w:pStyle w:val="2"/>
        <w:keepNext w:val="0"/>
        <w:keepLines w:val="0"/>
        <w:pageBreakBefore w:val="0"/>
        <w:widowControl/>
        <w:kinsoku w:val="0"/>
        <w:overflowPunct/>
        <w:topLinePunct w:val="0"/>
        <w:autoSpaceDE w:val="0"/>
        <w:autoSpaceDN w:val="0"/>
        <w:bidi w:val="0"/>
        <w:adjustRightInd w:val="0"/>
        <w:snapToGrid w:val="0"/>
        <w:spacing w:line="360" w:lineRule="auto"/>
      </w:pPr>
    </w:p>
    <w:p w14:paraId="648172E5">
      <w:pPr>
        <w:keepNext w:val="0"/>
        <w:keepLines w:val="0"/>
        <w:pageBreakBefore w:val="0"/>
        <w:widowControl/>
        <w:kinsoku w:val="0"/>
        <w:overflowPunct/>
        <w:topLinePunct w:val="0"/>
        <w:autoSpaceDE w:val="0"/>
        <w:autoSpaceDN w:val="0"/>
        <w:bidi w:val="0"/>
        <w:adjustRightInd w:val="0"/>
        <w:snapToGrid w:val="0"/>
        <w:spacing w:line="360" w:lineRule="auto"/>
        <w:ind w:left="14"/>
        <w:rPr>
          <w:rFonts w:ascii="黑体" w:hAnsi="黑体" w:eastAsia="黑体" w:cs="黑体"/>
          <w:sz w:val="31"/>
          <w:szCs w:val="31"/>
        </w:rPr>
      </w:pPr>
      <w:r>
        <w:rPr>
          <w:rFonts w:ascii="黑体" w:hAnsi="黑体" w:eastAsia="黑体" w:cs="黑体"/>
          <w:spacing w:val="4"/>
          <w:sz w:val="31"/>
          <w:szCs w:val="31"/>
        </w:rPr>
        <w:t>赛项编号：</w:t>
      </w:r>
      <w:r>
        <w:rPr>
          <w:rFonts w:ascii="黑体" w:hAnsi="黑体" w:eastAsia="黑体" w:cs="黑体"/>
          <w:spacing w:val="7"/>
          <w:sz w:val="31"/>
          <w:szCs w:val="31"/>
          <w:u w:val="single" w:color="auto"/>
        </w:rPr>
        <w:t xml:space="preserve">      </w:t>
      </w:r>
      <w:r>
        <w:rPr>
          <w:rFonts w:ascii="黑体" w:hAnsi="黑体" w:eastAsia="黑体" w:cs="黑体"/>
          <w:spacing w:val="7"/>
          <w:sz w:val="31"/>
          <w:szCs w:val="31"/>
          <w:highlight w:val="none"/>
          <w:u w:val="single" w:color="auto"/>
        </w:rPr>
        <w:t xml:space="preserve">   </w:t>
      </w:r>
      <w:r>
        <w:rPr>
          <w:rFonts w:hint="eastAsia" w:ascii="黑体" w:hAnsi="黑体" w:eastAsia="黑体" w:cs="黑体"/>
          <w:spacing w:val="7"/>
          <w:sz w:val="31"/>
          <w:szCs w:val="31"/>
          <w:highlight w:val="none"/>
          <w:u w:val="single" w:color="auto"/>
          <w:lang w:val="en-US" w:eastAsia="zh-CN"/>
        </w:rPr>
        <w:t>2026GZ120</w:t>
      </w:r>
      <w:r>
        <w:rPr>
          <w:rFonts w:ascii="黑体" w:hAnsi="黑体" w:eastAsia="黑体" w:cs="黑体"/>
          <w:spacing w:val="7"/>
          <w:sz w:val="31"/>
          <w:szCs w:val="31"/>
          <w:highlight w:val="none"/>
          <w:u w:val="single" w:color="auto"/>
        </w:rPr>
        <w:t xml:space="preserve">  </w:t>
      </w:r>
      <w:r>
        <w:rPr>
          <w:rFonts w:ascii="黑体" w:hAnsi="黑体" w:eastAsia="黑体" w:cs="黑体"/>
          <w:sz w:val="31"/>
          <w:szCs w:val="31"/>
          <w:highlight w:val="none"/>
          <w:u w:val="single" w:color="auto"/>
        </w:rPr>
        <w:t xml:space="preserve">      </w:t>
      </w:r>
      <w:r>
        <w:rPr>
          <w:rFonts w:ascii="黑体" w:hAnsi="黑体" w:eastAsia="黑体" w:cs="黑体"/>
          <w:sz w:val="31"/>
          <w:szCs w:val="31"/>
          <w:u w:val="single" w:color="auto"/>
        </w:rPr>
        <w:t xml:space="preserve">          </w:t>
      </w:r>
    </w:p>
    <w:p w14:paraId="4709719A">
      <w:pPr>
        <w:keepNext w:val="0"/>
        <w:keepLines w:val="0"/>
        <w:pageBreakBefore w:val="0"/>
        <w:widowControl/>
        <w:kinsoku w:val="0"/>
        <w:overflowPunct/>
        <w:topLinePunct w:val="0"/>
        <w:autoSpaceDE w:val="0"/>
        <w:autoSpaceDN w:val="0"/>
        <w:bidi w:val="0"/>
        <w:adjustRightInd w:val="0"/>
        <w:snapToGrid w:val="0"/>
        <w:spacing w:line="360" w:lineRule="auto"/>
        <w:rPr>
          <w:rFonts w:ascii="黑体" w:hAnsi="黑体" w:eastAsia="黑体" w:cs="黑体"/>
          <w:sz w:val="31"/>
          <w:szCs w:val="31"/>
        </w:rPr>
        <w:sectPr>
          <w:footerReference r:id="rId5" w:type="default"/>
          <w:pgSz w:w="11906" w:h="16840"/>
          <w:pgMar w:top="1431" w:right="1785" w:bottom="1412" w:left="1785" w:header="0" w:footer="1243" w:gutter="0"/>
          <w:pgNumType w:fmt="decimal" w:start="1"/>
          <w:cols w:space="720" w:num="1"/>
        </w:sectPr>
      </w:pPr>
    </w:p>
    <w:p w14:paraId="62CD6A93">
      <w:pPr>
        <w:keepNext w:val="0"/>
        <w:keepLines w:val="0"/>
        <w:pageBreakBefore w:val="0"/>
        <w:widowControl/>
        <w:kinsoku w:val="0"/>
        <w:overflowPunct/>
        <w:topLinePunct w:val="0"/>
        <w:autoSpaceDE w:val="0"/>
        <w:autoSpaceDN w:val="0"/>
        <w:bidi w:val="0"/>
        <w:adjustRightInd w:val="0"/>
        <w:snapToGrid w:val="0"/>
        <w:spacing w:line="360" w:lineRule="auto"/>
        <w:ind w:left="18"/>
      </w:pPr>
      <w:r>
        <w:rPr>
          <w:rFonts w:ascii="黑体" w:hAnsi="黑体" w:eastAsia="黑体" w:cs="黑体"/>
          <w:b/>
          <w:bCs/>
          <w:spacing w:val="4"/>
          <w:sz w:val="31"/>
          <w:szCs w:val="31"/>
        </w:rPr>
        <w:t>一、赛项信息</w:t>
      </w:r>
    </w:p>
    <w:tbl>
      <w:tblPr>
        <w:tblStyle w:val="9"/>
        <w:tblW w:w="86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9"/>
        <w:gridCol w:w="1423"/>
        <w:gridCol w:w="1865"/>
        <w:gridCol w:w="3960"/>
      </w:tblGrid>
      <w:tr w14:paraId="40132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8637" w:type="dxa"/>
            <w:gridSpan w:val="4"/>
            <w:vAlign w:val="top"/>
          </w:tcPr>
          <w:p w14:paraId="052E832A">
            <w:pPr>
              <w:keepNext w:val="0"/>
              <w:keepLines w:val="0"/>
              <w:pageBreakBefore w:val="0"/>
              <w:widowControl/>
              <w:kinsoku w:val="0"/>
              <w:wordWrap/>
              <w:overflowPunct/>
              <w:topLinePunct w:val="0"/>
              <w:autoSpaceDE w:val="0"/>
              <w:autoSpaceDN w:val="0"/>
              <w:bidi w:val="0"/>
              <w:adjustRightInd w:val="0"/>
              <w:snapToGrid w:val="0"/>
              <w:spacing w:line="240" w:lineRule="auto"/>
              <w:ind w:left="3849"/>
              <w:textAlignment w:val="baseline"/>
              <w:rPr>
                <w:rFonts w:ascii="仿宋" w:hAnsi="仿宋" w:eastAsia="仿宋" w:cs="仿宋"/>
                <w:sz w:val="24"/>
                <w:szCs w:val="24"/>
              </w:rPr>
            </w:pPr>
            <w:r>
              <w:rPr>
                <w:rFonts w:ascii="仿宋" w:hAnsi="仿宋" w:eastAsia="仿宋" w:cs="仿宋"/>
                <w:b/>
                <w:bCs/>
                <w:spacing w:val="-6"/>
                <w:sz w:val="24"/>
                <w:szCs w:val="24"/>
              </w:rPr>
              <w:t>赛项类别</w:t>
            </w:r>
          </w:p>
        </w:tc>
      </w:tr>
      <w:tr w14:paraId="1B8B6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637" w:type="dxa"/>
            <w:gridSpan w:val="4"/>
            <w:vAlign w:val="top"/>
          </w:tcPr>
          <w:p w14:paraId="2785A18A">
            <w:pPr>
              <w:keepNext w:val="0"/>
              <w:keepLines w:val="0"/>
              <w:pageBreakBefore w:val="0"/>
              <w:widowControl/>
              <w:kinsoku w:val="0"/>
              <w:wordWrap/>
              <w:overflowPunct/>
              <w:topLinePunct w:val="0"/>
              <w:autoSpaceDE w:val="0"/>
              <w:autoSpaceDN w:val="0"/>
              <w:bidi w:val="0"/>
              <w:adjustRightInd w:val="0"/>
              <w:snapToGrid w:val="0"/>
              <w:spacing w:line="240" w:lineRule="auto"/>
              <w:ind w:left="3857"/>
              <w:textAlignment w:val="baseline"/>
              <w:rPr>
                <w:rFonts w:ascii="仿宋" w:hAnsi="仿宋" w:eastAsia="仿宋" w:cs="仿宋"/>
                <w:sz w:val="24"/>
                <w:szCs w:val="24"/>
              </w:rPr>
            </w:pPr>
            <w:r>
              <w:rPr>
                <w:rFonts w:ascii="仿宋" w:hAnsi="仿宋" w:eastAsia="仿宋" w:cs="仿宋"/>
                <w:spacing w:val="4"/>
                <w:position w:val="-1"/>
                <w:sz w:val="24"/>
                <w:szCs w:val="24"/>
              </w:rPr>
              <w:sym w:font="Wingdings 2" w:char="0052"/>
            </w:r>
            <w:r>
              <w:rPr>
                <w:rFonts w:ascii="仿宋" w:hAnsi="仿宋" w:eastAsia="仿宋" w:cs="仿宋"/>
                <w:spacing w:val="4"/>
                <w:position w:val="-1"/>
                <w:sz w:val="24"/>
                <w:szCs w:val="24"/>
              </w:rPr>
              <w:t>每年赛</w:t>
            </w:r>
          </w:p>
        </w:tc>
      </w:tr>
      <w:tr w14:paraId="5F0AF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637" w:type="dxa"/>
            <w:gridSpan w:val="4"/>
            <w:vAlign w:val="top"/>
          </w:tcPr>
          <w:p w14:paraId="74FA2E3A">
            <w:pPr>
              <w:keepNext w:val="0"/>
              <w:keepLines w:val="0"/>
              <w:pageBreakBefore w:val="0"/>
              <w:widowControl/>
              <w:kinsoku w:val="0"/>
              <w:wordWrap/>
              <w:overflowPunct/>
              <w:topLinePunct w:val="0"/>
              <w:autoSpaceDE w:val="0"/>
              <w:autoSpaceDN w:val="0"/>
              <w:bidi w:val="0"/>
              <w:adjustRightInd w:val="0"/>
              <w:snapToGrid w:val="0"/>
              <w:spacing w:line="240" w:lineRule="auto"/>
              <w:ind w:left="3849"/>
              <w:textAlignment w:val="baseline"/>
              <w:rPr>
                <w:rFonts w:ascii="仿宋" w:hAnsi="仿宋" w:eastAsia="仿宋" w:cs="仿宋"/>
                <w:sz w:val="24"/>
                <w:szCs w:val="24"/>
              </w:rPr>
            </w:pPr>
            <w:r>
              <w:rPr>
                <w:rFonts w:ascii="仿宋" w:hAnsi="仿宋" w:eastAsia="仿宋" w:cs="仿宋"/>
                <w:b/>
                <w:bCs/>
                <w:spacing w:val="-6"/>
                <w:sz w:val="24"/>
                <w:szCs w:val="24"/>
              </w:rPr>
              <w:t>赛项组别</w:t>
            </w:r>
          </w:p>
        </w:tc>
      </w:tr>
      <w:tr w14:paraId="1CA3F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637" w:type="dxa"/>
            <w:gridSpan w:val="4"/>
            <w:vAlign w:val="top"/>
          </w:tcPr>
          <w:p w14:paraId="468FC5E9">
            <w:pPr>
              <w:keepNext w:val="0"/>
              <w:keepLines w:val="0"/>
              <w:pageBreakBefore w:val="0"/>
              <w:widowControl/>
              <w:kinsoku w:val="0"/>
              <w:wordWrap/>
              <w:overflowPunct/>
              <w:topLinePunct w:val="0"/>
              <w:autoSpaceDE w:val="0"/>
              <w:autoSpaceDN w:val="0"/>
              <w:bidi w:val="0"/>
              <w:adjustRightInd w:val="0"/>
              <w:snapToGrid w:val="0"/>
              <w:spacing w:line="240" w:lineRule="auto"/>
              <w:ind w:left="3497"/>
              <w:textAlignment w:val="baseline"/>
              <w:rPr>
                <w:rFonts w:ascii="仿宋" w:hAnsi="仿宋" w:eastAsia="仿宋" w:cs="仿宋"/>
                <w:sz w:val="24"/>
                <w:szCs w:val="24"/>
              </w:rPr>
            </w:pPr>
            <w:r>
              <w:rPr>
                <w:rFonts w:ascii="仿宋" w:hAnsi="仿宋" w:eastAsia="仿宋" w:cs="仿宋"/>
                <w:spacing w:val="2"/>
                <w:position w:val="-1"/>
                <w:sz w:val="24"/>
                <w:szCs w:val="24"/>
              </w:rPr>
              <w:sym w:font="Wingdings 2" w:char="0052"/>
            </w:r>
            <w:r>
              <w:rPr>
                <w:rFonts w:ascii="仿宋" w:hAnsi="仿宋" w:eastAsia="仿宋" w:cs="仿宋"/>
                <w:spacing w:val="2"/>
                <w:position w:val="-1"/>
                <w:sz w:val="24"/>
                <w:szCs w:val="24"/>
              </w:rPr>
              <w:t>高等职业教育</w:t>
            </w:r>
          </w:p>
        </w:tc>
      </w:tr>
      <w:tr w14:paraId="41180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637" w:type="dxa"/>
            <w:gridSpan w:val="4"/>
            <w:vAlign w:val="top"/>
          </w:tcPr>
          <w:p w14:paraId="0637337B">
            <w:pPr>
              <w:keepNext w:val="0"/>
              <w:keepLines w:val="0"/>
              <w:pageBreakBefore w:val="0"/>
              <w:widowControl/>
              <w:kinsoku w:val="0"/>
              <w:wordWrap/>
              <w:overflowPunct/>
              <w:topLinePunct w:val="0"/>
              <w:autoSpaceDE w:val="0"/>
              <w:autoSpaceDN w:val="0"/>
              <w:bidi w:val="0"/>
              <w:adjustRightInd w:val="0"/>
              <w:snapToGrid w:val="0"/>
              <w:spacing w:line="240" w:lineRule="auto"/>
              <w:ind w:left="3677"/>
              <w:textAlignment w:val="baseline"/>
              <w:rPr>
                <w:rFonts w:hint="default" w:ascii="仿宋" w:hAnsi="仿宋" w:eastAsia="仿宋" w:cs="仿宋"/>
                <w:sz w:val="24"/>
                <w:szCs w:val="24"/>
                <w:lang w:val="en-US" w:eastAsia="zh-CN"/>
              </w:rPr>
            </w:pPr>
            <w:r>
              <w:rPr>
                <w:rFonts w:hint="eastAsia" w:ascii="仿宋" w:hAnsi="仿宋" w:eastAsia="仿宋" w:cs="仿宋"/>
                <w:spacing w:val="34"/>
                <w:position w:val="-1"/>
                <w:sz w:val="24"/>
                <w:szCs w:val="24"/>
                <w:lang w:val="en-US" w:eastAsia="zh-CN"/>
              </w:rPr>
              <w:sym w:font="Wingdings 2" w:char="0052"/>
            </w:r>
            <w:r>
              <w:rPr>
                <w:rFonts w:hint="eastAsia" w:ascii="仿宋" w:hAnsi="仿宋" w:eastAsia="仿宋" w:cs="仿宋"/>
                <w:spacing w:val="34"/>
                <w:position w:val="-1"/>
                <w:sz w:val="24"/>
                <w:szCs w:val="24"/>
                <w:lang w:val="en-US" w:eastAsia="zh-CN"/>
              </w:rPr>
              <w:t>学生团体赛</w:t>
            </w:r>
          </w:p>
        </w:tc>
      </w:tr>
      <w:tr w14:paraId="6B5AD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637" w:type="dxa"/>
            <w:gridSpan w:val="4"/>
            <w:vAlign w:val="top"/>
          </w:tcPr>
          <w:p w14:paraId="1386493B">
            <w:pPr>
              <w:keepNext w:val="0"/>
              <w:keepLines w:val="0"/>
              <w:pageBreakBefore w:val="0"/>
              <w:widowControl/>
              <w:kinsoku w:val="0"/>
              <w:wordWrap/>
              <w:overflowPunct/>
              <w:topLinePunct w:val="0"/>
              <w:autoSpaceDE w:val="0"/>
              <w:autoSpaceDN w:val="0"/>
              <w:bidi w:val="0"/>
              <w:adjustRightInd w:val="0"/>
              <w:snapToGrid w:val="0"/>
              <w:spacing w:line="240" w:lineRule="auto"/>
              <w:ind w:left="2165"/>
              <w:jc w:val="left"/>
              <w:textAlignment w:val="baseline"/>
              <w:rPr>
                <w:rFonts w:ascii="仿宋" w:hAnsi="仿宋" w:eastAsia="仿宋" w:cs="仿宋"/>
                <w:sz w:val="24"/>
                <w:szCs w:val="24"/>
              </w:rPr>
            </w:pPr>
            <w:r>
              <w:rPr>
                <w:rFonts w:ascii="仿宋" w:hAnsi="仿宋" w:eastAsia="仿宋" w:cs="仿宋"/>
                <w:b/>
                <w:bCs/>
                <w:spacing w:val="-3"/>
                <w:sz w:val="24"/>
                <w:szCs w:val="24"/>
              </w:rPr>
              <w:t>涉及专业大类、专业类、专业及核心课程</w:t>
            </w:r>
          </w:p>
        </w:tc>
      </w:tr>
      <w:tr w14:paraId="6A5DB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389" w:type="dxa"/>
            <w:vAlign w:val="top"/>
          </w:tcPr>
          <w:p w14:paraId="1E1AA90B">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05E5F385">
            <w:pPr>
              <w:keepNext w:val="0"/>
              <w:keepLines w:val="0"/>
              <w:pageBreakBefore w:val="0"/>
              <w:widowControl/>
              <w:kinsoku w:val="0"/>
              <w:wordWrap/>
              <w:overflowPunct/>
              <w:topLinePunct w:val="0"/>
              <w:autoSpaceDE w:val="0"/>
              <w:autoSpaceDN w:val="0"/>
              <w:bidi w:val="0"/>
              <w:adjustRightInd w:val="0"/>
              <w:snapToGrid w:val="0"/>
              <w:spacing w:line="240" w:lineRule="auto"/>
              <w:ind w:left="230"/>
              <w:textAlignment w:val="baseline"/>
              <w:rPr>
                <w:rFonts w:ascii="仿宋" w:hAnsi="仿宋" w:eastAsia="仿宋" w:cs="仿宋"/>
                <w:sz w:val="24"/>
                <w:szCs w:val="24"/>
              </w:rPr>
            </w:pPr>
            <w:r>
              <w:rPr>
                <w:rFonts w:ascii="仿宋" w:hAnsi="仿宋" w:eastAsia="仿宋" w:cs="仿宋"/>
                <w:spacing w:val="-5"/>
                <w:sz w:val="24"/>
                <w:szCs w:val="24"/>
              </w:rPr>
              <w:t>专业大类</w:t>
            </w:r>
          </w:p>
        </w:tc>
        <w:tc>
          <w:tcPr>
            <w:tcW w:w="1423" w:type="dxa"/>
            <w:vAlign w:val="top"/>
          </w:tcPr>
          <w:p w14:paraId="15C13B29">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4CE2CC9E">
            <w:pPr>
              <w:keepNext w:val="0"/>
              <w:keepLines w:val="0"/>
              <w:pageBreakBefore w:val="0"/>
              <w:widowControl/>
              <w:kinsoku w:val="0"/>
              <w:wordWrap/>
              <w:overflowPunct/>
              <w:topLinePunct w:val="0"/>
              <w:autoSpaceDE w:val="0"/>
              <w:autoSpaceDN w:val="0"/>
              <w:bidi w:val="0"/>
              <w:adjustRightInd w:val="0"/>
              <w:snapToGrid w:val="0"/>
              <w:spacing w:line="240" w:lineRule="auto"/>
              <w:ind w:left="368"/>
              <w:textAlignment w:val="baseline"/>
              <w:rPr>
                <w:rFonts w:ascii="仿宋" w:hAnsi="仿宋" w:eastAsia="仿宋" w:cs="仿宋"/>
                <w:sz w:val="24"/>
                <w:szCs w:val="24"/>
              </w:rPr>
            </w:pPr>
            <w:r>
              <w:rPr>
                <w:rFonts w:ascii="仿宋" w:hAnsi="仿宋" w:eastAsia="仿宋" w:cs="仿宋"/>
                <w:spacing w:val="-7"/>
                <w:sz w:val="24"/>
                <w:szCs w:val="24"/>
              </w:rPr>
              <w:t>专业类</w:t>
            </w:r>
          </w:p>
        </w:tc>
        <w:tc>
          <w:tcPr>
            <w:tcW w:w="1865" w:type="dxa"/>
            <w:vAlign w:val="top"/>
          </w:tcPr>
          <w:p w14:paraId="79411614">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6D83D61D">
            <w:pPr>
              <w:keepNext w:val="0"/>
              <w:keepLines w:val="0"/>
              <w:pageBreakBefore w:val="0"/>
              <w:widowControl/>
              <w:kinsoku w:val="0"/>
              <w:wordWrap/>
              <w:overflowPunct/>
              <w:topLinePunct w:val="0"/>
              <w:autoSpaceDE w:val="0"/>
              <w:autoSpaceDN w:val="0"/>
              <w:bidi w:val="0"/>
              <w:adjustRightInd w:val="0"/>
              <w:snapToGrid w:val="0"/>
              <w:spacing w:line="240" w:lineRule="auto"/>
              <w:ind w:left="469"/>
              <w:textAlignment w:val="baseline"/>
              <w:rPr>
                <w:rFonts w:ascii="仿宋" w:hAnsi="仿宋" w:eastAsia="仿宋" w:cs="仿宋"/>
                <w:sz w:val="24"/>
                <w:szCs w:val="24"/>
              </w:rPr>
            </w:pPr>
            <w:r>
              <w:rPr>
                <w:rFonts w:ascii="仿宋" w:hAnsi="仿宋" w:eastAsia="仿宋" w:cs="仿宋"/>
                <w:spacing w:val="-5"/>
                <w:sz w:val="24"/>
                <w:szCs w:val="24"/>
              </w:rPr>
              <w:t>专业名称</w:t>
            </w:r>
          </w:p>
        </w:tc>
        <w:tc>
          <w:tcPr>
            <w:tcW w:w="3960" w:type="dxa"/>
            <w:vAlign w:val="top"/>
          </w:tcPr>
          <w:p w14:paraId="77A2267D">
            <w:pPr>
              <w:keepNext w:val="0"/>
              <w:keepLines w:val="0"/>
              <w:pageBreakBefore w:val="0"/>
              <w:widowControl/>
              <w:kinsoku w:val="0"/>
              <w:wordWrap/>
              <w:overflowPunct/>
              <w:topLinePunct w:val="0"/>
              <w:autoSpaceDE w:val="0"/>
              <w:autoSpaceDN w:val="0"/>
              <w:bidi w:val="0"/>
              <w:adjustRightInd w:val="0"/>
              <w:snapToGrid w:val="0"/>
              <w:spacing w:line="240" w:lineRule="auto"/>
              <w:ind w:left="1514"/>
              <w:textAlignment w:val="baseline"/>
              <w:rPr>
                <w:rFonts w:ascii="仿宋" w:hAnsi="仿宋" w:eastAsia="仿宋" w:cs="仿宋"/>
                <w:sz w:val="24"/>
                <w:szCs w:val="24"/>
              </w:rPr>
            </w:pPr>
            <w:r>
              <w:rPr>
                <w:rFonts w:ascii="仿宋" w:hAnsi="仿宋" w:eastAsia="仿宋" w:cs="仿宋"/>
                <w:spacing w:val="-4"/>
                <w:sz w:val="24"/>
                <w:szCs w:val="24"/>
              </w:rPr>
              <w:t>核心课程</w:t>
            </w:r>
          </w:p>
          <w:p w14:paraId="573AC78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仿宋"/>
                <w:sz w:val="24"/>
                <w:szCs w:val="24"/>
              </w:rPr>
            </w:pPr>
            <w:r>
              <w:rPr>
                <w:rFonts w:ascii="仿宋" w:hAnsi="仿宋" w:eastAsia="仿宋" w:cs="仿宋"/>
                <w:spacing w:val="-2"/>
                <w:sz w:val="24"/>
                <w:szCs w:val="24"/>
              </w:rPr>
              <w:t>（对应每个专业，明确涉及的专业核</w:t>
            </w:r>
            <w:r>
              <w:rPr>
                <w:rFonts w:ascii="仿宋" w:hAnsi="仿宋" w:eastAsia="仿宋" w:cs="仿宋"/>
                <w:spacing w:val="-6"/>
                <w:sz w:val="24"/>
                <w:szCs w:val="24"/>
              </w:rPr>
              <w:t>心课程）</w:t>
            </w:r>
          </w:p>
        </w:tc>
      </w:tr>
      <w:tr w14:paraId="47774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0" w:hRule="atLeast"/>
        </w:trPr>
        <w:tc>
          <w:tcPr>
            <w:tcW w:w="1389" w:type="dxa"/>
            <w:vMerge w:val="restart"/>
            <w:tcBorders>
              <w:bottom w:val="nil"/>
            </w:tcBorders>
            <w:vAlign w:val="top"/>
          </w:tcPr>
          <w:p w14:paraId="330AF152">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549B95DF">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33BAE4B5">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4378EA0E">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27C4917F">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7064747D">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18DD0387">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3DC74D6C">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3B98E146">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5475DECB">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0FB3BE24">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6F738BED">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30FA07BD">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5B03A885">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353327DD">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076FA545">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313B1A07">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01E05F9C">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76BE3F80">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4E03ECF3">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37FAFEC4">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65B5824F">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6D56B9EA">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1D84825F">
            <w:pPr>
              <w:keepNext w:val="0"/>
              <w:keepLines w:val="0"/>
              <w:pageBreakBefore w:val="0"/>
              <w:widowControl/>
              <w:kinsoku w:val="0"/>
              <w:wordWrap/>
              <w:overflowPunct/>
              <w:topLinePunct w:val="0"/>
              <w:autoSpaceDE w:val="0"/>
              <w:autoSpaceDN w:val="0"/>
              <w:bidi w:val="0"/>
              <w:adjustRightInd w:val="0"/>
              <w:snapToGrid w:val="0"/>
              <w:spacing w:line="240" w:lineRule="auto"/>
              <w:ind w:left="470" w:right="211" w:hanging="240"/>
              <w:textAlignment w:val="baseline"/>
              <w:rPr>
                <w:rFonts w:ascii="仿宋" w:hAnsi="仿宋" w:eastAsia="仿宋" w:cs="仿宋"/>
                <w:sz w:val="24"/>
                <w:szCs w:val="24"/>
              </w:rPr>
            </w:pPr>
            <w:r>
              <w:rPr>
                <w:rFonts w:ascii="仿宋" w:hAnsi="仿宋" w:eastAsia="仿宋" w:cs="仿宋"/>
                <w:spacing w:val="-5"/>
                <w:sz w:val="24"/>
                <w:szCs w:val="24"/>
              </w:rPr>
              <w:t>财经商贸</w:t>
            </w:r>
            <w:r>
              <w:rPr>
                <w:rFonts w:ascii="仿宋" w:hAnsi="仿宋" w:eastAsia="仿宋" w:cs="仿宋"/>
                <w:spacing w:val="-10"/>
                <w:sz w:val="24"/>
                <w:szCs w:val="24"/>
              </w:rPr>
              <w:t>大类</w:t>
            </w:r>
          </w:p>
        </w:tc>
        <w:tc>
          <w:tcPr>
            <w:tcW w:w="1423" w:type="dxa"/>
            <w:vMerge w:val="restart"/>
            <w:tcBorders>
              <w:bottom w:val="nil"/>
            </w:tcBorders>
            <w:vAlign w:val="top"/>
          </w:tcPr>
          <w:p w14:paraId="1F870086">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4A2D31D4">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0A1C0606">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67B38617">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79C76108">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752EE7BF">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272A88B3">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469A5D32">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40FF7937">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02AF7202">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594F7A92">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27C5E843">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032DE085">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65603753">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74B16059">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55F00A31">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5EF6A6E1">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7BE64FEA">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2588DA9F">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3C972BF1">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5ECCDA00">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22337AFA">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75C31B17">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26ACC391">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52055841">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10491934">
            <w:pPr>
              <w:keepNext w:val="0"/>
              <w:keepLines w:val="0"/>
              <w:pageBreakBefore w:val="0"/>
              <w:widowControl/>
              <w:kinsoku w:val="0"/>
              <w:wordWrap/>
              <w:overflowPunct/>
              <w:topLinePunct w:val="0"/>
              <w:autoSpaceDE w:val="0"/>
              <w:autoSpaceDN w:val="0"/>
              <w:bidi w:val="0"/>
              <w:adjustRightInd w:val="0"/>
              <w:snapToGrid w:val="0"/>
              <w:spacing w:line="240" w:lineRule="auto"/>
              <w:ind w:left="366"/>
              <w:textAlignment w:val="baseline"/>
              <w:rPr>
                <w:rFonts w:ascii="仿宋" w:hAnsi="仿宋" w:eastAsia="仿宋" w:cs="仿宋"/>
                <w:sz w:val="24"/>
                <w:szCs w:val="24"/>
              </w:rPr>
            </w:pPr>
            <w:r>
              <w:rPr>
                <w:rFonts w:ascii="仿宋" w:hAnsi="仿宋" w:eastAsia="仿宋" w:cs="仿宋"/>
                <w:spacing w:val="-6"/>
                <w:sz w:val="24"/>
                <w:szCs w:val="24"/>
              </w:rPr>
              <w:t>物流类</w:t>
            </w:r>
          </w:p>
        </w:tc>
        <w:tc>
          <w:tcPr>
            <w:tcW w:w="1865" w:type="dxa"/>
            <w:vAlign w:val="top"/>
          </w:tcPr>
          <w:p w14:paraId="495BBD98">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70213533">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6FEBEDFD">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19BF336C">
            <w:pPr>
              <w:keepNext w:val="0"/>
              <w:keepLines w:val="0"/>
              <w:pageBreakBefore w:val="0"/>
              <w:widowControl/>
              <w:kinsoku w:val="0"/>
              <w:wordWrap/>
              <w:overflowPunct/>
              <w:topLinePunct w:val="0"/>
              <w:autoSpaceDE w:val="0"/>
              <w:autoSpaceDN w:val="0"/>
              <w:bidi w:val="0"/>
              <w:adjustRightInd w:val="0"/>
              <w:snapToGrid w:val="0"/>
              <w:spacing w:line="240" w:lineRule="auto"/>
              <w:ind w:left="227"/>
              <w:textAlignment w:val="baseline"/>
              <w:rPr>
                <w:rFonts w:ascii="仿宋" w:hAnsi="仿宋" w:eastAsia="仿宋" w:cs="仿宋"/>
                <w:sz w:val="24"/>
                <w:szCs w:val="24"/>
              </w:rPr>
            </w:pPr>
            <w:r>
              <w:rPr>
                <w:rFonts w:ascii="仿宋" w:hAnsi="仿宋" w:eastAsia="仿宋" w:cs="仿宋"/>
                <w:spacing w:val="-3"/>
                <w:sz w:val="24"/>
                <w:szCs w:val="24"/>
              </w:rPr>
              <w:t>物流工程技术</w:t>
            </w:r>
          </w:p>
        </w:tc>
        <w:tc>
          <w:tcPr>
            <w:tcW w:w="3960" w:type="dxa"/>
            <w:vAlign w:val="top"/>
          </w:tcPr>
          <w:p w14:paraId="4C64008C">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10C4D714">
            <w:pPr>
              <w:keepNext w:val="0"/>
              <w:keepLines w:val="0"/>
              <w:pageBreakBefore w:val="0"/>
              <w:widowControl/>
              <w:kinsoku w:val="0"/>
              <w:wordWrap/>
              <w:overflowPunct/>
              <w:topLinePunct w:val="0"/>
              <w:autoSpaceDE w:val="0"/>
              <w:autoSpaceDN w:val="0"/>
              <w:bidi w:val="0"/>
              <w:adjustRightInd w:val="0"/>
              <w:snapToGrid w:val="0"/>
              <w:spacing w:line="240" w:lineRule="auto"/>
              <w:ind w:left="17" w:right="113" w:firstLine="4"/>
              <w:jc w:val="both"/>
              <w:textAlignment w:val="baseline"/>
              <w:rPr>
                <w:rFonts w:ascii="仿宋" w:hAnsi="仿宋" w:eastAsia="仿宋" w:cs="仿宋"/>
                <w:sz w:val="24"/>
                <w:szCs w:val="24"/>
              </w:rPr>
            </w:pPr>
            <w:r>
              <w:rPr>
                <w:rFonts w:ascii="仿宋" w:hAnsi="仿宋" w:eastAsia="仿宋" w:cs="仿宋"/>
                <w:spacing w:val="-2"/>
                <w:sz w:val="24"/>
                <w:szCs w:val="24"/>
              </w:rPr>
              <w:t>仓储与配送实务、物流机械基础、物</w:t>
            </w:r>
            <w:r>
              <w:rPr>
                <w:rFonts w:ascii="仿宋" w:hAnsi="仿宋" w:eastAsia="仿宋" w:cs="仿宋"/>
                <w:spacing w:val="-1"/>
                <w:sz w:val="24"/>
                <w:szCs w:val="24"/>
              </w:rPr>
              <w:t>流工程技术与装备、智能物流技术及其应用、物流系统规划设计、物流中</w:t>
            </w:r>
            <w:r>
              <w:rPr>
                <w:rFonts w:ascii="仿宋" w:hAnsi="仿宋" w:eastAsia="仿宋" w:cs="仿宋"/>
                <w:spacing w:val="-2"/>
                <w:sz w:val="24"/>
                <w:szCs w:val="24"/>
              </w:rPr>
              <w:t>心运作管理、物流工程项目管理</w:t>
            </w:r>
          </w:p>
        </w:tc>
      </w:tr>
      <w:tr w14:paraId="4B90B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1" w:hRule="atLeast"/>
        </w:trPr>
        <w:tc>
          <w:tcPr>
            <w:tcW w:w="1389" w:type="dxa"/>
            <w:vMerge w:val="continue"/>
            <w:tcBorders>
              <w:top w:val="nil"/>
              <w:bottom w:val="nil"/>
            </w:tcBorders>
            <w:vAlign w:val="top"/>
          </w:tcPr>
          <w:p w14:paraId="054115A0">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1423" w:type="dxa"/>
            <w:vMerge w:val="continue"/>
            <w:tcBorders>
              <w:top w:val="nil"/>
              <w:bottom w:val="nil"/>
            </w:tcBorders>
            <w:vAlign w:val="top"/>
          </w:tcPr>
          <w:p w14:paraId="7C6E5711">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1865" w:type="dxa"/>
            <w:vAlign w:val="top"/>
          </w:tcPr>
          <w:p w14:paraId="4DEA05F4">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02882333">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19640FC4">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35607D11">
            <w:pPr>
              <w:keepNext w:val="0"/>
              <w:keepLines w:val="0"/>
              <w:pageBreakBefore w:val="0"/>
              <w:widowControl/>
              <w:kinsoku w:val="0"/>
              <w:wordWrap/>
              <w:overflowPunct/>
              <w:topLinePunct w:val="0"/>
              <w:autoSpaceDE w:val="0"/>
              <w:autoSpaceDN w:val="0"/>
              <w:bidi w:val="0"/>
              <w:adjustRightInd w:val="0"/>
              <w:snapToGrid w:val="0"/>
              <w:spacing w:line="240" w:lineRule="auto"/>
              <w:ind w:left="225"/>
              <w:textAlignment w:val="baseline"/>
              <w:rPr>
                <w:rFonts w:ascii="仿宋" w:hAnsi="仿宋" w:eastAsia="仿宋" w:cs="仿宋"/>
                <w:sz w:val="24"/>
                <w:szCs w:val="24"/>
              </w:rPr>
            </w:pPr>
            <w:r>
              <w:rPr>
                <w:rFonts w:ascii="仿宋" w:hAnsi="仿宋" w:eastAsia="仿宋" w:cs="仿宋"/>
                <w:spacing w:val="-3"/>
                <w:sz w:val="24"/>
                <w:szCs w:val="24"/>
              </w:rPr>
              <w:t>现代物流管理</w:t>
            </w:r>
          </w:p>
        </w:tc>
        <w:tc>
          <w:tcPr>
            <w:tcW w:w="3960" w:type="dxa"/>
            <w:vAlign w:val="top"/>
          </w:tcPr>
          <w:p w14:paraId="2BF6890D">
            <w:pPr>
              <w:keepNext w:val="0"/>
              <w:keepLines w:val="0"/>
              <w:pageBreakBefore w:val="0"/>
              <w:widowControl/>
              <w:kinsoku w:val="0"/>
              <w:wordWrap/>
              <w:overflowPunct/>
              <w:topLinePunct w:val="0"/>
              <w:autoSpaceDE w:val="0"/>
              <w:autoSpaceDN w:val="0"/>
              <w:bidi w:val="0"/>
              <w:adjustRightInd w:val="0"/>
              <w:snapToGrid w:val="0"/>
              <w:spacing w:line="240" w:lineRule="auto"/>
              <w:ind w:left="17" w:right="113"/>
              <w:textAlignment w:val="baseline"/>
              <w:rPr>
                <w:rFonts w:ascii="仿宋" w:hAnsi="仿宋" w:eastAsia="仿宋" w:cs="仿宋"/>
                <w:sz w:val="24"/>
                <w:szCs w:val="24"/>
              </w:rPr>
            </w:pPr>
            <w:r>
              <w:rPr>
                <w:rFonts w:ascii="仿宋" w:hAnsi="仿宋" w:eastAsia="仿宋" w:cs="仿宋"/>
                <w:spacing w:val="-1"/>
                <w:sz w:val="24"/>
                <w:szCs w:val="24"/>
              </w:rPr>
              <w:t>智慧仓配运营、智慧运输运营、物流</w:t>
            </w:r>
            <w:r>
              <w:rPr>
                <w:rFonts w:ascii="仿宋" w:hAnsi="仿宋" w:eastAsia="仿宋" w:cs="仿宋"/>
                <w:spacing w:val="-2"/>
                <w:sz w:val="24"/>
                <w:szCs w:val="24"/>
              </w:rPr>
              <w:t>成本与绩效管理、采购与供应管理、物流营销与客户关系、国际货运代理实务、物流项目运营、物流系统规划</w:t>
            </w:r>
            <w:r>
              <w:rPr>
                <w:rFonts w:ascii="仿宋" w:hAnsi="仿宋" w:eastAsia="仿宋" w:cs="仿宋"/>
                <w:spacing w:val="-6"/>
                <w:sz w:val="24"/>
                <w:szCs w:val="24"/>
              </w:rPr>
              <w:t>与设计</w:t>
            </w:r>
          </w:p>
        </w:tc>
      </w:tr>
      <w:tr w14:paraId="6E048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 w:hRule="atLeast"/>
        </w:trPr>
        <w:tc>
          <w:tcPr>
            <w:tcW w:w="1389" w:type="dxa"/>
            <w:vMerge w:val="continue"/>
            <w:tcBorders>
              <w:top w:val="nil"/>
              <w:bottom w:val="nil"/>
            </w:tcBorders>
            <w:vAlign w:val="top"/>
          </w:tcPr>
          <w:p w14:paraId="49EE3BC9">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1423" w:type="dxa"/>
            <w:vMerge w:val="continue"/>
            <w:tcBorders>
              <w:top w:val="nil"/>
              <w:bottom w:val="nil"/>
            </w:tcBorders>
            <w:vAlign w:val="top"/>
          </w:tcPr>
          <w:p w14:paraId="3B161161">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1865" w:type="dxa"/>
            <w:vAlign w:val="top"/>
          </w:tcPr>
          <w:p w14:paraId="60CC4802">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31AC1E65">
            <w:pPr>
              <w:keepNext w:val="0"/>
              <w:keepLines w:val="0"/>
              <w:pageBreakBefore w:val="0"/>
              <w:widowControl/>
              <w:kinsoku w:val="0"/>
              <w:wordWrap/>
              <w:overflowPunct/>
              <w:topLinePunct w:val="0"/>
              <w:autoSpaceDE w:val="0"/>
              <w:autoSpaceDN w:val="0"/>
              <w:bidi w:val="0"/>
              <w:adjustRightInd w:val="0"/>
              <w:snapToGrid w:val="0"/>
              <w:spacing w:line="240" w:lineRule="auto"/>
              <w:ind w:left="228"/>
              <w:textAlignment w:val="baseline"/>
              <w:rPr>
                <w:rFonts w:ascii="仿宋" w:hAnsi="仿宋" w:eastAsia="仿宋" w:cs="仿宋"/>
                <w:sz w:val="24"/>
                <w:szCs w:val="24"/>
              </w:rPr>
            </w:pPr>
            <w:r>
              <w:rPr>
                <w:rFonts w:ascii="仿宋" w:hAnsi="仿宋" w:eastAsia="仿宋" w:cs="仿宋"/>
                <w:spacing w:val="-3"/>
                <w:sz w:val="24"/>
                <w:szCs w:val="24"/>
              </w:rPr>
              <w:t>航空物流管理</w:t>
            </w:r>
          </w:p>
        </w:tc>
        <w:tc>
          <w:tcPr>
            <w:tcW w:w="3960" w:type="dxa"/>
            <w:vAlign w:val="top"/>
          </w:tcPr>
          <w:p w14:paraId="4A86C409">
            <w:pPr>
              <w:keepNext w:val="0"/>
              <w:keepLines w:val="0"/>
              <w:pageBreakBefore w:val="0"/>
              <w:widowControl/>
              <w:kinsoku w:val="0"/>
              <w:wordWrap/>
              <w:overflowPunct/>
              <w:topLinePunct w:val="0"/>
              <w:autoSpaceDE w:val="0"/>
              <w:autoSpaceDN w:val="0"/>
              <w:bidi w:val="0"/>
              <w:adjustRightInd w:val="0"/>
              <w:snapToGrid w:val="0"/>
              <w:spacing w:line="240" w:lineRule="auto"/>
              <w:ind w:left="19" w:right="113"/>
              <w:textAlignment w:val="baseline"/>
              <w:rPr>
                <w:rFonts w:ascii="仿宋" w:hAnsi="仿宋" w:eastAsia="仿宋" w:cs="仿宋"/>
                <w:sz w:val="24"/>
                <w:szCs w:val="24"/>
              </w:rPr>
            </w:pPr>
            <w:r>
              <w:rPr>
                <w:rFonts w:ascii="仿宋" w:hAnsi="仿宋" w:eastAsia="仿宋" w:cs="仿宋"/>
                <w:spacing w:val="-2"/>
                <w:sz w:val="24"/>
                <w:szCs w:val="24"/>
              </w:rPr>
              <w:t>航空货物仓储管理、民航货物运输、国际货运代理、进出口货物关检、民航危险品运输、飞机载重平衡、配送</w:t>
            </w:r>
            <w:r>
              <w:rPr>
                <w:rFonts w:ascii="仿宋" w:hAnsi="仿宋" w:eastAsia="仿宋" w:cs="仿宋"/>
                <w:spacing w:val="-9"/>
                <w:sz w:val="24"/>
                <w:szCs w:val="24"/>
              </w:rPr>
              <w:t>管理</w:t>
            </w:r>
          </w:p>
        </w:tc>
      </w:tr>
      <w:tr w14:paraId="65E0B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1389" w:type="dxa"/>
            <w:vMerge w:val="continue"/>
            <w:tcBorders>
              <w:top w:val="nil"/>
              <w:bottom w:val="nil"/>
            </w:tcBorders>
            <w:vAlign w:val="top"/>
          </w:tcPr>
          <w:p w14:paraId="16BEEBA2">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1423" w:type="dxa"/>
            <w:vMerge w:val="continue"/>
            <w:tcBorders>
              <w:top w:val="nil"/>
              <w:bottom w:val="nil"/>
            </w:tcBorders>
            <w:vAlign w:val="top"/>
          </w:tcPr>
          <w:p w14:paraId="777C31BB">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1865" w:type="dxa"/>
            <w:vAlign w:val="top"/>
          </w:tcPr>
          <w:p w14:paraId="171400EF">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25208E33">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1A7F573F">
            <w:pPr>
              <w:keepNext w:val="0"/>
              <w:keepLines w:val="0"/>
              <w:pageBreakBefore w:val="0"/>
              <w:widowControl/>
              <w:kinsoku w:val="0"/>
              <w:wordWrap/>
              <w:overflowPunct/>
              <w:topLinePunct w:val="0"/>
              <w:autoSpaceDE w:val="0"/>
              <w:autoSpaceDN w:val="0"/>
              <w:bidi w:val="0"/>
              <w:adjustRightInd w:val="0"/>
              <w:snapToGrid w:val="0"/>
              <w:spacing w:line="240" w:lineRule="auto"/>
              <w:ind w:left="229"/>
              <w:textAlignment w:val="baseline"/>
              <w:rPr>
                <w:rFonts w:ascii="仿宋" w:hAnsi="仿宋" w:eastAsia="仿宋" w:cs="仿宋"/>
                <w:sz w:val="24"/>
                <w:szCs w:val="24"/>
              </w:rPr>
            </w:pPr>
            <w:r>
              <w:rPr>
                <w:rFonts w:ascii="仿宋" w:hAnsi="仿宋" w:eastAsia="仿宋" w:cs="仿宋"/>
                <w:spacing w:val="-4"/>
                <w:sz w:val="24"/>
                <w:szCs w:val="24"/>
              </w:rPr>
              <w:t>铁路物流管理</w:t>
            </w:r>
          </w:p>
        </w:tc>
        <w:tc>
          <w:tcPr>
            <w:tcW w:w="3960" w:type="dxa"/>
            <w:vAlign w:val="top"/>
          </w:tcPr>
          <w:p w14:paraId="2D3B060D">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5AF04CAD">
            <w:pPr>
              <w:keepNext w:val="0"/>
              <w:keepLines w:val="0"/>
              <w:pageBreakBefore w:val="0"/>
              <w:widowControl/>
              <w:kinsoku w:val="0"/>
              <w:wordWrap/>
              <w:overflowPunct/>
              <w:topLinePunct w:val="0"/>
              <w:autoSpaceDE w:val="0"/>
              <w:autoSpaceDN w:val="0"/>
              <w:bidi w:val="0"/>
              <w:adjustRightInd w:val="0"/>
              <w:snapToGrid w:val="0"/>
              <w:spacing w:line="240" w:lineRule="auto"/>
              <w:ind w:left="18" w:right="113" w:firstLine="1"/>
              <w:jc w:val="both"/>
              <w:textAlignment w:val="baseline"/>
              <w:rPr>
                <w:rFonts w:ascii="仿宋" w:hAnsi="仿宋" w:eastAsia="仿宋" w:cs="仿宋"/>
                <w:sz w:val="24"/>
                <w:szCs w:val="24"/>
              </w:rPr>
            </w:pPr>
            <w:r>
              <w:rPr>
                <w:rFonts w:ascii="仿宋" w:hAnsi="仿宋" w:eastAsia="仿宋" w:cs="仿宋"/>
                <w:spacing w:val="-2"/>
                <w:sz w:val="24"/>
                <w:szCs w:val="24"/>
              </w:rPr>
              <w:t>铁路货运组织、集装箱多式联运、仓储与配送管理、物流信息管理、采购与供应链管理、物流成本管理</w:t>
            </w:r>
          </w:p>
        </w:tc>
      </w:tr>
      <w:tr w14:paraId="59209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trPr>
        <w:tc>
          <w:tcPr>
            <w:tcW w:w="1389" w:type="dxa"/>
            <w:vMerge w:val="continue"/>
            <w:tcBorders>
              <w:top w:val="nil"/>
            </w:tcBorders>
            <w:vAlign w:val="top"/>
          </w:tcPr>
          <w:p w14:paraId="764D3F59">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1423" w:type="dxa"/>
            <w:vMerge w:val="continue"/>
            <w:tcBorders>
              <w:top w:val="nil"/>
            </w:tcBorders>
            <w:vAlign w:val="top"/>
          </w:tcPr>
          <w:p w14:paraId="5A5DAC86">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1865" w:type="dxa"/>
            <w:vAlign w:val="top"/>
          </w:tcPr>
          <w:p w14:paraId="6809F469">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pPr>
          </w:p>
          <w:p w14:paraId="660489ED">
            <w:pPr>
              <w:keepNext w:val="0"/>
              <w:keepLines w:val="0"/>
              <w:pageBreakBefore w:val="0"/>
              <w:widowControl/>
              <w:kinsoku w:val="0"/>
              <w:wordWrap/>
              <w:overflowPunct/>
              <w:topLinePunct w:val="0"/>
              <w:autoSpaceDE w:val="0"/>
              <w:autoSpaceDN w:val="0"/>
              <w:bidi w:val="0"/>
              <w:adjustRightInd w:val="0"/>
              <w:snapToGrid w:val="0"/>
              <w:spacing w:line="240" w:lineRule="auto"/>
              <w:ind w:left="719" w:right="89" w:hanging="610"/>
              <w:jc w:val="left"/>
              <w:textAlignment w:val="baseline"/>
              <w:rPr>
                <w:rFonts w:ascii="仿宋" w:hAnsi="仿宋" w:eastAsia="仿宋" w:cs="仿宋"/>
                <w:sz w:val="24"/>
                <w:szCs w:val="24"/>
              </w:rPr>
            </w:pPr>
            <w:r>
              <w:rPr>
                <w:rFonts w:ascii="仿宋" w:hAnsi="仿宋" w:eastAsia="仿宋" w:cs="仿宋"/>
                <w:spacing w:val="-3"/>
                <w:sz w:val="24"/>
                <w:szCs w:val="24"/>
              </w:rPr>
              <w:t>冷链物流技术与</w:t>
            </w:r>
            <w:r>
              <w:rPr>
                <w:rFonts w:ascii="仿宋" w:hAnsi="仿宋" w:eastAsia="仿宋" w:cs="仿宋"/>
                <w:spacing w:val="-15"/>
                <w:sz w:val="24"/>
                <w:szCs w:val="24"/>
              </w:rPr>
              <w:t>管理</w:t>
            </w:r>
          </w:p>
        </w:tc>
        <w:tc>
          <w:tcPr>
            <w:tcW w:w="3960" w:type="dxa"/>
            <w:vAlign w:val="top"/>
          </w:tcPr>
          <w:p w14:paraId="14B11AB6">
            <w:pPr>
              <w:keepNext w:val="0"/>
              <w:keepLines w:val="0"/>
              <w:pageBreakBefore w:val="0"/>
              <w:widowControl/>
              <w:kinsoku w:val="0"/>
              <w:wordWrap/>
              <w:overflowPunct/>
              <w:topLinePunct w:val="0"/>
              <w:autoSpaceDE w:val="0"/>
              <w:autoSpaceDN w:val="0"/>
              <w:bidi w:val="0"/>
              <w:adjustRightInd w:val="0"/>
              <w:snapToGrid w:val="0"/>
              <w:spacing w:line="240" w:lineRule="auto"/>
              <w:ind w:left="17" w:right="113" w:firstLine="2"/>
              <w:jc w:val="both"/>
              <w:textAlignment w:val="baseline"/>
              <w:rPr>
                <w:rFonts w:ascii="仿宋" w:hAnsi="仿宋" w:eastAsia="仿宋" w:cs="仿宋"/>
                <w:sz w:val="24"/>
                <w:szCs w:val="24"/>
              </w:rPr>
            </w:pPr>
            <w:r>
              <w:rPr>
                <w:rFonts w:ascii="仿宋" w:hAnsi="仿宋" w:eastAsia="仿宋" w:cs="仿宋"/>
                <w:spacing w:val="-2"/>
                <w:sz w:val="24"/>
                <w:szCs w:val="24"/>
              </w:rPr>
              <w:t>冷链仓储与配送管理、冷链物流运输</w:t>
            </w:r>
            <w:r>
              <w:rPr>
                <w:rFonts w:ascii="仿宋" w:hAnsi="仿宋" w:eastAsia="仿宋" w:cs="仿宋"/>
                <w:spacing w:val="-1"/>
                <w:sz w:val="24"/>
                <w:szCs w:val="24"/>
              </w:rPr>
              <w:t>管理、冷库与冷藏技术、冷链物流信息技术、冷链物流运营管理、冷链物流营销、冷链物流设备维护、冷链物</w:t>
            </w:r>
            <w:r>
              <w:rPr>
                <w:rFonts w:ascii="仿宋" w:hAnsi="仿宋" w:eastAsia="仿宋" w:cs="仿宋"/>
                <w:spacing w:val="-3"/>
                <w:sz w:val="24"/>
                <w:szCs w:val="24"/>
              </w:rPr>
              <w:t>流质量与安全</w:t>
            </w:r>
          </w:p>
        </w:tc>
      </w:tr>
    </w:tbl>
    <w:p w14:paraId="2755780F">
      <w:pPr>
        <w:keepNext w:val="0"/>
        <w:keepLines w:val="0"/>
        <w:pageBreakBefore w:val="0"/>
        <w:widowControl/>
        <w:tabs>
          <w:tab w:val="left" w:pos="1626"/>
        </w:tabs>
        <w:kinsoku w:val="0"/>
        <w:overflowPunct/>
        <w:topLinePunct w:val="0"/>
        <w:autoSpaceDE w:val="0"/>
        <w:autoSpaceDN w:val="0"/>
        <w:bidi w:val="0"/>
        <w:adjustRightInd w:val="0"/>
        <w:snapToGrid w:val="0"/>
        <w:jc w:val="left"/>
        <w:rPr>
          <w:rFonts w:hint="eastAsia" w:eastAsia="宋体"/>
          <w:lang w:val="en-US" w:eastAsia="zh-CN"/>
        </w:rPr>
        <w:sectPr>
          <w:footerReference r:id="rId6" w:type="default"/>
          <w:pgSz w:w="11906" w:h="16840"/>
          <w:pgMar w:top="1414" w:right="1478" w:bottom="1412" w:left="1784" w:header="0" w:footer="1243" w:gutter="0"/>
          <w:pgNumType w:fmt="decimal"/>
          <w:cols w:space="720" w:num="1"/>
        </w:sectPr>
      </w:pPr>
    </w:p>
    <w:tbl>
      <w:tblPr>
        <w:tblStyle w:val="9"/>
        <w:tblW w:w="86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2"/>
        <w:gridCol w:w="1423"/>
        <w:gridCol w:w="1125"/>
        <w:gridCol w:w="740"/>
        <w:gridCol w:w="3970"/>
      </w:tblGrid>
      <w:tr w14:paraId="3E292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1392" w:type="dxa"/>
            <w:vMerge w:val="restart"/>
            <w:tcBorders>
              <w:bottom w:val="nil"/>
            </w:tcBorders>
            <w:vAlign w:val="top"/>
          </w:tcPr>
          <w:p w14:paraId="6954CFC7">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1423" w:type="dxa"/>
            <w:vMerge w:val="restart"/>
            <w:tcBorders>
              <w:bottom w:val="nil"/>
            </w:tcBorders>
            <w:vAlign w:val="top"/>
          </w:tcPr>
          <w:p w14:paraId="7AFB30AF">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1865" w:type="dxa"/>
            <w:gridSpan w:val="2"/>
            <w:vAlign w:val="top"/>
          </w:tcPr>
          <w:p w14:paraId="0F050C68">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4FBC7802">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4D2CF5F9">
            <w:pPr>
              <w:keepNext w:val="0"/>
              <w:keepLines w:val="0"/>
              <w:pageBreakBefore w:val="0"/>
              <w:widowControl/>
              <w:kinsoku w:val="0"/>
              <w:wordWrap/>
              <w:overflowPunct/>
              <w:topLinePunct w:val="0"/>
              <w:autoSpaceDE w:val="0"/>
              <w:autoSpaceDN w:val="0"/>
              <w:bidi w:val="0"/>
              <w:adjustRightInd w:val="0"/>
              <w:snapToGrid w:val="0"/>
              <w:spacing w:line="240" w:lineRule="auto"/>
              <w:ind w:left="225"/>
              <w:textAlignment w:val="baseline"/>
              <w:rPr>
                <w:rFonts w:ascii="仿宋" w:hAnsi="仿宋" w:eastAsia="仿宋" w:cs="仿宋"/>
                <w:sz w:val="24"/>
                <w:szCs w:val="24"/>
              </w:rPr>
            </w:pPr>
            <w:r>
              <w:rPr>
                <w:rFonts w:ascii="仿宋" w:hAnsi="仿宋" w:eastAsia="仿宋" w:cs="仿宋"/>
                <w:spacing w:val="-3"/>
                <w:sz w:val="24"/>
                <w:szCs w:val="24"/>
              </w:rPr>
              <w:t>智能物流技术</w:t>
            </w:r>
          </w:p>
        </w:tc>
        <w:tc>
          <w:tcPr>
            <w:tcW w:w="3970" w:type="dxa"/>
            <w:vAlign w:val="top"/>
          </w:tcPr>
          <w:p w14:paraId="5536D306">
            <w:pPr>
              <w:keepNext w:val="0"/>
              <w:keepLines w:val="0"/>
              <w:pageBreakBefore w:val="0"/>
              <w:widowControl/>
              <w:kinsoku w:val="0"/>
              <w:wordWrap/>
              <w:overflowPunct/>
              <w:topLinePunct w:val="0"/>
              <w:autoSpaceDE w:val="0"/>
              <w:autoSpaceDN w:val="0"/>
              <w:bidi w:val="0"/>
              <w:adjustRightInd w:val="0"/>
              <w:snapToGrid w:val="0"/>
              <w:spacing w:line="240" w:lineRule="auto"/>
              <w:ind w:left="17" w:right="113" w:firstLine="2"/>
              <w:jc w:val="both"/>
              <w:textAlignment w:val="baseline"/>
              <w:rPr>
                <w:rFonts w:ascii="仿宋" w:hAnsi="仿宋" w:eastAsia="仿宋" w:cs="仿宋"/>
                <w:sz w:val="24"/>
                <w:szCs w:val="24"/>
              </w:rPr>
            </w:pPr>
            <w:r>
              <w:rPr>
                <w:rFonts w:ascii="仿宋" w:hAnsi="仿宋" w:eastAsia="仿宋" w:cs="仿宋"/>
                <w:spacing w:val="-2"/>
                <w:sz w:val="24"/>
                <w:szCs w:val="24"/>
              </w:rPr>
              <w:t>智能仓储与配送、智能运输、物流管理系统、射频识别技术与应用、物联网技术应用、货物跟踪与定位技术、大数据分析与挖掘、物流场景设计与仿真</w:t>
            </w:r>
          </w:p>
        </w:tc>
      </w:tr>
      <w:tr w14:paraId="2DB75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trPr>
        <w:tc>
          <w:tcPr>
            <w:tcW w:w="1392" w:type="dxa"/>
            <w:vMerge w:val="continue"/>
            <w:tcBorders>
              <w:top w:val="nil"/>
            </w:tcBorders>
            <w:vAlign w:val="top"/>
          </w:tcPr>
          <w:p w14:paraId="66EDDFAD">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1423" w:type="dxa"/>
            <w:vMerge w:val="continue"/>
            <w:tcBorders>
              <w:top w:val="nil"/>
            </w:tcBorders>
            <w:vAlign w:val="top"/>
          </w:tcPr>
          <w:p w14:paraId="52044D71">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1865" w:type="dxa"/>
            <w:gridSpan w:val="2"/>
            <w:vAlign w:val="top"/>
          </w:tcPr>
          <w:p w14:paraId="369382F8">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7436B539">
            <w:pPr>
              <w:keepNext w:val="0"/>
              <w:keepLines w:val="0"/>
              <w:pageBreakBefore w:val="0"/>
              <w:widowControl/>
              <w:kinsoku w:val="0"/>
              <w:wordWrap/>
              <w:overflowPunct/>
              <w:topLinePunct w:val="0"/>
              <w:autoSpaceDE w:val="0"/>
              <w:autoSpaceDN w:val="0"/>
              <w:bidi w:val="0"/>
              <w:adjustRightInd w:val="0"/>
              <w:snapToGrid w:val="0"/>
              <w:spacing w:line="240" w:lineRule="auto"/>
              <w:ind w:left="346"/>
              <w:textAlignment w:val="baseline"/>
              <w:rPr>
                <w:rFonts w:ascii="仿宋" w:hAnsi="仿宋" w:eastAsia="仿宋" w:cs="仿宋"/>
                <w:sz w:val="24"/>
                <w:szCs w:val="24"/>
              </w:rPr>
            </w:pPr>
            <w:r>
              <w:rPr>
                <w:rFonts w:ascii="仿宋" w:hAnsi="仿宋" w:eastAsia="仿宋" w:cs="仿宋"/>
                <w:spacing w:val="-4"/>
                <w:sz w:val="24"/>
                <w:szCs w:val="24"/>
              </w:rPr>
              <w:t>供应链运营</w:t>
            </w:r>
          </w:p>
        </w:tc>
        <w:tc>
          <w:tcPr>
            <w:tcW w:w="3970" w:type="dxa"/>
            <w:vAlign w:val="top"/>
          </w:tcPr>
          <w:p w14:paraId="76DA7136">
            <w:pPr>
              <w:keepNext w:val="0"/>
              <w:keepLines w:val="0"/>
              <w:pageBreakBefore w:val="0"/>
              <w:widowControl/>
              <w:kinsoku w:val="0"/>
              <w:wordWrap/>
              <w:overflowPunct/>
              <w:topLinePunct w:val="0"/>
              <w:autoSpaceDE w:val="0"/>
              <w:autoSpaceDN w:val="0"/>
              <w:bidi w:val="0"/>
              <w:adjustRightInd w:val="0"/>
              <w:snapToGrid w:val="0"/>
              <w:spacing w:line="240" w:lineRule="auto"/>
              <w:ind w:left="17" w:right="113" w:firstLine="2"/>
              <w:jc w:val="both"/>
              <w:textAlignment w:val="baseline"/>
              <w:rPr>
                <w:rFonts w:ascii="仿宋" w:hAnsi="仿宋" w:eastAsia="仿宋" w:cs="仿宋"/>
                <w:sz w:val="24"/>
                <w:szCs w:val="24"/>
              </w:rPr>
            </w:pPr>
            <w:r>
              <w:rPr>
                <w:rFonts w:ascii="仿宋" w:hAnsi="仿宋" w:eastAsia="仿宋" w:cs="仿宋"/>
                <w:spacing w:val="-2"/>
                <w:sz w:val="24"/>
                <w:szCs w:val="24"/>
              </w:rPr>
              <w:t>物流管理学、市场营销学、生产运营管理、采购与供应管理、供应链管理基础、供应链协同运营管理、供应链信息管理、电子商务管理</w:t>
            </w:r>
          </w:p>
        </w:tc>
      </w:tr>
      <w:tr w14:paraId="72A20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8650" w:type="dxa"/>
            <w:gridSpan w:val="5"/>
            <w:vAlign w:val="top"/>
          </w:tcPr>
          <w:p w14:paraId="79B8308C">
            <w:pPr>
              <w:keepNext w:val="0"/>
              <w:keepLines w:val="0"/>
              <w:pageBreakBefore w:val="0"/>
              <w:widowControl/>
              <w:kinsoku w:val="0"/>
              <w:wordWrap/>
              <w:overflowPunct/>
              <w:topLinePunct w:val="0"/>
              <w:autoSpaceDE w:val="0"/>
              <w:autoSpaceDN w:val="0"/>
              <w:bidi w:val="0"/>
              <w:adjustRightInd w:val="0"/>
              <w:snapToGrid w:val="0"/>
              <w:spacing w:line="240" w:lineRule="auto"/>
              <w:ind w:left="2051"/>
              <w:jc w:val="left"/>
              <w:textAlignment w:val="baseline"/>
              <w:rPr>
                <w:rFonts w:ascii="仿宋" w:hAnsi="仿宋" w:eastAsia="仿宋" w:cs="仿宋"/>
                <w:sz w:val="24"/>
                <w:szCs w:val="24"/>
              </w:rPr>
            </w:pPr>
            <w:r>
              <w:rPr>
                <w:rFonts w:ascii="仿宋" w:hAnsi="仿宋" w:eastAsia="仿宋" w:cs="仿宋"/>
                <w:b/>
                <w:bCs/>
                <w:spacing w:val="-3"/>
                <w:sz w:val="24"/>
                <w:szCs w:val="24"/>
              </w:rPr>
              <w:t>对接产业行业、对应岗位（群）及核心能力</w:t>
            </w:r>
          </w:p>
        </w:tc>
      </w:tr>
      <w:tr w14:paraId="038E5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392" w:type="dxa"/>
            <w:vAlign w:val="top"/>
          </w:tcPr>
          <w:p w14:paraId="41201445">
            <w:pPr>
              <w:keepNext w:val="0"/>
              <w:keepLines w:val="0"/>
              <w:pageBreakBefore w:val="0"/>
              <w:widowControl/>
              <w:kinsoku w:val="0"/>
              <w:wordWrap/>
              <w:overflowPunct/>
              <w:topLinePunct w:val="0"/>
              <w:autoSpaceDE w:val="0"/>
              <w:autoSpaceDN w:val="0"/>
              <w:bidi w:val="0"/>
              <w:adjustRightInd w:val="0"/>
              <w:snapToGrid w:val="0"/>
              <w:spacing w:line="240" w:lineRule="auto"/>
              <w:ind w:left="232"/>
              <w:textAlignment w:val="baseline"/>
              <w:rPr>
                <w:rFonts w:ascii="仿宋" w:hAnsi="仿宋" w:eastAsia="仿宋" w:cs="仿宋"/>
                <w:sz w:val="24"/>
                <w:szCs w:val="24"/>
              </w:rPr>
            </w:pPr>
            <w:r>
              <w:rPr>
                <w:rFonts w:ascii="仿宋" w:hAnsi="仿宋" w:eastAsia="仿宋" w:cs="仿宋"/>
                <w:spacing w:val="-5"/>
                <w:sz w:val="24"/>
                <w:szCs w:val="24"/>
              </w:rPr>
              <w:t>产业行业</w:t>
            </w:r>
          </w:p>
        </w:tc>
        <w:tc>
          <w:tcPr>
            <w:tcW w:w="2548" w:type="dxa"/>
            <w:gridSpan w:val="2"/>
            <w:vAlign w:val="top"/>
          </w:tcPr>
          <w:p w14:paraId="10ED054A">
            <w:pPr>
              <w:keepNext w:val="0"/>
              <w:keepLines w:val="0"/>
              <w:pageBreakBefore w:val="0"/>
              <w:widowControl/>
              <w:kinsoku w:val="0"/>
              <w:wordWrap/>
              <w:overflowPunct/>
              <w:topLinePunct w:val="0"/>
              <w:autoSpaceDE w:val="0"/>
              <w:autoSpaceDN w:val="0"/>
              <w:bidi w:val="0"/>
              <w:adjustRightInd w:val="0"/>
              <w:snapToGrid w:val="0"/>
              <w:spacing w:line="240" w:lineRule="auto"/>
              <w:ind w:left="716"/>
              <w:textAlignment w:val="baseline"/>
              <w:rPr>
                <w:rFonts w:ascii="仿宋" w:hAnsi="仿宋" w:eastAsia="仿宋" w:cs="仿宋"/>
                <w:sz w:val="24"/>
                <w:szCs w:val="24"/>
              </w:rPr>
            </w:pPr>
            <w:r>
              <w:rPr>
                <w:rFonts w:ascii="仿宋" w:hAnsi="仿宋" w:eastAsia="仿宋" w:cs="仿宋"/>
                <w:spacing w:val="-10"/>
                <w:sz w:val="24"/>
                <w:szCs w:val="24"/>
              </w:rPr>
              <w:t>岗位（群）</w:t>
            </w:r>
          </w:p>
        </w:tc>
        <w:tc>
          <w:tcPr>
            <w:tcW w:w="4710" w:type="dxa"/>
            <w:gridSpan w:val="2"/>
            <w:vAlign w:val="top"/>
          </w:tcPr>
          <w:p w14:paraId="4CC2CAD7">
            <w:pPr>
              <w:keepNext w:val="0"/>
              <w:keepLines w:val="0"/>
              <w:pageBreakBefore w:val="0"/>
              <w:widowControl/>
              <w:kinsoku w:val="0"/>
              <w:wordWrap/>
              <w:overflowPunct/>
              <w:topLinePunct w:val="0"/>
              <w:autoSpaceDE w:val="0"/>
              <w:autoSpaceDN w:val="0"/>
              <w:bidi w:val="0"/>
              <w:adjustRightInd w:val="0"/>
              <w:snapToGrid w:val="0"/>
              <w:spacing w:line="240" w:lineRule="auto"/>
              <w:ind w:left="1886"/>
              <w:textAlignment w:val="baseline"/>
              <w:rPr>
                <w:rFonts w:ascii="仿宋" w:hAnsi="仿宋" w:eastAsia="仿宋" w:cs="仿宋"/>
                <w:sz w:val="24"/>
                <w:szCs w:val="24"/>
              </w:rPr>
            </w:pPr>
            <w:r>
              <w:rPr>
                <w:rFonts w:ascii="仿宋" w:hAnsi="仿宋" w:eastAsia="仿宋" w:cs="仿宋"/>
                <w:spacing w:val="-4"/>
                <w:sz w:val="24"/>
                <w:szCs w:val="24"/>
              </w:rPr>
              <w:t>核心能力</w:t>
            </w:r>
          </w:p>
        </w:tc>
      </w:tr>
      <w:tr w14:paraId="7958C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0" w:hRule="atLeast"/>
        </w:trPr>
        <w:tc>
          <w:tcPr>
            <w:tcW w:w="1392" w:type="dxa"/>
            <w:vAlign w:val="top"/>
          </w:tcPr>
          <w:p w14:paraId="01F835E5">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782BE6ED">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157BF7D0">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5AE15467">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7520BB81">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53B0CF1D">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57996EA0">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3C5371A5">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586745E7">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58436B97">
            <w:pPr>
              <w:keepNext w:val="0"/>
              <w:keepLines w:val="0"/>
              <w:pageBreakBefore w:val="0"/>
              <w:widowControl/>
              <w:kinsoku w:val="0"/>
              <w:wordWrap/>
              <w:overflowPunct/>
              <w:topLinePunct w:val="0"/>
              <w:autoSpaceDE w:val="0"/>
              <w:autoSpaceDN w:val="0"/>
              <w:bidi w:val="0"/>
              <w:adjustRightInd w:val="0"/>
              <w:snapToGrid w:val="0"/>
              <w:spacing w:line="240" w:lineRule="auto"/>
              <w:ind w:right="3"/>
              <w:jc w:val="right"/>
              <w:textAlignment w:val="baseline"/>
              <w:rPr>
                <w:rFonts w:ascii="仿宋" w:hAnsi="仿宋" w:eastAsia="仿宋" w:cs="仿宋"/>
                <w:sz w:val="24"/>
                <w:szCs w:val="24"/>
              </w:rPr>
            </w:pPr>
            <w:r>
              <w:rPr>
                <w:rFonts w:ascii="仿宋" w:hAnsi="仿宋" w:eastAsia="仿宋" w:cs="仿宋"/>
                <w:spacing w:val="-14"/>
                <w:sz w:val="24"/>
                <w:szCs w:val="24"/>
              </w:rPr>
              <w:t>仓储业、道路</w:t>
            </w:r>
          </w:p>
          <w:p w14:paraId="42582A5D">
            <w:pPr>
              <w:keepNext w:val="0"/>
              <w:keepLines w:val="0"/>
              <w:pageBreakBefore w:val="0"/>
              <w:widowControl/>
              <w:kinsoku w:val="0"/>
              <w:wordWrap/>
              <w:overflowPunct/>
              <w:topLinePunct w:val="0"/>
              <w:autoSpaceDE w:val="0"/>
              <w:autoSpaceDN w:val="0"/>
              <w:bidi w:val="0"/>
              <w:adjustRightInd w:val="0"/>
              <w:snapToGrid w:val="0"/>
              <w:spacing w:line="240" w:lineRule="auto"/>
              <w:ind w:right="3"/>
              <w:jc w:val="right"/>
              <w:textAlignment w:val="baseline"/>
              <w:rPr>
                <w:rFonts w:ascii="仿宋" w:hAnsi="仿宋" w:eastAsia="仿宋" w:cs="仿宋"/>
                <w:sz w:val="24"/>
                <w:szCs w:val="24"/>
              </w:rPr>
            </w:pPr>
            <w:r>
              <w:rPr>
                <w:rFonts w:ascii="仿宋" w:hAnsi="仿宋" w:eastAsia="仿宋" w:cs="仿宋"/>
                <w:spacing w:val="-14"/>
                <w:sz w:val="24"/>
                <w:szCs w:val="24"/>
              </w:rPr>
              <w:t>运输业、装卸</w:t>
            </w:r>
          </w:p>
          <w:p w14:paraId="747FE88D">
            <w:pPr>
              <w:keepNext w:val="0"/>
              <w:keepLines w:val="0"/>
              <w:pageBreakBefore w:val="0"/>
              <w:widowControl/>
              <w:kinsoku w:val="0"/>
              <w:wordWrap/>
              <w:overflowPunct/>
              <w:topLinePunct w:val="0"/>
              <w:autoSpaceDE w:val="0"/>
              <w:autoSpaceDN w:val="0"/>
              <w:bidi w:val="0"/>
              <w:adjustRightInd w:val="0"/>
              <w:snapToGrid w:val="0"/>
              <w:spacing w:line="240" w:lineRule="auto"/>
              <w:ind w:left="352"/>
              <w:textAlignment w:val="baseline"/>
              <w:rPr>
                <w:rFonts w:ascii="仿宋" w:hAnsi="仿宋" w:eastAsia="仿宋" w:cs="仿宋"/>
                <w:sz w:val="24"/>
                <w:szCs w:val="24"/>
              </w:rPr>
            </w:pPr>
            <w:r>
              <w:rPr>
                <w:rFonts w:ascii="仿宋" w:hAnsi="仿宋" w:eastAsia="仿宋" w:cs="仿宋"/>
                <w:spacing w:val="-6"/>
                <w:sz w:val="24"/>
                <w:szCs w:val="24"/>
              </w:rPr>
              <w:t>搬运业</w:t>
            </w:r>
          </w:p>
        </w:tc>
        <w:tc>
          <w:tcPr>
            <w:tcW w:w="2548" w:type="dxa"/>
            <w:gridSpan w:val="2"/>
            <w:vAlign w:val="center"/>
          </w:tcPr>
          <w:p w14:paraId="374D0054">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p>
          <w:p w14:paraId="5161625D">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仿宋"/>
                <w:snapToGrid w:val="0"/>
                <w:color w:val="000000"/>
                <w:spacing w:val="-2"/>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冷链仓储操作员</w:t>
            </w:r>
          </w:p>
          <w:p w14:paraId="5C2241B2">
            <w:pPr>
              <w:keepNext w:val="0"/>
              <w:keepLines w:val="0"/>
              <w:pageBreakBefore w:val="0"/>
              <w:widowControl/>
              <w:kinsoku w:val="0"/>
              <w:wordWrap/>
              <w:overflowPunct/>
              <w:topLinePunct w:val="0"/>
              <w:autoSpaceDE w:val="0"/>
              <w:autoSpaceDN w:val="0"/>
              <w:bidi w:val="0"/>
              <w:adjustRightInd w:val="0"/>
              <w:snapToGrid w:val="0"/>
              <w:spacing w:line="240" w:lineRule="auto"/>
              <w:ind w:right="552"/>
              <w:jc w:val="right"/>
              <w:textAlignment w:val="baseline"/>
              <w:rPr>
                <w:rFonts w:ascii="仿宋" w:hAnsi="仿宋" w:eastAsia="仿宋" w:cs="仿宋"/>
                <w:snapToGrid w:val="0"/>
                <w:color w:val="000000"/>
                <w:spacing w:val="-2"/>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冷链仓储主管</w:t>
            </w:r>
          </w:p>
          <w:p w14:paraId="25C8999E">
            <w:pPr>
              <w:keepNext w:val="0"/>
              <w:keepLines w:val="0"/>
              <w:pageBreakBefore w:val="0"/>
              <w:widowControl/>
              <w:kinsoku w:val="0"/>
              <w:wordWrap/>
              <w:overflowPunct/>
              <w:topLinePunct w:val="0"/>
              <w:autoSpaceDE w:val="0"/>
              <w:autoSpaceDN w:val="0"/>
              <w:bidi w:val="0"/>
              <w:adjustRightInd w:val="0"/>
              <w:snapToGrid w:val="0"/>
              <w:spacing w:line="240" w:lineRule="auto"/>
              <w:ind w:right="552"/>
              <w:jc w:val="right"/>
              <w:textAlignment w:val="baseline"/>
              <w:rPr>
                <w:rFonts w:ascii="仿宋" w:hAnsi="仿宋" w:eastAsia="仿宋" w:cs="仿宋"/>
                <w:spacing w:val="-4"/>
                <w:sz w:val="24"/>
                <w:szCs w:val="24"/>
              </w:rPr>
            </w:pPr>
            <w:r>
              <w:rPr>
                <w:rFonts w:ascii="仿宋" w:hAnsi="仿宋" w:eastAsia="仿宋" w:cs="仿宋"/>
                <w:spacing w:val="-4"/>
                <w:sz w:val="24"/>
                <w:szCs w:val="24"/>
              </w:rPr>
              <w:t>冷链仓储经理</w:t>
            </w:r>
            <w:r>
              <w:rPr>
                <w:rFonts w:hint="eastAsia" w:ascii="仿宋" w:hAnsi="仿宋" w:eastAsia="仿宋" w:cs="仿宋"/>
                <w:spacing w:val="-4"/>
                <w:sz w:val="24"/>
                <w:szCs w:val="24"/>
                <w:lang w:val="en-US" w:eastAsia="zh-CN"/>
              </w:rPr>
              <w:t xml:space="preserve">   </w:t>
            </w:r>
            <w:r>
              <w:rPr>
                <w:rFonts w:ascii="仿宋" w:hAnsi="仿宋" w:eastAsia="仿宋" w:cs="仿宋"/>
                <w:spacing w:val="-4"/>
                <w:sz w:val="24"/>
                <w:szCs w:val="24"/>
              </w:rPr>
              <w:t>冷链运输专员</w:t>
            </w:r>
          </w:p>
          <w:p w14:paraId="76F44D44">
            <w:pPr>
              <w:keepNext w:val="0"/>
              <w:keepLines w:val="0"/>
              <w:pageBreakBefore w:val="0"/>
              <w:widowControl/>
              <w:kinsoku w:val="0"/>
              <w:wordWrap/>
              <w:overflowPunct/>
              <w:topLinePunct w:val="0"/>
              <w:autoSpaceDE w:val="0"/>
              <w:autoSpaceDN w:val="0"/>
              <w:bidi w:val="0"/>
              <w:adjustRightInd w:val="0"/>
              <w:snapToGrid w:val="0"/>
              <w:spacing w:line="240" w:lineRule="auto"/>
              <w:ind w:right="552"/>
              <w:jc w:val="right"/>
              <w:textAlignment w:val="baseline"/>
              <w:rPr>
                <w:rFonts w:ascii="仿宋" w:hAnsi="仿宋" w:eastAsia="仿宋" w:cs="仿宋"/>
                <w:spacing w:val="-4"/>
                <w:sz w:val="24"/>
                <w:szCs w:val="24"/>
              </w:rPr>
            </w:pPr>
            <w:r>
              <w:rPr>
                <w:rFonts w:ascii="仿宋" w:hAnsi="仿宋" w:eastAsia="仿宋" w:cs="仿宋"/>
                <w:spacing w:val="-4"/>
                <w:sz w:val="24"/>
                <w:szCs w:val="24"/>
              </w:rPr>
              <w:t>冷链运输主管</w:t>
            </w:r>
          </w:p>
          <w:p w14:paraId="0D0036B8">
            <w:pPr>
              <w:keepNext w:val="0"/>
              <w:keepLines w:val="0"/>
              <w:pageBreakBefore w:val="0"/>
              <w:widowControl/>
              <w:kinsoku w:val="0"/>
              <w:wordWrap/>
              <w:overflowPunct/>
              <w:topLinePunct w:val="0"/>
              <w:autoSpaceDE w:val="0"/>
              <w:autoSpaceDN w:val="0"/>
              <w:bidi w:val="0"/>
              <w:adjustRightInd w:val="0"/>
              <w:snapToGrid w:val="0"/>
              <w:spacing w:line="240" w:lineRule="auto"/>
              <w:ind w:right="552"/>
              <w:jc w:val="right"/>
              <w:textAlignment w:val="baseline"/>
              <w:rPr>
                <w:rFonts w:ascii="仿宋" w:hAnsi="仿宋" w:eastAsia="仿宋" w:cs="仿宋"/>
                <w:spacing w:val="-4"/>
                <w:sz w:val="24"/>
                <w:szCs w:val="24"/>
              </w:rPr>
            </w:pPr>
            <w:r>
              <w:rPr>
                <w:rFonts w:ascii="仿宋" w:hAnsi="仿宋" w:eastAsia="仿宋" w:cs="仿宋"/>
                <w:spacing w:val="-4"/>
                <w:sz w:val="24"/>
                <w:szCs w:val="24"/>
              </w:rPr>
              <w:t>冷链运输经理</w:t>
            </w:r>
          </w:p>
          <w:p w14:paraId="2D2A7C49">
            <w:pPr>
              <w:keepNext w:val="0"/>
              <w:keepLines w:val="0"/>
              <w:pageBreakBefore w:val="0"/>
              <w:widowControl/>
              <w:kinsoku w:val="0"/>
              <w:wordWrap/>
              <w:overflowPunct/>
              <w:topLinePunct w:val="0"/>
              <w:autoSpaceDE w:val="0"/>
              <w:autoSpaceDN w:val="0"/>
              <w:bidi w:val="0"/>
              <w:adjustRightInd w:val="0"/>
              <w:snapToGrid w:val="0"/>
              <w:spacing w:line="240" w:lineRule="auto"/>
              <w:ind w:right="552"/>
              <w:jc w:val="right"/>
              <w:textAlignment w:val="baseline"/>
              <w:rPr>
                <w:rFonts w:ascii="仿宋" w:hAnsi="仿宋" w:eastAsia="仿宋" w:cs="仿宋"/>
                <w:spacing w:val="-4"/>
                <w:sz w:val="24"/>
                <w:szCs w:val="24"/>
              </w:rPr>
            </w:pPr>
            <w:r>
              <w:rPr>
                <w:rFonts w:ascii="仿宋" w:hAnsi="仿宋" w:eastAsia="仿宋" w:cs="仿宋"/>
                <w:spacing w:val="-4"/>
                <w:sz w:val="24"/>
                <w:szCs w:val="24"/>
              </w:rPr>
              <w:t>冷链运营专员</w:t>
            </w:r>
          </w:p>
          <w:p w14:paraId="393651CF">
            <w:pPr>
              <w:keepNext w:val="0"/>
              <w:keepLines w:val="0"/>
              <w:pageBreakBefore w:val="0"/>
              <w:widowControl/>
              <w:kinsoku w:val="0"/>
              <w:wordWrap/>
              <w:overflowPunct/>
              <w:topLinePunct w:val="0"/>
              <w:autoSpaceDE w:val="0"/>
              <w:autoSpaceDN w:val="0"/>
              <w:bidi w:val="0"/>
              <w:adjustRightInd w:val="0"/>
              <w:snapToGrid w:val="0"/>
              <w:spacing w:line="240" w:lineRule="auto"/>
              <w:ind w:right="552"/>
              <w:jc w:val="right"/>
              <w:textAlignment w:val="baseline"/>
              <w:rPr>
                <w:rFonts w:ascii="仿宋" w:hAnsi="仿宋" w:eastAsia="仿宋" w:cs="仿宋"/>
                <w:spacing w:val="-4"/>
                <w:sz w:val="24"/>
                <w:szCs w:val="24"/>
              </w:rPr>
            </w:pPr>
            <w:r>
              <w:rPr>
                <w:rFonts w:ascii="仿宋" w:hAnsi="仿宋" w:eastAsia="仿宋" w:cs="仿宋"/>
                <w:spacing w:val="-4"/>
                <w:sz w:val="24"/>
                <w:szCs w:val="24"/>
              </w:rPr>
              <w:t>冷链运营主管</w:t>
            </w:r>
          </w:p>
          <w:p w14:paraId="59210443">
            <w:pPr>
              <w:keepNext w:val="0"/>
              <w:keepLines w:val="0"/>
              <w:pageBreakBefore w:val="0"/>
              <w:widowControl/>
              <w:kinsoku w:val="0"/>
              <w:wordWrap/>
              <w:overflowPunct/>
              <w:topLinePunct w:val="0"/>
              <w:autoSpaceDE w:val="0"/>
              <w:autoSpaceDN w:val="0"/>
              <w:bidi w:val="0"/>
              <w:adjustRightInd w:val="0"/>
              <w:snapToGrid w:val="0"/>
              <w:spacing w:line="240" w:lineRule="auto"/>
              <w:ind w:right="552"/>
              <w:jc w:val="right"/>
              <w:textAlignment w:val="baseline"/>
              <w:rPr>
                <w:rFonts w:ascii="仿宋" w:hAnsi="仿宋" w:eastAsia="仿宋" w:cs="仿宋"/>
                <w:sz w:val="24"/>
                <w:szCs w:val="24"/>
              </w:rPr>
            </w:pPr>
            <w:r>
              <w:rPr>
                <w:rFonts w:ascii="仿宋" w:hAnsi="仿宋" w:eastAsia="仿宋" w:cs="仿宋"/>
                <w:spacing w:val="-4"/>
                <w:sz w:val="24"/>
                <w:szCs w:val="24"/>
              </w:rPr>
              <w:t>冷链运营经理</w:t>
            </w:r>
          </w:p>
        </w:tc>
        <w:tc>
          <w:tcPr>
            <w:tcW w:w="4710" w:type="dxa"/>
            <w:gridSpan w:val="2"/>
            <w:vAlign w:val="top"/>
          </w:tcPr>
          <w:p w14:paraId="36CB9E0D">
            <w:pPr>
              <w:keepNext w:val="0"/>
              <w:keepLines w:val="0"/>
              <w:pageBreakBefore w:val="0"/>
              <w:widowControl/>
              <w:kinsoku w:val="0"/>
              <w:wordWrap/>
              <w:overflowPunct/>
              <w:topLinePunct w:val="0"/>
              <w:autoSpaceDE w:val="0"/>
              <w:autoSpaceDN w:val="0"/>
              <w:bidi w:val="0"/>
              <w:adjustRightInd w:val="0"/>
              <w:snapToGrid w:val="0"/>
              <w:spacing w:line="240" w:lineRule="auto"/>
              <w:ind w:left="18" w:right="143" w:firstLine="9"/>
              <w:textAlignment w:val="baseline"/>
              <w:rPr>
                <w:rFonts w:ascii="仿宋" w:hAnsi="仿宋" w:eastAsia="仿宋" w:cs="仿宋"/>
                <w:sz w:val="24"/>
                <w:szCs w:val="24"/>
              </w:rPr>
            </w:pPr>
            <w:r>
              <w:rPr>
                <w:rFonts w:ascii="仿宋" w:hAnsi="仿宋" w:eastAsia="仿宋" w:cs="仿宋"/>
                <w:spacing w:val="-2"/>
                <w:sz w:val="24"/>
                <w:szCs w:val="24"/>
              </w:rPr>
              <w:t>1.能根据货物冷藏要求进行存储预冷处理和</w:t>
            </w:r>
            <w:r>
              <w:rPr>
                <w:rFonts w:ascii="仿宋" w:hAnsi="仿宋" w:eastAsia="仿宋" w:cs="仿宋"/>
                <w:spacing w:val="-4"/>
                <w:sz w:val="24"/>
                <w:szCs w:val="24"/>
              </w:rPr>
              <w:t>保鲜处理；</w:t>
            </w:r>
          </w:p>
          <w:p w14:paraId="57FE4E0A">
            <w:pPr>
              <w:keepNext w:val="0"/>
              <w:keepLines w:val="0"/>
              <w:pageBreakBefore w:val="0"/>
              <w:widowControl/>
              <w:kinsoku w:val="0"/>
              <w:wordWrap/>
              <w:overflowPunct/>
              <w:topLinePunct w:val="0"/>
              <w:autoSpaceDE w:val="0"/>
              <w:autoSpaceDN w:val="0"/>
              <w:bidi w:val="0"/>
              <w:adjustRightInd w:val="0"/>
              <w:snapToGrid w:val="0"/>
              <w:spacing w:line="240" w:lineRule="auto"/>
              <w:ind w:left="29" w:hanging="17"/>
              <w:textAlignment w:val="baseline"/>
              <w:rPr>
                <w:rFonts w:ascii="仿宋" w:hAnsi="仿宋" w:eastAsia="仿宋" w:cs="仿宋"/>
                <w:sz w:val="24"/>
                <w:szCs w:val="24"/>
              </w:rPr>
            </w:pPr>
            <w:r>
              <w:rPr>
                <w:rFonts w:ascii="仿宋" w:hAnsi="仿宋" w:eastAsia="仿宋" w:cs="仿宋"/>
                <w:spacing w:val="-8"/>
                <w:sz w:val="24"/>
                <w:szCs w:val="24"/>
              </w:rPr>
              <w:t>2.能执行入库、出库、搬运、分拣、拣选、盘</w:t>
            </w:r>
            <w:r>
              <w:rPr>
                <w:rFonts w:ascii="仿宋" w:hAnsi="仿宋" w:eastAsia="仿宋" w:cs="仿宋"/>
                <w:spacing w:val="-7"/>
                <w:sz w:val="24"/>
                <w:szCs w:val="24"/>
              </w:rPr>
              <w:t>点、库存、流通加工、包装等冷库仓储作业；</w:t>
            </w:r>
          </w:p>
          <w:p w14:paraId="01A59621">
            <w:pPr>
              <w:keepNext w:val="0"/>
              <w:keepLines w:val="0"/>
              <w:pageBreakBefore w:val="0"/>
              <w:widowControl/>
              <w:kinsoku w:val="0"/>
              <w:wordWrap/>
              <w:overflowPunct/>
              <w:topLinePunct w:val="0"/>
              <w:autoSpaceDE w:val="0"/>
              <w:autoSpaceDN w:val="0"/>
              <w:bidi w:val="0"/>
              <w:adjustRightInd w:val="0"/>
              <w:snapToGrid w:val="0"/>
              <w:spacing w:line="240" w:lineRule="auto"/>
              <w:ind w:left="14"/>
              <w:textAlignment w:val="baseline"/>
              <w:rPr>
                <w:rFonts w:ascii="仿宋" w:hAnsi="仿宋" w:eastAsia="仿宋" w:cs="仿宋"/>
                <w:sz w:val="24"/>
                <w:szCs w:val="24"/>
              </w:rPr>
            </w:pPr>
            <w:r>
              <w:rPr>
                <w:rFonts w:ascii="仿宋" w:hAnsi="仿宋" w:eastAsia="仿宋" w:cs="仿宋"/>
                <w:spacing w:val="-1"/>
                <w:sz w:val="24"/>
                <w:szCs w:val="24"/>
              </w:rPr>
              <w:t>3.能使用冷库仓储管理信息系统；</w:t>
            </w:r>
          </w:p>
          <w:p w14:paraId="77D251C7">
            <w:pPr>
              <w:keepNext w:val="0"/>
              <w:keepLines w:val="0"/>
              <w:pageBreakBefore w:val="0"/>
              <w:widowControl/>
              <w:kinsoku w:val="0"/>
              <w:wordWrap/>
              <w:overflowPunct/>
              <w:topLinePunct w:val="0"/>
              <w:autoSpaceDE w:val="0"/>
              <w:autoSpaceDN w:val="0"/>
              <w:bidi w:val="0"/>
              <w:adjustRightInd w:val="0"/>
              <w:snapToGrid w:val="0"/>
              <w:spacing w:line="240" w:lineRule="auto"/>
              <w:ind w:left="19" w:right="143" w:hanging="10"/>
              <w:textAlignment w:val="baseline"/>
              <w:rPr>
                <w:rFonts w:ascii="仿宋" w:hAnsi="仿宋" w:eastAsia="仿宋" w:cs="仿宋"/>
                <w:sz w:val="24"/>
                <w:szCs w:val="24"/>
              </w:rPr>
            </w:pPr>
            <w:r>
              <w:rPr>
                <w:rFonts w:ascii="仿宋" w:hAnsi="仿宋" w:eastAsia="仿宋" w:cs="仿宋"/>
                <w:spacing w:val="-1"/>
                <w:sz w:val="24"/>
                <w:szCs w:val="24"/>
              </w:rPr>
              <w:t>4.能根据不同货物特性利用冷藏运输技术进</w:t>
            </w:r>
            <w:r>
              <w:rPr>
                <w:rFonts w:ascii="仿宋" w:hAnsi="仿宋" w:eastAsia="仿宋" w:cs="仿宋"/>
                <w:spacing w:val="-3"/>
                <w:sz w:val="24"/>
                <w:szCs w:val="24"/>
              </w:rPr>
              <w:t>行运输操作；</w:t>
            </w:r>
          </w:p>
          <w:p w14:paraId="5AB0E6EC">
            <w:pPr>
              <w:keepNext w:val="0"/>
              <w:keepLines w:val="0"/>
              <w:pageBreakBefore w:val="0"/>
              <w:widowControl/>
              <w:kinsoku w:val="0"/>
              <w:wordWrap/>
              <w:overflowPunct/>
              <w:topLinePunct w:val="0"/>
              <w:autoSpaceDE w:val="0"/>
              <w:autoSpaceDN w:val="0"/>
              <w:bidi w:val="0"/>
              <w:adjustRightInd w:val="0"/>
              <w:snapToGrid w:val="0"/>
              <w:spacing w:line="240" w:lineRule="auto"/>
              <w:ind w:left="29" w:right="4" w:hanging="15"/>
              <w:textAlignment w:val="baseline"/>
              <w:rPr>
                <w:rFonts w:ascii="仿宋" w:hAnsi="仿宋" w:eastAsia="仿宋" w:cs="仿宋"/>
                <w:sz w:val="24"/>
                <w:szCs w:val="24"/>
              </w:rPr>
            </w:pPr>
            <w:r>
              <w:rPr>
                <w:rFonts w:ascii="仿宋" w:hAnsi="仿宋" w:eastAsia="仿宋" w:cs="仿宋"/>
                <w:spacing w:val="-6"/>
                <w:sz w:val="24"/>
                <w:szCs w:val="24"/>
              </w:rPr>
              <w:t>5.能执行冷链运输货物受理、运送、交付、签</w:t>
            </w:r>
            <w:r>
              <w:rPr>
                <w:rFonts w:ascii="仿宋" w:hAnsi="仿宋" w:eastAsia="仿宋" w:cs="仿宋"/>
                <w:spacing w:val="-4"/>
                <w:sz w:val="24"/>
                <w:szCs w:val="24"/>
              </w:rPr>
              <w:t>收、退货等作业；</w:t>
            </w:r>
          </w:p>
          <w:p w14:paraId="5349FD88">
            <w:pPr>
              <w:keepNext w:val="0"/>
              <w:keepLines w:val="0"/>
              <w:pageBreakBefore w:val="0"/>
              <w:widowControl/>
              <w:kinsoku w:val="0"/>
              <w:wordWrap/>
              <w:overflowPunct/>
              <w:topLinePunct w:val="0"/>
              <w:autoSpaceDE w:val="0"/>
              <w:autoSpaceDN w:val="0"/>
              <w:bidi w:val="0"/>
              <w:adjustRightInd w:val="0"/>
              <w:snapToGrid w:val="0"/>
              <w:spacing w:line="240" w:lineRule="auto"/>
              <w:ind w:left="42" w:hanging="31"/>
              <w:textAlignment w:val="baseline"/>
              <w:rPr>
                <w:rFonts w:ascii="仿宋" w:hAnsi="仿宋" w:eastAsia="仿宋" w:cs="仿宋"/>
                <w:sz w:val="24"/>
                <w:szCs w:val="24"/>
              </w:rPr>
            </w:pPr>
            <w:r>
              <w:rPr>
                <w:rFonts w:ascii="仿宋" w:hAnsi="仿宋" w:eastAsia="仿宋" w:cs="仿宋"/>
                <w:spacing w:val="-6"/>
                <w:sz w:val="24"/>
                <w:szCs w:val="24"/>
              </w:rPr>
              <w:t>6.能根据不同货物特性执行冷链货物的安全、</w:t>
            </w:r>
            <w:r>
              <w:rPr>
                <w:rFonts w:ascii="仿宋" w:hAnsi="仿宋" w:eastAsia="仿宋" w:cs="仿宋"/>
                <w:spacing w:val="-7"/>
                <w:sz w:val="24"/>
                <w:szCs w:val="24"/>
              </w:rPr>
              <w:t>品质、卫生等控制流程；</w:t>
            </w:r>
          </w:p>
          <w:p w14:paraId="642C107F">
            <w:pPr>
              <w:keepNext w:val="0"/>
              <w:keepLines w:val="0"/>
              <w:pageBreakBefore w:val="0"/>
              <w:widowControl/>
              <w:kinsoku w:val="0"/>
              <w:wordWrap/>
              <w:overflowPunct/>
              <w:topLinePunct w:val="0"/>
              <w:autoSpaceDE w:val="0"/>
              <w:autoSpaceDN w:val="0"/>
              <w:bidi w:val="0"/>
              <w:adjustRightInd w:val="0"/>
              <w:snapToGrid w:val="0"/>
              <w:spacing w:line="240" w:lineRule="auto"/>
              <w:ind w:left="18" w:right="143" w:hanging="3"/>
              <w:textAlignment w:val="baseline"/>
              <w:rPr>
                <w:rFonts w:ascii="仿宋" w:hAnsi="仿宋" w:eastAsia="仿宋" w:cs="仿宋"/>
                <w:sz w:val="24"/>
                <w:szCs w:val="24"/>
              </w:rPr>
            </w:pPr>
            <w:r>
              <w:rPr>
                <w:rFonts w:ascii="仿宋" w:hAnsi="仿宋" w:eastAsia="仿宋" w:cs="仿宋"/>
                <w:spacing w:val="-1"/>
                <w:sz w:val="24"/>
                <w:szCs w:val="24"/>
              </w:rPr>
              <w:t>7.能使用监控系统和设备进行物流和质量的</w:t>
            </w:r>
            <w:r>
              <w:rPr>
                <w:rFonts w:ascii="仿宋" w:hAnsi="仿宋" w:eastAsia="仿宋" w:cs="仿宋"/>
                <w:spacing w:val="-4"/>
                <w:sz w:val="24"/>
                <w:szCs w:val="24"/>
              </w:rPr>
              <w:t>追溯操作；</w:t>
            </w:r>
          </w:p>
          <w:p w14:paraId="6C8B8A7B">
            <w:pPr>
              <w:keepNext w:val="0"/>
              <w:keepLines w:val="0"/>
              <w:pageBreakBefore w:val="0"/>
              <w:widowControl/>
              <w:kinsoku w:val="0"/>
              <w:wordWrap/>
              <w:overflowPunct/>
              <w:topLinePunct w:val="0"/>
              <w:autoSpaceDE w:val="0"/>
              <w:autoSpaceDN w:val="0"/>
              <w:bidi w:val="0"/>
              <w:adjustRightInd w:val="0"/>
              <w:snapToGrid w:val="0"/>
              <w:spacing w:line="240" w:lineRule="auto"/>
              <w:ind w:left="34" w:right="6" w:hanging="23"/>
              <w:textAlignment w:val="baseline"/>
              <w:rPr>
                <w:rFonts w:ascii="仿宋" w:hAnsi="仿宋" w:eastAsia="仿宋" w:cs="仿宋"/>
                <w:sz w:val="24"/>
                <w:szCs w:val="24"/>
              </w:rPr>
            </w:pPr>
            <w:r>
              <w:rPr>
                <w:rFonts w:ascii="仿宋" w:hAnsi="仿宋" w:eastAsia="仿宋" w:cs="仿宋"/>
                <w:spacing w:val="-6"/>
                <w:sz w:val="24"/>
                <w:szCs w:val="24"/>
              </w:rPr>
              <w:t>8.</w:t>
            </w:r>
            <w:r>
              <w:rPr>
                <w:rFonts w:ascii="仿宋" w:hAnsi="仿宋" w:eastAsia="仿宋" w:cs="仿宋"/>
                <w:spacing w:val="-7"/>
                <w:sz w:val="24"/>
                <w:szCs w:val="24"/>
              </w:rPr>
              <w:t>能够开展仓储与配送管理、项目运作与</w:t>
            </w:r>
            <w:r>
              <w:rPr>
                <w:rFonts w:hint="eastAsia" w:ascii="仿宋" w:hAnsi="仿宋" w:eastAsia="仿宋" w:cs="仿宋"/>
                <w:spacing w:val="-7"/>
                <w:sz w:val="24"/>
                <w:szCs w:val="24"/>
                <w:lang w:val="en-US" w:eastAsia="zh-CN"/>
              </w:rPr>
              <w:t>管理、</w:t>
            </w:r>
            <w:r>
              <w:rPr>
                <w:rFonts w:ascii="仿宋" w:hAnsi="仿宋" w:eastAsia="仿宋" w:cs="仿宋"/>
                <w:spacing w:val="-7"/>
                <w:sz w:val="24"/>
                <w:szCs w:val="24"/>
              </w:rPr>
              <w:t xml:space="preserve"> 冷链物流管理等活动；</w:t>
            </w:r>
          </w:p>
          <w:p w14:paraId="5F3800DC">
            <w:pPr>
              <w:keepNext w:val="0"/>
              <w:keepLines w:val="0"/>
              <w:pageBreakBefore w:val="0"/>
              <w:widowControl/>
              <w:kinsoku w:val="0"/>
              <w:wordWrap/>
              <w:overflowPunct/>
              <w:topLinePunct w:val="0"/>
              <w:autoSpaceDE w:val="0"/>
              <w:autoSpaceDN w:val="0"/>
              <w:bidi w:val="0"/>
              <w:adjustRightInd w:val="0"/>
              <w:snapToGrid w:val="0"/>
              <w:spacing w:line="240" w:lineRule="auto"/>
              <w:ind w:left="10"/>
              <w:textAlignment w:val="baseline"/>
              <w:rPr>
                <w:rFonts w:ascii="仿宋" w:hAnsi="仿宋" w:eastAsia="仿宋" w:cs="仿宋"/>
                <w:sz w:val="24"/>
                <w:szCs w:val="24"/>
              </w:rPr>
            </w:pPr>
            <w:r>
              <w:rPr>
                <w:rFonts w:ascii="仿宋" w:hAnsi="仿宋" w:eastAsia="仿宋" w:cs="仿宋"/>
                <w:spacing w:val="-1"/>
                <w:sz w:val="24"/>
                <w:szCs w:val="24"/>
              </w:rPr>
              <w:t>9.能根据不同货物特性制定储前处理方案；</w:t>
            </w:r>
          </w:p>
          <w:p w14:paraId="7B91D6D9">
            <w:pPr>
              <w:keepNext w:val="0"/>
              <w:keepLines w:val="0"/>
              <w:pageBreakBefore w:val="0"/>
              <w:widowControl/>
              <w:kinsoku w:val="0"/>
              <w:wordWrap/>
              <w:overflowPunct/>
              <w:topLinePunct w:val="0"/>
              <w:autoSpaceDE w:val="0"/>
              <w:autoSpaceDN w:val="0"/>
              <w:bidi w:val="0"/>
              <w:adjustRightInd w:val="0"/>
              <w:snapToGrid w:val="0"/>
              <w:spacing w:line="240" w:lineRule="auto"/>
              <w:ind w:left="18" w:right="23" w:firstLine="9"/>
              <w:textAlignment w:val="baseline"/>
              <w:rPr>
                <w:rFonts w:ascii="仿宋" w:hAnsi="仿宋" w:eastAsia="仿宋" w:cs="仿宋"/>
                <w:sz w:val="24"/>
                <w:szCs w:val="24"/>
              </w:rPr>
            </w:pPr>
            <w:r>
              <w:rPr>
                <w:rFonts w:ascii="仿宋" w:hAnsi="仿宋" w:eastAsia="仿宋" w:cs="仿宋"/>
                <w:spacing w:val="-2"/>
                <w:sz w:val="24"/>
                <w:szCs w:val="24"/>
              </w:rPr>
              <w:t>10.能根据不同货物特性对冷链物流项目中仓储与配送进行规划。</w:t>
            </w:r>
          </w:p>
        </w:tc>
      </w:tr>
    </w:tbl>
    <w:p w14:paraId="412A4B9B">
      <w:pPr>
        <w:pStyle w:val="2"/>
        <w:keepNext w:val="0"/>
        <w:keepLines w:val="0"/>
        <w:pageBreakBefore w:val="0"/>
        <w:widowControl/>
        <w:kinsoku w:val="0"/>
        <w:overflowPunct/>
        <w:topLinePunct w:val="0"/>
        <w:autoSpaceDE w:val="0"/>
        <w:autoSpaceDN w:val="0"/>
        <w:bidi w:val="0"/>
        <w:adjustRightInd w:val="0"/>
        <w:snapToGrid w:val="0"/>
        <w:spacing w:line="360" w:lineRule="auto"/>
      </w:pPr>
    </w:p>
    <w:p w14:paraId="7640C451">
      <w:pPr>
        <w:keepNext w:val="0"/>
        <w:keepLines w:val="0"/>
        <w:pageBreakBefore w:val="0"/>
        <w:widowControl/>
        <w:kinsoku w:val="0"/>
        <w:overflowPunct/>
        <w:topLinePunct w:val="0"/>
        <w:autoSpaceDE w:val="0"/>
        <w:autoSpaceDN w:val="0"/>
        <w:bidi w:val="0"/>
        <w:adjustRightInd w:val="0"/>
        <w:snapToGrid w:val="0"/>
        <w:spacing w:line="360" w:lineRule="auto"/>
        <w:sectPr>
          <w:footerReference r:id="rId7" w:type="default"/>
          <w:pgSz w:w="11906" w:h="16840"/>
          <w:pgMar w:top="1430" w:right="1468" w:bottom="1468" w:left="1782" w:header="0" w:footer="1222" w:gutter="0"/>
          <w:pgNumType w:fmt="decimal"/>
          <w:cols w:space="720" w:num="1"/>
        </w:sectPr>
      </w:pPr>
    </w:p>
    <w:p w14:paraId="3CB9996A">
      <w:pPr>
        <w:keepNext w:val="0"/>
        <w:keepLines w:val="0"/>
        <w:pageBreakBefore w:val="0"/>
        <w:widowControl/>
        <w:numPr>
          <w:ilvl w:val="0"/>
          <w:numId w:val="1"/>
        </w:numPr>
        <w:kinsoku w:val="0"/>
        <w:overflowPunct/>
        <w:topLinePunct w:val="0"/>
        <w:autoSpaceDE w:val="0"/>
        <w:autoSpaceDN w:val="0"/>
        <w:bidi w:val="0"/>
        <w:adjustRightInd w:val="0"/>
        <w:snapToGrid w:val="0"/>
        <w:spacing w:line="360" w:lineRule="auto"/>
        <w:ind w:left="18"/>
        <w:rPr>
          <w:rFonts w:ascii="黑体" w:hAnsi="黑体" w:eastAsia="黑体" w:cs="黑体"/>
          <w:b/>
          <w:bCs/>
          <w:spacing w:val="4"/>
          <w:sz w:val="31"/>
          <w:szCs w:val="31"/>
        </w:rPr>
      </w:pPr>
      <w:r>
        <w:rPr>
          <w:rFonts w:ascii="黑体" w:hAnsi="黑体" w:eastAsia="黑体" w:cs="黑体"/>
          <w:b/>
          <w:bCs/>
          <w:spacing w:val="4"/>
          <w:sz w:val="31"/>
          <w:szCs w:val="31"/>
        </w:rPr>
        <w:t>竞赛目标</w:t>
      </w:r>
    </w:p>
    <w:p w14:paraId="740C563E">
      <w:pPr>
        <w:keepNext w:val="0"/>
        <w:keepLines w:val="0"/>
        <w:pageBreakBefore w:val="0"/>
        <w:widowControl/>
        <w:kinsoku w:val="0"/>
        <w:overflowPunct/>
        <w:topLinePunct w:val="0"/>
        <w:autoSpaceDE w:val="0"/>
        <w:autoSpaceDN w:val="0"/>
        <w:bidi w:val="0"/>
        <w:adjustRightInd w:val="0"/>
        <w:snapToGrid w:val="0"/>
        <w:spacing w:line="360" w:lineRule="auto"/>
        <w:ind w:left="12" w:firstLine="565"/>
        <w:rPr>
          <w:rFonts w:hint="default" w:ascii="仿宋" w:hAnsi="仿宋" w:eastAsia="仿宋" w:cs="仿宋"/>
          <w:spacing w:val="-2"/>
          <w:sz w:val="28"/>
          <w:szCs w:val="28"/>
          <w:lang w:val="en-US" w:eastAsia="zh-CN"/>
        </w:rPr>
      </w:pPr>
      <w:r>
        <w:rPr>
          <w:rFonts w:ascii="仿宋" w:hAnsi="仿宋" w:eastAsia="仿宋" w:cs="仿宋"/>
          <w:spacing w:val="-2"/>
          <w:sz w:val="28"/>
          <w:szCs w:val="28"/>
        </w:rPr>
        <w:t>近年来，我国冷链物流行业进入高质量发展快车道。市场规模持续扩大</w:t>
      </w:r>
      <w:r>
        <w:rPr>
          <w:rFonts w:hint="eastAsia" w:ascii="仿宋" w:hAnsi="仿宋" w:eastAsia="仿宋" w:cs="仿宋"/>
          <w:spacing w:val="-2"/>
          <w:sz w:val="28"/>
          <w:szCs w:val="28"/>
          <w:lang w:eastAsia="zh-CN"/>
        </w:rPr>
        <w:t>，</w:t>
      </w:r>
      <w:r>
        <w:rPr>
          <w:rFonts w:ascii="仿宋" w:hAnsi="仿宋" w:eastAsia="仿宋" w:cs="仿宋"/>
          <w:spacing w:val="-2"/>
          <w:sz w:val="28"/>
          <w:szCs w:val="28"/>
        </w:rPr>
        <w:t>冷库规模持续扩容。截至2025年三季度，冷库总容量为2.63亿立方米，同比增长7.35%。三季度冷藏车销量为23251辆，同比增长41.40%。</w:t>
      </w:r>
      <w:r>
        <w:rPr>
          <w:rFonts w:hint="eastAsia" w:ascii="仿宋" w:hAnsi="仿宋" w:eastAsia="仿宋" w:cs="仿宋"/>
          <w:spacing w:val="-2"/>
          <w:sz w:val="28"/>
          <w:szCs w:val="28"/>
          <w:lang w:val="en-US" w:eastAsia="zh-CN"/>
        </w:rPr>
        <w:t>2025年冷链物流发展呈现需求驱动、基建先行和技术迭代的三重特征。在政策持续加码和消费需求升级的双重推动下，预计到2026年行业规模将突破4000亿大关。</w:t>
      </w:r>
    </w:p>
    <w:p w14:paraId="43A881C6">
      <w:pPr>
        <w:keepNext w:val="0"/>
        <w:keepLines w:val="0"/>
        <w:pageBreakBefore w:val="0"/>
        <w:widowControl/>
        <w:kinsoku w:val="0"/>
        <w:overflowPunct/>
        <w:topLinePunct w:val="0"/>
        <w:autoSpaceDE w:val="0"/>
        <w:autoSpaceDN w:val="0"/>
        <w:bidi w:val="0"/>
        <w:adjustRightInd w:val="0"/>
        <w:snapToGrid w:val="0"/>
        <w:spacing w:line="360" w:lineRule="auto"/>
        <w:ind w:left="12" w:firstLine="565"/>
        <w:rPr>
          <w:rFonts w:ascii="仿宋" w:hAnsi="仿宋" w:eastAsia="仿宋" w:cs="仿宋"/>
          <w:sz w:val="28"/>
          <w:szCs w:val="28"/>
        </w:rPr>
      </w:pPr>
      <w:r>
        <w:rPr>
          <w:rFonts w:hint="eastAsia" w:ascii="仿宋" w:hAnsi="仿宋" w:eastAsia="仿宋" w:cs="仿宋"/>
          <w:spacing w:val="-2"/>
          <w:sz w:val="28"/>
          <w:szCs w:val="28"/>
          <w:lang w:val="en-US" w:eastAsia="zh-CN"/>
        </w:rPr>
        <w:t>截至2025年6月</w:t>
      </w:r>
      <w:r>
        <w:rPr>
          <w:rFonts w:hint="eastAsia" w:ascii="Segoe UI" w:hAnsi="Segoe UI" w:eastAsia="宋体" w:cs="Segoe UI"/>
          <w:i w:val="0"/>
          <w:iCs w:val="0"/>
          <w:caps w:val="0"/>
          <w:color w:val="0F1115"/>
          <w:spacing w:val="0"/>
          <w:sz w:val="24"/>
          <w:szCs w:val="24"/>
          <w:shd w:val="clear" w:fill="FFFFFF"/>
          <w:lang w:eastAsia="zh-CN"/>
        </w:rPr>
        <w:t>，</w:t>
      </w:r>
      <w:r>
        <w:rPr>
          <w:rFonts w:hint="eastAsia" w:ascii="仿宋" w:hAnsi="仿宋" w:eastAsia="仿宋" w:cs="仿宋"/>
          <w:spacing w:val="-2"/>
          <w:sz w:val="28"/>
          <w:szCs w:val="28"/>
          <w:lang w:val="en-US" w:eastAsia="zh-CN"/>
        </w:rPr>
        <w:t>国家发展改革委累计发布5批国家骨干冷链物流基地建设名单，共105个基地。我省保定、秦皇岛、石家庄、唐山、沧州等5个列入国家布局范围的冷链物流基地全部纳入国家建设名单。</w:t>
      </w:r>
      <w:r>
        <w:rPr>
          <w:rFonts w:ascii="仿宋" w:hAnsi="仿宋" w:eastAsia="仿宋" w:cs="仿宋"/>
          <w:spacing w:val="-3"/>
          <w:sz w:val="28"/>
          <w:szCs w:val="28"/>
        </w:rPr>
        <w:t>由此可见，冷链物流有着巨大的市场需求，行业的发展离不</w:t>
      </w:r>
      <w:r>
        <w:rPr>
          <w:rFonts w:ascii="仿宋" w:hAnsi="仿宋" w:eastAsia="仿宋" w:cs="仿宋"/>
          <w:spacing w:val="-1"/>
          <w:sz w:val="28"/>
          <w:szCs w:val="28"/>
        </w:rPr>
        <w:t>开人才的支撑，市场对冷链物流相关人才的迫切需求。</w:t>
      </w:r>
    </w:p>
    <w:p w14:paraId="16D105CA">
      <w:pPr>
        <w:keepNext w:val="0"/>
        <w:keepLines w:val="0"/>
        <w:pageBreakBefore w:val="0"/>
        <w:widowControl/>
        <w:kinsoku w:val="0"/>
        <w:overflowPunct/>
        <w:topLinePunct w:val="0"/>
        <w:autoSpaceDE w:val="0"/>
        <w:autoSpaceDN w:val="0"/>
        <w:bidi w:val="0"/>
        <w:adjustRightInd w:val="0"/>
        <w:snapToGrid w:val="0"/>
        <w:spacing w:line="360" w:lineRule="auto"/>
        <w:ind w:left="17" w:right="6" w:firstLine="563"/>
        <w:rPr>
          <w:rFonts w:ascii="仿宋" w:hAnsi="仿宋" w:eastAsia="仿宋" w:cs="仿宋"/>
          <w:sz w:val="28"/>
          <w:szCs w:val="28"/>
        </w:rPr>
      </w:pPr>
      <w:r>
        <w:rPr>
          <w:rFonts w:ascii="仿宋" w:hAnsi="仿宋" w:eastAsia="仿宋" w:cs="仿宋"/>
          <w:spacing w:val="-3"/>
          <w:sz w:val="28"/>
          <w:szCs w:val="28"/>
        </w:rPr>
        <w:t>冷链物流行业的发展要求相关从业人员具有专业背</w:t>
      </w:r>
      <w:r>
        <w:rPr>
          <w:rFonts w:ascii="仿宋" w:hAnsi="仿宋" w:eastAsia="仿宋" w:cs="仿宋"/>
          <w:spacing w:val="-4"/>
          <w:sz w:val="28"/>
          <w:szCs w:val="28"/>
        </w:rPr>
        <w:t>景，高</w:t>
      </w:r>
      <w:r>
        <w:rPr>
          <w:rFonts w:ascii="仿宋" w:hAnsi="仿宋" w:eastAsia="仿宋" w:cs="仿宋"/>
          <w:spacing w:val="-3"/>
          <w:sz w:val="28"/>
          <w:szCs w:val="28"/>
        </w:rPr>
        <w:t>职毕业生将成为冷链物流行业的主力军。培养既有扎实理论基础又具</w:t>
      </w:r>
      <w:r>
        <w:rPr>
          <w:rFonts w:hint="eastAsia" w:ascii="仿宋" w:hAnsi="仿宋" w:eastAsia="仿宋" w:cs="仿宋"/>
          <w:spacing w:val="-3"/>
          <w:sz w:val="28"/>
          <w:szCs w:val="28"/>
          <w:lang w:val="en-US" w:eastAsia="zh-CN"/>
        </w:rPr>
        <w:t>备丰富实践经验的高级管理人才、提高冷链物流从业人员综合素质已</w:t>
      </w:r>
      <w:r>
        <w:rPr>
          <w:rFonts w:ascii="仿宋" w:hAnsi="仿宋" w:eastAsia="仿宋" w:cs="仿宋"/>
          <w:spacing w:val="-3"/>
          <w:sz w:val="28"/>
          <w:szCs w:val="28"/>
        </w:rPr>
        <w:t>是</w:t>
      </w:r>
      <w:r>
        <w:rPr>
          <w:rFonts w:ascii="仿宋" w:hAnsi="仿宋" w:eastAsia="仿宋" w:cs="仿宋"/>
          <w:spacing w:val="-4"/>
          <w:sz w:val="28"/>
          <w:szCs w:val="28"/>
        </w:rPr>
        <w:t>物流专业建设的</w:t>
      </w:r>
      <w:r>
        <w:rPr>
          <w:rFonts w:hint="eastAsia" w:ascii="仿宋" w:hAnsi="仿宋" w:eastAsia="仿宋" w:cs="仿宋"/>
          <w:spacing w:val="-4"/>
          <w:sz w:val="28"/>
          <w:szCs w:val="28"/>
          <w:lang w:eastAsia="zh-CN"/>
        </w:rPr>
        <w:t>紧要任务</w:t>
      </w:r>
      <w:r>
        <w:rPr>
          <w:rFonts w:ascii="仿宋" w:hAnsi="仿宋" w:eastAsia="仿宋" w:cs="仿宋"/>
          <w:spacing w:val="-4"/>
          <w:sz w:val="28"/>
          <w:szCs w:val="28"/>
        </w:rPr>
        <w:t>。</w:t>
      </w:r>
    </w:p>
    <w:p w14:paraId="487CA993">
      <w:pPr>
        <w:keepNext w:val="0"/>
        <w:keepLines w:val="0"/>
        <w:pageBreakBefore w:val="0"/>
        <w:widowControl/>
        <w:kinsoku w:val="0"/>
        <w:wordWrap/>
        <w:overflowPunct/>
        <w:topLinePunct w:val="0"/>
        <w:autoSpaceDE w:val="0"/>
        <w:autoSpaceDN w:val="0"/>
        <w:bidi w:val="0"/>
        <w:adjustRightInd w:val="0"/>
        <w:snapToGrid w:val="0"/>
        <w:spacing w:line="360" w:lineRule="auto"/>
        <w:ind w:left="23" w:firstLine="556"/>
        <w:jc w:val="both"/>
        <w:textAlignment w:val="baseline"/>
        <w:rPr>
          <w:rFonts w:ascii="仿宋" w:hAnsi="仿宋" w:eastAsia="仿宋" w:cs="仿宋"/>
          <w:sz w:val="28"/>
          <w:szCs w:val="28"/>
        </w:rPr>
      </w:pPr>
      <w:r>
        <w:rPr>
          <w:rFonts w:ascii="仿宋" w:hAnsi="仿宋" w:eastAsia="仿宋" w:cs="仿宋"/>
          <w:spacing w:val="-3"/>
          <w:sz w:val="28"/>
          <w:szCs w:val="28"/>
        </w:rPr>
        <w:t>本赛项选取冷链物流企业重点涉及的</w:t>
      </w:r>
      <w:r>
        <w:rPr>
          <w:rFonts w:hint="eastAsia" w:ascii="仿宋" w:hAnsi="仿宋" w:eastAsia="仿宋" w:cs="仿宋"/>
          <w:spacing w:val="-3"/>
          <w:sz w:val="28"/>
          <w:szCs w:val="28"/>
          <w:lang w:val="en-US" w:eastAsia="zh-CN"/>
        </w:rPr>
        <w:t>冷链物流规划设计</w:t>
      </w:r>
      <w:r>
        <w:rPr>
          <w:rFonts w:ascii="仿宋" w:hAnsi="仿宋" w:eastAsia="仿宋" w:cs="仿宋"/>
          <w:spacing w:val="-3"/>
          <w:sz w:val="28"/>
          <w:szCs w:val="28"/>
        </w:rPr>
        <w:t>，冷链作业实操，</w:t>
      </w:r>
      <w:r>
        <w:rPr>
          <w:rFonts w:hint="eastAsia" w:ascii="仿宋" w:hAnsi="仿宋" w:eastAsia="仿宋" w:cs="仿宋"/>
          <w:spacing w:val="-3"/>
          <w:sz w:val="28"/>
          <w:szCs w:val="28"/>
          <w:lang w:val="en-US" w:eastAsia="zh-CN"/>
        </w:rPr>
        <w:t>配送优化分析</w:t>
      </w:r>
      <w:r>
        <w:rPr>
          <w:rFonts w:ascii="仿宋" w:hAnsi="仿宋" w:eastAsia="仿宋" w:cs="仿宋"/>
          <w:spacing w:val="-3"/>
          <w:sz w:val="28"/>
          <w:szCs w:val="28"/>
        </w:rPr>
        <w:t>作为比赛核心内容，主要考查</w:t>
      </w:r>
      <w:r>
        <w:rPr>
          <w:rFonts w:ascii="仿宋" w:hAnsi="仿宋" w:eastAsia="仿宋" w:cs="仿宋"/>
          <w:spacing w:val="-5"/>
          <w:sz w:val="28"/>
          <w:szCs w:val="28"/>
        </w:rPr>
        <w:t>选手对冷链货品入库、质量检测、储运、保管、装载、配送交接技能，</w:t>
      </w:r>
      <w:r>
        <w:rPr>
          <w:rFonts w:ascii="仿宋" w:hAnsi="仿宋" w:eastAsia="仿宋" w:cs="仿宋"/>
          <w:spacing w:val="-3"/>
          <w:sz w:val="28"/>
          <w:szCs w:val="28"/>
        </w:rPr>
        <w:t>以及团队合作能力、清洁作业习惯、安全和质量监管等职业素养，提升学生探究学习、终身学习和可持续发展的能力，为冷链物流行业高</w:t>
      </w:r>
      <w:r>
        <w:rPr>
          <w:rFonts w:ascii="仿宋" w:hAnsi="仿宋" w:eastAsia="仿宋" w:cs="仿宋"/>
          <w:spacing w:val="-2"/>
          <w:sz w:val="28"/>
          <w:szCs w:val="28"/>
        </w:rPr>
        <w:t>质量发展提供源源不断的人才支撑。</w:t>
      </w:r>
    </w:p>
    <w:p w14:paraId="4759FA0D">
      <w:pPr>
        <w:keepNext w:val="0"/>
        <w:keepLines w:val="0"/>
        <w:pageBreakBefore w:val="0"/>
        <w:widowControl/>
        <w:kinsoku w:val="0"/>
        <w:overflowPunct/>
        <w:topLinePunct w:val="0"/>
        <w:autoSpaceDE w:val="0"/>
        <w:autoSpaceDN w:val="0"/>
        <w:bidi w:val="0"/>
        <w:adjustRightInd w:val="0"/>
        <w:snapToGrid w:val="0"/>
        <w:spacing w:line="360" w:lineRule="auto"/>
        <w:ind w:left="18"/>
        <w:rPr>
          <w:rFonts w:ascii="黑体" w:hAnsi="黑体" w:eastAsia="黑体" w:cs="黑体"/>
          <w:b/>
          <w:bCs/>
          <w:spacing w:val="4"/>
          <w:sz w:val="31"/>
          <w:szCs w:val="31"/>
        </w:rPr>
      </w:pPr>
      <w:r>
        <w:rPr>
          <w:rFonts w:ascii="黑体" w:hAnsi="黑体" w:eastAsia="黑体" w:cs="黑体"/>
          <w:b/>
          <w:bCs/>
          <w:spacing w:val="4"/>
          <w:sz w:val="31"/>
          <w:szCs w:val="31"/>
        </w:rPr>
        <w:t>三、竞赛内容</w:t>
      </w:r>
    </w:p>
    <w:p w14:paraId="13D0BC49">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ascii="仿宋" w:hAnsi="仿宋" w:eastAsia="仿宋" w:cs="仿宋"/>
          <w:sz w:val="28"/>
          <w:szCs w:val="28"/>
        </w:rPr>
      </w:pPr>
      <w:r>
        <w:rPr>
          <w:rFonts w:ascii="仿宋" w:hAnsi="仿宋" w:eastAsia="仿宋" w:cs="仿宋"/>
          <w:spacing w:val="-3"/>
          <w:sz w:val="28"/>
          <w:szCs w:val="28"/>
        </w:rPr>
        <w:t>本赛项内容包括农产品冷链物流规划设计、农产品冷链物流</w:t>
      </w:r>
      <w:r>
        <w:rPr>
          <w:rFonts w:hint="eastAsia" w:ascii="仿宋" w:hAnsi="仿宋" w:eastAsia="仿宋" w:cs="仿宋"/>
          <w:spacing w:val="-3"/>
          <w:sz w:val="28"/>
          <w:szCs w:val="28"/>
          <w:lang w:val="en-US" w:eastAsia="zh-CN"/>
        </w:rPr>
        <w:t>作业</w:t>
      </w:r>
      <w:r>
        <w:rPr>
          <w:rFonts w:ascii="仿宋" w:hAnsi="仿宋" w:eastAsia="仿宋" w:cs="仿宋"/>
          <w:spacing w:val="-1"/>
          <w:sz w:val="28"/>
          <w:szCs w:val="28"/>
        </w:rPr>
        <w:t>实操与</w:t>
      </w:r>
      <w:r>
        <w:rPr>
          <w:rFonts w:hint="eastAsia" w:ascii="仿宋" w:hAnsi="仿宋" w:eastAsia="仿宋" w:cs="仿宋"/>
          <w:spacing w:val="-1"/>
          <w:sz w:val="28"/>
          <w:szCs w:val="28"/>
          <w:lang w:eastAsia="zh-CN"/>
        </w:rPr>
        <w:t>赛项展示</w:t>
      </w:r>
      <w:r>
        <w:rPr>
          <w:rFonts w:ascii="仿宋" w:hAnsi="仿宋" w:eastAsia="仿宋" w:cs="仿宋"/>
          <w:spacing w:val="-1"/>
          <w:sz w:val="28"/>
          <w:szCs w:val="28"/>
        </w:rPr>
        <w:t>等3个模块。具体详见表1。</w:t>
      </w:r>
    </w:p>
    <w:p w14:paraId="637D5582">
      <w:pPr>
        <w:keepNext w:val="0"/>
        <w:keepLines w:val="0"/>
        <w:pageBreakBefore w:val="0"/>
        <w:widowControl/>
        <w:kinsoku w:val="0"/>
        <w:overflowPunct/>
        <w:topLinePunct w:val="0"/>
        <w:autoSpaceDE w:val="0"/>
        <w:autoSpaceDN w:val="0"/>
        <w:bidi w:val="0"/>
        <w:adjustRightInd w:val="0"/>
        <w:snapToGrid w:val="0"/>
        <w:spacing w:line="360" w:lineRule="auto"/>
        <w:jc w:val="center"/>
        <w:outlineLvl w:val="0"/>
      </w:pPr>
      <w:r>
        <w:rPr>
          <w:rFonts w:ascii="黑体" w:hAnsi="黑体" w:eastAsia="黑体" w:cs="黑体"/>
          <w:b/>
          <w:bCs/>
          <w:spacing w:val="-11"/>
          <w:sz w:val="28"/>
          <w:szCs w:val="28"/>
        </w:rPr>
        <w:t>表1</w:t>
      </w:r>
      <w:r>
        <w:rPr>
          <w:rFonts w:ascii="黑体" w:hAnsi="黑体" w:eastAsia="黑体" w:cs="黑体"/>
          <w:spacing w:val="-11"/>
          <w:sz w:val="28"/>
          <w:szCs w:val="28"/>
        </w:rPr>
        <w:t xml:space="preserve"> </w:t>
      </w:r>
      <w:r>
        <w:rPr>
          <w:rFonts w:ascii="黑体" w:hAnsi="黑体" w:eastAsia="黑体" w:cs="黑体"/>
          <w:b/>
          <w:bCs/>
          <w:spacing w:val="-11"/>
          <w:sz w:val="28"/>
          <w:szCs w:val="28"/>
        </w:rPr>
        <w:t>竞赛模块情况表</w:t>
      </w:r>
    </w:p>
    <w:tbl>
      <w:tblPr>
        <w:tblStyle w:val="9"/>
        <w:tblW w:w="83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3125"/>
        <w:gridCol w:w="1565"/>
        <w:gridCol w:w="1148"/>
        <w:gridCol w:w="1148"/>
        <w:gridCol w:w="625"/>
      </w:tblGrid>
      <w:tr w14:paraId="2A776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3860" w:type="dxa"/>
            <w:gridSpan w:val="2"/>
            <w:vAlign w:val="center"/>
          </w:tcPr>
          <w:p w14:paraId="79EFA062">
            <w:pPr>
              <w:keepNext w:val="0"/>
              <w:keepLines w:val="0"/>
              <w:pageBreakBefore w:val="0"/>
              <w:wordWrap/>
              <w:overflowPunct/>
              <w:topLinePunct w:val="0"/>
              <w:bidi w:val="0"/>
              <w:jc w:val="center"/>
              <w:rPr>
                <w:rFonts w:ascii="仿宋" w:hAnsi="仿宋" w:eastAsia="仿宋" w:cs="仿宋"/>
                <w:sz w:val="24"/>
                <w:szCs w:val="24"/>
              </w:rPr>
            </w:pPr>
            <w:r>
              <w:rPr>
                <w:rFonts w:ascii="仿宋" w:hAnsi="仿宋" w:eastAsia="仿宋" w:cs="仿宋"/>
                <w:spacing w:val="-6"/>
                <w:sz w:val="24"/>
                <w:szCs w:val="24"/>
              </w:rPr>
              <w:t>竞赛模块</w:t>
            </w:r>
          </w:p>
        </w:tc>
        <w:tc>
          <w:tcPr>
            <w:tcW w:w="1565" w:type="dxa"/>
            <w:vAlign w:val="center"/>
          </w:tcPr>
          <w:p w14:paraId="41FBBEAE">
            <w:pPr>
              <w:keepNext w:val="0"/>
              <w:keepLines w:val="0"/>
              <w:pageBreakBefore w:val="0"/>
              <w:wordWrap/>
              <w:overflowPunct/>
              <w:topLinePunct w:val="0"/>
              <w:bidi w:val="0"/>
              <w:jc w:val="center"/>
              <w:rPr>
                <w:rFonts w:ascii="仿宋" w:hAnsi="仿宋" w:eastAsia="仿宋" w:cs="仿宋"/>
                <w:spacing w:val="-6"/>
                <w:sz w:val="24"/>
                <w:szCs w:val="24"/>
              </w:rPr>
            </w:pPr>
            <w:r>
              <w:rPr>
                <w:rFonts w:ascii="仿宋" w:hAnsi="仿宋" w:eastAsia="仿宋" w:cs="仿宋"/>
                <w:spacing w:val="-6"/>
                <w:sz w:val="24"/>
                <w:szCs w:val="24"/>
              </w:rPr>
              <w:t>竞赛方式</w:t>
            </w:r>
          </w:p>
        </w:tc>
        <w:tc>
          <w:tcPr>
            <w:tcW w:w="1148" w:type="dxa"/>
            <w:vAlign w:val="center"/>
          </w:tcPr>
          <w:p w14:paraId="7AE96BCA">
            <w:pPr>
              <w:keepNext w:val="0"/>
              <w:keepLines w:val="0"/>
              <w:pageBreakBefore w:val="0"/>
              <w:wordWrap/>
              <w:overflowPunct/>
              <w:topLinePunct w:val="0"/>
              <w:bidi w:val="0"/>
              <w:jc w:val="center"/>
              <w:rPr>
                <w:rFonts w:ascii="仿宋" w:hAnsi="仿宋" w:eastAsia="仿宋" w:cs="仿宋"/>
                <w:spacing w:val="-6"/>
                <w:sz w:val="24"/>
                <w:szCs w:val="24"/>
              </w:rPr>
            </w:pPr>
            <w:r>
              <w:rPr>
                <w:rFonts w:ascii="仿宋" w:hAnsi="仿宋" w:eastAsia="仿宋" w:cs="仿宋"/>
                <w:spacing w:val="-6"/>
                <w:sz w:val="24"/>
                <w:szCs w:val="24"/>
              </w:rPr>
              <w:t>竞赛时长</w:t>
            </w:r>
          </w:p>
        </w:tc>
        <w:tc>
          <w:tcPr>
            <w:tcW w:w="1148" w:type="dxa"/>
            <w:vAlign w:val="center"/>
          </w:tcPr>
          <w:p w14:paraId="5A41B36F">
            <w:pPr>
              <w:keepNext w:val="0"/>
              <w:keepLines w:val="0"/>
              <w:pageBreakBefore w:val="0"/>
              <w:wordWrap/>
              <w:overflowPunct/>
              <w:topLinePunct w:val="0"/>
              <w:bidi w:val="0"/>
              <w:jc w:val="center"/>
              <w:rPr>
                <w:rFonts w:ascii="仿宋" w:hAnsi="仿宋" w:eastAsia="仿宋" w:cs="仿宋"/>
                <w:spacing w:val="-6"/>
                <w:sz w:val="24"/>
                <w:szCs w:val="24"/>
              </w:rPr>
            </w:pPr>
            <w:r>
              <w:rPr>
                <w:rFonts w:ascii="仿宋" w:hAnsi="仿宋" w:eastAsia="仿宋" w:cs="仿宋"/>
                <w:spacing w:val="-6"/>
                <w:sz w:val="24"/>
                <w:szCs w:val="24"/>
              </w:rPr>
              <w:t>系统分值</w:t>
            </w:r>
          </w:p>
        </w:tc>
        <w:tc>
          <w:tcPr>
            <w:tcW w:w="625" w:type="dxa"/>
            <w:vAlign w:val="center"/>
          </w:tcPr>
          <w:p w14:paraId="49393540">
            <w:pPr>
              <w:keepNext w:val="0"/>
              <w:keepLines w:val="0"/>
              <w:pageBreakBefore w:val="0"/>
              <w:wordWrap/>
              <w:overflowPunct/>
              <w:topLinePunct w:val="0"/>
              <w:bidi w:val="0"/>
              <w:jc w:val="center"/>
              <w:rPr>
                <w:rFonts w:ascii="仿宋" w:hAnsi="仿宋" w:eastAsia="仿宋" w:cs="仿宋"/>
                <w:spacing w:val="-6"/>
                <w:sz w:val="24"/>
                <w:szCs w:val="24"/>
              </w:rPr>
            </w:pPr>
            <w:r>
              <w:rPr>
                <w:rFonts w:ascii="仿宋" w:hAnsi="仿宋" w:eastAsia="仿宋" w:cs="仿宋"/>
                <w:spacing w:val="-6"/>
                <w:sz w:val="24"/>
                <w:szCs w:val="24"/>
              </w:rPr>
              <w:t>权重</w:t>
            </w:r>
          </w:p>
        </w:tc>
      </w:tr>
      <w:tr w14:paraId="5DFC2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35" w:type="dxa"/>
            <w:vAlign w:val="center"/>
          </w:tcPr>
          <w:p w14:paraId="7D4E2D99">
            <w:pPr>
              <w:keepNext w:val="0"/>
              <w:keepLines w:val="0"/>
              <w:pageBreakBefore w:val="0"/>
              <w:wordWrap/>
              <w:overflowPunct/>
              <w:topLinePunct w:val="0"/>
              <w:bidi w:val="0"/>
              <w:jc w:val="center"/>
              <w:rPr>
                <w:rFonts w:ascii="仿宋" w:hAnsi="仿宋" w:eastAsia="仿宋" w:cs="仿宋"/>
                <w:spacing w:val="-6"/>
                <w:sz w:val="24"/>
                <w:szCs w:val="24"/>
              </w:rPr>
            </w:pPr>
            <w:r>
              <w:rPr>
                <w:rFonts w:ascii="仿宋" w:hAnsi="仿宋" w:eastAsia="仿宋" w:cs="仿宋"/>
                <w:spacing w:val="-6"/>
                <w:sz w:val="24"/>
                <w:szCs w:val="24"/>
              </w:rPr>
              <w:t>模块一</w:t>
            </w:r>
          </w:p>
        </w:tc>
        <w:tc>
          <w:tcPr>
            <w:tcW w:w="3125" w:type="dxa"/>
            <w:vAlign w:val="center"/>
          </w:tcPr>
          <w:p w14:paraId="5C4F49C9">
            <w:pPr>
              <w:keepNext w:val="0"/>
              <w:keepLines w:val="0"/>
              <w:pageBreakBefore w:val="0"/>
              <w:wordWrap/>
              <w:overflowPunct/>
              <w:topLinePunct w:val="0"/>
              <w:bidi w:val="0"/>
              <w:jc w:val="center"/>
              <w:rPr>
                <w:rFonts w:ascii="仿宋" w:hAnsi="仿宋" w:eastAsia="仿宋" w:cs="仿宋"/>
                <w:spacing w:val="-6"/>
                <w:sz w:val="24"/>
                <w:szCs w:val="24"/>
              </w:rPr>
            </w:pPr>
            <w:r>
              <w:rPr>
                <w:rFonts w:ascii="仿宋" w:hAnsi="仿宋" w:eastAsia="仿宋" w:cs="仿宋"/>
                <w:spacing w:val="-6"/>
                <w:sz w:val="24"/>
                <w:szCs w:val="24"/>
              </w:rPr>
              <w:t>农产品冷链物流规划设计</w:t>
            </w:r>
          </w:p>
        </w:tc>
        <w:tc>
          <w:tcPr>
            <w:tcW w:w="1565" w:type="dxa"/>
            <w:vAlign w:val="center"/>
          </w:tcPr>
          <w:p w14:paraId="3D48A1CC">
            <w:pPr>
              <w:keepNext w:val="0"/>
              <w:keepLines w:val="0"/>
              <w:pageBreakBefore w:val="0"/>
              <w:wordWrap/>
              <w:overflowPunct/>
              <w:topLinePunct w:val="0"/>
              <w:bidi w:val="0"/>
              <w:jc w:val="center"/>
              <w:rPr>
                <w:rFonts w:ascii="仿宋" w:hAnsi="仿宋" w:eastAsia="仿宋" w:cs="仿宋"/>
                <w:spacing w:val="-6"/>
                <w:sz w:val="24"/>
                <w:szCs w:val="24"/>
              </w:rPr>
            </w:pPr>
            <w:r>
              <w:rPr>
                <w:rFonts w:ascii="仿宋" w:hAnsi="仿宋" w:eastAsia="仿宋" w:cs="仿宋"/>
                <w:spacing w:val="-6"/>
                <w:sz w:val="24"/>
                <w:szCs w:val="24"/>
              </w:rPr>
              <w:t>团队协作完成</w:t>
            </w:r>
          </w:p>
        </w:tc>
        <w:tc>
          <w:tcPr>
            <w:tcW w:w="1148" w:type="dxa"/>
            <w:vAlign w:val="center"/>
          </w:tcPr>
          <w:p w14:paraId="4D05DEB7">
            <w:pPr>
              <w:keepNext w:val="0"/>
              <w:keepLines w:val="0"/>
              <w:pageBreakBefore w:val="0"/>
              <w:wordWrap/>
              <w:overflowPunct/>
              <w:topLinePunct w:val="0"/>
              <w:bidi w:val="0"/>
              <w:jc w:val="center"/>
              <w:rPr>
                <w:rFonts w:ascii="仿宋" w:hAnsi="仿宋" w:eastAsia="仿宋" w:cs="仿宋"/>
                <w:spacing w:val="-6"/>
                <w:sz w:val="24"/>
                <w:szCs w:val="24"/>
              </w:rPr>
            </w:pPr>
            <w:r>
              <w:rPr>
                <w:rFonts w:hint="eastAsia" w:ascii="仿宋" w:hAnsi="仿宋" w:eastAsia="仿宋" w:cs="仿宋"/>
                <w:spacing w:val="-6"/>
                <w:sz w:val="24"/>
                <w:szCs w:val="24"/>
                <w:lang w:val="en-US" w:eastAsia="zh-CN"/>
              </w:rPr>
              <w:t>210</w:t>
            </w:r>
            <w:r>
              <w:rPr>
                <w:rFonts w:ascii="仿宋" w:hAnsi="仿宋" w:eastAsia="仿宋" w:cs="仿宋"/>
                <w:spacing w:val="-6"/>
                <w:sz w:val="24"/>
                <w:szCs w:val="24"/>
              </w:rPr>
              <w:t>分钟</w:t>
            </w:r>
          </w:p>
        </w:tc>
        <w:tc>
          <w:tcPr>
            <w:tcW w:w="1148" w:type="dxa"/>
            <w:vAlign w:val="center"/>
          </w:tcPr>
          <w:p w14:paraId="69B0032D">
            <w:pPr>
              <w:keepNext w:val="0"/>
              <w:keepLines w:val="0"/>
              <w:pageBreakBefore w:val="0"/>
              <w:wordWrap/>
              <w:overflowPunct/>
              <w:topLinePunct w:val="0"/>
              <w:bidi w:val="0"/>
              <w:jc w:val="center"/>
              <w:rPr>
                <w:rFonts w:ascii="仿宋" w:hAnsi="仿宋" w:eastAsia="仿宋" w:cs="仿宋"/>
                <w:spacing w:val="-6"/>
                <w:sz w:val="24"/>
                <w:szCs w:val="24"/>
              </w:rPr>
            </w:pPr>
            <w:r>
              <w:rPr>
                <w:rFonts w:ascii="仿宋" w:hAnsi="仿宋" w:eastAsia="仿宋" w:cs="仿宋"/>
                <w:spacing w:val="-6"/>
                <w:sz w:val="24"/>
                <w:szCs w:val="24"/>
              </w:rPr>
              <w:t>100分</w:t>
            </w:r>
          </w:p>
        </w:tc>
        <w:tc>
          <w:tcPr>
            <w:tcW w:w="625" w:type="dxa"/>
            <w:vAlign w:val="center"/>
          </w:tcPr>
          <w:p w14:paraId="46D8BB49">
            <w:pPr>
              <w:keepNext w:val="0"/>
              <w:keepLines w:val="0"/>
              <w:pageBreakBefore w:val="0"/>
              <w:wordWrap/>
              <w:overflowPunct/>
              <w:topLinePunct w:val="0"/>
              <w:bidi w:val="0"/>
              <w:jc w:val="center"/>
              <w:rPr>
                <w:rFonts w:ascii="仿宋" w:hAnsi="仿宋" w:eastAsia="仿宋" w:cs="仿宋"/>
                <w:spacing w:val="-6"/>
                <w:sz w:val="24"/>
                <w:szCs w:val="24"/>
              </w:rPr>
            </w:pPr>
            <w:r>
              <w:rPr>
                <w:rFonts w:ascii="仿宋" w:hAnsi="仿宋" w:eastAsia="仿宋" w:cs="仿宋"/>
                <w:spacing w:val="-6"/>
                <w:sz w:val="24"/>
                <w:szCs w:val="24"/>
              </w:rPr>
              <w:t>50%</w:t>
            </w:r>
          </w:p>
        </w:tc>
      </w:tr>
      <w:tr w14:paraId="6D499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35" w:type="dxa"/>
            <w:vAlign w:val="center"/>
          </w:tcPr>
          <w:p w14:paraId="175B5D88">
            <w:pPr>
              <w:keepNext w:val="0"/>
              <w:keepLines w:val="0"/>
              <w:pageBreakBefore w:val="0"/>
              <w:wordWrap/>
              <w:overflowPunct/>
              <w:topLinePunct w:val="0"/>
              <w:bidi w:val="0"/>
              <w:jc w:val="center"/>
              <w:rPr>
                <w:rFonts w:ascii="仿宋" w:hAnsi="仿宋" w:eastAsia="仿宋" w:cs="仿宋"/>
                <w:spacing w:val="-6"/>
                <w:sz w:val="24"/>
                <w:szCs w:val="24"/>
              </w:rPr>
            </w:pPr>
            <w:r>
              <w:rPr>
                <w:rFonts w:ascii="仿宋" w:hAnsi="仿宋" w:eastAsia="仿宋" w:cs="仿宋"/>
                <w:spacing w:val="-6"/>
                <w:sz w:val="24"/>
                <w:szCs w:val="24"/>
              </w:rPr>
              <w:t>模块二</w:t>
            </w:r>
          </w:p>
        </w:tc>
        <w:tc>
          <w:tcPr>
            <w:tcW w:w="3125" w:type="dxa"/>
            <w:vAlign w:val="center"/>
          </w:tcPr>
          <w:p w14:paraId="33E7A6EE">
            <w:pPr>
              <w:keepNext w:val="0"/>
              <w:keepLines w:val="0"/>
              <w:pageBreakBefore w:val="0"/>
              <w:wordWrap/>
              <w:overflowPunct/>
              <w:topLinePunct w:val="0"/>
              <w:bidi w:val="0"/>
              <w:jc w:val="center"/>
              <w:rPr>
                <w:rFonts w:ascii="仿宋" w:hAnsi="仿宋" w:eastAsia="仿宋" w:cs="仿宋"/>
                <w:spacing w:val="-6"/>
                <w:sz w:val="24"/>
                <w:szCs w:val="24"/>
              </w:rPr>
            </w:pPr>
            <w:r>
              <w:rPr>
                <w:rFonts w:ascii="仿宋" w:hAnsi="仿宋" w:eastAsia="仿宋" w:cs="仿宋"/>
                <w:spacing w:val="-6"/>
                <w:sz w:val="24"/>
                <w:szCs w:val="24"/>
              </w:rPr>
              <w:t>农产品冷链物流</w:t>
            </w:r>
            <w:r>
              <w:rPr>
                <w:rFonts w:hint="eastAsia" w:ascii="仿宋" w:hAnsi="仿宋" w:eastAsia="仿宋" w:cs="仿宋"/>
                <w:spacing w:val="-6"/>
                <w:sz w:val="24"/>
                <w:szCs w:val="24"/>
                <w:lang w:val="en-US" w:eastAsia="zh-CN"/>
              </w:rPr>
              <w:t>作业</w:t>
            </w:r>
            <w:r>
              <w:rPr>
                <w:rFonts w:ascii="仿宋" w:hAnsi="仿宋" w:eastAsia="仿宋" w:cs="仿宋"/>
                <w:spacing w:val="-6"/>
                <w:sz w:val="24"/>
                <w:szCs w:val="24"/>
              </w:rPr>
              <w:t>实操</w:t>
            </w:r>
          </w:p>
        </w:tc>
        <w:tc>
          <w:tcPr>
            <w:tcW w:w="1565" w:type="dxa"/>
            <w:vAlign w:val="center"/>
          </w:tcPr>
          <w:p w14:paraId="79D4EA5A">
            <w:pPr>
              <w:keepNext w:val="0"/>
              <w:keepLines w:val="0"/>
              <w:pageBreakBefore w:val="0"/>
              <w:wordWrap/>
              <w:overflowPunct/>
              <w:topLinePunct w:val="0"/>
              <w:bidi w:val="0"/>
              <w:jc w:val="center"/>
              <w:rPr>
                <w:rFonts w:ascii="仿宋" w:hAnsi="仿宋" w:eastAsia="仿宋" w:cs="仿宋"/>
                <w:spacing w:val="-6"/>
                <w:sz w:val="24"/>
                <w:szCs w:val="24"/>
              </w:rPr>
            </w:pPr>
            <w:r>
              <w:rPr>
                <w:rFonts w:ascii="仿宋" w:hAnsi="仿宋" w:eastAsia="仿宋" w:cs="仿宋"/>
                <w:spacing w:val="-6"/>
                <w:sz w:val="24"/>
                <w:szCs w:val="24"/>
              </w:rPr>
              <w:t>2人协作完成</w:t>
            </w:r>
          </w:p>
        </w:tc>
        <w:tc>
          <w:tcPr>
            <w:tcW w:w="1148" w:type="dxa"/>
            <w:vAlign w:val="center"/>
          </w:tcPr>
          <w:p w14:paraId="5CA6E5F7">
            <w:pPr>
              <w:keepNext w:val="0"/>
              <w:keepLines w:val="0"/>
              <w:pageBreakBefore w:val="0"/>
              <w:wordWrap/>
              <w:overflowPunct/>
              <w:topLinePunct w:val="0"/>
              <w:bidi w:val="0"/>
              <w:jc w:val="center"/>
              <w:rPr>
                <w:rFonts w:ascii="仿宋" w:hAnsi="仿宋" w:eastAsia="仿宋" w:cs="仿宋"/>
                <w:spacing w:val="-6"/>
                <w:sz w:val="24"/>
                <w:szCs w:val="24"/>
              </w:rPr>
            </w:pPr>
            <w:r>
              <w:rPr>
                <w:rFonts w:hint="eastAsia" w:ascii="仿宋" w:hAnsi="仿宋" w:eastAsia="仿宋" w:cs="仿宋"/>
                <w:spacing w:val="-6"/>
                <w:sz w:val="24"/>
                <w:szCs w:val="24"/>
                <w:lang w:val="en-US" w:eastAsia="zh-CN"/>
              </w:rPr>
              <w:t>30</w:t>
            </w:r>
            <w:r>
              <w:rPr>
                <w:rFonts w:ascii="仿宋" w:hAnsi="仿宋" w:eastAsia="仿宋" w:cs="仿宋"/>
                <w:spacing w:val="-6"/>
                <w:sz w:val="24"/>
                <w:szCs w:val="24"/>
              </w:rPr>
              <w:t>分钟</w:t>
            </w:r>
          </w:p>
        </w:tc>
        <w:tc>
          <w:tcPr>
            <w:tcW w:w="1148" w:type="dxa"/>
            <w:vAlign w:val="center"/>
          </w:tcPr>
          <w:p w14:paraId="6AAEA7E2">
            <w:pPr>
              <w:keepNext w:val="0"/>
              <w:keepLines w:val="0"/>
              <w:pageBreakBefore w:val="0"/>
              <w:wordWrap/>
              <w:overflowPunct/>
              <w:topLinePunct w:val="0"/>
              <w:bidi w:val="0"/>
              <w:jc w:val="center"/>
              <w:rPr>
                <w:rFonts w:ascii="仿宋" w:hAnsi="仿宋" w:eastAsia="仿宋" w:cs="仿宋"/>
                <w:spacing w:val="-6"/>
                <w:sz w:val="24"/>
                <w:szCs w:val="24"/>
              </w:rPr>
            </w:pPr>
            <w:r>
              <w:rPr>
                <w:rFonts w:ascii="仿宋" w:hAnsi="仿宋" w:eastAsia="仿宋" w:cs="仿宋"/>
                <w:spacing w:val="-6"/>
                <w:sz w:val="24"/>
                <w:szCs w:val="24"/>
              </w:rPr>
              <w:t>100分</w:t>
            </w:r>
          </w:p>
        </w:tc>
        <w:tc>
          <w:tcPr>
            <w:tcW w:w="625" w:type="dxa"/>
            <w:vAlign w:val="center"/>
          </w:tcPr>
          <w:p w14:paraId="71F14186">
            <w:pPr>
              <w:keepNext w:val="0"/>
              <w:keepLines w:val="0"/>
              <w:pageBreakBefore w:val="0"/>
              <w:wordWrap/>
              <w:overflowPunct/>
              <w:topLinePunct w:val="0"/>
              <w:bidi w:val="0"/>
              <w:jc w:val="center"/>
              <w:rPr>
                <w:rFonts w:ascii="仿宋" w:hAnsi="仿宋" w:eastAsia="仿宋" w:cs="仿宋"/>
                <w:spacing w:val="-6"/>
                <w:sz w:val="24"/>
                <w:szCs w:val="24"/>
              </w:rPr>
            </w:pPr>
            <w:r>
              <w:rPr>
                <w:rFonts w:hint="eastAsia" w:ascii="仿宋" w:hAnsi="仿宋" w:eastAsia="仿宋" w:cs="仿宋"/>
                <w:spacing w:val="-6"/>
                <w:sz w:val="24"/>
                <w:szCs w:val="24"/>
                <w:lang w:val="en-US" w:eastAsia="zh-CN"/>
              </w:rPr>
              <w:t>3</w:t>
            </w:r>
            <w:r>
              <w:rPr>
                <w:rFonts w:ascii="仿宋" w:hAnsi="仿宋" w:eastAsia="仿宋" w:cs="仿宋"/>
                <w:spacing w:val="-6"/>
                <w:sz w:val="24"/>
                <w:szCs w:val="24"/>
              </w:rPr>
              <w:t>0%</w:t>
            </w:r>
          </w:p>
        </w:tc>
      </w:tr>
      <w:tr w14:paraId="410A6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735" w:type="dxa"/>
            <w:vAlign w:val="center"/>
          </w:tcPr>
          <w:p w14:paraId="19DCA7A0">
            <w:pPr>
              <w:keepNext w:val="0"/>
              <w:keepLines w:val="0"/>
              <w:pageBreakBefore w:val="0"/>
              <w:wordWrap/>
              <w:overflowPunct/>
              <w:topLinePunct w:val="0"/>
              <w:bidi w:val="0"/>
              <w:jc w:val="center"/>
              <w:rPr>
                <w:rFonts w:ascii="仿宋" w:hAnsi="仿宋" w:eastAsia="仿宋" w:cs="仿宋"/>
                <w:spacing w:val="-6"/>
                <w:sz w:val="24"/>
                <w:szCs w:val="24"/>
              </w:rPr>
            </w:pPr>
            <w:r>
              <w:rPr>
                <w:rFonts w:ascii="仿宋" w:hAnsi="仿宋" w:eastAsia="仿宋" w:cs="仿宋"/>
                <w:spacing w:val="-6"/>
                <w:sz w:val="24"/>
                <w:szCs w:val="24"/>
              </w:rPr>
              <w:t>模块三</w:t>
            </w:r>
          </w:p>
        </w:tc>
        <w:tc>
          <w:tcPr>
            <w:tcW w:w="3125" w:type="dxa"/>
            <w:vAlign w:val="center"/>
          </w:tcPr>
          <w:p w14:paraId="43894B49">
            <w:pPr>
              <w:keepNext w:val="0"/>
              <w:keepLines w:val="0"/>
              <w:pageBreakBefore w:val="0"/>
              <w:wordWrap/>
              <w:overflowPunct/>
              <w:topLinePunct w:val="0"/>
              <w:bidi w:val="0"/>
              <w:jc w:val="center"/>
              <w:rPr>
                <w:rFonts w:hint="default"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赛项展示</w:t>
            </w:r>
          </w:p>
        </w:tc>
        <w:tc>
          <w:tcPr>
            <w:tcW w:w="1565" w:type="dxa"/>
            <w:vAlign w:val="center"/>
          </w:tcPr>
          <w:p w14:paraId="1F2A4C74">
            <w:pPr>
              <w:keepNext w:val="0"/>
              <w:keepLines w:val="0"/>
              <w:pageBreakBefore w:val="0"/>
              <w:wordWrap/>
              <w:overflowPunct/>
              <w:topLinePunct w:val="0"/>
              <w:bidi w:val="0"/>
              <w:jc w:val="center"/>
              <w:rPr>
                <w:rFonts w:ascii="仿宋" w:hAnsi="仿宋" w:eastAsia="仿宋" w:cs="仿宋"/>
                <w:spacing w:val="-6"/>
                <w:sz w:val="24"/>
                <w:szCs w:val="24"/>
              </w:rPr>
            </w:pPr>
            <w:r>
              <w:rPr>
                <w:rFonts w:ascii="仿宋" w:hAnsi="仿宋" w:eastAsia="仿宋" w:cs="仿宋"/>
                <w:spacing w:val="-6"/>
                <w:sz w:val="24"/>
                <w:szCs w:val="24"/>
              </w:rPr>
              <w:t>2人协作完成</w:t>
            </w:r>
          </w:p>
        </w:tc>
        <w:tc>
          <w:tcPr>
            <w:tcW w:w="1148" w:type="dxa"/>
            <w:vAlign w:val="center"/>
          </w:tcPr>
          <w:p w14:paraId="3C185FE7">
            <w:pPr>
              <w:keepNext w:val="0"/>
              <w:keepLines w:val="0"/>
              <w:pageBreakBefore w:val="0"/>
              <w:wordWrap/>
              <w:overflowPunct/>
              <w:topLinePunct w:val="0"/>
              <w:bidi w:val="0"/>
              <w:jc w:val="center"/>
              <w:rPr>
                <w:rFonts w:ascii="仿宋" w:hAnsi="仿宋" w:eastAsia="仿宋" w:cs="仿宋"/>
                <w:spacing w:val="-6"/>
                <w:sz w:val="24"/>
                <w:szCs w:val="24"/>
              </w:rPr>
            </w:pPr>
            <w:r>
              <w:rPr>
                <w:rFonts w:ascii="仿宋" w:hAnsi="仿宋" w:eastAsia="仿宋" w:cs="仿宋"/>
                <w:spacing w:val="-6"/>
                <w:sz w:val="24"/>
                <w:szCs w:val="24"/>
              </w:rPr>
              <w:t>1</w:t>
            </w:r>
            <w:r>
              <w:rPr>
                <w:rFonts w:hint="eastAsia" w:ascii="仿宋" w:hAnsi="仿宋" w:eastAsia="仿宋" w:cs="仿宋"/>
                <w:spacing w:val="-6"/>
                <w:sz w:val="24"/>
                <w:szCs w:val="24"/>
                <w:lang w:val="en-US" w:eastAsia="zh-CN"/>
              </w:rPr>
              <w:t>5</w:t>
            </w:r>
            <w:r>
              <w:rPr>
                <w:rFonts w:ascii="仿宋" w:hAnsi="仿宋" w:eastAsia="仿宋" w:cs="仿宋"/>
                <w:spacing w:val="-6"/>
                <w:sz w:val="24"/>
                <w:szCs w:val="24"/>
              </w:rPr>
              <w:t>分钟</w:t>
            </w:r>
          </w:p>
        </w:tc>
        <w:tc>
          <w:tcPr>
            <w:tcW w:w="1148" w:type="dxa"/>
            <w:vAlign w:val="center"/>
          </w:tcPr>
          <w:p w14:paraId="34C27C29">
            <w:pPr>
              <w:keepNext w:val="0"/>
              <w:keepLines w:val="0"/>
              <w:pageBreakBefore w:val="0"/>
              <w:wordWrap/>
              <w:overflowPunct/>
              <w:topLinePunct w:val="0"/>
              <w:bidi w:val="0"/>
              <w:jc w:val="center"/>
              <w:rPr>
                <w:rFonts w:ascii="仿宋" w:hAnsi="仿宋" w:eastAsia="仿宋" w:cs="仿宋"/>
                <w:spacing w:val="-6"/>
                <w:sz w:val="24"/>
                <w:szCs w:val="24"/>
              </w:rPr>
            </w:pPr>
            <w:r>
              <w:rPr>
                <w:rFonts w:ascii="仿宋" w:hAnsi="仿宋" w:eastAsia="仿宋" w:cs="仿宋"/>
                <w:spacing w:val="-6"/>
                <w:sz w:val="24"/>
                <w:szCs w:val="24"/>
              </w:rPr>
              <w:t>100分</w:t>
            </w:r>
          </w:p>
        </w:tc>
        <w:tc>
          <w:tcPr>
            <w:tcW w:w="625" w:type="dxa"/>
            <w:vAlign w:val="center"/>
          </w:tcPr>
          <w:p w14:paraId="0164965E">
            <w:pPr>
              <w:keepNext w:val="0"/>
              <w:keepLines w:val="0"/>
              <w:pageBreakBefore w:val="0"/>
              <w:wordWrap/>
              <w:overflowPunct/>
              <w:topLinePunct w:val="0"/>
              <w:bidi w:val="0"/>
              <w:jc w:val="center"/>
              <w:rPr>
                <w:rFonts w:ascii="仿宋" w:hAnsi="仿宋" w:eastAsia="仿宋" w:cs="仿宋"/>
                <w:spacing w:val="-6"/>
                <w:sz w:val="24"/>
                <w:szCs w:val="24"/>
              </w:rPr>
            </w:pPr>
            <w:r>
              <w:rPr>
                <w:rFonts w:hint="eastAsia" w:ascii="仿宋" w:hAnsi="仿宋" w:eastAsia="仿宋" w:cs="仿宋"/>
                <w:spacing w:val="-6"/>
                <w:sz w:val="24"/>
                <w:szCs w:val="24"/>
                <w:lang w:val="en-US" w:eastAsia="zh-CN"/>
              </w:rPr>
              <w:t>2</w:t>
            </w:r>
            <w:r>
              <w:rPr>
                <w:rFonts w:ascii="仿宋" w:hAnsi="仿宋" w:eastAsia="仿宋" w:cs="仿宋"/>
                <w:spacing w:val="-6"/>
                <w:sz w:val="24"/>
                <w:szCs w:val="24"/>
              </w:rPr>
              <w:t>0%</w:t>
            </w:r>
          </w:p>
        </w:tc>
      </w:tr>
    </w:tbl>
    <w:p w14:paraId="749BD02E">
      <w:pPr>
        <w:pStyle w:val="2"/>
        <w:keepNext w:val="0"/>
        <w:keepLines w:val="0"/>
        <w:pageBreakBefore w:val="0"/>
        <w:widowControl/>
        <w:kinsoku w:val="0"/>
        <w:overflowPunct/>
        <w:topLinePunct w:val="0"/>
        <w:autoSpaceDE w:val="0"/>
        <w:autoSpaceDN w:val="0"/>
        <w:bidi w:val="0"/>
        <w:adjustRightInd w:val="0"/>
        <w:snapToGrid w:val="0"/>
        <w:spacing w:line="360" w:lineRule="auto"/>
      </w:pPr>
    </w:p>
    <w:p w14:paraId="67B517FF">
      <w:pPr>
        <w:keepNext w:val="0"/>
        <w:keepLines w:val="0"/>
        <w:pageBreakBefore w:val="0"/>
        <w:widowControl/>
        <w:kinsoku w:val="0"/>
        <w:overflowPunct/>
        <w:topLinePunct w:val="0"/>
        <w:autoSpaceDE w:val="0"/>
        <w:autoSpaceDN w:val="0"/>
        <w:bidi w:val="0"/>
        <w:adjustRightInd w:val="0"/>
        <w:snapToGrid w:val="0"/>
        <w:spacing w:line="360" w:lineRule="auto"/>
        <w:ind w:left="583"/>
        <w:rPr>
          <w:rFonts w:ascii="仿宋" w:hAnsi="仿宋" w:eastAsia="仿宋" w:cs="仿宋"/>
          <w:sz w:val="28"/>
          <w:szCs w:val="28"/>
        </w:rPr>
      </w:pPr>
      <w:r>
        <w:rPr>
          <w:rFonts w:ascii="仿宋" w:hAnsi="仿宋" w:eastAsia="仿宋" w:cs="仿宋"/>
          <w:spacing w:val="-2"/>
          <w:sz w:val="28"/>
          <w:szCs w:val="28"/>
        </w:rPr>
        <w:t>（一）农产品冷链物流规划设计</w:t>
      </w:r>
    </w:p>
    <w:p w14:paraId="2459EA6A">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ascii="仿宋" w:hAnsi="仿宋" w:eastAsia="仿宋" w:cs="仿宋"/>
          <w:spacing w:val="-3"/>
          <w:sz w:val="28"/>
          <w:szCs w:val="28"/>
        </w:rPr>
      </w:pPr>
      <w:r>
        <w:rPr>
          <w:rFonts w:ascii="仿宋" w:hAnsi="仿宋" w:eastAsia="仿宋" w:cs="仿宋"/>
          <w:spacing w:val="-3"/>
          <w:sz w:val="28"/>
          <w:szCs w:val="28"/>
        </w:rPr>
        <w:t>农产品冷链物流规划设计模块满分100分，占总分50%，竞赛时间为</w:t>
      </w:r>
      <w:r>
        <w:rPr>
          <w:rFonts w:hint="eastAsia" w:ascii="仿宋" w:hAnsi="仿宋" w:eastAsia="仿宋" w:cs="仿宋"/>
          <w:spacing w:val="-3"/>
          <w:sz w:val="28"/>
          <w:szCs w:val="28"/>
          <w:lang w:val="en-US" w:eastAsia="zh-CN"/>
        </w:rPr>
        <w:t>210</w:t>
      </w:r>
      <w:r>
        <w:rPr>
          <w:rFonts w:ascii="仿宋" w:hAnsi="仿宋" w:eastAsia="仿宋" w:cs="仿宋"/>
          <w:spacing w:val="-3"/>
          <w:sz w:val="28"/>
          <w:szCs w:val="28"/>
        </w:rPr>
        <w:t>分钟。该竞赛模块按照真实工作情境进行，针对冷链物流岗位设计对应的竞赛内容。主要任务包括：预冷规划设计、配送中心储存规划设计、配送规划设计等。本模块全面考察选手所掌握的冷链储配知识。</w:t>
      </w:r>
    </w:p>
    <w:p w14:paraId="2303AC7A">
      <w:pPr>
        <w:keepNext w:val="0"/>
        <w:keepLines w:val="0"/>
        <w:pageBreakBefore w:val="0"/>
        <w:widowControl/>
        <w:kinsoku w:val="0"/>
        <w:overflowPunct/>
        <w:topLinePunct w:val="0"/>
        <w:autoSpaceDE w:val="0"/>
        <w:autoSpaceDN w:val="0"/>
        <w:bidi w:val="0"/>
        <w:adjustRightInd w:val="0"/>
        <w:snapToGrid w:val="0"/>
        <w:spacing w:line="360" w:lineRule="auto"/>
        <w:ind w:left="583"/>
        <w:rPr>
          <w:rFonts w:ascii="仿宋" w:hAnsi="仿宋" w:eastAsia="仿宋" w:cs="仿宋"/>
          <w:spacing w:val="-2"/>
          <w:sz w:val="28"/>
          <w:szCs w:val="28"/>
        </w:rPr>
      </w:pPr>
      <w:r>
        <w:rPr>
          <w:rFonts w:ascii="仿宋" w:hAnsi="仿宋" w:eastAsia="仿宋" w:cs="仿宋"/>
          <w:spacing w:val="-2"/>
          <w:sz w:val="28"/>
          <w:szCs w:val="28"/>
        </w:rPr>
        <w:t>（二）农产品冷链物流</w:t>
      </w:r>
      <w:r>
        <w:rPr>
          <w:rFonts w:hint="eastAsia" w:ascii="仿宋" w:hAnsi="仿宋" w:eastAsia="仿宋" w:cs="仿宋"/>
          <w:spacing w:val="-2"/>
          <w:sz w:val="28"/>
          <w:szCs w:val="28"/>
          <w:lang w:val="en-US" w:eastAsia="zh-CN"/>
        </w:rPr>
        <w:t>作业</w:t>
      </w:r>
      <w:r>
        <w:rPr>
          <w:rFonts w:ascii="仿宋" w:hAnsi="仿宋" w:eastAsia="仿宋" w:cs="仿宋"/>
          <w:spacing w:val="-2"/>
          <w:sz w:val="28"/>
          <w:szCs w:val="28"/>
        </w:rPr>
        <w:t>实操</w:t>
      </w:r>
    </w:p>
    <w:p w14:paraId="299F26B3">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hint="eastAsia" w:ascii="仿宋" w:hAnsi="仿宋" w:eastAsia="仿宋" w:cs="仿宋"/>
          <w:spacing w:val="-3"/>
          <w:sz w:val="28"/>
          <w:szCs w:val="28"/>
          <w:lang w:val="en-US" w:eastAsia="zh-CN"/>
        </w:rPr>
      </w:pPr>
      <w:r>
        <w:rPr>
          <w:rFonts w:ascii="仿宋" w:hAnsi="仿宋" w:eastAsia="仿宋" w:cs="仿宋"/>
          <w:spacing w:val="-3"/>
          <w:sz w:val="28"/>
          <w:szCs w:val="28"/>
        </w:rPr>
        <w:t>农产品冷链物流</w:t>
      </w:r>
      <w:r>
        <w:rPr>
          <w:rFonts w:hint="eastAsia" w:ascii="仿宋" w:hAnsi="仿宋" w:eastAsia="仿宋" w:cs="仿宋"/>
          <w:spacing w:val="-3"/>
          <w:sz w:val="28"/>
          <w:szCs w:val="28"/>
          <w:lang w:val="en-US" w:eastAsia="zh-CN"/>
        </w:rPr>
        <w:t>作业</w:t>
      </w:r>
      <w:r>
        <w:rPr>
          <w:rFonts w:ascii="仿宋" w:hAnsi="仿宋" w:eastAsia="仿宋" w:cs="仿宋"/>
          <w:spacing w:val="-3"/>
          <w:sz w:val="28"/>
          <w:szCs w:val="28"/>
        </w:rPr>
        <w:t>实操模块满分100分，占总分</w:t>
      </w:r>
      <w:r>
        <w:rPr>
          <w:rFonts w:hint="eastAsia" w:ascii="仿宋" w:hAnsi="仿宋" w:eastAsia="仿宋" w:cs="仿宋"/>
          <w:spacing w:val="-3"/>
          <w:sz w:val="28"/>
          <w:szCs w:val="28"/>
          <w:lang w:val="en-US" w:eastAsia="zh-CN"/>
        </w:rPr>
        <w:t>3</w:t>
      </w:r>
      <w:r>
        <w:rPr>
          <w:rFonts w:ascii="仿宋" w:hAnsi="仿宋" w:eastAsia="仿宋" w:cs="仿宋"/>
          <w:spacing w:val="-3"/>
          <w:sz w:val="28"/>
          <w:szCs w:val="28"/>
        </w:rPr>
        <w:t>0%，竞赛时间为</w:t>
      </w:r>
      <w:r>
        <w:rPr>
          <w:rFonts w:hint="eastAsia" w:ascii="仿宋" w:hAnsi="仿宋" w:eastAsia="仿宋" w:cs="仿宋"/>
          <w:spacing w:val="-3"/>
          <w:sz w:val="28"/>
          <w:szCs w:val="28"/>
          <w:lang w:val="en-US" w:eastAsia="zh-CN"/>
        </w:rPr>
        <w:t>30</w:t>
      </w:r>
      <w:r>
        <w:rPr>
          <w:rFonts w:ascii="仿宋" w:hAnsi="仿宋" w:eastAsia="仿宋" w:cs="仿宋"/>
          <w:spacing w:val="-3"/>
          <w:sz w:val="28"/>
          <w:szCs w:val="28"/>
        </w:rPr>
        <w:t>分钟。基于</w:t>
      </w:r>
      <w:r>
        <w:rPr>
          <w:rFonts w:hint="eastAsia" w:ascii="仿宋" w:hAnsi="仿宋" w:eastAsia="仿宋" w:cs="仿宋"/>
          <w:spacing w:val="-3"/>
          <w:sz w:val="28"/>
          <w:szCs w:val="28"/>
          <w:lang w:val="en-US" w:eastAsia="zh-CN"/>
        </w:rPr>
        <w:t>冷链仓储配送系统</w:t>
      </w:r>
      <w:r>
        <w:rPr>
          <w:rFonts w:ascii="仿宋" w:hAnsi="仿宋" w:eastAsia="仿宋" w:cs="仿宋"/>
          <w:spacing w:val="-3"/>
          <w:sz w:val="28"/>
          <w:szCs w:val="28"/>
        </w:rPr>
        <w:t>，进行农产品冷链物流</w:t>
      </w:r>
      <w:r>
        <w:rPr>
          <w:rFonts w:hint="eastAsia" w:ascii="仿宋" w:hAnsi="仿宋" w:eastAsia="仿宋" w:cs="仿宋"/>
          <w:spacing w:val="-3"/>
          <w:sz w:val="28"/>
          <w:szCs w:val="28"/>
          <w:lang w:val="en-US" w:eastAsia="zh-CN"/>
        </w:rPr>
        <w:t>入库作业、</w:t>
      </w:r>
    </w:p>
    <w:p w14:paraId="18CF4253">
      <w:pPr>
        <w:keepNext w:val="0"/>
        <w:keepLines w:val="0"/>
        <w:pageBreakBefore w:val="0"/>
        <w:widowControl/>
        <w:kinsoku w:val="0"/>
        <w:overflowPunct/>
        <w:topLinePunct w:val="0"/>
        <w:autoSpaceDE w:val="0"/>
        <w:autoSpaceDN w:val="0"/>
        <w:bidi w:val="0"/>
        <w:adjustRightInd w:val="0"/>
        <w:snapToGrid w:val="0"/>
        <w:spacing w:line="360" w:lineRule="auto"/>
        <w:ind w:right="10"/>
        <w:rPr>
          <w:rFonts w:ascii="仿宋" w:hAnsi="仿宋" w:eastAsia="仿宋" w:cs="仿宋"/>
          <w:spacing w:val="-3"/>
          <w:sz w:val="28"/>
          <w:szCs w:val="28"/>
        </w:rPr>
      </w:pPr>
      <w:r>
        <w:rPr>
          <w:rFonts w:hint="eastAsia" w:ascii="仿宋" w:hAnsi="仿宋" w:eastAsia="仿宋" w:cs="仿宋"/>
          <w:spacing w:val="-3"/>
          <w:sz w:val="28"/>
          <w:szCs w:val="28"/>
          <w:lang w:val="en-US" w:eastAsia="zh-CN"/>
        </w:rPr>
        <w:t>出库作业</w:t>
      </w:r>
      <w:r>
        <w:rPr>
          <w:rFonts w:ascii="仿宋" w:hAnsi="仿宋" w:eastAsia="仿宋" w:cs="仿宋"/>
          <w:spacing w:val="-3"/>
          <w:sz w:val="28"/>
          <w:szCs w:val="28"/>
        </w:rPr>
        <w:t>。本模块对选手的实操技能及相关拓展技能进行综合考核及</w:t>
      </w:r>
    </w:p>
    <w:p w14:paraId="5673F44D">
      <w:pPr>
        <w:keepNext w:val="0"/>
        <w:keepLines w:val="0"/>
        <w:pageBreakBefore w:val="0"/>
        <w:widowControl/>
        <w:kinsoku w:val="0"/>
        <w:overflowPunct/>
        <w:topLinePunct w:val="0"/>
        <w:autoSpaceDE w:val="0"/>
        <w:autoSpaceDN w:val="0"/>
        <w:bidi w:val="0"/>
        <w:adjustRightInd w:val="0"/>
        <w:snapToGrid w:val="0"/>
        <w:spacing w:line="360" w:lineRule="auto"/>
        <w:ind w:right="10"/>
        <w:rPr>
          <w:rFonts w:ascii="仿宋" w:hAnsi="仿宋" w:eastAsia="仿宋" w:cs="仿宋"/>
          <w:spacing w:val="-3"/>
          <w:sz w:val="28"/>
          <w:szCs w:val="28"/>
        </w:rPr>
      </w:pPr>
      <w:r>
        <w:rPr>
          <w:rFonts w:ascii="仿宋" w:hAnsi="仿宋" w:eastAsia="仿宋" w:cs="仿宋"/>
          <w:spacing w:val="-3"/>
          <w:sz w:val="28"/>
          <w:szCs w:val="28"/>
        </w:rPr>
        <w:t>评价。</w:t>
      </w:r>
    </w:p>
    <w:p w14:paraId="0E110974">
      <w:pPr>
        <w:keepNext w:val="0"/>
        <w:keepLines w:val="0"/>
        <w:pageBreakBefore w:val="0"/>
        <w:widowControl/>
        <w:kinsoku w:val="0"/>
        <w:overflowPunct/>
        <w:topLinePunct w:val="0"/>
        <w:autoSpaceDE w:val="0"/>
        <w:autoSpaceDN w:val="0"/>
        <w:bidi w:val="0"/>
        <w:adjustRightInd w:val="0"/>
        <w:snapToGrid w:val="0"/>
        <w:spacing w:line="360" w:lineRule="auto"/>
        <w:ind w:left="583"/>
        <w:rPr>
          <w:rFonts w:ascii="仿宋" w:hAnsi="仿宋" w:eastAsia="仿宋" w:cs="仿宋"/>
          <w:spacing w:val="-2"/>
          <w:sz w:val="28"/>
          <w:szCs w:val="28"/>
        </w:rPr>
      </w:pPr>
      <w:r>
        <w:rPr>
          <w:rFonts w:ascii="仿宋" w:hAnsi="仿宋" w:eastAsia="仿宋" w:cs="仿宋"/>
          <w:spacing w:val="-2"/>
          <w:sz w:val="28"/>
          <w:szCs w:val="28"/>
        </w:rPr>
        <w:t>（三）</w:t>
      </w:r>
      <w:r>
        <w:rPr>
          <w:rFonts w:hint="eastAsia" w:ascii="仿宋" w:hAnsi="仿宋" w:eastAsia="仿宋" w:cs="仿宋"/>
          <w:spacing w:val="-2"/>
          <w:sz w:val="28"/>
          <w:szCs w:val="28"/>
        </w:rPr>
        <w:t>赛项展示</w:t>
      </w:r>
    </w:p>
    <w:p w14:paraId="6E04122B">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ascii="仿宋" w:hAnsi="仿宋" w:eastAsia="仿宋" w:cs="仿宋"/>
          <w:spacing w:val="-3"/>
          <w:sz w:val="28"/>
          <w:szCs w:val="28"/>
        </w:rPr>
      </w:pPr>
      <w:r>
        <w:rPr>
          <w:rFonts w:hint="eastAsia" w:ascii="仿宋" w:hAnsi="仿宋" w:eastAsia="仿宋" w:cs="仿宋"/>
          <w:spacing w:val="-3"/>
          <w:sz w:val="28"/>
          <w:szCs w:val="28"/>
        </w:rPr>
        <w:t>赛项展示</w:t>
      </w:r>
      <w:r>
        <w:rPr>
          <w:rFonts w:ascii="仿宋" w:hAnsi="仿宋" w:eastAsia="仿宋" w:cs="仿宋"/>
          <w:spacing w:val="-3"/>
          <w:sz w:val="28"/>
          <w:szCs w:val="28"/>
        </w:rPr>
        <w:t>模块满分100分，占总分</w:t>
      </w:r>
      <w:r>
        <w:rPr>
          <w:rFonts w:hint="eastAsia" w:ascii="仿宋" w:hAnsi="仿宋" w:eastAsia="仿宋" w:cs="仿宋"/>
          <w:spacing w:val="-3"/>
          <w:sz w:val="28"/>
          <w:szCs w:val="28"/>
          <w:lang w:val="en-US" w:eastAsia="zh-CN"/>
        </w:rPr>
        <w:t>2</w:t>
      </w:r>
      <w:r>
        <w:rPr>
          <w:rFonts w:ascii="仿宋" w:hAnsi="仿宋" w:eastAsia="仿宋" w:cs="仿宋"/>
          <w:spacing w:val="-3"/>
          <w:sz w:val="28"/>
          <w:szCs w:val="28"/>
        </w:rPr>
        <w:t>0%，竞赛时间为1</w:t>
      </w:r>
      <w:r>
        <w:rPr>
          <w:rFonts w:hint="eastAsia" w:ascii="仿宋" w:hAnsi="仿宋" w:eastAsia="仿宋" w:cs="仿宋"/>
          <w:spacing w:val="-3"/>
          <w:sz w:val="28"/>
          <w:szCs w:val="28"/>
          <w:lang w:val="en-US" w:eastAsia="zh-CN"/>
        </w:rPr>
        <w:t>5</w:t>
      </w:r>
      <w:r>
        <w:rPr>
          <w:rFonts w:ascii="仿宋" w:hAnsi="仿宋" w:eastAsia="仿宋" w:cs="仿宋"/>
          <w:spacing w:val="-3"/>
          <w:sz w:val="28"/>
          <w:szCs w:val="28"/>
        </w:rPr>
        <w:t>分钟。参赛队根据农产品预冷规划设计方案、储存规划设计方案、配送规划设计方案，进行汇报和答辩。</w:t>
      </w:r>
    </w:p>
    <w:p w14:paraId="5F9D42B5">
      <w:pPr>
        <w:keepNext w:val="0"/>
        <w:keepLines w:val="0"/>
        <w:pageBreakBefore w:val="0"/>
        <w:widowControl/>
        <w:kinsoku w:val="0"/>
        <w:overflowPunct/>
        <w:topLinePunct w:val="0"/>
        <w:autoSpaceDE w:val="0"/>
        <w:autoSpaceDN w:val="0"/>
        <w:bidi w:val="0"/>
        <w:adjustRightInd w:val="0"/>
        <w:snapToGrid w:val="0"/>
        <w:spacing w:line="360" w:lineRule="auto"/>
        <w:ind w:left="18"/>
        <w:rPr>
          <w:rFonts w:ascii="黑体" w:hAnsi="黑体" w:eastAsia="黑体" w:cs="黑体"/>
          <w:b/>
          <w:bCs/>
          <w:spacing w:val="4"/>
          <w:sz w:val="31"/>
          <w:szCs w:val="31"/>
        </w:rPr>
      </w:pPr>
      <w:r>
        <w:rPr>
          <w:rFonts w:ascii="黑体" w:hAnsi="黑体" w:eastAsia="黑体" w:cs="黑体"/>
          <w:b/>
          <w:bCs/>
          <w:spacing w:val="4"/>
          <w:sz w:val="31"/>
          <w:szCs w:val="31"/>
        </w:rPr>
        <w:t>四、竞赛方式</w:t>
      </w:r>
    </w:p>
    <w:p w14:paraId="67A10644">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ascii="仿宋" w:hAnsi="仿宋" w:eastAsia="仿宋" w:cs="仿宋"/>
          <w:spacing w:val="-3"/>
          <w:sz w:val="28"/>
          <w:szCs w:val="28"/>
        </w:rPr>
      </w:pPr>
      <w:r>
        <w:rPr>
          <w:rFonts w:ascii="仿宋" w:hAnsi="仿宋" w:eastAsia="仿宋" w:cs="仿宋"/>
          <w:spacing w:val="-3"/>
          <w:sz w:val="28"/>
          <w:szCs w:val="28"/>
        </w:rPr>
        <w:t>1.本赛项为</w:t>
      </w:r>
      <w:r>
        <w:rPr>
          <w:rFonts w:hint="eastAsia" w:ascii="仿宋" w:hAnsi="仿宋" w:eastAsia="仿宋" w:cs="仿宋"/>
          <w:spacing w:val="-3"/>
          <w:sz w:val="28"/>
          <w:szCs w:val="28"/>
          <w:lang w:val="en-US" w:eastAsia="zh-CN"/>
        </w:rPr>
        <w:t>学生团体赛</w:t>
      </w:r>
      <w:r>
        <w:rPr>
          <w:rFonts w:ascii="仿宋" w:hAnsi="仿宋" w:eastAsia="仿宋" w:cs="仿宋"/>
          <w:spacing w:val="-3"/>
          <w:sz w:val="28"/>
          <w:szCs w:val="28"/>
        </w:rPr>
        <w:t>，采用线下比赛形式组织实施。</w:t>
      </w:r>
    </w:p>
    <w:p w14:paraId="1EEEE3D4">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hint="default" w:ascii="仿宋" w:hAnsi="仿宋" w:eastAsia="仿宋" w:cs="仿宋"/>
          <w:spacing w:val="-3"/>
          <w:sz w:val="28"/>
          <w:szCs w:val="28"/>
          <w:lang w:val="en-US" w:eastAsia="zh-CN"/>
        </w:rPr>
      </w:pPr>
      <w:r>
        <w:rPr>
          <w:rFonts w:ascii="仿宋" w:hAnsi="仿宋" w:eastAsia="仿宋" w:cs="仿宋"/>
          <w:spacing w:val="-3"/>
          <w:sz w:val="28"/>
          <w:szCs w:val="28"/>
        </w:rPr>
        <w:t>2.每</w:t>
      </w:r>
      <w:r>
        <w:rPr>
          <w:rFonts w:hint="eastAsia" w:ascii="仿宋" w:hAnsi="仿宋" w:eastAsia="仿宋" w:cs="仿宋"/>
          <w:spacing w:val="-3"/>
          <w:sz w:val="28"/>
          <w:szCs w:val="28"/>
          <w:lang w:val="en-US" w:eastAsia="zh-CN"/>
        </w:rPr>
        <w:t>个参赛</w:t>
      </w:r>
      <w:r>
        <w:rPr>
          <w:rFonts w:ascii="仿宋" w:hAnsi="仿宋" w:eastAsia="仿宋" w:cs="仿宋"/>
          <w:spacing w:val="-3"/>
          <w:sz w:val="28"/>
          <w:szCs w:val="28"/>
        </w:rPr>
        <w:t>队</w:t>
      </w:r>
      <w:r>
        <w:rPr>
          <w:rFonts w:hint="eastAsia" w:ascii="仿宋" w:hAnsi="仿宋" w:eastAsia="仿宋" w:cs="仿宋"/>
          <w:spacing w:val="-3"/>
          <w:sz w:val="28"/>
          <w:szCs w:val="28"/>
          <w:lang w:val="en-US" w:eastAsia="zh-CN"/>
        </w:rPr>
        <w:t>由4名学生</w:t>
      </w:r>
      <w:r>
        <w:rPr>
          <w:rFonts w:ascii="仿宋" w:hAnsi="仿宋" w:eastAsia="仿宋" w:cs="仿宋"/>
          <w:spacing w:val="-3"/>
          <w:sz w:val="28"/>
          <w:szCs w:val="28"/>
        </w:rPr>
        <w:t>选手</w:t>
      </w:r>
      <w:r>
        <w:rPr>
          <w:rFonts w:hint="eastAsia" w:ascii="仿宋" w:hAnsi="仿宋" w:eastAsia="仿宋" w:cs="仿宋"/>
          <w:spacing w:val="-3"/>
          <w:sz w:val="28"/>
          <w:szCs w:val="28"/>
          <w:lang w:val="en-US" w:eastAsia="zh-CN"/>
        </w:rPr>
        <w:t>组成，指导老师2名。</w:t>
      </w:r>
    </w:p>
    <w:p w14:paraId="26099748">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ascii="仿宋" w:hAnsi="仿宋" w:eastAsia="仿宋" w:cs="仿宋"/>
          <w:spacing w:val="-3"/>
          <w:sz w:val="28"/>
          <w:szCs w:val="28"/>
        </w:rPr>
      </w:pPr>
      <w:r>
        <w:rPr>
          <w:rFonts w:ascii="仿宋" w:hAnsi="仿宋" w:eastAsia="仿宋" w:cs="仿宋"/>
          <w:spacing w:val="-3"/>
          <w:sz w:val="28"/>
          <w:szCs w:val="28"/>
        </w:rPr>
        <w:t>3.学生选手须为高等职业学校（含本科职业院校）全日制在籍学生，资格以报名时具有的在校学籍为准。</w:t>
      </w:r>
    </w:p>
    <w:p w14:paraId="127E1227">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ascii="黑体" w:hAnsi="黑体" w:eastAsia="黑体" w:cs="黑体"/>
          <w:b/>
          <w:bCs/>
          <w:spacing w:val="4"/>
          <w:sz w:val="31"/>
          <w:szCs w:val="31"/>
        </w:rPr>
      </w:pPr>
      <w:r>
        <w:rPr>
          <w:rFonts w:ascii="仿宋" w:hAnsi="仿宋" w:eastAsia="仿宋" w:cs="仿宋"/>
          <w:spacing w:val="-3"/>
          <w:sz w:val="28"/>
          <w:szCs w:val="28"/>
        </w:rPr>
        <w:t>4.同一学校参赛队不超过1队，可跨专业组队，不得跨校组队</w:t>
      </w:r>
      <w:r>
        <w:rPr>
          <w:rFonts w:ascii="仿宋" w:hAnsi="仿宋" w:eastAsia="仿宋" w:cs="仿宋"/>
          <w:spacing w:val="-1"/>
          <w:sz w:val="28"/>
          <w:szCs w:val="28"/>
        </w:rPr>
        <w:t>。</w:t>
      </w:r>
    </w:p>
    <w:p w14:paraId="54C5E1DF">
      <w:pPr>
        <w:keepNext w:val="0"/>
        <w:keepLines w:val="0"/>
        <w:pageBreakBefore w:val="0"/>
        <w:widowControl/>
        <w:kinsoku w:val="0"/>
        <w:overflowPunct/>
        <w:topLinePunct w:val="0"/>
        <w:autoSpaceDE w:val="0"/>
        <w:autoSpaceDN w:val="0"/>
        <w:bidi w:val="0"/>
        <w:adjustRightInd w:val="0"/>
        <w:snapToGrid w:val="0"/>
        <w:spacing w:line="360" w:lineRule="auto"/>
        <w:ind w:left="18"/>
        <w:rPr>
          <w:rFonts w:ascii="黑体" w:hAnsi="黑体" w:eastAsia="黑体" w:cs="黑体"/>
          <w:b/>
          <w:bCs/>
          <w:spacing w:val="4"/>
          <w:sz w:val="31"/>
          <w:szCs w:val="31"/>
        </w:rPr>
      </w:pPr>
      <w:r>
        <w:rPr>
          <w:rFonts w:ascii="黑体" w:hAnsi="黑体" w:eastAsia="黑体" w:cs="黑体"/>
          <w:b/>
          <w:bCs/>
          <w:spacing w:val="4"/>
          <w:sz w:val="31"/>
          <w:szCs w:val="31"/>
        </w:rPr>
        <w:t>五、竞赛流程</w:t>
      </w:r>
    </w:p>
    <w:p w14:paraId="5F6CE287">
      <w:pPr>
        <w:keepNext w:val="0"/>
        <w:keepLines w:val="0"/>
        <w:pageBreakBefore w:val="0"/>
        <w:widowControl/>
        <w:kinsoku w:val="0"/>
        <w:overflowPunct/>
        <w:topLinePunct w:val="0"/>
        <w:autoSpaceDE w:val="0"/>
        <w:autoSpaceDN w:val="0"/>
        <w:bidi w:val="0"/>
        <w:adjustRightInd w:val="0"/>
        <w:snapToGrid w:val="0"/>
        <w:spacing w:line="360" w:lineRule="auto"/>
        <w:ind w:left="583"/>
        <w:rPr>
          <w:rFonts w:ascii="仿宋" w:hAnsi="仿宋" w:eastAsia="仿宋" w:cs="仿宋"/>
          <w:spacing w:val="-2"/>
          <w:sz w:val="28"/>
          <w:szCs w:val="28"/>
        </w:rPr>
      </w:pPr>
      <w:r>
        <w:rPr>
          <w:rFonts w:ascii="仿宋" w:hAnsi="仿宋" w:eastAsia="仿宋" w:cs="仿宋"/>
          <w:spacing w:val="-2"/>
          <w:sz w:val="28"/>
          <w:szCs w:val="28"/>
        </w:rPr>
        <w:t>（一）竞赛日程</w:t>
      </w:r>
    </w:p>
    <w:p w14:paraId="7D90810D">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ascii="仿宋" w:hAnsi="仿宋" w:eastAsia="仿宋" w:cs="仿宋"/>
          <w:spacing w:val="-3"/>
          <w:sz w:val="28"/>
          <w:szCs w:val="28"/>
        </w:rPr>
      </w:pPr>
      <w:r>
        <w:rPr>
          <w:rFonts w:ascii="仿宋" w:hAnsi="仿宋" w:eastAsia="仿宋" w:cs="仿宋"/>
          <w:spacing w:val="-3"/>
          <w:sz w:val="28"/>
          <w:szCs w:val="28"/>
        </w:rPr>
        <w:t>正式竞赛时间为1天，以正式公布的赛项指南为准，具体安排见表2。</w:t>
      </w:r>
    </w:p>
    <w:p w14:paraId="3131459C">
      <w:pPr>
        <w:keepNext w:val="0"/>
        <w:keepLines w:val="0"/>
        <w:pageBreakBefore w:val="0"/>
        <w:widowControl/>
        <w:kinsoku w:val="0"/>
        <w:overflowPunct/>
        <w:topLinePunct w:val="0"/>
        <w:autoSpaceDE w:val="0"/>
        <w:autoSpaceDN w:val="0"/>
        <w:bidi w:val="0"/>
        <w:adjustRightInd w:val="0"/>
        <w:snapToGrid w:val="0"/>
        <w:spacing w:line="360" w:lineRule="auto"/>
        <w:ind w:left="3618"/>
        <w:outlineLvl w:val="0"/>
        <w:rPr>
          <w:rFonts w:ascii="黑体" w:hAnsi="黑体" w:eastAsia="黑体" w:cs="黑体"/>
          <w:b/>
          <w:bCs/>
          <w:spacing w:val="-11"/>
          <w:sz w:val="28"/>
          <w:szCs w:val="28"/>
        </w:rPr>
      </w:pPr>
      <w:r>
        <w:rPr>
          <w:rFonts w:ascii="黑体" w:hAnsi="黑体" w:eastAsia="黑体" w:cs="黑体"/>
          <w:b/>
          <w:bCs/>
          <w:spacing w:val="-11"/>
          <w:sz w:val="28"/>
          <w:szCs w:val="28"/>
        </w:rPr>
        <w:t>表2</w:t>
      </w:r>
      <w:r>
        <w:rPr>
          <w:rFonts w:ascii="黑体" w:hAnsi="黑体" w:eastAsia="黑体" w:cs="黑体"/>
          <w:spacing w:val="-11"/>
          <w:sz w:val="28"/>
          <w:szCs w:val="28"/>
        </w:rPr>
        <w:t xml:space="preserve"> </w:t>
      </w:r>
      <w:r>
        <w:rPr>
          <w:rFonts w:ascii="黑体" w:hAnsi="黑体" w:eastAsia="黑体" w:cs="黑体"/>
          <w:b/>
          <w:bCs/>
          <w:spacing w:val="-11"/>
          <w:sz w:val="28"/>
          <w:szCs w:val="28"/>
        </w:rPr>
        <w:t>竞赛日程表</w:t>
      </w:r>
    </w:p>
    <w:tbl>
      <w:tblPr>
        <w:tblStyle w:val="9"/>
        <w:tblW w:w="85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2"/>
        <w:gridCol w:w="2744"/>
        <w:gridCol w:w="4578"/>
      </w:tblGrid>
      <w:tr w14:paraId="0FF5B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4" w:hRule="atLeast"/>
        </w:trPr>
        <w:tc>
          <w:tcPr>
            <w:tcW w:w="1232" w:type="dxa"/>
            <w:vAlign w:val="center"/>
          </w:tcPr>
          <w:p w14:paraId="7A6F74F5">
            <w:pPr>
              <w:keepNext w:val="0"/>
              <w:keepLines w:val="0"/>
              <w:pageBreakBefore w:val="0"/>
              <w:widowControl/>
              <w:kinsoku w:val="0"/>
              <w:overflowPunct/>
              <w:topLinePunct w:val="0"/>
              <w:autoSpaceDE w:val="0"/>
              <w:autoSpaceDN w:val="0"/>
              <w:bidi w:val="0"/>
              <w:adjustRightInd w:val="0"/>
              <w:snapToGrid w:val="0"/>
              <w:spacing w:line="360" w:lineRule="auto"/>
              <w:ind w:left="441"/>
              <w:jc w:val="both"/>
              <w:rPr>
                <w:rFonts w:ascii="仿宋" w:hAnsi="仿宋" w:eastAsia="仿宋" w:cs="仿宋"/>
                <w:sz w:val="24"/>
                <w:szCs w:val="24"/>
              </w:rPr>
            </w:pPr>
            <w:r>
              <w:rPr>
                <w:rFonts w:ascii="仿宋" w:hAnsi="仿宋" w:eastAsia="仿宋" w:cs="仿宋"/>
                <w:spacing w:val="-34"/>
                <w:sz w:val="24"/>
                <w:szCs w:val="24"/>
              </w:rPr>
              <w:t>日期</w:t>
            </w:r>
          </w:p>
        </w:tc>
        <w:tc>
          <w:tcPr>
            <w:tcW w:w="2744" w:type="dxa"/>
            <w:vAlign w:val="center"/>
          </w:tcPr>
          <w:p w14:paraId="24AAF605">
            <w:pPr>
              <w:keepNext w:val="0"/>
              <w:keepLines w:val="0"/>
              <w:pageBreakBefore w:val="0"/>
              <w:widowControl/>
              <w:kinsoku w:val="0"/>
              <w:overflowPunct/>
              <w:topLinePunct w:val="0"/>
              <w:autoSpaceDE w:val="0"/>
              <w:autoSpaceDN w:val="0"/>
              <w:bidi w:val="0"/>
              <w:adjustRightInd w:val="0"/>
              <w:snapToGrid w:val="0"/>
              <w:spacing w:line="360" w:lineRule="auto"/>
              <w:ind w:left="1160"/>
              <w:jc w:val="both"/>
              <w:rPr>
                <w:rFonts w:ascii="仿宋" w:hAnsi="仿宋" w:eastAsia="仿宋" w:cs="仿宋"/>
                <w:sz w:val="24"/>
                <w:szCs w:val="24"/>
              </w:rPr>
            </w:pPr>
            <w:r>
              <w:rPr>
                <w:rFonts w:ascii="仿宋" w:hAnsi="仿宋" w:eastAsia="仿宋" w:cs="仿宋"/>
                <w:spacing w:val="-17"/>
                <w:sz w:val="24"/>
                <w:szCs w:val="24"/>
              </w:rPr>
              <w:t>时间</w:t>
            </w:r>
          </w:p>
        </w:tc>
        <w:tc>
          <w:tcPr>
            <w:tcW w:w="4578" w:type="dxa"/>
            <w:vAlign w:val="center"/>
          </w:tcPr>
          <w:p w14:paraId="213103F9">
            <w:pPr>
              <w:keepNext w:val="0"/>
              <w:keepLines w:val="0"/>
              <w:pageBreakBefore w:val="0"/>
              <w:widowControl/>
              <w:kinsoku w:val="0"/>
              <w:overflowPunct/>
              <w:topLinePunct w:val="0"/>
              <w:autoSpaceDE w:val="0"/>
              <w:autoSpaceDN w:val="0"/>
              <w:bidi w:val="0"/>
              <w:adjustRightInd w:val="0"/>
              <w:snapToGrid w:val="0"/>
              <w:spacing w:line="360" w:lineRule="auto"/>
              <w:ind w:left="2091"/>
              <w:jc w:val="both"/>
              <w:rPr>
                <w:rFonts w:ascii="仿宋" w:hAnsi="仿宋" w:eastAsia="仿宋" w:cs="仿宋"/>
                <w:sz w:val="24"/>
                <w:szCs w:val="24"/>
              </w:rPr>
            </w:pPr>
            <w:r>
              <w:rPr>
                <w:rFonts w:ascii="仿宋" w:hAnsi="仿宋" w:eastAsia="仿宋" w:cs="仿宋"/>
                <w:spacing w:val="-23"/>
                <w:sz w:val="24"/>
                <w:szCs w:val="24"/>
              </w:rPr>
              <w:t>内容</w:t>
            </w:r>
          </w:p>
        </w:tc>
      </w:tr>
      <w:tr w14:paraId="06CD1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232" w:type="dxa"/>
            <w:vMerge w:val="restart"/>
            <w:vAlign w:val="center"/>
          </w:tcPr>
          <w:p w14:paraId="3666EC90">
            <w:pPr>
              <w:keepNext w:val="0"/>
              <w:keepLines w:val="0"/>
              <w:pageBreakBefore w:val="0"/>
              <w:wordWrap/>
              <w:overflowPunct/>
              <w:topLinePunct w:val="0"/>
              <w:bidi w:val="0"/>
              <w:spacing w:line="240" w:lineRule="auto"/>
              <w:ind w:left="0" w:leftChars="0"/>
              <w:jc w:val="center"/>
              <w:rPr>
                <w:rFonts w:ascii="仿宋" w:hAnsi="仿宋" w:eastAsia="仿宋" w:cs="仿宋"/>
                <w:spacing w:val="-2"/>
                <w:sz w:val="24"/>
                <w:szCs w:val="24"/>
              </w:rPr>
            </w:pPr>
          </w:p>
          <w:p w14:paraId="242AC6B8">
            <w:pPr>
              <w:keepNext w:val="0"/>
              <w:keepLines w:val="0"/>
              <w:pageBreakBefore w:val="0"/>
              <w:wordWrap/>
              <w:overflowPunct/>
              <w:topLinePunct w:val="0"/>
              <w:bidi w:val="0"/>
              <w:spacing w:line="240" w:lineRule="auto"/>
              <w:ind w:left="0" w:leftChars="0"/>
              <w:jc w:val="center"/>
              <w:rPr>
                <w:rFonts w:ascii="仿宋" w:hAnsi="仿宋" w:eastAsia="仿宋" w:cs="仿宋"/>
                <w:spacing w:val="-2"/>
                <w:sz w:val="24"/>
                <w:szCs w:val="24"/>
              </w:rPr>
            </w:pPr>
            <w:r>
              <w:rPr>
                <w:rFonts w:ascii="仿宋" w:hAnsi="仿宋" w:eastAsia="仿宋" w:cs="仿宋"/>
                <w:spacing w:val="-2"/>
                <w:sz w:val="24"/>
                <w:szCs w:val="24"/>
              </w:rPr>
              <w:t>报到日</w:t>
            </w:r>
          </w:p>
        </w:tc>
        <w:tc>
          <w:tcPr>
            <w:tcW w:w="2744" w:type="dxa"/>
            <w:vAlign w:val="center"/>
          </w:tcPr>
          <w:p w14:paraId="041E6344">
            <w:pPr>
              <w:keepNext w:val="0"/>
              <w:keepLines w:val="0"/>
              <w:pageBreakBefore w:val="0"/>
              <w:wordWrap/>
              <w:overflowPunct/>
              <w:topLinePunct w:val="0"/>
              <w:bidi w:val="0"/>
              <w:spacing w:line="240" w:lineRule="auto"/>
              <w:jc w:val="center"/>
              <w:rPr>
                <w:rFonts w:ascii="仿宋" w:hAnsi="仿宋" w:eastAsia="仿宋" w:cs="仿宋"/>
                <w:spacing w:val="-3"/>
                <w:sz w:val="24"/>
                <w:szCs w:val="24"/>
              </w:rPr>
            </w:pPr>
            <w:r>
              <w:rPr>
                <w:rFonts w:hint="eastAsia" w:ascii="仿宋" w:hAnsi="仿宋" w:eastAsia="仿宋" w:cs="仿宋"/>
                <w:spacing w:val="-3"/>
                <w:sz w:val="24"/>
                <w:szCs w:val="24"/>
                <w:lang w:val="en-US" w:eastAsia="zh-CN"/>
              </w:rPr>
              <w:t>全天开放场地</w:t>
            </w:r>
          </w:p>
        </w:tc>
        <w:tc>
          <w:tcPr>
            <w:tcW w:w="4578" w:type="dxa"/>
            <w:vAlign w:val="center"/>
          </w:tcPr>
          <w:p w14:paraId="2EA18887">
            <w:pPr>
              <w:keepNext w:val="0"/>
              <w:keepLines w:val="0"/>
              <w:pageBreakBefore w:val="0"/>
              <w:wordWrap/>
              <w:overflowPunct/>
              <w:topLinePunct w:val="0"/>
              <w:bidi w:val="0"/>
              <w:spacing w:line="240" w:lineRule="auto"/>
              <w:ind w:left="0" w:leftChars="0"/>
              <w:jc w:val="left"/>
              <w:rPr>
                <w:rFonts w:ascii="仿宋" w:hAnsi="仿宋" w:eastAsia="仿宋" w:cs="仿宋"/>
                <w:spacing w:val="-8"/>
                <w:sz w:val="24"/>
                <w:szCs w:val="24"/>
              </w:rPr>
            </w:pPr>
            <w:r>
              <w:rPr>
                <w:rFonts w:hint="eastAsia" w:ascii="仿宋" w:hAnsi="仿宋" w:eastAsia="仿宋" w:cs="仿宋"/>
                <w:spacing w:val="-8"/>
                <w:sz w:val="24"/>
                <w:szCs w:val="24"/>
              </w:rPr>
              <w:t>参赛选手自愿到参赛场地熟悉设备，每队限时</w:t>
            </w:r>
            <w:r>
              <w:rPr>
                <w:rFonts w:hint="eastAsia" w:ascii="仿宋" w:hAnsi="仿宋" w:eastAsia="仿宋" w:cs="仿宋"/>
                <w:spacing w:val="-8"/>
                <w:sz w:val="24"/>
                <w:szCs w:val="24"/>
                <w:lang w:val="en-US" w:eastAsia="zh-CN"/>
              </w:rPr>
              <w:t>30分钟。</w:t>
            </w:r>
          </w:p>
        </w:tc>
      </w:tr>
      <w:tr w14:paraId="0C326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232" w:type="dxa"/>
            <w:vMerge w:val="continue"/>
            <w:vAlign w:val="center"/>
          </w:tcPr>
          <w:p w14:paraId="6C813399">
            <w:pPr>
              <w:keepNext w:val="0"/>
              <w:keepLines w:val="0"/>
              <w:pageBreakBefore w:val="0"/>
              <w:wordWrap/>
              <w:overflowPunct/>
              <w:topLinePunct w:val="0"/>
              <w:bidi w:val="0"/>
              <w:spacing w:line="240" w:lineRule="auto"/>
              <w:ind w:left="0" w:leftChars="0"/>
              <w:jc w:val="center"/>
              <w:rPr>
                <w:rFonts w:ascii="仿宋" w:hAnsi="仿宋" w:eastAsia="仿宋" w:cs="仿宋"/>
                <w:spacing w:val="-2"/>
                <w:sz w:val="24"/>
                <w:szCs w:val="24"/>
              </w:rPr>
            </w:pPr>
          </w:p>
        </w:tc>
        <w:tc>
          <w:tcPr>
            <w:tcW w:w="2744" w:type="dxa"/>
            <w:vAlign w:val="center"/>
          </w:tcPr>
          <w:p w14:paraId="2D70936A">
            <w:pPr>
              <w:keepNext w:val="0"/>
              <w:keepLines w:val="0"/>
              <w:pageBreakBefore w:val="0"/>
              <w:wordWrap/>
              <w:overflowPunct/>
              <w:topLinePunct w:val="0"/>
              <w:bidi w:val="0"/>
              <w:spacing w:line="240" w:lineRule="auto"/>
              <w:ind w:left="0" w:leftChars="0"/>
              <w:jc w:val="center"/>
              <w:rPr>
                <w:rFonts w:ascii="仿宋" w:hAnsi="仿宋" w:eastAsia="仿宋" w:cs="仿宋"/>
                <w:spacing w:val="-2"/>
                <w:sz w:val="24"/>
                <w:szCs w:val="24"/>
              </w:rPr>
            </w:pPr>
            <w:r>
              <w:rPr>
                <w:rFonts w:ascii="仿宋" w:hAnsi="仿宋" w:eastAsia="仿宋" w:cs="仿宋"/>
                <w:spacing w:val="-2"/>
                <w:sz w:val="24"/>
                <w:szCs w:val="24"/>
              </w:rPr>
              <w:t>12:00-16:00</w:t>
            </w:r>
          </w:p>
        </w:tc>
        <w:tc>
          <w:tcPr>
            <w:tcW w:w="4578" w:type="dxa"/>
            <w:vAlign w:val="center"/>
          </w:tcPr>
          <w:p w14:paraId="263FEFA1">
            <w:pPr>
              <w:keepNext w:val="0"/>
              <w:keepLines w:val="0"/>
              <w:pageBreakBefore w:val="0"/>
              <w:wordWrap/>
              <w:overflowPunct/>
              <w:topLinePunct w:val="0"/>
              <w:bidi w:val="0"/>
              <w:spacing w:line="240" w:lineRule="auto"/>
              <w:ind w:left="0" w:leftChars="0"/>
              <w:jc w:val="left"/>
              <w:rPr>
                <w:rFonts w:ascii="仿宋" w:hAnsi="仿宋" w:eastAsia="仿宋" w:cs="仿宋"/>
                <w:spacing w:val="-2"/>
                <w:sz w:val="24"/>
                <w:szCs w:val="24"/>
              </w:rPr>
            </w:pPr>
            <w:r>
              <w:rPr>
                <w:rFonts w:ascii="仿宋" w:hAnsi="仿宋" w:eastAsia="仿宋" w:cs="仿宋"/>
                <w:spacing w:val="-2"/>
                <w:sz w:val="24"/>
                <w:szCs w:val="24"/>
              </w:rPr>
              <w:t>报到</w:t>
            </w:r>
          </w:p>
        </w:tc>
      </w:tr>
      <w:tr w14:paraId="14016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232" w:type="dxa"/>
            <w:vMerge w:val="continue"/>
            <w:vAlign w:val="center"/>
          </w:tcPr>
          <w:p w14:paraId="7B25C2F9">
            <w:pPr>
              <w:keepNext w:val="0"/>
              <w:keepLines w:val="0"/>
              <w:pageBreakBefore w:val="0"/>
              <w:wordWrap/>
              <w:overflowPunct/>
              <w:topLinePunct w:val="0"/>
              <w:bidi w:val="0"/>
              <w:spacing w:line="240" w:lineRule="auto"/>
              <w:ind w:left="0" w:leftChars="0"/>
              <w:jc w:val="center"/>
              <w:rPr>
                <w:rFonts w:ascii="仿宋" w:hAnsi="仿宋" w:eastAsia="仿宋" w:cs="仿宋"/>
                <w:spacing w:val="-2"/>
                <w:sz w:val="24"/>
                <w:szCs w:val="24"/>
              </w:rPr>
            </w:pPr>
          </w:p>
        </w:tc>
        <w:tc>
          <w:tcPr>
            <w:tcW w:w="2744" w:type="dxa"/>
            <w:vAlign w:val="center"/>
          </w:tcPr>
          <w:p w14:paraId="7CDDC4E4">
            <w:pPr>
              <w:keepNext w:val="0"/>
              <w:keepLines w:val="0"/>
              <w:pageBreakBefore w:val="0"/>
              <w:wordWrap/>
              <w:overflowPunct/>
              <w:topLinePunct w:val="0"/>
              <w:bidi w:val="0"/>
              <w:spacing w:line="240" w:lineRule="auto"/>
              <w:ind w:left="0" w:leftChars="0"/>
              <w:jc w:val="center"/>
              <w:rPr>
                <w:rFonts w:ascii="仿宋" w:hAnsi="仿宋" w:eastAsia="仿宋" w:cs="仿宋"/>
                <w:spacing w:val="-2"/>
                <w:sz w:val="24"/>
                <w:szCs w:val="24"/>
              </w:rPr>
            </w:pPr>
            <w:r>
              <w:rPr>
                <w:rFonts w:ascii="仿宋" w:hAnsi="仿宋" w:eastAsia="仿宋" w:cs="仿宋"/>
                <w:spacing w:val="-2"/>
                <w:sz w:val="24"/>
                <w:szCs w:val="24"/>
              </w:rPr>
              <w:t>16:30-17:30</w:t>
            </w:r>
          </w:p>
        </w:tc>
        <w:tc>
          <w:tcPr>
            <w:tcW w:w="4578" w:type="dxa"/>
            <w:vAlign w:val="center"/>
          </w:tcPr>
          <w:p w14:paraId="01ECE7E3">
            <w:pPr>
              <w:keepNext w:val="0"/>
              <w:keepLines w:val="0"/>
              <w:pageBreakBefore w:val="0"/>
              <w:wordWrap/>
              <w:overflowPunct/>
              <w:topLinePunct w:val="0"/>
              <w:bidi w:val="0"/>
              <w:spacing w:line="240" w:lineRule="auto"/>
              <w:ind w:left="0" w:leftChars="0"/>
              <w:jc w:val="left"/>
              <w:rPr>
                <w:rFonts w:ascii="仿宋" w:hAnsi="仿宋" w:eastAsia="仿宋" w:cs="仿宋"/>
                <w:spacing w:val="-2"/>
                <w:sz w:val="24"/>
                <w:szCs w:val="24"/>
              </w:rPr>
            </w:pPr>
            <w:r>
              <w:rPr>
                <w:rFonts w:ascii="仿宋" w:hAnsi="仿宋" w:eastAsia="仿宋" w:cs="仿宋"/>
                <w:spacing w:val="-2"/>
                <w:sz w:val="24"/>
                <w:szCs w:val="24"/>
              </w:rPr>
              <w:t>开幕式、领队会议、抽签</w:t>
            </w:r>
          </w:p>
        </w:tc>
      </w:tr>
      <w:tr w14:paraId="39EDE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232" w:type="dxa"/>
            <w:vMerge w:val="continue"/>
            <w:vAlign w:val="center"/>
          </w:tcPr>
          <w:p w14:paraId="695F192B">
            <w:pPr>
              <w:keepNext w:val="0"/>
              <w:keepLines w:val="0"/>
              <w:pageBreakBefore w:val="0"/>
              <w:wordWrap/>
              <w:overflowPunct/>
              <w:topLinePunct w:val="0"/>
              <w:bidi w:val="0"/>
              <w:spacing w:line="240" w:lineRule="auto"/>
              <w:ind w:left="0" w:leftChars="0"/>
              <w:jc w:val="center"/>
              <w:rPr>
                <w:rFonts w:ascii="仿宋" w:hAnsi="仿宋" w:eastAsia="仿宋" w:cs="仿宋"/>
                <w:spacing w:val="-2"/>
                <w:sz w:val="24"/>
                <w:szCs w:val="24"/>
              </w:rPr>
            </w:pPr>
          </w:p>
        </w:tc>
        <w:tc>
          <w:tcPr>
            <w:tcW w:w="2744" w:type="dxa"/>
            <w:vAlign w:val="center"/>
          </w:tcPr>
          <w:p w14:paraId="319A6884">
            <w:pPr>
              <w:keepNext w:val="0"/>
              <w:keepLines w:val="0"/>
              <w:pageBreakBefore w:val="0"/>
              <w:wordWrap/>
              <w:overflowPunct/>
              <w:topLinePunct w:val="0"/>
              <w:bidi w:val="0"/>
              <w:spacing w:line="240" w:lineRule="auto"/>
              <w:ind w:left="0" w:leftChars="0"/>
              <w:jc w:val="center"/>
              <w:rPr>
                <w:rFonts w:ascii="仿宋" w:hAnsi="仿宋" w:eastAsia="仿宋" w:cs="仿宋"/>
                <w:spacing w:val="-2"/>
                <w:sz w:val="24"/>
                <w:szCs w:val="24"/>
              </w:rPr>
            </w:pPr>
            <w:r>
              <w:rPr>
                <w:rFonts w:ascii="仿宋" w:hAnsi="仿宋" w:eastAsia="仿宋" w:cs="仿宋"/>
                <w:spacing w:val="-2"/>
                <w:sz w:val="24"/>
                <w:szCs w:val="24"/>
              </w:rPr>
              <w:t>17:30-18:00</w:t>
            </w:r>
          </w:p>
        </w:tc>
        <w:tc>
          <w:tcPr>
            <w:tcW w:w="4578" w:type="dxa"/>
            <w:vAlign w:val="center"/>
          </w:tcPr>
          <w:p w14:paraId="5830D7B9">
            <w:pPr>
              <w:keepNext w:val="0"/>
              <w:keepLines w:val="0"/>
              <w:pageBreakBefore w:val="0"/>
              <w:wordWrap/>
              <w:overflowPunct/>
              <w:topLinePunct w:val="0"/>
              <w:bidi w:val="0"/>
              <w:spacing w:line="240" w:lineRule="auto"/>
              <w:ind w:left="0" w:leftChars="0"/>
              <w:jc w:val="left"/>
              <w:rPr>
                <w:rFonts w:ascii="仿宋" w:hAnsi="仿宋" w:eastAsia="仿宋" w:cs="仿宋"/>
                <w:spacing w:val="-2"/>
                <w:sz w:val="24"/>
                <w:szCs w:val="24"/>
              </w:rPr>
            </w:pPr>
            <w:r>
              <w:rPr>
                <w:rFonts w:ascii="仿宋" w:hAnsi="仿宋" w:eastAsia="仿宋" w:cs="仿宋"/>
                <w:spacing w:val="-2"/>
                <w:sz w:val="24"/>
                <w:szCs w:val="24"/>
              </w:rPr>
              <w:t>熟悉场地</w:t>
            </w:r>
          </w:p>
        </w:tc>
      </w:tr>
      <w:tr w14:paraId="0B18E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32" w:type="dxa"/>
            <w:vMerge w:val="restart"/>
            <w:tcBorders>
              <w:bottom w:val="nil"/>
            </w:tcBorders>
            <w:vAlign w:val="center"/>
          </w:tcPr>
          <w:p w14:paraId="2BA859DF">
            <w:pPr>
              <w:keepNext w:val="0"/>
              <w:keepLines w:val="0"/>
              <w:pageBreakBefore w:val="0"/>
              <w:wordWrap/>
              <w:overflowPunct/>
              <w:topLinePunct w:val="0"/>
              <w:bidi w:val="0"/>
              <w:spacing w:line="240" w:lineRule="auto"/>
              <w:ind w:left="0" w:leftChars="0"/>
              <w:jc w:val="both"/>
              <w:rPr>
                <w:rFonts w:ascii="仿宋" w:hAnsi="仿宋" w:eastAsia="仿宋" w:cs="仿宋"/>
                <w:spacing w:val="-2"/>
                <w:sz w:val="24"/>
                <w:szCs w:val="24"/>
              </w:rPr>
            </w:pPr>
          </w:p>
          <w:p w14:paraId="20BF2DB8">
            <w:pPr>
              <w:keepNext w:val="0"/>
              <w:keepLines w:val="0"/>
              <w:pageBreakBefore w:val="0"/>
              <w:wordWrap/>
              <w:overflowPunct/>
              <w:topLinePunct w:val="0"/>
              <w:bidi w:val="0"/>
              <w:spacing w:line="240" w:lineRule="auto"/>
              <w:ind w:left="0" w:leftChars="0"/>
              <w:jc w:val="center"/>
              <w:rPr>
                <w:rFonts w:ascii="仿宋" w:hAnsi="仿宋" w:eastAsia="仿宋" w:cs="仿宋"/>
                <w:spacing w:val="-2"/>
                <w:sz w:val="24"/>
                <w:szCs w:val="24"/>
              </w:rPr>
            </w:pPr>
          </w:p>
          <w:p w14:paraId="2493F846">
            <w:pPr>
              <w:keepNext w:val="0"/>
              <w:keepLines w:val="0"/>
              <w:pageBreakBefore w:val="0"/>
              <w:wordWrap/>
              <w:overflowPunct/>
              <w:topLinePunct w:val="0"/>
              <w:bidi w:val="0"/>
              <w:spacing w:line="240" w:lineRule="auto"/>
              <w:ind w:left="0" w:leftChars="0"/>
              <w:jc w:val="center"/>
              <w:rPr>
                <w:rFonts w:ascii="仿宋" w:hAnsi="仿宋" w:eastAsia="仿宋" w:cs="仿宋"/>
                <w:spacing w:val="-2"/>
                <w:sz w:val="24"/>
                <w:szCs w:val="24"/>
              </w:rPr>
            </w:pPr>
            <w:r>
              <w:rPr>
                <w:rFonts w:ascii="仿宋" w:hAnsi="仿宋" w:eastAsia="仿宋" w:cs="仿宋"/>
                <w:spacing w:val="-2"/>
                <w:sz w:val="24"/>
                <w:szCs w:val="24"/>
              </w:rPr>
              <w:t>竞赛日</w:t>
            </w:r>
          </w:p>
        </w:tc>
        <w:tc>
          <w:tcPr>
            <w:tcW w:w="2744" w:type="dxa"/>
            <w:vAlign w:val="center"/>
          </w:tcPr>
          <w:p w14:paraId="1C1BE7A8">
            <w:pPr>
              <w:keepNext w:val="0"/>
              <w:keepLines w:val="0"/>
              <w:pageBreakBefore w:val="0"/>
              <w:wordWrap/>
              <w:overflowPunct/>
              <w:topLinePunct w:val="0"/>
              <w:bidi w:val="0"/>
              <w:spacing w:line="240" w:lineRule="auto"/>
              <w:ind w:left="0" w:leftChars="0"/>
              <w:jc w:val="center"/>
              <w:rPr>
                <w:rFonts w:ascii="仿宋" w:hAnsi="仿宋" w:eastAsia="仿宋" w:cs="仿宋"/>
                <w:spacing w:val="-2"/>
                <w:sz w:val="24"/>
                <w:szCs w:val="24"/>
              </w:rPr>
            </w:pPr>
            <w:r>
              <w:rPr>
                <w:rFonts w:ascii="仿宋" w:hAnsi="仿宋" w:eastAsia="仿宋" w:cs="仿宋"/>
                <w:spacing w:val="-2"/>
                <w:sz w:val="24"/>
                <w:szCs w:val="24"/>
              </w:rPr>
              <w:t>7:30-7:50</w:t>
            </w:r>
          </w:p>
        </w:tc>
        <w:tc>
          <w:tcPr>
            <w:tcW w:w="4578" w:type="dxa"/>
            <w:vAlign w:val="center"/>
          </w:tcPr>
          <w:p w14:paraId="19858DFF">
            <w:pPr>
              <w:keepNext w:val="0"/>
              <w:keepLines w:val="0"/>
              <w:pageBreakBefore w:val="0"/>
              <w:wordWrap/>
              <w:overflowPunct/>
              <w:topLinePunct w:val="0"/>
              <w:bidi w:val="0"/>
              <w:spacing w:line="240" w:lineRule="auto"/>
              <w:ind w:left="0" w:leftChars="0"/>
              <w:jc w:val="left"/>
              <w:rPr>
                <w:rFonts w:ascii="仿宋" w:hAnsi="仿宋" w:eastAsia="仿宋" w:cs="仿宋"/>
                <w:spacing w:val="-2"/>
                <w:sz w:val="24"/>
                <w:szCs w:val="24"/>
              </w:rPr>
            </w:pPr>
            <w:r>
              <w:rPr>
                <w:rFonts w:ascii="仿宋" w:hAnsi="仿宋" w:eastAsia="仿宋" w:cs="仿宋"/>
                <w:spacing w:val="-2"/>
                <w:sz w:val="24"/>
                <w:szCs w:val="24"/>
              </w:rPr>
              <w:t>参赛队检录入场、抽签加密</w:t>
            </w:r>
          </w:p>
        </w:tc>
      </w:tr>
      <w:tr w14:paraId="2445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32" w:type="dxa"/>
            <w:vMerge w:val="continue"/>
            <w:tcBorders>
              <w:top w:val="nil"/>
              <w:bottom w:val="nil"/>
            </w:tcBorders>
            <w:vAlign w:val="center"/>
          </w:tcPr>
          <w:p w14:paraId="53CB2D91">
            <w:pPr>
              <w:pStyle w:val="10"/>
              <w:keepNext w:val="0"/>
              <w:keepLines w:val="0"/>
              <w:pageBreakBefore w:val="0"/>
              <w:widowControl/>
              <w:kinsoku w:val="0"/>
              <w:overflowPunct/>
              <w:topLinePunct w:val="0"/>
              <w:autoSpaceDE w:val="0"/>
              <w:autoSpaceDN w:val="0"/>
              <w:bidi w:val="0"/>
              <w:adjustRightInd w:val="0"/>
              <w:snapToGrid w:val="0"/>
              <w:spacing w:line="360" w:lineRule="auto"/>
              <w:jc w:val="both"/>
            </w:pPr>
          </w:p>
        </w:tc>
        <w:tc>
          <w:tcPr>
            <w:tcW w:w="2744" w:type="dxa"/>
            <w:vAlign w:val="center"/>
          </w:tcPr>
          <w:p w14:paraId="1EEC32CC">
            <w:pPr>
              <w:keepNext w:val="0"/>
              <w:keepLines w:val="0"/>
              <w:pageBreakBefore w:val="0"/>
              <w:wordWrap/>
              <w:overflowPunct/>
              <w:topLinePunct w:val="0"/>
              <w:bidi w:val="0"/>
              <w:spacing w:line="240" w:lineRule="auto"/>
              <w:ind w:left="0" w:leftChars="0"/>
              <w:jc w:val="center"/>
              <w:rPr>
                <w:rFonts w:ascii="仿宋" w:hAnsi="仿宋" w:eastAsia="仿宋" w:cs="仿宋"/>
                <w:spacing w:val="-2"/>
                <w:sz w:val="24"/>
                <w:szCs w:val="24"/>
              </w:rPr>
            </w:pPr>
            <w:r>
              <w:rPr>
                <w:rFonts w:ascii="仿宋" w:hAnsi="仿宋" w:eastAsia="仿宋" w:cs="仿宋"/>
                <w:spacing w:val="-2"/>
                <w:sz w:val="24"/>
                <w:szCs w:val="24"/>
              </w:rPr>
              <w:t>7:50-8:00</w:t>
            </w:r>
          </w:p>
        </w:tc>
        <w:tc>
          <w:tcPr>
            <w:tcW w:w="4578" w:type="dxa"/>
            <w:vAlign w:val="center"/>
          </w:tcPr>
          <w:p w14:paraId="49085D17">
            <w:pPr>
              <w:keepNext w:val="0"/>
              <w:keepLines w:val="0"/>
              <w:pageBreakBefore w:val="0"/>
              <w:wordWrap/>
              <w:overflowPunct/>
              <w:topLinePunct w:val="0"/>
              <w:bidi w:val="0"/>
              <w:spacing w:line="240" w:lineRule="auto"/>
              <w:ind w:left="0" w:leftChars="0"/>
              <w:jc w:val="left"/>
              <w:rPr>
                <w:rFonts w:ascii="仿宋" w:hAnsi="仿宋" w:eastAsia="仿宋" w:cs="仿宋"/>
                <w:spacing w:val="-2"/>
                <w:sz w:val="24"/>
                <w:szCs w:val="24"/>
              </w:rPr>
            </w:pPr>
            <w:r>
              <w:rPr>
                <w:rFonts w:ascii="仿宋" w:hAnsi="仿宋" w:eastAsia="仿宋" w:cs="仿宋"/>
                <w:spacing w:val="-2"/>
                <w:sz w:val="24"/>
                <w:szCs w:val="24"/>
              </w:rPr>
              <w:t>选手就位</w:t>
            </w:r>
          </w:p>
        </w:tc>
      </w:tr>
      <w:tr w14:paraId="0A508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232" w:type="dxa"/>
            <w:vMerge w:val="continue"/>
            <w:tcBorders>
              <w:top w:val="nil"/>
              <w:bottom w:val="nil"/>
            </w:tcBorders>
            <w:vAlign w:val="center"/>
          </w:tcPr>
          <w:p w14:paraId="6AEE3A1E">
            <w:pPr>
              <w:pStyle w:val="10"/>
              <w:keepNext w:val="0"/>
              <w:keepLines w:val="0"/>
              <w:pageBreakBefore w:val="0"/>
              <w:widowControl/>
              <w:kinsoku w:val="0"/>
              <w:overflowPunct/>
              <w:topLinePunct w:val="0"/>
              <w:autoSpaceDE w:val="0"/>
              <w:autoSpaceDN w:val="0"/>
              <w:bidi w:val="0"/>
              <w:adjustRightInd w:val="0"/>
              <w:snapToGrid w:val="0"/>
              <w:spacing w:line="360" w:lineRule="auto"/>
              <w:jc w:val="both"/>
            </w:pPr>
          </w:p>
        </w:tc>
        <w:tc>
          <w:tcPr>
            <w:tcW w:w="2744" w:type="dxa"/>
            <w:vAlign w:val="center"/>
          </w:tcPr>
          <w:p w14:paraId="4F37F217">
            <w:pPr>
              <w:keepNext w:val="0"/>
              <w:keepLines w:val="0"/>
              <w:pageBreakBefore w:val="0"/>
              <w:wordWrap/>
              <w:overflowPunct/>
              <w:topLinePunct w:val="0"/>
              <w:bidi w:val="0"/>
              <w:spacing w:line="240" w:lineRule="auto"/>
              <w:ind w:left="0" w:leftChars="0"/>
              <w:jc w:val="center"/>
              <w:rPr>
                <w:rFonts w:ascii="仿宋" w:hAnsi="仿宋" w:eastAsia="仿宋" w:cs="仿宋"/>
                <w:spacing w:val="-2"/>
                <w:sz w:val="24"/>
                <w:szCs w:val="24"/>
              </w:rPr>
            </w:pPr>
            <w:r>
              <w:rPr>
                <w:rFonts w:ascii="仿宋" w:hAnsi="仿宋" w:eastAsia="仿宋" w:cs="仿宋"/>
                <w:spacing w:val="-2"/>
                <w:sz w:val="24"/>
                <w:szCs w:val="24"/>
              </w:rPr>
              <w:t>8:00-11:</w:t>
            </w:r>
            <w:r>
              <w:rPr>
                <w:rFonts w:hint="eastAsia" w:ascii="仿宋" w:hAnsi="仿宋" w:eastAsia="仿宋" w:cs="仿宋"/>
                <w:spacing w:val="-2"/>
                <w:sz w:val="24"/>
                <w:szCs w:val="24"/>
                <w:lang w:val="en-US" w:eastAsia="zh-CN"/>
              </w:rPr>
              <w:t>3</w:t>
            </w:r>
            <w:r>
              <w:rPr>
                <w:rFonts w:ascii="仿宋" w:hAnsi="仿宋" w:eastAsia="仿宋" w:cs="仿宋"/>
                <w:spacing w:val="-2"/>
                <w:sz w:val="24"/>
                <w:szCs w:val="24"/>
              </w:rPr>
              <w:t>0</w:t>
            </w:r>
          </w:p>
        </w:tc>
        <w:tc>
          <w:tcPr>
            <w:tcW w:w="4578" w:type="dxa"/>
            <w:vAlign w:val="center"/>
          </w:tcPr>
          <w:p w14:paraId="707F49FA">
            <w:pPr>
              <w:keepNext w:val="0"/>
              <w:keepLines w:val="0"/>
              <w:pageBreakBefore w:val="0"/>
              <w:wordWrap/>
              <w:overflowPunct/>
              <w:topLinePunct w:val="0"/>
              <w:bidi w:val="0"/>
              <w:spacing w:line="240" w:lineRule="auto"/>
              <w:ind w:left="0" w:leftChars="0"/>
              <w:jc w:val="left"/>
              <w:rPr>
                <w:rFonts w:ascii="仿宋" w:hAnsi="仿宋" w:eastAsia="仿宋" w:cs="仿宋"/>
                <w:spacing w:val="-2"/>
                <w:sz w:val="24"/>
                <w:szCs w:val="24"/>
              </w:rPr>
            </w:pPr>
            <w:r>
              <w:rPr>
                <w:rFonts w:ascii="仿宋" w:hAnsi="仿宋" w:eastAsia="仿宋" w:cs="仿宋"/>
                <w:spacing w:val="-2"/>
                <w:sz w:val="24"/>
                <w:szCs w:val="24"/>
              </w:rPr>
              <w:t>农产品冷链物流规划设计模块</w:t>
            </w:r>
          </w:p>
        </w:tc>
      </w:tr>
      <w:tr w14:paraId="0951B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232" w:type="dxa"/>
            <w:vMerge w:val="continue"/>
            <w:tcBorders>
              <w:top w:val="nil"/>
              <w:bottom w:val="nil"/>
            </w:tcBorders>
            <w:vAlign w:val="center"/>
          </w:tcPr>
          <w:p w14:paraId="77CCBB20">
            <w:pPr>
              <w:pStyle w:val="10"/>
              <w:keepNext w:val="0"/>
              <w:keepLines w:val="0"/>
              <w:pageBreakBefore w:val="0"/>
              <w:widowControl/>
              <w:kinsoku w:val="0"/>
              <w:overflowPunct/>
              <w:topLinePunct w:val="0"/>
              <w:autoSpaceDE w:val="0"/>
              <w:autoSpaceDN w:val="0"/>
              <w:bidi w:val="0"/>
              <w:adjustRightInd w:val="0"/>
              <w:snapToGrid w:val="0"/>
              <w:spacing w:line="360" w:lineRule="auto"/>
              <w:jc w:val="both"/>
            </w:pPr>
          </w:p>
        </w:tc>
        <w:tc>
          <w:tcPr>
            <w:tcW w:w="2744" w:type="dxa"/>
            <w:vAlign w:val="center"/>
          </w:tcPr>
          <w:p w14:paraId="0FF31499">
            <w:pPr>
              <w:keepNext w:val="0"/>
              <w:keepLines w:val="0"/>
              <w:pageBreakBefore w:val="0"/>
              <w:wordWrap/>
              <w:overflowPunct/>
              <w:topLinePunct w:val="0"/>
              <w:bidi w:val="0"/>
              <w:spacing w:line="240" w:lineRule="auto"/>
              <w:ind w:left="0" w:leftChars="0"/>
              <w:jc w:val="center"/>
              <w:rPr>
                <w:rFonts w:ascii="仿宋" w:hAnsi="仿宋" w:eastAsia="仿宋" w:cs="仿宋"/>
                <w:spacing w:val="-2"/>
                <w:sz w:val="24"/>
                <w:szCs w:val="24"/>
              </w:rPr>
            </w:pPr>
            <w:r>
              <w:rPr>
                <w:rFonts w:ascii="仿宋" w:hAnsi="仿宋" w:eastAsia="仿宋" w:cs="仿宋"/>
                <w:spacing w:val="-2"/>
                <w:sz w:val="24"/>
                <w:szCs w:val="24"/>
              </w:rPr>
              <w:t>11:</w:t>
            </w:r>
            <w:r>
              <w:rPr>
                <w:rFonts w:hint="eastAsia" w:ascii="仿宋" w:hAnsi="仿宋" w:eastAsia="仿宋" w:cs="仿宋"/>
                <w:spacing w:val="-2"/>
                <w:sz w:val="24"/>
                <w:szCs w:val="24"/>
                <w:lang w:val="en-US" w:eastAsia="zh-CN"/>
              </w:rPr>
              <w:t>3</w:t>
            </w:r>
            <w:r>
              <w:rPr>
                <w:rFonts w:ascii="仿宋" w:hAnsi="仿宋" w:eastAsia="仿宋" w:cs="仿宋"/>
                <w:spacing w:val="-2"/>
                <w:sz w:val="24"/>
                <w:szCs w:val="24"/>
              </w:rPr>
              <w:t>0-12:</w:t>
            </w:r>
            <w:r>
              <w:rPr>
                <w:rFonts w:hint="eastAsia" w:ascii="仿宋" w:hAnsi="仿宋" w:eastAsia="仿宋" w:cs="仿宋"/>
                <w:spacing w:val="-2"/>
                <w:sz w:val="24"/>
                <w:szCs w:val="24"/>
                <w:lang w:val="en-US" w:eastAsia="zh-CN"/>
              </w:rPr>
              <w:t>1</w:t>
            </w:r>
            <w:r>
              <w:rPr>
                <w:rFonts w:ascii="仿宋" w:hAnsi="仿宋" w:eastAsia="仿宋" w:cs="仿宋"/>
                <w:spacing w:val="-2"/>
                <w:sz w:val="24"/>
                <w:szCs w:val="24"/>
              </w:rPr>
              <w:t>0</w:t>
            </w:r>
          </w:p>
        </w:tc>
        <w:tc>
          <w:tcPr>
            <w:tcW w:w="4578" w:type="dxa"/>
            <w:vAlign w:val="center"/>
          </w:tcPr>
          <w:p w14:paraId="7D0A8C9D">
            <w:pPr>
              <w:keepNext w:val="0"/>
              <w:keepLines w:val="0"/>
              <w:pageBreakBefore w:val="0"/>
              <w:wordWrap/>
              <w:overflowPunct/>
              <w:topLinePunct w:val="0"/>
              <w:bidi w:val="0"/>
              <w:spacing w:line="240" w:lineRule="auto"/>
              <w:ind w:left="0" w:leftChars="0"/>
              <w:jc w:val="left"/>
              <w:rPr>
                <w:rFonts w:ascii="仿宋" w:hAnsi="仿宋" w:eastAsia="仿宋" w:cs="仿宋"/>
                <w:spacing w:val="-2"/>
                <w:sz w:val="24"/>
                <w:szCs w:val="24"/>
              </w:rPr>
            </w:pPr>
            <w:r>
              <w:rPr>
                <w:rFonts w:ascii="仿宋" w:hAnsi="仿宋" w:eastAsia="仿宋" w:cs="仿宋"/>
                <w:spacing w:val="-2"/>
                <w:sz w:val="24"/>
                <w:szCs w:val="24"/>
              </w:rPr>
              <w:t>午餐</w:t>
            </w:r>
          </w:p>
        </w:tc>
      </w:tr>
      <w:tr w14:paraId="1E2A2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232" w:type="dxa"/>
            <w:vMerge w:val="continue"/>
            <w:tcBorders>
              <w:top w:val="nil"/>
              <w:bottom w:val="nil"/>
            </w:tcBorders>
            <w:vAlign w:val="center"/>
          </w:tcPr>
          <w:p w14:paraId="02333F8D">
            <w:pPr>
              <w:pStyle w:val="10"/>
              <w:keepNext w:val="0"/>
              <w:keepLines w:val="0"/>
              <w:pageBreakBefore w:val="0"/>
              <w:widowControl/>
              <w:kinsoku w:val="0"/>
              <w:overflowPunct/>
              <w:topLinePunct w:val="0"/>
              <w:autoSpaceDE w:val="0"/>
              <w:autoSpaceDN w:val="0"/>
              <w:bidi w:val="0"/>
              <w:adjustRightInd w:val="0"/>
              <w:snapToGrid w:val="0"/>
              <w:spacing w:line="360" w:lineRule="auto"/>
              <w:jc w:val="both"/>
            </w:pPr>
          </w:p>
        </w:tc>
        <w:tc>
          <w:tcPr>
            <w:tcW w:w="2744" w:type="dxa"/>
            <w:vAlign w:val="center"/>
          </w:tcPr>
          <w:p w14:paraId="514F8950">
            <w:pPr>
              <w:keepNext w:val="0"/>
              <w:keepLines w:val="0"/>
              <w:pageBreakBefore w:val="0"/>
              <w:wordWrap/>
              <w:overflowPunct/>
              <w:topLinePunct w:val="0"/>
              <w:bidi w:val="0"/>
              <w:spacing w:line="240" w:lineRule="auto"/>
              <w:ind w:left="0" w:leftChars="0"/>
              <w:jc w:val="center"/>
              <w:rPr>
                <w:rFonts w:ascii="仿宋" w:hAnsi="仿宋" w:eastAsia="仿宋" w:cs="仿宋"/>
                <w:spacing w:val="-2"/>
                <w:sz w:val="24"/>
                <w:szCs w:val="24"/>
              </w:rPr>
            </w:pPr>
            <w:r>
              <w:rPr>
                <w:rFonts w:ascii="仿宋" w:hAnsi="仿宋" w:eastAsia="仿宋" w:cs="仿宋"/>
                <w:spacing w:val="-2"/>
                <w:sz w:val="24"/>
                <w:szCs w:val="24"/>
              </w:rPr>
              <w:t>12:</w:t>
            </w:r>
            <w:r>
              <w:rPr>
                <w:rFonts w:hint="eastAsia" w:ascii="仿宋" w:hAnsi="仿宋" w:eastAsia="仿宋" w:cs="仿宋"/>
                <w:spacing w:val="-2"/>
                <w:sz w:val="24"/>
                <w:szCs w:val="24"/>
                <w:lang w:val="en-US" w:eastAsia="zh-CN"/>
              </w:rPr>
              <w:t>1</w:t>
            </w:r>
            <w:r>
              <w:rPr>
                <w:rFonts w:ascii="仿宋" w:hAnsi="仿宋" w:eastAsia="仿宋" w:cs="仿宋"/>
                <w:spacing w:val="-2"/>
                <w:sz w:val="24"/>
                <w:szCs w:val="24"/>
              </w:rPr>
              <w:t>0-12:30</w:t>
            </w:r>
          </w:p>
        </w:tc>
        <w:tc>
          <w:tcPr>
            <w:tcW w:w="4578" w:type="dxa"/>
            <w:vAlign w:val="center"/>
          </w:tcPr>
          <w:p w14:paraId="32515347">
            <w:pPr>
              <w:keepNext w:val="0"/>
              <w:keepLines w:val="0"/>
              <w:pageBreakBefore w:val="0"/>
              <w:wordWrap/>
              <w:overflowPunct/>
              <w:topLinePunct w:val="0"/>
              <w:bidi w:val="0"/>
              <w:spacing w:line="240" w:lineRule="auto"/>
              <w:ind w:left="0" w:leftChars="0"/>
              <w:jc w:val="left"/>
              <w:rPr>
                <w:rFonts w:ascii="仿宋" w:hAnsi="仿宋" w:eastAsia="仿宋" w:cs="仿宋"/>
                <w:spacing w:val="-2"/>
                <w:sz w:val="24"/>
                <w:szCs w:val="24"/>
              </w:rPr>
            </w:pPr>
            <w:r>
              <w:rPr>
                <w:rFonts w:ascii="仿宋" w:hAnsi="仿宋" w:eastAsia="仿宋" w:cs="仿宋"/>
                <w:spacing w:val="-2"/>
                <w:sz w:val="24"/>
                <w:szCs w:val="24"/>
              </w:rPr>
              <w:t>参赛队检录入场、抽签加密</w:t>
            </w:r>
          </w:p>
        </w:tc>
      </w:tr>
      <w:tr w14:paraId="156B8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32" w:type="dxa"/>
            <w:vMerge w:val="continue"/>
            <w:tcBorders>
              <w:top w:val="nil"/>
              <w:bottom w:val="nil"/>
            </w:tcBorders>
            <w:vAlign w:val="center"/>
          </w:tcPr>
          <w:p w14:paraId="1E9ADD79">
            <w:pPr>
              <w:pStyle w:val="10"/>
              <w:keepNext w:val="0"/>
              <w:keepLines w:val="0"/>
              <w:pageBreakBefore w:val="0"/>
              <w:widowControl/>
              <w:kinsoku w:val="0"/>
              <w:overflowPunct/>
              <w:topLinePunct w:val="0"/>
              <w:autoSpaceDE w:val="0"/>
              <w:autoSpaceDN w:val="0"/>
              <w:bidi w:val="0"/>
              <w:adjustRightInd w:val="0"/>
              <w:snapToGrid w:val="0"/>
              <w:spacing w:line="360" w:lineRule="auto"/>
              <w:jc w:val="both"/>
            </w:pPr>
          </w:p>
        </w:tc>
        <w:tc>
          <w:tcPr>
            <w:tcW w:w="2744" w:type="dxa"/>
            <w:vAlign w:val="center"/>
          </w:tcPr>
          <w:p w14:paraId="3A81B226">
            <w:pPr>
              <w:keepNext w:val="0"/>
              <w:keepLines w:val="0"/>
              <w:pageBreakBefore w:val="0"/>
              <w:wordWrap/>
              <w:overflowPunct/>
              <w:topLinePunct w:val="0"/>
              <w:bidi w:val="0"/>
              <w:spacing w:line="240" w:lineRule="auto"/>
              <w:ind w:left="0" w:leftChars="0"/>
              <w:jc w:val="center"/>
              <w:rPr>
                <w:rFonts w:hint="default" w:ascii="仿宋" w:hAnsi="仿宋" w:eastAsia="仿宋" w:cs="仿宋"/>
                <w:spacing w:val="-2"/>
                <w:sz w:val="24"/>
                <w:szCs w:val="24"/>
                <w:lang w:val="en-US" w:eastAsia="zh-CN"/>
              </w:rPr>
            </w:pPr>
            <w:r>
              <w:rPr>
                <w:rFonts w:ascii="仿宋" w:hAnsi="仿宋" w:eastAsia="仿宋" w:cs="仿宋"/>
                <w:spacing w:val="-2"/>
                <w:sz w:val="24"/>
                <w:szCs w:val="24"/>
              </w:rPr>
              <w:t>12:30-1</w:t>
            </w:r>
            <w:r>
              <w:rPr>
                <w:rFonts w:hint="eastAsia" w:ascii="仿宋" w:hAnsi="仿宋" w:eastAsia="仿宋" w:cs="仿宋"/>
                <w:spacing w:val="-2"/>
                <w:sz w:val="24"/>
                <w:szCs w:val="24"/>
                <w:lang w:val="en-US" w:eastAsia="zh-CN"/>
              </w:rPr>
              <w:t>8</w:t>
            </w:r>
            <w:r>
              <w:rPr>
                <w:rFonts w:ascii="仿宋" w:hAnsi="仿宋" w:eastAsia="仿宋" w:cs="仿宋"/>
                <w:spacing w:val="-2"/>
                <w:sz w:val="24"/>
                <w:szCs w:val="24"/>
              </w:rPr>
              <w:t>:</w:t>
            </w:r>
            <w:r>
              <w:rPr>
                <w:rFonts w:hint="eastAsia" w:ascii="仿宋" w:hAnsi="仿宋" w:eastAsia="仿宋" w:cs="仿宋"/>
                <w:spacing w:val="-2"/>
                <w:sz w:val="24"/>
                <w:szCs w:val="24"/>
                <w:lang w:val="en-US" w:eastAsia="zh-CN"/>
              </w:rPr>
              <w:t>00</w:t>
            </w:r>
          </w:p>
        </w:tc>
        <w:tc>
          <w:tcPr>
            <w:tcW w:w="4578" w:type="dxa"/>
            <w:vAlign w:val="center"/>
          </w:tcPr>
          <w:p w14:paraId="5442DD77">
            <w:pPr>
              <w:keepNext w:val="0"/>
              <w:keepLines w:val="0"/>
              <w:pageBreakBefore w:val="0"/>
              <w:wordWrap/>
              <w:overflowPunct/>
              <w:topLinePunct w:val="0"/>
              <w:bidi w:val="0"/>
              <w:spacing w:line="240" w:lineRule="auto"/>
              <w:ind w:left="0" w:leftChars="0"/>
              <w:jc w:val="left"/>
              <w:rPr>
                <w:rFonts w:ascii="仿宋" w:hAnsi="仿宋" w:eastAsia="仿宋" w:cs="仿宋"/>
                <w:spacing w:val="-2"/>
                <w:sz w:val="24"/>
                <w:szCs w:val="24"/>
              </w:rPr>
            </w:pPr>
            <w:r>
              <w:rPr>
                <w:rFonts w:ascii="仿宋" w:hAnsi="仿宋" w:eastAsia="仿宋" w:cs="仿宋"/>
                <w:spacing w:val="-2"/>
                <w:sz w:val="24"/>
                <w:szCs w:val="24"/>
              </w:rPr>
              <w:t>农产品冷链物流</w:t>
            </w:r>
            <w:r>
              <w:rPr>
                <w:rFonts w:hint="eastAsia" w:ascii="仿宋" w:hAnsi="仿宋" w:eastAsia="仿宋" w:cs="仿宋"/>
                <w:spacing w:val="-2"/>
                <w:sz w:val="24"/>
                <w:szCs w:val="24"/>
                <w:lang w:val="en-US" w:eastAsia="zh-CN"/>
              </w:rPr>
              <w:t>作业</w:t>
            </w:r>
            <w:r>
              <w:rPr>
                <w:rFonts w:ascii="仿宋" w:hAnsi="仿宋" w:eastAsia="仿宋" w:cs="仿宋"/>
                <w:spacing w:val="-2"/>
                <w:sz w:val="24"/>
                <w:szCs w:val="24"/>
              </w:rPr>
              <w:t>实操模块</w:t>
            </w:r>
          </w:p>
        </w:tc>
      </w:tr>
      <w:tr w14:paraId="368D4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232" w:type="dxa"/>
            <w:vMerge w:val="continue"/>
            <w:tcBorders>
              <w:top w:val="nil"/>
              <w:bottom w:val="nil"/>
            </w:tcBorders>
            <w:vAlign w:val="center"/>
          </w:tcPr>
          <w:p w14:paraId="10724393">
            <w:pPr>
              <w:pStyle w:val="10"/>
              <w:keepNext w:val="0"/>
              <w:keepLines w:val="0"/>
              <w:pageBreakBefore w:val="0"/>
              <w:widowControl/>
              <w:kinsoku w:val="0"/>
              <w:overflowPunct/>
              <w:topLinePunct w:val="0"/>
              <w:autoSpaceDE w:val="0"/>
              <w:autoSpaceDN w:val="0"/>
              <w:bidi w:val="0"/>
              <w:adjustRightInd w:val="0"/>
              <w:snapToGrid w:val="0"/>
              <w:spacing w:line="360" w:lineRule="auto"/>
              <w:jc w:val="both"/>
            </w:pPr>
          </w:p>
        </w:tc>
        <w:tc>
          <w:tcPr>
            <w:tcW w:w="2744" w:type="dxa"/>
            <w:vAlign w:val="center"/>
          </w:tcPr>
          <w:p w14:paraId="31020686">
            <w:pPr>
              <w:keepNext w:val="0"/>
              <w:keepLines w:val="0"/>
              <w:pageBreakBefore w:val="0"/>
              <w:wordWrap/>
              <w:overflowPunct/>
              <w:topLinePunct w:val="0"/>
              <w:bidi w:val="0"/>
              <w:spacing w:line="240" w:lineRule="auto"/>
              <w:ind w:left="0" w:leftChars="0"/>
              <w:jc w:val="center"/>
              <w:rPr>
                <w:rFonts w:ascii="仿宋" w:hAnsi="仿宋" w:eastAsia="仿宋" w:cs="仿宋"/>
                <w:spacing w:val="-2"/>
                <w:sz w:val="24"/>
                <w:szCs w:val="24"/>
              </w:rPr>
            </w:pPr>
            <w:r>
              <w:rPr>
                <w:rFonts w:ascii="仿宋" w:hAnsi="仿宋" w:eastAsia="仿宋" w:cs="仿宋"/>
                <w:spacing w:val="-2"/>
                <w:sz w:val="24"/>
                <w:szCs w:val="24"/>
              </w:rPr>
              <w:t>12:30-16:</w:t>
            </w:r>
            <w:r>
              <w:rPr>
                <w:rFonts w:hint="eastAsia" w:ascii="仿宋" w:hAnsi="仿宋" w:eastAsia="仿宋" w:cs="仿宋"/>
                <w:spacing w:val="-2"/>
                <w:sz w:val="24"/>
                <w:szCs w:val="24"/>
                <w:lang w:val="en-US" w:eastAsia="zh-CN"/>
              </w:rPr>
              <w:t>3</w:t>
            </w:r>
            <w:r>
              <w:rPr>
                <w:rFonts w:ascii="仿宋" w:hAnsi="仿宋" w:eastAsia="仿宋" w:cs="仿宋"/>
                <w:spacing w:val="-2"/>
                <w:sz w:val="24"/>
                <w:szCs w:val="24"/>
              </w:rPr>
              <w:t>0</w:t>
            </w:r>
          </w:p>
        </w:tc>
        <w:tc>
          <w:tcPr>
            <w:tcW w:w="4578" w:type="dxa"/>
            <w:vAlign w:val="center"/>
          </w:tcPr>
          <w:p w14:paraId="6087609F">
            <w:pPr>
              <w:keepNext w:val="0"/>
              <w:keepLines w:val="0"/>
              <w:pageBreakBefore w:val="0"/>
              <w:wordWrap/>
              <w:overflowPunct/>
              <w:topLinePunct w:val="0"/>
              <w:bidi w:val="0"/>
              <w:spacing w:line="240" w:lineRule="auto"/>
              <w:ind w:left="0" w:leftChars="0"/>
              <w:jc w:val="left"/>
              <w:rPr>
                <w:rFonts w:ascii="仿宋" w:hAnsi="仿宋" w:eastAsia="仿宋" w:cs="仿宋"/>
                <w:spacing w:val="-2"/>
                <w:sz w:val="24"/>
                <w:szCs w:val="24"/>
              </w:rPr>
            </w:pPr>
            <w:r>
              <w:rPr>
                <w:rFonts w:hint="eastAsia" w:ascii="仿宋" w:hAnsi="仿宋" w:eastAsia="仿宋" w:cs="仿宋"/>
                <w:spacing w:val="-2"/>
                <w:sz w:val="24"/>
                <w:szCs w:val="24"/>
                <w:lang w:eastAsia="zh-CN"/>
              </w:rPr>
              <w:t>赛项展示</w:t>
            </w:r>
            <w:r>
              <w:rPr>
                <w:rFonts w:ascii="仿宋" w:hAnsi="仿宋" w:eastAsia="仿宋" w:cs="仿宋"/>
                <w:spacing w:val="-2"/>
                <w:sz w:val="24"/>
                <w:szCs w:val="24"/>
              </w:rPr>
              <w:t>模块</w:t>
            </w:r>
          </w:p>
        </w:tc>
      </w:tr>
      <w:tr w14:paraId="32A26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232" w:type="dxa"/>
            <w:vMerge w:val="continue"/>
            <w:tcBorders>
              <w:top w:val="nil"/>
              <w:bottom w:val="nil"/>
            </w:tcBorders>
            <w:vAlign w:val="center"/>
          </w:tcPr>
          <w:p w14:paraId="450F4722">
            <w:pPr>
              <w:pStyle w:val="10"/>
              <w:keepNext w:val="0"/>
              <w:keepLines w:val="0"/>
              <w:pageBreakBefore w:val="0"/>
              <w:widowControl/>
              <w:kinsoku w:val="0"/>
              <w:overflowPunct/>
              <w:topLinePunct w:val="0"/>
              <w:autoSpaceDE w:val="0"/>
              <w:autoSpaceDN w:val="0"/>
              <w:bidi w:val="0"/>
              <w:adjustRightInd w:val="0"/>
              <w:snapToGrid w:val="0"/>
              <w:spacing w:line="360" w:lineRule="auto"/>
              <w:jc w:val="both"/>
            </w:pPr>
          </w:p>
        </w:tc>
        <w:tc>
          <w:tcPr>
            <w:tcW w:w="2744" w:type="dxa"/>
            <w:vAlign w:val="center"/>
          </w:tcPr>
          <w:p w14:paraId="211B0F18">
            <w:pPr>
              <w:keepNext w:val="0"/>
              <w:keepLines w:val="0"/>
              <w:pageBreakBefore w:val="0"/>
              <w:wordWrap/>
              <w:overflowPunct/>
              <w:topLinePunct w:val="0"/>
              <w:bidi w:val="0"/>
              <w:spacing w:line="240" w:lineRule="auto"/>
              <w:ind w:left="0" w:leftChars="0"/>
              <w:jc w:val="center"/>
              <w:rPr>
                <w:rFonts w:ascii="仿宋" w:hAnsi="仿宋" w:eastAsia="仿宋" w:cs="仿宋"/>
                <w:spacing w:val="-2"/>
                <w:sz w:val="24"/>
                <w:szCs w:val="24"/>
              </w:rPr>
            </w:pPr>
            <w:r>
              <w:rPr>
                <w:rFonts w:ascii="仿宋" w:hAnsi="仿宋" w:eastAsia="仿宋" w:cs="仿宋"/>
                <w:spacing w:val="-2"/>
                <w:sz w:val="24"/>
                <w:szCs w:val="24"/>
              </w:rPr>
              <w:t>16:</w:t>
            </w:r>
            <w:r>
              <w:rPr>
                <w:rFonts w:hint="eastAsia" w:ascii="仿宋" w:hAnsi="仿宋" w:eastAsia="仿宋" w:cs="仿宋"/>
                <w:spacing w:val="-2"/>
                <w:sz w:val="24"/>
                <w:szCs w:val="24"/>
                <w:lang w:val="en-US" w:eastAsia="zh-CN"/>
              </w:rPr>
              <w:t>3</w:t>
            </w:r>
            <w:r>
              <w:rPr>
                <w:rFonts w:ascii="仿宋" w:hAnsi="仿宋" w:eastAsia="仿宋" w:cs="仿宋"/>
                <w:spacing w:val="-2"/>
                <w:sz w:val="24"/>
                <w:szCs w:val="24"/>
              </w:rPr>
              <w:t>0-1</w:t>
            </w:r>
            <w:r>
              <w:rPr>
                <w:rFonts w:hint="eastAsia" w:ascii="仿宋" w:hAnsi="仿宋" w:eastAsia="仿宋" w:cs="仿宋"/>
                <w:spacing w:val="-2"/>
                <w:sz w:val="24"/>
                <w:szCs w:val="24"/>
                <w:lang w:val="en-US" w:eastAsia="zh-CN"/>
              </w:rPr>
              <w:t>8</w:t>
            </w:r>
            <w:r>
              <w:rPr>
                <w:rFonts w:ascii="仿宋" w:hAnsi="仿宋" w:eastAsia="仿宋" w:cs="仿宋"/>
                <w:spacing w:val="-2"/>
                <w:sz w:val="24"/>
                <w:szCs w:val="24"/>
              </w:rPr>
              <w:t>:</w:t>
            </w:r>
            <w:r>
              <w:rPr>
                <w:rFonts w:hint="eastAsia" w:ascii="仿宋" w:hAnsi="仿宋" w:eastAsia="仿宋" w:cs="仿宋"/>
                <w:spacing w:val="-2"/>
                <w:sz w:val="24"/>
                <w:szCs w:val="24"/>
                <w:lang w:val="en-US" w:eastAsia="zh-CN"/>
              </w:rPr>
              <w:t>3</w:t>
            </w:r>
            <w:r>
              <w:rPr>
                <w:rFonts w:ascii="仿宋" w:hAnsi="仿宋" w:eastAsia="仿宋" w:cs="仿宋"/>
                <w:spacing w:val="-2"/>
                <w:sz w:val="24"/>
                <w:szCs w:val="24"/>
              </w:rPr>
              <w:t>0</w:t>
            </w:r>
          </w:p>
        </w:tc>
        <w:tc>
          <w:tcPr>
            <w:tcW w:w="4578" w:type="dxa"/>
            <w:vAlign w:val="center"/>
          </w:tcPr>
          <w:p w14:paraId="1783A9EA">
            <w:pPr>
              <w:keepNext w:val="0"/>
              <w:keepLines w:val="0"/>
              <w:pageBreakBefore w:val="0"/>
              <w:wordWrap/>
              <w:overflowPunct/>
              <w:topLinePunct w:val="0"/>
              <w:bidi w:val="0"/>
              <w:spacing w:line="240" w:lineRule="auto"/>
              <w:ind w:left="0" w:leftChars="0"/>
              <w:jc w:val="left"/>
              <w:rPr>
                <w:rFonts w:ascii="仿宋" w:hAnsi="仿宋" w:eastAsia="仿宋" w:cs="仿宋"/>
                <w:spacing w:val="-2"/>
                <w:sz w:val="24"/>
                <w:szCs w:val="24"/>
              </w:rPr>
            </w:pPr>
            <w:r>
              <w:rPr>
                <w:rFonts w:ascii="仿宋" w:hAnsi="仿宋" w:eastAsia="仿宋" w:cs="仿宋"/>
                <w:spacing w:val="-2"/>
                <w:sz w:val="24"/>
                <w:szCs w:val="24"/>
              </w:rPr>
              <w:t>成绩统计</w:t>
            </w:r>
          </w:p>
        </w:tc>
      </w:tr>
      <w:tr w14:paraId="1EFF2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232" w:type="dxa"/>
            <w:vMerge w:val="continue"/>
            <w:tcBorders>
              <w:top w:val="nil"/>
            </w:tcBorders>
            <w:vAlign w:val="center"/>
          </w:tcPr>
          <w:p w14:paraId="3312A924">
            <w:pPr>
              <w:pStyle w:val="10"/>
              <w:keepNext w:val="0"/>
              <w:keepLines w:val="0"/>
              <w:pageBreakBefore w:val="0"/>
              <w:widowControl/>
              <w:kinsoku w:val="0"/>
              <w:overflowPunct/>
              <w:topLinePunct w:val="0"/>
              <w:autoSpaceDE w:val="0"/>
              <w:autoSpaceDN w:val="0"/>
              <w:bidi w:val="0"/>
              <w:adjustRightInd w:val="0"/>
              <w:snapToGrid w:val="0"/>
              <w:spacing w:line="360" w:lineRule="auto"/>
              <w:jc w:val="both"/>
            </w:pPr>
          </w:p>
        </w:tc>
        <w:tc>
          <w:tcPr>
            <w:tcW w:w="2744" w:type="dxa"/>
            <w:vAlign w:val="center"/>
          </w:tcPr>
          <w:p w14:paraId="31AA7E66">
            <w:pPr>
              <w:keepNext w:val="0"/>
              <w:keepLines w:val="0"/>
              <w:pageBreakBefore w:val="0"/>
              <w:wordWrap/>
              <w:overflowPunct/>
              <w:topLinePunct w:val="0"/>
              <w:bidi w:val="0"/>
              <w:spacing w:line="240" w:lineRule="auto"/>
              <w:ind w:left="0" w:leftChars="0"/>
              <w:jc w:val="center"/>
              <w:rPr>
                <w:rFonts w:ascii="仿宋" w:hAnsi="仿宋" w:eastAsia="仿宋" w:cs="仿宋"/>
                <w:spacing w:val="-2"/>
                <w:sz w:val="24"/>
                <w:szCs w:val="24"/>
              </w:rPr>
            </w:pPr>
            <w:r>
              <w:rPr>
                <w:rFonts w:ascii="仿宋" w:hAnsi="仿宋" w:eastAsia="仿宋" w:cs="仿宋"/>
                <w:spacing w:val="-2"/>
                <w:sz w:val="24"/>
                <w:szCs w:val="24"/>
              </w:rPr>
              <w:t>1</w:t>
            </w:r>
            <w:r>
              <w:rPr>
                <w:rFonts w:hint="eastAsia" w:ascii="仿宋" w:hAnsi="仿宋" w:eastAsia="仿宋" w:cs="仿宋"/>
                <w:spacing w:val="-2"/>
                <w:sz w:val="24"/>
                <w:szCs w:val="24"/>
                <w:lang w:val="en-US" w:eastAsia="zh-CN"/>
              </w:rPr>
              <w:t>8</w:t>
            </w:r>
            <w:r>
              <w:rPr>
                <w:rFonts w:ascii="仿宋" w:hAnsi="仿宋" w:eastAsia="仿宋" w:cs="仿宋"/>
                <w:spacing w:val="-2"/>
                <w:sz w:val="24"/>
                <w:szCs w:val="24"/>
              </w:rPr>
              <w:t>:</w:t>
            </w:r>
            <w:r>
              <w:rPr>
                <w:rFonts w:hint="eastAsia" w:ascii="仿宋" w:hAnsi="仿宋" w:eastAsia="仿宋" w:cs="仿宋"/>
                <w:spacing w:val="-2"/>
                <w:sz w:val="24"/>
                <w:szCs w:val="24"/>
                <w:lang w:val="en-US" w:eastAsia="zh-CN"/>
              </w:rPr>
              <w:t>30</w:t>
            </w:r>
            <w:r>
              <w:rPr>
                <w:rFonts w:ascii="仿宋" w:hAnsi="仿宋" w:eastAsia="仿宋" w:cs="仿宋"/>
                <w:spacing w:val="-2"/>
                <w:sz w:val="24"/>
                <w:szCs w:val="24"/>
              </w:rPr>
              <w:t>-</w:t>
            </w:r>
            <w:r>
              <w:rPr>
                <w:rFonts w:hint="eastAsia" w:ascii="仿宋" w:hAnsi="仿宋" w:eastAsia="仿宋" w:cs="仿宋"/>
                <w:spacing w:val="-2"/>
                <w:sz w:val="24"/>
                <w:szCs w:val="24"/>
                <w:lang w:val="en-US" w:eastAsia="zh-CN"/>
              </w:rPr>
              <w:t>20</w:t>
            </w:r>
            <w:r>
              <w:rPr>
                <w:rFonts w:ascii="仿宋" w:hAnsi="仿宋" w:eastAsia="仿宋" w:cs="仿宋"/>
                <w:spacing w:val="-2"/>
                <w:sz w:val="24"/>
                <w:szCs w:val="24"/>
              </w:rPr>
              <w:t>:00</w:t>
            </w:r>
          </w:p>
        </w:tc>
        <w:tc>
          <w:tcPr>
            <w:tcW w:w="4578" w:type="dxa"/>
            <w:vAlign w:val="center"/>
          </w:tcPr>
          <w:p w14:paraId="5F97C270">
            <w:pPr>
              <w:keepNext w:val="0"/>
              <w:keepLines w:val="0"/>
              <w:pageBreakBefore w:val="0"/>
              <w:wordWrap/>
              <w:overflowPunct/>
              <w:topLinePunct w:val="0"/>
              <w:bidi w:val="0"/>
              <w:spacing w:line="240" w:lineRule="auto"/>
              <w:ind w:left="0" w:leftChars="0"/>
              <w:jc w:val="left"/>
              <w:rPr>
                <w:rFonts w:ascii="仿宋" w:hAnsi="仿宋" w:eastAsia="仿宋" w:cs="仿宋"/>
                <w:spacing w:val="-2"/>
                <w:sz w:val="24"/>
                <w:szCs w:val="24"/>
              </w:rPr>
            </w:pPr>
            <w:r>
              <w:rPr>
                <w:rFonts w:ascii="仿宋" w:hAnsi="仿宋" w:eastAsia="仿宋" w:cs="仿宋"/>
                <w:spacing w:val="-2"/>
                <w:sz w:val="24"/>
                <w:szCs w:val="24"/>
              </w:rPr>
              <w:t>成绩公示</w:t>
            </w:r>
          </w:p>
        </w:tc>
      </w:tr>
    </w:tbl>
    <w:p w14:paraId="74D95AEB">
      <w:pPr>
        <w:keepNext w:val="0"/>
        <w:keepLines w:val="0"/>
        <w:pageBreakBefore w:val="0"/>
        <w:widowControl/>
        <w:kinsoku w:val="0"/>
        <w:overflowPunct/>
        <w:topLinePunct w:val="0"/>
        <w:autoSpaceDE w:val="0"/>
        <w:autoSpaceDN w:val="0"/>
        <w:bidi w:val="0"/>
        <w:adjustRightInd w:val="0"/>
        <w:snapToGrid w:val="0"/>
        <w:spacing w:line="360" w:lineRule="auto"/>
        <w:ind w:left="583"/>
        <w:rPr>
          <w:rFonts w:ascii="仿宋" w:hAnsi="仿宋" w:eastAsia="仿宋" w:cs="仿宋"/>
          <w:spacing w:val="-2"/>
          <w:sz w:val="28"/>
          <w:szCs w:val="28"/>
        </w:rPr>
      </w:pPr>
    </w:p>
    <w:p w14:paraId="53CD8A07">
      <w:pPr>
        <w:keepNext w:val="0"/>
        <w:keepLines w:val="0"/>
        <w:pageBreakBefore w:val="0"/>
        <w:widowControl/>
        <w:kinsoku w:val="0"/>
        <w:overflowPunct/>
        <w:topLinePunct w:val="0"/>
        <w:autoSpaceDE w:val="0"/>
        <w:autoSpaceDN w:val="0"/>
        <w:bidi w:val="0"/>
        <w:adjustRightInd w:val="0"/>
        <w:snapToGrid w:val="0"/>
        <w:spacing w:line="360" w:lineRule="auto"/>
        <w:ind w:left="583"/>
        <w:rPr>
          <w:rFonts w:ascii="仿宋" w:hAnsi="仿宋" w:eastAsia="仿宋" w:cs="仿宋"/>
          <w:spacing w:val="-2"/>
          <w:sz w:val="28"/>
          <w:szCs w:val="28"/>
        </w:rPr>
      </w:pPr>
      <w:r>
        <w:rPr>
          <w:rFonts w:ascii="仿宋" w:hAnsi="仿宋" w:eastAsia="仿宋" w:cs="仿宋"/>
          <w:spacing w:val="-2"/>
          <w:sz w:val="28"/>
          <w:szCs w:val="28"/>
        </w:rPr>
        <w:t>（二）竞赛方式</w:t>
      </w:r>
    </w:p>
    <w:p w14:paraId="2AA3CF77">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ascii="仿宋" w:hAnsi="仿宋" w:eastAsia="仿宋" w:cs="仿宋"/>
          <w:spacing w:val="-3"/>
          <w:sz w:val="28"/>
          <w:szCs w:val="28"/>
        </w:rPr>
      </w:pPr>
      <w:r>
        <w:rPr>
          <w:rFonts w:ascii="仿宋" w:hAnsi="仿宋" w:eastAsia="仿宋" w:cs="仿宋"/>
          <w:spacing w:val="-3"/>
          <w:sz w:val="28"/>
          <w:szCs w:val="28"/>
        </w:rPr>
        <w:t>1.农产品冷链物流规划设计模块，4名选手协作完成。</w:t>
      </w:r>
    </w:p>
    <w:p w14:paraId="7683CC5A">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ascii="仿宋" w:hAnsi="仿宋" w:eastAsia="仿宋" w:cs="仿宋"/>
          <w:spacing w:val="-3"/>
          <w:sz w:val="28"/>
          <w:szCs w:val="28"/>
        </w:rPr>
      </w:pPr>
      <w:r>
        <w:rPr>
          <w:rFonts w:ascii="仿宋" w:hAnsi="仿宋" w:eastAsia="仿宋" w:cs="仿宋"/>
          <w:spacing w:val="-3"/>
          <w:sz w:val="28"/>
          <w:szCs w:val="28"/>
        </w:rPr>
        <w:t>2.农产品冷链物流</w:t>
      </w:r>
      <w:r>
        <w:rPr>
          <w:rFonts w:hint="eastAsia" w:ascii="仿宋" w:hAnsi="仿宋" w:eastAsia="仿宋" w:cs="仿宋"/>
          <w:spacing w:val="-3"/>
          <w:sz w:val="28"/>
          <w:szCs w:val="28"/>
          <w:lang w:val="en-US" w:eastAsia="zh-CN"/>
        </w:rPr>
        <w:t>作业</w:t>
      </w:r>
      <w:r>
        <w:rPr>
          <w:rFonts w:ascii="仿宋" w:hAnsi="仿宋" w:eastAsia="仿宋" w:cs="仿宋"/>
          <w:spacing w:val="-3"/>
          <w:sz w:val="28"/>
          <w:szCs w:val="28"/>
        </w:rPr>
        <w:t>实操模块和</w:t>
      </w:r>
      <w:r>
        <w:rPr>
          <w:rFonts w:hint="eastAsia" w:ascii="仿宋" w:hAnsi="仿宋" w:eastAsia="仿宋" w:cs="仿宋"/>
          <w:spacing w:val="-3"/>
          <w:sz w:val="28"/>
          <w:szCs w:val="28"/>
          <w:lang w:eastAsia="zh-CN"/>
        </w:rPr>
        <w:t>赛项展示</w:t>
      </w:r>
      <w:r>
        <w:rPr>
          <w:rFonts w:ascii="仿宋" w:hAnsi="仿宋" w:eastAsia="仿宋" w:cs="仿宋"/>
          <w:spacing w:val="-3"/>
          <w:sz w:val="28"/>
          <w:szCs w:val="28"/>
        </w:rPr>
        <w:t>两个模块竞赛同时进行。</w:t>
      </w:r>
    </w:p>
    <w:p w14:paraId="162E6E89">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ascii="仿宋" w:hAnsi="仿宋" w:eastAsia="仿宋" w:cs="仿宋"/>
          <w:spacing w:val="-3"/>
          <w:sz w:val="28"/>
          <w:szCs w:val="28"/>
        </w:rPr>
      </w:pPr>
      <w:r>
        <w:rPr>
          <w:rFonts w:ascii="仿宋" w:hAnsi="仿宋" w:eastAsia="仿宋" w:cs="仿宋"/>
          <w:spacing w:val="-3"/>
          <w:sz w:val="28"/>
          <w:szCs w:val="28"/>
        </w:rPr>
        <w:t>3.参赛队伍需自行安排实操选手和</w:t>
      </w:r>
      <w:r>
        <w:rPr>
          <w:rFonts w:hint="eastAsia" w:ascii="仿宋" w:hAnsi="仿宋" w:eastAsia="仿宋" w:cs="仿宋"/>
          <w:spacing w:val="-3"/>
          <w:sz w:val="28"/>
          <w:szCs w:val="28"/>
          <w:lang w:eastAsia="zh-CN"/>
        </w:rPr>
        <w:t>赛项展示</w:t>
      </w:r>
      <w:r>
        <w:rPr>
          <w:rFonts w:ascii="仿宋" w:hAnsi="仿宋" w:eastAsia="仿宋" w:cs="仿宋"/>
          <w:spacing w:val="-3"/>
          <w:sz w:val="28"/>
          <w:szCs w:val="28"/>
        </w:rPr>
        <w:t>选手，按照2名选手参加实操，2名选手参加</w:t>
      </w:r>
      <w:r>
        <w:rPr>
          <w:rFonts w:hint="eastAsia" w:ascii="仿宋" w:hAnsi="仿宋" w:eastAsia="仿宋" w:cs="仿宋"/>
          <w:spacing w:val="-3"/>
          <w:sz w:val="28"/>
          <w:szCs w:val="28"/>
          <w:lang w:eastAsia="zh-CN"/>
        </w:rPr>
        <w:t>赛项展示</w:t>
      </w:r>
      <w:r>
        <w:rPr>
          <w:rFonts w:ascii="仿宋" w:hAnsi="仿宋" w:eastAsia="仿宋" w:cs="仿宋"/>
          <w:spacing w:val="-3"/>
          <w:sz w:val="28"/>
          <w:szCs w:val="28"/>
        </w:rPr>
        <w:t>的组合形式。</w:t>
      </w:r>
    </w:p>
    <w:p w14:paraId="5C1776E9">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ascii="仿宋" w:hAnsi="仿宋" w:eastAsia="仿宋" w:cs="仿宋"/>
          <w:spacing w:val="-3"/>
          <w:sz w:val="28"/>
          <w:szCs w:val="28"/>
        </w:rPr>
      </w:pPr>
    </w:p>
    <w:p w14:paraId="292C6DEA">
      <w:pPr>
        <w:keepNext w:val="0"/>
        <w:keepLines w:val="0"/>
        <w:pageBreakBefore w:val="0"/>
        <w:widowControl/>
        <w:kinsoku w:val="0"/>
        <w:overflowPunct/>
        <w:topLinePunct w:val="0"/>
        <w:autoSpaceDE w:val="0"/>
        <w:autoSpaceDN w:val="0"/>
        <w:bidi w:val="0"/>
        <w:adjustRightInd w:val="0"/>
        <w:snapToGrid w:val="0"/>
        <w:spacing w:line="360" w:lineRule="auto"/>
        <w:ind w:left="18"/>
        <w:rPr>
          <w:rFonts w:ascii="黑体" w:hAnsi="黑体" w:eastAsia="黑体" w:cs="黑体"/>
          <w:b/>
          <w:bCs/>
          <w:spacing w:val="4"/>
          <w:sz w:val="31"/>
          <w:szCs w:val="31"/>
        </w:rPr>
      </w:pPr>
      <w:r>
        <w:rPr>
          <w:rFonts w:ascii="黑体" w:hAnsi="黑体" w:eastAsia="黑体" w:cs="黑体"/>
          <w:b/>
          <w:bCs/>
          <w:spacing w:val="4"/>
          <w:sz w:val="31"/>
          <w:szCs w:val="31"/>
        </w:rPr>
        <w:t>六、竞赛规则</w:t>
      </w:r>
    </w:p>
    <w:p w14:paraId="7F6EAC79">
      <w:pPr>
        <w:keepNext w:val="0"/>
        <w:keepLines w:val="0"/>
        <w:pageBreakBefore w:val="0"/>
        <w:widowControl/>
        <w:kinsoku w:val="0"/>
        <w:wordWrap/>
        <w:overflowPunct/>
        <w:topLinePunct w:val="0"/>
        <w:autoSpaceDE w:val="0"/>
        <w:autoSpaceDN w:val="0"/>
        <w:bidi w:val="0"/>
        <w:adjustRightInd w:val="0"/>
        <w:snapToGrid w:val="0"/>
        <w:spacing w:line="360" w:lineRule="auto"/>
        <w:ind w:left="583"/>
        <w:textAlignment w:val="baseline"/>
        <w:rPr>
          <w:rFonts w:ascii="仿宋" w:hAnsi="仿宋" w:eastAsia="仿宋" w:cs="仿宋"/>
          <w:spacing w:val="-2"/>
          <w:sz w:val="28"/>
          <w:szCs w:val="28"/>
        </w:rPr>
      </w:pPr>
      <w:r>
        <w:rPr>
          <w:rFonts w:ascii="仿宋" w:hAnsi="仿宋" w:eastAsia="仿宋" w:cs="仿宋"/>
          <w:spacing w:val="-2"/>
          <w:sz w:val="28"/>
          <w:szCs w:val="28"/>
        </w:rPr>
        <w:t>（一）选手报名</w:t>
      </w:r>
    </w:p>
    <w:p w14:paraId="39016543">
      <w:pPr>
        <w:keepNext w:val="0"/>
        <w:keepLines w:val="0"/>
        <w:pageBreakBefore w:val="0"/>
        <w:widowControl/>
        <w:kinsoku w:val="0"/>
        <w:wordWrap/>
        <w:overflowPunct/>
        <w:topLinePunct w:val="0"/>
        <w:autoSpaceDE w:val="0"/>
        <w:autoSpaceDN w:val="0"/>
        <w:bidi w:val="0"/>
        <w:adjustRightInd w:val="0"/>
        <w:snapToGrid w:val="0"/>
        <w:spacing w:line="360" w:lineRule="auto"/>
        <w:ind w:left="28" w:right="11" w:firstLine="556"/>
        <w:textAlignment w:val="baseline"/>
        <w:rPr>
          <w:rFonts w:ascii="仿宋" w:hAnsi="仿宋" w:eastAsia="仿宋" w:cs="仿宋"/>
          <w:spacing w:val="-3"/>
          <w:sz w:val="28"/>
          <w:szCs w:val="28"/>
        </w:rPr>
      </w:pPr>
      <w:r>
        <w:rPr>
          <w:rFonts w:ascii="仿宋" w:hAnsi="仿宋" w:eastAsia="仿宋" w:cs="仿宋"/>
          <w:spacing w:val="-3"/>
          <w:sz w:val="28"/>
          <w:szCs w:val="28"/>
        </w:rPr>
        <w:t>1.报名资格。同一学校报名参赛队不超过1支，每队参赛选手4名</w:t>
      </w:r>
      <w:r>
        <w:rPr>
          <w:rFonts w:hint="eastAsia" w:ascii="仿宋" w:hAnsi="仿宋" w:eastAsia="仿宋" w:cs="仿宋"/>
          <w:spacing w:val="-3"/>
          <w:sz w:val="28"/>
          <w:szCs w:val="28"/>
          <w:lang w:eastAsia="zh-CN"/>
        </w:rPr>
        <w:t>，</w:t>
      </w:r>
      <w:r>
        <w:rPr>
          <w:rFonts w:ascii="仿宋" w:hAnsi="仿宋" w:eastAsia="仿宋" w:cs="仿宋"/>
          <w:spacing w:val="-3"/>
          <w:sz w:val="28"/>
          <w:szCs w:val="28"/>
        </w:rPr>
        <w:t>性别不限</w:t>
      </w:r>
      <w:r>
        <w:rPr>
          <w:rFonts w:hint="eastAsia" w:ascii="仿宋" w:hAnsi="仿宋" w:eastAsia="仿宋" w:cs="仿宋"/>
          <w:spacing w:val="-3"/>
          <w:sz w:val="28"/>
          <w:szCs w:val="28"/>
          <w:lang w:eastAsia="zh-CN"/>
        </w:rPr>
        <w:t>，专业不限</w:t>
      </w:r>
      <w:r>
        <w:rPr>
          <w:rFonts w:ascii="仿宋" w:hAnsi="仿宋" w:eastAsia="仿宋" w:cs="仿宋"/>
          <w:spacing w:val="-3"/>
          <w:sz w:val="28"/>
          <w:szCs w:val="28"/>
        </w:rPr>
        <w:t>。</w:t>
      </w:r>
    </w:p>
    <w:p w14:paraId="3C9CF727">
      <w:pPr>
        <w:keepNext w:val="0"/>
        <w:keepLines w:val="0"/>
        <w:pageBreakBefore w:val="0"/>
        <w:widowControl/>
        <w:kinsoku w:val="0"/>
        <w:wordWrap/>
        <w:overflowPunct/>
        <w:topLinePunct w:val="0"/>
        <w:autoSpaceDE w:val="0"/>
        <w:autoSpaceDN w:val="0"/>
        <w:bidi w:val="0"/>
        <w:adjustRightInd w:val="0"/>
        <w:snapToGrid w:val="0"/>
        <w:spacing w:line="360" w:lineRule="auto"/>
        <w:ind w:left="28" w:right="11" w:firstLine="556"/>
        <w:textAlignment w:val="baseline"/>
        <w:rPr>
          <w:rFonts w:hint="default" w:ascii="仿宋" w:hAnsi="仿宋" w:eastAsia="仿宋" w:cs="仿宋"/>
          <w:spacing w:val="-3"/>
          <w:sz w:val="28"/>
          <w:szCs w:val="28"/>
          <w:lang w:val="en-US" w:eastAsia="zh-CN"/>
        </w:rPr>
      </w:pPr>
      <w:r>
        <w:rPr>
          <w:rFonts w:ascii="仿宋" w:hAnsi="仿宋" w:eastAsia="仿宋" w:cs="仿宋"/>
          <w:spacing w:val="-3"/>
          <w:sz w:val="28"/>
          <w:szCs w:val="28"/>
        </w:rPr>
        <w:t>2.报名要求。参赛选手报名获得确认后不得随意更换。若比赛前</w:t>
      </w:r>
      <w:r>
        <w:rPr>
          <w:rFonts w:hint="eastAsia" w:ascii="仿宋" w:hAnsi="仿宋" w:eastAsia="仿宋" w:cs="仿宋"/>
          <w:spacing w:val="-3"/>
          <w:sz w:val="28"/>
          <w:szCs w:val="28"/>
          <w:lang w:val="en-US" w:eastAsia="zh-CN"/>
        </w:rPr>
        <w:t>参赛选手因故无法参赛，须由选手所在学校在赛项开赛10个工作日之</w:t>
      </w:r>
    </w:p>
    <w:p w14:paraId="22FFCF7C">
      <w:pPr>
        <w:keepNext w:val="0"/>
        <w:keepLines w:val="0"/>
        <w:pageBreakBefore w:val="0"/>
        <w:widowControl/>
        <w:kinsoku w:val="0"/>
        <w:wordWrap/>
        <w:overflowPunct/>
        <w:topLinePunct w:val="0"/>
        <w:autoSpaceDE w:val="0"/>
        <w:autoSpaceDN w:val="0"/>
        <w:bidi w:val="0"/>
        <w:adjustRightInd w:val="0"/>
        <w:snapToGrid w:val="0"/>
        <w:spacing w:line="360" w:lineRule="auto"/>
        <w:ind w:right="11"/>
        <w:textAlignment w:val="baseline"/>
        <w:rPr>
          <w:rFonts w:ascii="仿宋" w:hAnsi="仿宋" w:eastAsia="仿宋" w:cs="仿宋"/>
          <w:spacing w:val="-3"/>
          <w:sz w:val="28"/>
          <w:szCs w:val="28"/>
        </w:rPr>
      </w:pPr>
      <w:r>
        <w:rPr>
          <w:rFonts w:ascii="仿宋" w:hAnsi="仿宋" w:eastAsia="仿宋" w:cs="仿宋"/>
          <w:spacing w:val="-3"/>
          <w:sz w:val="28"/>
          <w:szCs w:val="28"/>
        </w:rPr>
        <w:t>前出具书面说明，经大赛执委会核实后予以更换。</w:t>
      </w:r>
    </w:p>
    <w:p w14:paraId="455FC219">
      <w:pPr>
        <w:keepNext w:val="0"/>
        <w:keepLines w:val="0"/>
        <w:pageBreakBefore w:val="0"/>
        <w:widowControl/>
        <w:kinsoku w:val="0"/>
        <w:overflowPunct/>
        <w:topLinePunct w:val="0"/>
        <w:autoSpaceDE w:val="0"/>
        <w:autoSpaceDN w:val="0"/>
        <w:bidi w:val="0"/>
        <w:adjustRightInd w:val="0"/>
        <w:snapToGrid w:val="0"/>
        <w:spacing w:line="360" w:lineRule="auto"/>
        <w:ind w:left="583"/>
        <w:rPr>
          <w:rFonts w:ascii="仿宋" w:hAnsi="仿宋" w:eastAsia="仿宋" w:cs="仿宋"/>
          <w:spacing w:val="-2"/>
          <w:sz w:val="28"/>
          <w:szCs w:val="28"/>
        </w:rPr>
      </w:pPr>
      <w:r>
        <w:rPr>
          <w:rFonts w:ascii="仿宋" w:hAnsi="仿宋" w:eastAsia="仿宋" w:cs="仿宋"/>
          <w:spacing w:val="-2"/>
          <w:sz w:val="28"/>
          <w:szCs w:val="28"/>
        </w:rPr>
        <w:t>（二）熟悉场地</w:t>
      </w:r>
    </w:p>
    <w:p w14:paraId="4903F37B">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ascii="仿宋" w:hAnsi="仿宋" w:eastAsia="仿宋" w:cs="仿宋"/>
          <w:spacing w:val="-3"/>
          <w:sz w:val="28"/>
          <w:szCs w:val="28"/>
        </w:rPr>
      </w:pPr>
      <w:r>
        <w:rPr>
          <w:rFonts w:ascii="仿宋" w:hAnsi="仿宋" w:eastAsia="仿宋" w:cs="仿宋"/>
          <w:spacing w:val="-3"/>
          <w:sz w:val="28"/>
          <w:szCs w:val="28"/>
        </w:rPr>
        <w:t>领队会后，参赛队按大赛组委会要求熟悉场地，具体时间以通知为准。</w:t>
      </w:r>
    </w:p>
    <w:p w14:paraId="5023CC39">
      <w:pPr>
        <w:keepNext w:val="0"/>
        <w:keepLines w:val="0"/>
        <w:pageBreakBefore w:val="0"/>
        <w:widowControl/>
        <w:kinsoku w:val="0"/>
        <w:overflowPunct/>
        <w:topLinePunct w:val="0"/>
        <w:autoSpaceDE w:val="0"/>
        <w:autoSpaceDN w:val="0"/>
        <w:bidi w:val="0"/>
        <w:adjustRightInd w:val="0"/>
        <w:snapToGrid w:val="0"/>
        <w:spacing w:line="360" w:lineRule="auto"/>
        <w:ind w:left="583"/>
        <w:rPr>
          <w:rFonts w:ascii="仿宋" w:hAnsi="仿宋" w:eastAsia="仿宋" w:cs="仿宋"/>
          <w:spacing w:val="-2"/>
          <w:sz w:val="28"/>
          <w:szCs w:val="28"/>
        </w:rPr>
      </w:pPr>
      <w:r>
        <w:rPr>
          <w:rFonts w:ascii="仿宋" w:hAnsi="仿宋" w:eastAsia="仿宋" w:cs="仿宋"/>
          <w:spacing w:val="-2"/>
          <w:sz w:val="28"/>
          <w:szCs w:val="28"/>
        </w:rPr>
        <w:t>（三）入场规则</w:t>
      </w:r>
    </w:p>
    <w:p w14:paraId="1872E628">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ascii="仿宋" w:hAnsi="仿宋" w:eastAsia="仿宋" w:cs="仿宋"/>
          <w:spacing w:val="-3"/>
          <w:sz w:val="28"/>
          <w:szCs w:val="28"/>
        </w:rPr>
      </w:pPr>
      <w:r>
        <w:rPr>
          <w:rFonts w:ascii="仿宋" w:hAnsi="仿宋" w:eastAsia="仿宋" w:cs="仿宋"/>
          <w:spacing w:val="-3"/>
          <w:sz w:val="28"/>
          <w:szCs w:val="28"/>
        </w:rPr>
        <w:t>1.按照大赛执委会公布的制度要求，进行检录、一次加密、二次加密及解密等工作。</w:t>
      </w:r>
    </w:p>
    <w:p w14:paraId="3D1A9C0E">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ascii="仿宋" w:hAnsi="仿宋" w:eastAsia="仿宋" w:cs="仿宋"/>
          <w:spacing w:val="-3"/>
          <w:sz w:val="28"/>
          <w:szCs w:val="28"/>
        </w:rPr>
      </w:pPr>
      <w:r>
        <w:rPr>
          <w:rFonts w:ascii="仿宋" w:hAnsi="仿宋" w:eastAsia="仿宋" w:cs="仿宋"/>
          <w:spacing w:val="-3"/>
          <w:sz w:val="28"/>
          <w:szCs w:val="28"/>
        </w:rPr>
        <w:t>2.各参赛队须提前15分钟到达检录地点，在比赛期间实行封闭管理。参赛队检录迟到5分钟及以上以弃权论。</w:t>
      </w:r>
    </w:p>
    <w:p w14:paraId="7B1B5450">
      <w:pPr>
        <w:keepNext w:val="0"/>
        <w:keepLines w:val="0"/>
        <w:pageBreakBefore w:val="0"/>
        <w:widowControl/>
        <w:kinsoku w:val="0"/>
        <w:overflowPunct/>
        <w:topLinePunct w:val="0"/>
        <w:autoSpaceDE w:val="0"/>
        <w:autoSpaceDN w:val="0"/>
        <w:bidi w:val="0"/>
        <w:adjustRightInd w:val="0"/>
        <w:snapToGrid w:val="0"/>
        <w:spacing w:line="360" w:lineRule="auto"/>
        <w:ind w:left="583"/>
        <w:rPr>
          <w:rFonts w:ascii="仿宋" w:hAnsi="仿宋" w:eastAsia="仿宋" w:cs="仿宋"/>
          <w:spacing w:val="-2"/>
          <w:sz w:val="28"/>
          <w:szCs w:val="28"/>
        </w:rPr>
      </w:pPr>
      <w:r>
        <w:rPr>
          <w:rFonts w:ascii="仿宋" w:hAnsi="仿宋" w:eastAsia="仿宋" w:cs="仿宋"/>
          <w:spacing w:val="-2"/>
          <w:sz w:val="28"/>
          <w:szCs w:val="28"/>
        </w:rPr>
        <w:t>（四）赛场规则</w:t>
      </w:r>
    </w:p>
    <w:p w14:paraId="5CB31917">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ascii="仿宋" w:hAnsi="仿宋" w:eastAsia="仿宋" w:cs="仿宋"/>
          <w:spacing w:val="-3"/>
          <w:sz w:val="28"/>
          <w:szCs w:val="28"/>
        </w:rPr>
      </w:pPr>
      <w:r>
        <w:rPr>
          <w:rFonts w:ascii="仿宋" w:hAnsi="仿宋" w:eastAsia="仿宋" w:cs="仿宋"/>
          <w:spacing w:val="-3"/>
          <w:sz w:val="28"/>
          <w:szCs w:val="28"/>
        </w:rPr>
        <w:t>1.参赛选手不允许带任何参赛队及个人信息入场比赛，不允许携带任何通信及存储设备、纸质材料等物品进入赛场，赛场内提供必需用品。</w:t>
      </w:r>
    </w:p>
    <w:p w14:paraId="393BA9C7">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ascii="仿宋" w:hAnsi="仿宋" w:eastAsia="仿宋" w:cs="仿宋"/>
          <w:spacing w:val="-3"/>
          <w:sz w:val="28"/>
          <w:szCs w:val="28"/>
        </w:rPr>
      </w:pPr>
      <w:r>
        <w:rPr>
          <w:rFonts w:ascii="仿宋" w:hAnsi="仿宋" w:eastAsia="仿宋" w:cs="仿宋"/>
          <w:spacing w:val="-3"/>
          <w:sz w:val="28"/>
          <w:szCs w:val="28"/>
        </w:rPr>
        <w:t>2.参赛选手进入赛场必须听从现场裁判人员的统一指挥和安排，比赛期间必须严格遵守安全操作规程，确保人身和设备安全。</w:t>
      </w:r>
    </w:p>
    <w:p w14:paraId="6B28D14A">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ascii="仿宋" w:hAnsi="仿宋" w:eastAsia="仿宋" w:cs="仿宋"/>
          <w:spacing w:val="-3"/>
          <w:sz w:val="28"/>
          <w:szCs w:val="28"/>
        </w:rPr>
      </w:pPr>
      <w:r>
        <w:rPr>
          <w:rFonts w:ascii="仿宋" w:hAnsi="仿宋" w:eastAsia="仿宋" w:cs="仿宋"/>
          <w:spacing w:val="-3"/>
          <w:sz w:val="28"/>
          <w:szCs w:val="28"/>
        </w:rPr>
        <w:t>3.赛项安排抽签确定各参赛选手的“参赛编号 ”和“赛位号 ”</w:t>
      </w:r>
      <w:r>
        <w:rPr>
          <w:rFonts w:hint="eastAsia" w:ascii="仿宋" w:hAnsi="仿宋" w:eastAsia="仿宋" w:cs="仿宋"/>
          <w:spacing w:val="-3"/>
          <w:sz w:val="28"/>
          <w:szCs w:val="28"/>
          <w:lang w:eastAsia="zh-CN"/>
        </w:rPr>
        <w:t>。</w:t>
      </w:r>
    </w:p>
    <w:p w14:paraId="60CAA5E3">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hint="eastAsia" w:ascii="仿宋" w:hAnsi="仿宋" w:eastAsia="仿宋" w:cs="仿宋"/>
          <w:spacing w:val="-3"/>
          <w:sz w:val="28"/>
          <w:szCs w:val="28"/>
          <w:lang w:eastAsia="zh-CN"/>
        </w:rPr>
      </w:pPr>
      <w:r>
        <w:rPr>
          <w:rFonts w:ascii="仿宋" w:hAnsi="仿宋" w:eastAsia="仿宋" w:cs="仿宋"/>
          <w:spacing w:val="-3"/>
          <w:sz w:val="28"/>
          <w:szCs w:val="28"/>
        </w:rPr>
        <w:t>4.其他未涉及事项或突发事件，由大赛组委会负责解释或决定</w:t>
      </w:r>
      <w:r>
        <w:rPr>
          <w:rFonts w:hint="eastAsia" w:ascii="仿宋" w:hAnsi="仿宋" w:eastAsia="仿宋" w:cs="仿宋"/>
          <w:spacing w:val="-3"/>
          <w:sz w:val="28"/>
          <w:szCs w:val="28"/>
          <w:lang w:eastAsia="zh-CN"/>
        </w:rPr>
        <w:t>。</w:t>
      </w:r>
    </w:p>
    <w:p w14:paraId="7C0D3D70">
      <w:pPr>
        <w:keepNext w:val="0"/>
        <w:keepLines w:val="0"/>
        <w:pageBreakBefore w:val="0"/>
        <w:widowControl/>
        <w:kinsoku w:val="0"/>
        <w:overflowPunct/>
        <w:topLinePunct w:val="0"/>
        <w:autoSpaceDE w:val="0"/>
        <w:autoSpaceDN w:val="0"/>
        <w:bidi w:val="0"/>
        <w:adjustRightInd w:val="0"/>
        <w:snapToGrid w:val="0"/>
        <w:spacing w:line="360" w:lineRule="auto"/>
        <w:ind w:left="583"/>
        <w:rPr>
          <w:rFonts w:ascii="仿宋" w:hAnsi="仿宋" w:eastAsia="仿宋" w:cs="仿宋"/>
          <w:spacing w:val="-2"/>
          <w:sz w:val="28"/>
          <w:szCs w:val="28"/>
        </w:rPr>
      </w:pPr>
      <w:r>
        <w:rPr>
          <w:rFonts w:ascii="仿宋" w:hAnsi="仿宋" w:eastAsia="仿宋" w:cs="仿宋"/>
          <w:spacing w:val="-2"/>
          <w:sz w:val="28"/>
          <w:szCs w:val="28"/>
        </w:rPr>
        <w:t>（五）离场规则</w:t>
      </w:r>
    </w:p>
    <w:p w14:paraId="71CB2BDA">
      <w:pPr>
        <w:keepNext w:val="0"/>
        <w:keepLines w:val="0"/>
        <w:pageBreakBefore w:val="0"/>
        <w:widowControl/>
        <w:kinsoku w:val="0"/>
        <w:overflowPunct/>
        <w:topLinePunct w:val="0"/>
        <w:autoSpaceDE w:val="0"/>
        <w:autoSpaceDN w:val="0"/>
        <w:bidi w:val="0"/>
        <w:adjustRightInd w:val="0"/>
        <w:snapToGrid w:val="0"/>
        <w:spacing w:line="360" w:lineRule="auto"/>
        <w:ind w:left="583"/>
        <w:rPr>
          <w:rFonts w:hint="eastAsia" w:ascii="仿宋" w:hAnsi="仿宋" w:eastAsia="仿宋" w:cs="仿宋"/>
          <w:spacing w:val="-3"/>
          <w:sz w:val="28"/>
          <w:szCs w:val="28"/>
          <w:lang w:eastAsia="zh-CN"/>
        </w:rPr>
      </w:pPr>
      <w:r>
        <w:rPr>
          <w:rFonts w:ascii="仿宋" w:hAnsi="仿宋" w:eastAsia="仿宋" w:cs="仿宋"/>
          <w:spacing w:val="-3"/>
          <w:sz w:val="28"/>
          <w:szCs w:val="28"/>
        </w:rPr>
        <w:t>除</w:t>
      </w:r>
      <w:r>
        <w:rPr>
          <w:rFonts w:hint="eastAsia" w:ascii="仿宋" w:hAnsi="仿宋" w:eastAsia="仿宋" w:cs="仿宋"/>
          <w:spacing w:val="-3"/>
          <w:sz w:val="28"/>
          <w:szCs w:val="28"/>
          <w:lang w:eastAsia="zh-CN"/>
        </w:rPr>
        <w:t>赛项展示</w:t>
      </w:r>
      <w:r>
        <w:rPr>
          <w:rFonts w:ascii="仿宋" w:hAnsi="仿宋" w:eastAsia="仿宋" w:cs="仿宋"/>
          <w:spacing w:val="-3"/>
          <w:sz w:val="28"/>
          <w:szCs w:val="28"/>
        </w:rPr>
        <w:t>环节外，各场比赛结束前10分钟，提醒比赛结束时间</w:t>
      </w:r>
      <w:r>
        <w:rPr>
          <w:rFonts w:hint="eastAsia" w:ascii="仿宋" w:hAnsi="仿宋" w:eastAsia="仿宋" w:cs="仿宋"/>
          <w:spacing w:val="-3"/>
          <w:sz w:val="28"/>
          <w:szCs w:val="28"/>
          <w:lang w:eastAsia="zh-CN"/>
        </w:rPr>
        <w:t>。</w:t>
      </w:r>
    </w:p>
    <w:p w14:paraId="5AB24AB6">
      <w:pPr>
        <w:keepNext w:val="0"/>
        <w:keepLines w:val="0"/>
        <w:pageBreakBefore w:val="0"/>
        <w:widowControl/>
        <w:kinsoku w:val="0"/>
        <w:wordWrap/>
        <w:overflowPunct/>
        <w:topLinePunct w:val="0"/>
        <w:autoSpaceDE w:val="0"/>
        <w:autoSpaceDN w:val="0"/>
        <w:bidi w:val="0"/>
        <w:adjustRightInd w:val="0"/>
        <w:snapToGrid w:val="0"/>
        <w:spacing w:line="360" w:lineRule="auto"/>
        <w:ind w:right="11"/>
        <w:textAlignment w:val="baseline"/>
        <w:rPr>
          <w:rFonts w:ascii="黑体" w:hAnsi="黑体" w:eastAsia="黑体" w:cs="黑体"/>
          <w:b/>
          <w:bCs/>
          <w:spacing w:val="4"/>
          <w:sz w:val="31"/>
          <w:szCs w:val="31"/>
        </w:rPr>
      </w:pPr>
      <w:r>
        <w:rPr>
          <w:rFonts w:ascii="仿宋" w:hAnsi="仿宋" w:eastAsia="仿宋" w:cs="仿宋"/>
          <w:spacing w:val="-3"/>
          <w:sz w:val="28"/>
          <w:szCs w:val="28"/>
        </w:rPr>
        <w:t>当宣布比赛结束后，参赛选手须马上停止一切操作，按要求位置站立等候撤离比赛工位指令。</w:t>
      </w:r>
    </w:p>
    <w:p w14:paraId="3DDC60D5">
      <w:pPr>
        <w:keepNext w:val="0"/>
        <w:keepLines w:val="0"/>
        <w:pageBreakBefore w:val="0"/>
        <w:widowControl/>
        <w:kinsoku w:val="0"/>
        <w:overflowPunct/>
        <w:topLinePunct w:val="0"/>
        <w:autoSpaceDE w:val="0"/>
        <w:autoSpaceDN w:val="0"/>
        <w:bidi w:val="0"/>
        <w:adjustRightInd w:val="0"/>
        <w:snapToGrid w:val="0"/>
        <w:spacing w:line="360" w:lineRule="auto"/>
        <w:ind w:left="18"/>
        <w:rPr>
          <w:rFonts w:ascii="黑体" w:hAnsi="黑体" w:eastAsia="黑体" w:cs="黑体"/>
          <w:b/>
          <w:bCs/>
          <w:spacing w:val="4"/>
          <w:sz w:val="31"/>
          <w:szCs w:val="31"/>
        </w:rPr>
      </w:pPr>
      <w:r>
        <w:rPr>
          <w:rFonts w:ascii="黑体" w:hAnsi="黑体" w:eastAsia="黑体" w:cs="黑体"/>
          <w:b/>
          <w:bCs/>
          <w:spacing w:val="4"/>
          <w:sz w:val="31"/>
          <w:szCs w:val="31"/>
        </w:rPr>
        <w:t>七、技术规范</w:t>
      </w:r>
    </w:p>
    <w:p w14:paraId="0CF96AE2">
      <w:pPr>
        <w:keepNext w:val="0"/>
        <w:keepLines w:val="0"/>
        <w:pageBreakBefore w:val="0"/>
        <w:widowControl/>
        <w:kinsoku w:val="0"/>
        <w:overflowPunct/>
        <w:topLinePunct w:val="0"/>
        <w:autoSpaceDE w:val="0"/>
        <w:autoSpaceDN w:val="0"/>
        <w:bidi w:val="0"/>
        <w:adjustRightInd w:val="0"/>
        <w:snapToGrid w:val="0"/>
        <w:spacing w:line="360" w:lineRule="auto"/>
        <w:ind w:left="583"/>
        <w:rPr>
          <w:rFonts w:ascii="仿宋" w:hAnsi="仿宋" w:eastAsia="仿宋" w:cs="仿宋"/>
          <w:spacing w:val="-2"/>
          <w:sz w:val="28"/>
          <w:szCs w:val="28"/>
        </w:rPr>
      </w:pPr>
      <w:r>
        <w:rPr>
          <w:rFonts w:ascii="仿宋" w:hAnsi="仿宋" w:eastAsia="仿宋" w:cs="仿宋"/>
          <w:spacing w:val="-2"/>
          <w:sz w:val="28"/>
          <w:szCs w:val="28"/>
        </w:rPr>
        <w:t>（一）法律法规</w:t>
      </w:r>
    </w:p>
    <w:p w14:paraId="51991E07">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ascii="仿宋" w:hAnsi="仿宋" w:eastAsia="仿宋" w:cs="仿宋"/>
          <w:spacing w:val="-3"/>
          <w:sz w:val="28"/>
          <w:szCs w:val="28"/>
        </w:rPr>
      </w:pPr>
      <w:r>
        <w:rPr>
          <w:rFonts w:hint="eastAsia" w:ascii="仿宋" w:hAnsi="仿宋" w:eastAsia="仿宋" w:cs="仿宋"/>
          <w:spacing w:val="-3"/>
          <w:sz w:val="28"/>
          <w:szCs w:val="28"/>
          <w:lang w:eastAsia="zh-CN"/>
        </w:rPr>
        <w:t>《中华人民共和国安全生产法》</w:t>
      </w:r>
    </w:p>
    <w:p w14:paraId="0F02A3A7">
      <w:pPr>
        <w:keepNext w:val="0"/>
        <w:keepLines w:val="0"/>
        <w:pageBreakBefore w:val="0"/>
        <w:widowControl/>
        <w:kinsoku w:val="0"/>
        <w:overflowPunct/>
        <w:topLinePunct w:val="0"/>
        <w:autoSpaceDE w:val="0"/>
        <w:autoSpaceDN w:val="0"/>
        <w:bidi w:val="0"/>
        <w:adjustRightInd w:val="0"/>
        <w:snapToGrid w:val="0"/>
        <w:spacing w:line="360" w:lineRule="auto"/>
        <w:ind w:left="583"/>
        <w:rPr>
          <w:rFonts w:ascii="仿宋" w:hAnsi="仿宋" w:eastAsia="仿宋" w:cs="仿宋"/>
          <w:spacing w:val="-2"/>
          <w:sz w:val="28"/>
          <w:szCs w:val="28"/>
        </w:rPr>
      </w:pPr>
      <w:r>
        <w:rPr>
          <w:rFonts w:ascii="仿宋" w:hAnsi="仿宋" w:eastAsia="仿宋" w:cs="仿宋"/>
          <w:spacing w:val="-2"/>
          <w:sz w:val="28"/>
          <w:szCs w:val="28"/>
        </w:rPr>
        <w:t>（二）技术标准</w:t>
      </w:r>
    </w:p>
    <w:p w14:paraId="7295EBCA">
      <w:pPr>
        <w:keepNext w:val="0"/>
        <w:keepLines w:val="0"/>
        <w:pageBreakBefore w:val="0"/>
        <w:widowControl/>
        <w:kinsoku w:val="0"/>
        <w:overflowPunct/>
        <w:topLinePunct w:val="0"/>
        <w:autoSpaceDE w:val="0"/>
        <w:autoSpaceDN w:val="0"/>
        <w:bidi w:val="0"/>
        <w:adjustRightInd w:val="0"/>
        <w:snapToGrid w:val="0"/>
        <w:spacing w:line="360" w:lineRule="auto"/>
        <w:ind w:left="589"/>
        <w:rPr>
          <w:rFonts w:ascii="仿宋" w:hAnsi="仿宋" w:eastAsia="仿宋" w:cs="仿宋"/>
          <w:sz w:val="28"/>
          <w:szCs w:val="28"/>
        </w:rPr>
      </w:pPr>
      <w:r>
        <w:rPr>
          <w:rFonts w:ascii="仿宋" w:hAnsi="仿宋" w:eastAsia="仿宋" w:cs="仿宋"/>
          <w:spacing w:val="-2"/>
          <w:sz w:val="28"/>
          <w:szCs w:val="28"/>
        </w:rPr>
        <w:t>1.冷链物流分类与基本要求（GB/T28577）</w:t>
      </w:r>
    </w:p>
    <w:p w14:paraId="64788698">
      <w:pPr>
        <w:keepNext w:val="0"/>
        <w:keepLines w:val="0"/>
        <w:pageBreakBefore w:val="0"/>
        <w:widowControl/>
        <w:kinsoku w:val="0"/>
        <w:overflowPunct/>
        <w:topLinePunct w:val="0"/>
        <w:autoSpaceDE w:val="0"/>
        <w:autoSpaceDN w:val="0"/>
        <w:bidi w:val="0"/>
        <w:adjustRightInd w:val="0"/>
        <w:snapToGrid w:val="0"/>
        <w:spacing w:line="360" w:lineRule="auto"/>
        <w:ind w:left="572"/>
        <w:rPr>
          <w:rFonts w:ascii="仿宋" w:hAnsi="仿宋" w:eastAsia="仿宋" w:cs="仿宋"/>
          <w:sz w:val="28"/>
          <w:szCs w:val="28"/>
        </w:rPr>
      </w:pPr>
      <w:r>
        <w:rPr>
          <w:rFonts w:ascii="仿宋" w:hAnsi="仿宋" w:eastAsia="仿宋" w:cs="仿宋"/>
          <w:spacing w:val="-1"/>
          <w:sz w:val="28"/>
          <w:szCs w:val="28"/>
        </w:rPr>
        <w:t>2.冷链物流信息管理要求（GB/T36088）</w:t>
      </w:r>
    </w:p>
    <w:p w14:paraId="7F001DA3">
      <w:pPr>
        <w:keepNext w:val="0"/>
        <w:keepLines w:val="0"/>
        <w:pageBreakBefore w:val="0"/>
        <w:widowControl/>
        <w:kinsoku w:val="0"/>
        <w:overflowPunct/>
        <w:topLinePunct w:val="0"/>
        <w:autoSpaceDE w:val="0"/>
        <w:autoSpaceDN w:val="0"/>
        <w:bidi w:val="0"/>
        <w:adjustRightInd w:val="0"/>
        <w:snapToGrid w:val="0"/>
        <w:spacing w:line="360" w:lineRule="auto"/>
        <w:ind w:left="574"/>
        <w:rPr>
          <w:rFonts w:ascii="仿宋" w:hAnsi="仿宋" w:eastAsia="仿宋" w:cs="仿宋"/>
          <w:sz w:val="28"/>
          <w:szCs w:val="28"/>
        </w:rPr>
      </w:pPr>
      <w:r>
        <w:rPr>
          <w:rFonts w:ascii="仿宋" w:hAnsi="仿宋" w:eastAsia="仿宋" w:cs="仿宋"/>
          <w:spacing w:val="-1"/>
          <w:sz w:val="28"/>
          <w:szCs w:val="28"/>
        </w:rPr>
        <w:t>3.食品冷链物流追溯管理要求（GB/T28843-2012）</w:t>
      </w:r>
    </w:p>
    <w:p w14:paraId="65674D6A">
      <w:pPr>
        <w:keepNext w:val="0"/>
        <w:keepLines w:val="0"/>
        <w:pageBreakBefore w:val="0"/>
        <w:widowControl/>
        <w:kinsoku w:val="0"/>
        <w:overflowPunct/>
        <w:topLinePunct w:val="0"/>
        <w:autoSpaceDE w:val="0"/>
        <w:autoSpaceDN w:val="0"/>
        <w:bidi w:val="0"/>
        <w:adjustRightInd w:val="0"/>
        <w:snapToGrid w:val="0"/>
        <w:spacing w:line="360" w:lineRule="auto"/>
        <w:jc w:val="right"/>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 xml:space="preserve">    </w:t>
      </w:r>
      <w:r>
        <w:rPr>
          <w:rFonts w:ascii="仿宋" w:hAnsi="仿宋" w:eastAsia="仿宋" w:cs="仿宋"/>
          <w:spacing w:val="-1"/>
          <w:sz w:val="28"/>
          <w:szCs w:val="28"/>
        </w:rPr>
        <w:t>4.冷藏、冷冻食品物流包装、标志、运输和储存（GB24616-2019</w:t>
      </w:r>
      <w:r>
        <w:rPr>
          <w:rFonts w:hint="eastAsia" w:ascii="仿宋" w:hAnsi="仿宋" w:eastAsia="仿宋" w:cs="仿宋"/>
          <w:spacing w:val="-1"/>
          <w:sz w:val="28"/>
          <w:szCs w:val="28"/>
          <w:lang w:eastAsia="zh-CN"/>
        </w:rPr>
        <w:t>）</w:t>
      </w:r>
    </w:p>
    <w:p w14:paraId="09434AB4">
      <w:pPr>
        <w:keepNext w:val="0"/>
        <w:keepLines w:val="0"/>
        <w:pageBreakBefore w:val="0"/>
        <w:widowControl/>
        <w:kinsoku w:val="0"/>
        <w:overflowPunct/>
        <w:topLinePunct w:val="0"/>
        <w:autoSpaceDE w:val="0"/>
        <w:autoSpaceDN w:val="0"/>
        <w:bidi w:val="0"/>
        <w:adjustRightInd w:val="0"/>
        <w:snapToGrid w:val="0"/>
        <w:spacing w:line="360" w:lineRule="auto"/>
        <w:ind w:left="574"/>
        <w:rPr>
          <w:rFonts w:ascii="仿宋" w:hAnsi="仿宋" w:eastAsia="仿宋" w:cs="仿宋"/>
          <w:sz w:val="28"/>
          <w:szCs w:val="28"/>
        </w:rPr>
      </w:pPr>
      <w:r>
        <w:rPr>
          <w:rFonts w:ascii="仿宋" w:hAnsi="仿宋" w:eastAsia="仿宋" w:cs="仿宋"/>
          <w:spacing w:val="-1"/>
          <w:sz w:val="28"/>
          <w:szCs w:val="28"/>
        </w:rPr>
        <w:t>5.冷库设计规范（GB50072-2010）</w:t>
      </w:r>
    </w:p>
    <w:p w14:paraId="51F3D913">
      <w:pPr>
        <w:keepNext w:val="0"/>
        <w:keepLines w:val="0"/>
        <w:pageBreakBefore w:val="0"/>
        <w:widowControl/>
        <w:kinsoku w:val="0"/>
        <w:overflowPunct/>
        <w:topLinePunct w:val="0"/>
        <w:autoSpaceDE w:val="0"/>
        <w:autoSpaceDN w:val="0"/>
        <w:bidi w:val="0"/>
        <w:adjustRightInd w:val="0"/>
        <w:snapToGrid w:val="0"/>
        <w:spacing w:line="360" w:lineRule="auto"/>
        <w:ind w:left="570"/>
        <w:rPr>
          <w:rFonts w:ascii="仿宋" w:hAnsi="仿宋" w:eastAsia="仿宋" w:cs="仿宋"/>
          <w:sz w:val="28"/>
          <w:szCs w:val="28"/>
        </w:rPr>
      </w:pPr>
      <w:r>
        <w:rPr>
          <w:rFonts w:ascii="仿宋" w:hAnsi="仿宋" w:eastAsia="仿宋" w:cs="仿宋"/>
          <w:spacing w:val="-1"/>
          <w:sz w:val="28"/>
          <w:szCs w:val="28"/>
        </w:rPr>
        <w:t>6.冷藏工国家职业技能标准（2020年版）</w:t>
      </w:r>
    </w:p>
    <w:p w14:paraId="45535DB6">
      <w:pPr>
        <w:keepNext w:val="0"/>
        <w:keepLines w:val="0"/>
        <w:pageBreakBefore w:val="0"/>
        <w:widowControl/>
        <w:kinsoku w:val="0"/>
        <w:overflowPunct/>
        <w:topLinePunct w:val="0"/>
        <w:autoSpaceDE w:val="0"/>
        <w:autoSpaceDN w:val="0"/>
        <w:bidi w:val="0"/>
        <w:adjustRightInd w:val="0"/>
        <w:snapToGrid w:val="0"/>
        <w:spacing w:line="360" w:lineRule="auto"/>
        <w:ind w:left="583"/>
        <w:rPr>
          <w:rFonts w:ascii="仿宋" w:hAnsi="仿宋" w:eastAsia="仿宋" w:cs="仿宋"/>
          <w:spacing w:val="-2"/>
          <w:sz w:val="28"/>
          <w:szCs w:val="28"/>
        </w:rPr>
      </w:pPr>
      <w:r>
        <w:rPr>
          <w:rFonts w:ascii="仿宋" w:hAnsi="仿宋" w:eastAsia="仿宋" w:cs="仿宋"/>
          <w:spacing w:val="-2"/>
          <w:sz w:val="28"/>
          <w:szCs w:val="28"/>
        </w:rPr>
        <w:t>（三）专业教学标准</w:t>
      </w:r>
    </w:p>
    <w:p w14:paraId="6288A3BC">
      <w:pPr>
        <w:keepNext w:val="0"/>
        <w:keepLines w:val="0"/>
        <w:pageBreakBefore w:val="0"/>
        <w:widowControl/>
        <w:kinsoku w:val="0"/>
        <w:overflowPunct/>
        <w:topLinePunct w:val="0"/>
        <w:autoSpaceDE w:val="0"/>
        <w:autoSpaceDN w:val="0"/>
        <w:bidi w:val="0"/>
        <w:adjustRightInd w:val="0"/>
        <w:snapToGrid w:val="0"/>
        <w:spacing w:line="360" w:lineRule="auto"/>
        <w:ind w:left="606"/>
        <w:rPr>
          <w:rFonts w:ascii="仿宋" w:hAnsi="仿宋" w:eastAsia="仿宋" w:cs="仿宋"/>
          <w:sz w:val="28"/>
          <w:szCs w:val="28"/>
        </w:rPr>
      </w:pPr>
      <w:r>
        <w:rPr>
          <w:rFonts w:ascii="仿宋" w:hAnsi="仿宋" w:eastAsia="仿宋" w:cs="仿宋"/>
          <w:spacing w:val="-2"/>
          <w:sz w:val="28"/>
          <w:szCs w:val="28"/>
        </w:rPr>
        <w:t>以《高等职业教育专业简介（2022年）》《高等职业教育本科</w:t>
      </w:r>
    </w:p>
    <w:p w14:paraId="79202654">
      <w:pPr>
        <w:keepNext w:val="0"/>
        <w:keepLines w:val="0"/>
        <w:pageBreakBefore w:val="0"/>
        <w:widowControl/>
        <w:kinsoku w:val="0"/>
        <w:overflowPunct/>
        <w:topLinePunct w:val="0"/>
        <w:autoSpaceDE w:val="0"/>
        <w:autoSpaceDN w:val="0"/>
        <w:bidi w:val="0"/>
        <w:adjustRightInd w:val="0"/>
        <w:snapToGrid w:val="0"/>
        <w:spacing w:line="360" w:lineRule="auto"/>
        <w:ind w:left="21"/>
        <w:rPr>
          <w:rFonts w:ascii="仿宋" w:hAnsi="仿宋" w:eastAsia="仿宋" w:cs="仿宋"/>
          <w:sz w:val="28"/>
          <w:szCs w:val="28"/>
        </w:rPr>
      </w:pPr>
      <w:r>
        <w:rPr>
          <w:rFonts w:ascii="仿宋" w:hAnsi="仿宋" w:eastAsia="仿宋" w:cs="仿宋"/>
          <w:spacing w:val="-1"/>
          <w:sz w:val="28"/>
          <w:szCs w:val="28"/>
        </w:rPr>
        <w:t>专业简介（2022年）》公布的专业简介内容为准。</w:t>
      </w:r>
    </w:p>
    <w:p w14:paraId="0024DD90">
      <w:pPr>
        <w:keepNext w:val="0"/>
        <w:keepLines w:val="0"/>
        <w:pageBreakBefore w:val="0"/>
        <w:widowControl/>
        <w:kinsoku w:val="0"/>
        <w:overflowPunct/>
        <w:topLinePunct w:val="0"/>
        <w:autoSpaceDE w:val="0"/>
        <w:autoSpaceDN w:val="0"/>
        <w:bidi w:val="0"/>
        <w:adjustRightInd w:val="0"/>
        <w:snapToGrid w:val="0"/>
        <w:spacing w:line="360" w:lineRule="auto"/>
        <w:ind w:left="18"/>
        <w:rPr>
          <w:rFonts w:ascii="黑体" w:hAnsi="黑体" w:eastAsia="黑体" w:cs="黑体"/>
          <w:b/>
          <w:bCs/>
          <w:spacing w:val="4"/>
          <w:sz w:val="31"/>
          <w:szCs w:val="31"/>
        </w:rPr>
      </w:pPr>
      <w:r>
        <w:rPr>
          <w:rFonts w:ascii="黑体" w:hAnsi="黑体" w:eastAsia="黑体" w:cs="黑体"/>
          <w:b/>
          <w:bCs/>
          <w:spacing w:val="4"/>
          <w:sz w:val="31"/>
          <w:szCs w:val="31"/>
        </w:rPr>
        <w:t>八、技术环境</w:t>
      </w:r>
    </w:p>
    <w:p w14:paraId="76F65786">
      <w:pPr>
        <w:keepNext w:val="0"/>
        <w:keepLines w:val="0"/>
        <w:pageBreakBefore w:val="0"/>
        <w:widowControl/>
        <w:kinsoku w:val="0"/>
        <w:overflowPunct/>
        <w:topLinePunct w:val="0"/>
        <w:autoSpaceDE w:val="0"/>
        <w:autoSpaceDN w:val="0"/>
        <w:bidi w:val="0"/>
        <w:adjustRightInd w:val="0"/>
        <w:snapToGrid w:val="0"/>
        <w:spacing w:line="360" w:lineRule="auto"/>
        <w:ind w:left="583"/>
        <w:rPr>
          <w:rFonts w:ascii="仿宋" w:hAnsi="仿宋" w:eastAsia="仿宋" w:cs="仿宋"/>
          <w:spacing w:val="-2"/>
          <w:sz w:val="28"/>
          <w:szCs w:val="28"/>
          <w:lang w:val="en-US" w:eastAsia="en-US"/>
        </w:rPr>
      </w:pPr>
      <w:r>
        <w:rPr>
          <w:rFonts w:ascii="仿宋" w:hAnsi="仿宋" w:eastAsia="仿宋" w:cs="仿宋"/>
          <w:spacing w:val="-2"/>
          <w:sz w:val="28"/>
          <w:szCs w:val="28"/>
        </w:rPr>
        <w:t>（一）竞赛环境</w:t>
      </w:r>
    </w:p>
    <w:p w14:paraId="454FF2A0">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hint="eastAsia" w:ascii="仿宋" w:hAnsi="仿宋" w:eastAsia="仿宋" w:cs="仿宋"/>
          <w:spacing w:val="-3"/>
          <w:sz w:val="28"/>
          <w:szCs w:val="28"/>
        </w:rPr>
      </w:pPr>
      <w:r>
        <w:rPr>
          <w:rFonts w:hint="eastAsia" w:ascii="仿宋" w:hAnsi="仿宋" w:eastAsia="仿宋" w:cs="仿宋"/>
          <w:spacing w:val="-3"/>
          <w:sz w:val="28"/>
          <w:szCs w:val="28"/>
          <w:lang w:val="en-US" w:eastAsia="zh-CN"/>
        </w:rPr>
        <w:t>1.农产品冷链物流规划设计环境</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2个配置50台电脑的机房，能满足50人以上同时在线登入，在赛场周围设置隔离带</w:t>
      </w:r>
      <w:r>
        <w:rPr>
          <w:rFonts w:hint="eastAsia" w:ascii="仿宋" w:hAnsi="仿宋" w:eastAsia="仿宋" w:cs="仿宋"/>
          <w:spacing w:val="-3"/>
          <w:sz w:val="28"/>
          <w:szCs w:val="28"/>
          <w:lang w:eastAsia="zh-CN"/>
        </w:rPr>
        <w:t>。</w:t>
      </w:r>
    </w:p>
    <w:p w14:paraId="063BA1E8">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hint="eastAsia" w:ascii="仿宋" w:hAnsi="仿宋" w:eastAsia="仿宋" w:cs="仿宋"/>
          <w:spacing w:val="-3"/>
          <w:sz w:val="28"/>
          <w:szCs w:val="28"/>
        </w:rPr>
      </w:pPr>
      <w:r>
        <w:rPr>
          <w:rFonts w:hint="eastAsia" w:ascii="仿宋" w:hAnsi="仿宋" w:eastAsia="仿宋" w:cs="仿宋"/>
          <w:spacing w:val="-3"/>
          <w:sz w:val="28"/>
          <w:szCs w:val="28"/>
          <w:lang w:val="en-US" w:eastAsia="zh-CN"/>
        </w:rPr>
        <w:t>2.</w:t>
      </w:r>
      <w:r>
        <w:rPr>
          <w:rFonts w:hint="eastAsia" w:ascii="仿宋" w:hAnsi="仿宋" w:eastAsia="仿宋" w:cs="仿宋"/>
          <w:spacing w:val="-3"/>
          <w:sz w:val="28"/>
          <w:szCs w:val="28"/>
        </w:rPr>
        <w:t>农产品冷链物流作业实操环境：2个11m*8.3m的实训室，满足</w:t>
      </w:r>
      <w:r>
        <w:rPr>
          <w:rFonts w:hint="eastAsia" w:ascii="仿宋" w:hAnsi="仿宋" w:eastAsia="仿宋" w:cs="仿宋"/>
          <w:spacing w:val="-3"/>
          <w:sz w:val="28"/>
          <w:szCs w:val="28"/>
          <w:lang w:val="en-US" w:eastAsia="zh-CN"/>
        </w:rPr>
        <w:t>2</w:t>
      </w:r>
      <w:r>
        <w:rPr>
          <w:rFonts w:hint="eastAsia" w:ascii="仿宋" w:hAnsi="仿宋" w:eastAsia="仿宋" w:cs="仿宋"/>
          <w:spacing w:val="-3"/>
          <w:sz w:val="28"/>
          <w:szCs w:val="28"/>
        </w:rPr>
        <w:t>组选手同时开展比赛。</w:t>
      </w:r>
    </w:p>
    <w:p w14:paraId="27D5A700">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ascii="仿宋" w:hAnsi="仿宋" w:eastAsia="仿宋" w:cs="仿宋"/>
          <w:spacing w:val="-3"/>
          <w:sz w:val="28"/>
          <w:szCs w:val="28"/>
        </w:rPr>
      </w:pPr>
      <w:r>
        <w:rPr>
          <w:rFonts w:hint="eastAsia" w:ascii="仿宋" w:hAnsi="仿宋" w:eastAsia="仿宋" w:cs="仿宋"/>
          <w:spacing w:val="-3"/>
          <w:sz w:val="28"/>
          <w:szCs w:val="28"/>
          <w:lang w:val="en-US" w:eastAsia="zh-CN"/>
        </w:rPr>
        <w:t>3.</w:t>
      </w:r>
      <w:r>
        <w:rPr>
          <w:rFonts w:hint="eastAsia" w:ascii="仿宋" w:hAnsi="仿宋" w:eastAsia="仿宋" w:cs="仿宋"/>
          <w:spacing w:val="-3"/>
          <w:sz w:val="28"/>
          <w:szCs w:val="28"/>
          <w:lang w:eastAsia="zh-CN"/>
        </w:rPr>
        <w:t>赛项展示</w:t>
      </w:r>
      <w:r>
        <w:rPr>
          <w:rFonts w:ascii="仿宋" w:hAnsi="仿宋" w:eastAsia="仿宋" w:cs="仿宋"/>
          <w:spacing w:val="-3"/>
          <w:sz w:val="28"/>
          <w:szCs w:val="28"/>
        </w:rPr>
        <w:t>环境：竞赛场地面积不小于40平米，配备多媒体设备1套、计时设备，空间宽敞明亮、通风良好。</w:t>
      </w:r>
    </w:p>
    <w:p w14:paraId="43791730">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hint="eastAsia" w:ascii="仿宋" w:hAnsi="仿宋" w:eastAsia="仿宋" w:cs="仿宋"/>
          <w:spacing w:val="-3"/>
          <w:sz w:val="28"/>
          <w:szCs w:val="28"/>
          <w:lang w:eastAsia="zh-CN"/>
        </w:rPr>
      </w:pPr>
      <w:r>
        <w:rPr>
          <w:rFonts w:hint="eastAsia" w:ascii="仿宋" w:hAnsi="仿宋" w:eastAsia="仿宋" w:cs="仿宋"/>
          <w:spacing w:val="-3"/>
          <w:sz w:val="28"/>
          <w:szCs w:val="28"/>
          <w:lang w:val="en-US" w:eastAsia="zh-CN"/>
        </w:rPr>
        <w:t>4.</w:t>
      </w:r>
      <w:r>
        <w:rPr>
          <w:rFonts w:ascii="仿宋" w:hAnsi="仿宋" w:eastAsia="仿宋" w:cs="仿宋"/>
          <w:spacing w:val="-3"/>
          <w:sz w:val="28"/>
          <w:szCs w:val="28"/>
        </w:rPr>
        <w:t>竞赛场地设有裁判休息室和工作室，休息室和工作室分设</w:t>
      </w:r>
      <w:r>
        <w:rPr>
          <w:rFonts w:hint="eastAsia" w:ascii="仿宋" w:hAnsi="仿宋" w:eastAsia="仿宋" w:cs="仿宋"/>
          <w:spacing w:val="-3"/>
          <w:sz w:val="28"/>
          <w:szCs w:val="28"/>
          <w:lang w:eastAsia="zh-CN"/>
        </w:rPr>
        <w:t>；具</w:t>
      </w:r>
      <w:r>
        <w:rPr>
          <w:rFonts w:ascii="仿宋" w:hAnsi="仿宋" w:eastAsia="仿宋" w:cs="仿宋"/>
          <w:spacing w:val="-3"/>
          <w:sz w:val="28"/>
          <w:szCs w:val="28"/>
        </w:rPr>
        <w:t>有容纳一定规模的开、闭幕式场地；具有能满足参赛队休息的休息室</w:t>
      </w:r>
      <w:r>
        <w:rPr>
          <w:rFonts w:hint="eastAsia" w:ascii="仿宋" w:hAnsi="仿宋" w:eastAsia="仿宋" w:cs="仿宋"/>
          <w:spacing w:val="-3"/>
          <w:sz w:val="28"/>
          <w:szCs w:val="28"/>
          <w:lang w:eastAsia="zh-CN"/>
        </w:rPr>
        <w:t>。</w:t>
      </w:r>
    </w:p>
    <w:p w14:paraId="14516D97">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ascii="仿宋" w:hAnsi="仿宋" w:eastAsia="仿宋" w:cs="仿宋"/>
          <w:spacing w:val="-3"/>
          <w:sz w:val="28"/>
          <w:szCs w:val="28"/>
        </w:rPr>
      </w:pPr>
      <w:r>
        <w:rPr>
          <w:rFonts w:hint="eastAsia" w:ascii="仿宋" w:hAnsi="仿宋" w:eastAsia="仿宋" w:cs="仿宋"/>
          <w:spacing w:val="-3"/>
          <w:sz w:val="28"/>
          <w:szCs w:val="28"/>
          <w:lang w:val="en-US" w:eastAsia="zh-CN"/>
        </w:rPr>
        <w:t>5</w:t>
      </w:r>
      <w:r>
        <w:rPr>
          <w:rFonts w:ascii="仿宋" w:hAnsi="仿宋" w:eastAsia="仿宋" w:cs="仿宋"/>
          <w:spacing w:val="-3"/>
          <w:sz w:val="28"/>
          <w:szCs w:val="28"/>
        </w:rPr>
        <w:t>.使用的设施设备，规格、型号，新旧程度一致，保证竞赛的公平。</w:t>
      </w:r>
    </w:p>
    <w:p w14:paraId="100B9485">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ascii="仿宋" w:hAnsi="仿宋" w:eastAsia="仿宋" w:cs="仿宋"/>
          <w:spacing w:val="-3"/>
          <w:sz w:val="28"/>
          <w:szCs w:val="28"/>
        </w:rPr>
      </w:pPr>
      <w:r>
        <w:rPr>
          <w:rFonts w:hint="eastAsia" w:ascii="仿宋" w:hAnsi="仿宋" w:eastAsia="仿宋" w:cs="仿宋"/>
          <w:spacing w:val="-3"/>
          <w:sz w:val="28"/>
          <w:szCs w:val="28"/>
          <w:lang w:val="en-US" w:eastAsia="zh-CN"/>
        </w:rPr>
        <w:t>6</w:t>
      </w:r>
      <w:r>
        <w:rPr>
          <w:rFonts w:ascii="仿宋" w:hAnsi="仿宋" w:eastAsia="仿宋" w:cs="仿宋"/>
          <w:spacing w:val="-3"/>
          <w:sz w:val="28"/>
          <w:szCs w:val="28"/>
        </w:rPr>
        <w:t>.赛场设置医疗室，配备医护人员，有志愿服务人员，同时有治安人员维护比赛现场秩序与卫生。</w:t>
      </w:r>
    </w:p>
    <w:p w14:paraId="4D39A908">
      <w:pPr>
        <w:keepNext w:val="0"/>
        <w:keepLines w:val="0"/>
        <w:pageBreakBefore w:val="0"/>
        <w:widowControl/>
        <w:kinsoku w:val="0"/>
        <w:overflowPunct/>
        <w:topLinePunct w:val="0"/>
        <w:autoSpaceDE w:val="0"/>
        <w:autoSpaceDN w:val="0"/>
        <w:bidi w:val="0"/>
        <w:adjustRightInd w:val="0"/>
        <w:snapToGrid w:val="0"/>
        <w:spacing w:line="360" w:lineRule="auto"/>
        <w:ind w:left="691"/>
        <w:rPr>
          <w:rFonts w:hint="default" w:ascii="仿宋" w:hAnsi="仿宋" w:eastAsia="仿宋" w:cs="仿宋"/>
          <w:sz w:val="28"/>
          <w:szCs w:val="28"/>
          <w:lang w:val="en-US" w:eastAsia="zh-CN"/>
        </w:rPr>
      </w:pPr>
      <w:r>
        <w:rPr>
          <w:rFonts w:ascii="仿宋" w:hAnsi="仿宋" w:eastAsia="仿宋" w:cs="仿宋"/>
          <w:spacing w:val="-2"/>
          <w:sz w:val="28"/>
          <w:szCs w:val="28"/>
        </w:rPr>
        <w:t>（二）技术平台</w:t>
      </w:r>
      <w:r>
        <w:rPr>
          <w:rFonts w:ascii="仿宋" w:hAnsi="仿宋" w:eastAsia="仿宋" w:cs="仿宋"/>
          <w:spacing w:val="-1"/>
          <w:sz w:val="28"/>
          <w:szCs w:val="28"/>
        </w:rPr>
        <w:t>：</w:t>
      </w:r>
      <w:r>
        <w:rPr>
          <w:rFonts w:hint="eastAsia" w:ascii="仿宋" w:hAnsi="仿宋" w:eastAsia="仿宋" w:cs="仿宋"/>
          <w:spacing w:val="-1"/>
          <w:sz w:val="28"/>
          <w:szCs w:val="28"/>
          <w:lang w:val="en-US" w:eastAsia="zh-CN"/>
        </w:rPr>
        <w:t>冷链仓储配送</w:t>
      </w:r>
      <w:r>
        <w:rPr>
          <w:rFonts w:ascii="仿宋" w:hAnsi="仿宋" w:eastAsia="仿宋" w:cs="仿宋"/>
          <w:spacing w:val="-1"/>
          <w:sz w:val="28"/>
          <w:szCs w:val="28"/>
        </w:rPr>
        <w:t>系统</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数字孪生规划平台</w:t>
      </w:r>
    </w:p>
    <w:p w14:paraId="51B28F7B">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ascii="仿宋" w:hAnsi="仿宋" w:eastAsia="仿宋" w:cs="仿宋"/>
          <w:spacing w:val="-3"/>
          <w:sz w:val="28"/>
          <w:szCs w:val="28"/>
        </w:rPr>
      </w:pPr>
      <w:r>
        <w:rPr>
          <w:rFonts w:ascii="仿宋" w:hAnsi="仿宋" w:eastAsia="仿宋" w:cs="仿宋"/>
          <w:spacing w:val="-3"/>
          <w:sz w:val="28"/>
          <w:szCs w:val="28"/>
        </w:rPr>
        <w:t>技术支持企业名称：北京金文天地信息咨询有限公司</w:t>
      </w:r>
    </w:p>
    <w:p w14:paraId="7DE9BCD1">
      <w:pPr>
        <w:keepNext w:val="0"/>
        <w:keepLines w:val="0"/>
        <w:pageBreakBefore w:val="0"/>
        <w:widowControl/>
        <w:kinsoku w:val="0"/>
        <w:overflowPunct/>
        <w:topLinePunct w:val="0"/>
        <w:autoSpaceDE w:val="0"/>
        <w:autoSpaceDN w:val="0"/>
        <w:bidi w:val="0"/>
        <w:adjustRightInd w:val="0"/>
        <w:snapToGrid w:val="0"/>
        <w:spacing w:line="360" w:lineRule="auto"/>
        <w:ind w:left="692"/>
        <w:rPr>
          <w:rFonts w:ascii="黑体" w:hAnsi="黑体" w:eastAsia="黑体" w:cs="黑体"/>
          <w:b/>
          <w:bCs/>
          <w:spacing w:val="-11"/>
          <w:sz w:val="28"/>
          <w:szCs w:val="28"/>
        </w:rPr>
      </w:pPr>
      <w:r>
        <w:rPr>
          <w:rFonts w:hint="eastAsia" w:ascii="仿宋" w:hAnsi="仿宋" w:eastAsia="仿宋" w:cs="仿宋"/>
          <w:spacing w:val="-4"/>
          <w:sz w:val="28"/>
          <w:szCs w:val="28"/>
          <w:lang w:val="en-US" w:eastAsia="zh-CN"/>
        </w:rPr>
        <w:t>具体</w:t>
      </w:r>
      <w:r>
        <w:rPr>
          <w:rFonts w:ascii="仿宋" w:hAnsi="仿宋" w:eastAsia="仿宋" w:cs="仿宋"/>
          <w:spacing w:val="-4"/>
          <w:sz w:val="28"/>
          <w:szCs w:val="28"/>
        </w:rPr>
        <w:t>详见表3。</w:t>
      </w:r>
    </w:p>
    <w:p w14:paraId="7CABBC3F">
      <w:pPr>
        <w:keepNext w:val="0"/>
        <w:keepLines w:val="0"/>
        <w:pageBreakBefore w:val="0"/>
        <w:widowControl/>
        <w:kinsoku w:val="0"/>
        <w:overflowPunct/>
        <w:topLinePunct w:val="0"/>
        <w:autoSpaceDE w:val="0"/>
        <w:autoSpaceDN w:val="0"/>
        <w:bidi w:val="0"/>
        <w:adjustRightInd w:val="0"/>
        <w:snapToGrid w:val="0"/>
        <w:spacing w:line="360" w:lineRule="auto"/>
        <w:ind w:left="3755"/>
        <w:outlineLvl w:val="0"/>
        <w:rPr>
          <w:rFonts w:ascii="黑体" w:hAnsi="黑体" w:eastAsia="黑体" w:cs="黑体"/>
          <w:sz w:val="28"/>
          <w:szCs w:val="28"/>
        </w:rPr>
      </w:pPr>
      <w:r>
        <w:rPr>
          <w:rFonts w:ascii="黑体" w:hAnsi="黑体" w:eastAsia="黑体" w:cs="黑体"/>
          <w:b/>
          <w:bCs/>
          <w:spacing w:val="-11"/>
          <w:sz w:val="28"/>
          <w:szCs w:val="28"/>
        </w:rPr>
        <w:t>表3</w:t>
      </w:r>
      <w:r>
        <w:rPr>
          <w:rFonts w:ascii="黑体" w:hAnsi="黑体" w:eastAsia="黑体" w:cs="黑体"/>
          <w:spacing w:val="-11"/>
          <w:sz w:val="28"/>
          <w:szCs w:val="28"/>
        </w:rPr>
        <w:t xml:space="preserve"> </w:t>
      </w:r>
      <w:r>
        <w:rPr>
          <w:rFonts w:ascii="黑体" w:hAnsi="黑体" w:eastAsia="黑体" w:cs="黑体"/>
          <w:b/>
          <w:bCs/>
          <w:spacing w:val="-11"/>
          <w:sz w:val="28"/>
          <w:szCs w:val="28"/>
        </w:rPr>
        <w:t>技术平台</w:t>
      </w:r>
    </w:p>
    <w:tbl>
      <w:tblPr>
        <w:tblStyle w:val="9"/>
        <w:tblW w:w="85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2251"/>
        <w:gridCol w:w="4925"/>
        <w:gridCol w:w="918"/>
      </w:tblGrid>
      <w:tr w14:paraId="4F8ED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460" w:type="dxa"/>
            <w:textDirection w:val="tbRlV"/>
            <w:vAlign w:val="center"/>
          </w:tcPr>
          <w:p w14:paraId="35A444B5">
            <w:pPr>
              <w:keepNext w:val="0"/>
              <w:keepLines w:val="0"/>
              <w:pageBreakBefore w:val="0"/>
              <w:widowControl/>
              <w:kinsoku w:val="0"/>
              <w:wordWrap/>
              <w:overflowPunct/>
              <w:topLinePunct w:val="0"/>
              <w:autoSpaceDE w:val="0"/>
              <w:autoSpaceDN w:val="0"/>
              <w:bidi w:val="0"/>
              <w:adjustRightInd w:val="0"/>
              <w:snapToGrid w:val="0"/>
              <w:spacing w:line="240" w:lineRule="auto"/>
              <w:ind w:left="57"/>
              <w:jc w:val="center"/>
              <w:textAlignment w:val="baseline"/>
              <w:rPr>
                <w:rFonts w:ascii="仿宋" w:hAnsi="仿宋" w:eastAsia="仿宋" w:cs="仿宋"/>
                <w:sz w:val="24"/>
                <w:szCs w:val="24"/>
              </w:rPr>
            </w:pPr>
            <w:r>
              <w:rPr>
                <w:rFonts w:ascii="仿宋" w:hAnsi="仿宋" w:eastAsia="仿宋" w:cs="仿宋"/>
                <w:spacing w:val="5"/>
                <w:sz w:val="24"/>
                <w:szCs w:val="24"/>
              </w:rPr>
              <w:t>序</w:t>
            </w:r>
            <w:r>
              <w:rPr>
                <w:rFonts w:ascii="仿宋" w:hAnsi="仿宋" w:eastAsia="仿宋" w:cs="仿宋"/>
                <w:spacing w:val="-54"/>
                <w:sz w:val="24"/>
                <w:szCs w:val="24"/>
              </w:rPr>
              <w:t xml:space="preserve"> </w:t>
            </w:r>
            <w:r>
              <w:rPr>
                <w:rFonts w:ascii="仿宋" w:hAnsi="仿宋" w:eastAsia="仿宋" w:cs="仿宋"/>
                <w:spacing w:val="5"/>
                <w:sz w:val="24"/>
                <w:szCs w:val="24"/>
              </w:rPr>
              <w:t>号</w:t>
            </w:r>
          </w:p>
        </w:tc>
        <w:tc>
          <w:tcPr>
            <w:tcW w:w="2251" w:type="dxa"/>
            <w:vAlign w:val="center"/>
          </w:tcPr>
          <w:p w14:paraId="5152316E">
            <w:pPr>
              <w:keepNext w:val="0"/>
              <w:keepLines w:val="0"/>
              <w:pageBreakBefore w:val="0"/>
              <w:widowControl/>
              <w:kinsoku w:val="0"/>
              <w:wordWrap/>
              <w:overflowPunct/>
              <w:topLinePunct w:val="0"/>
              <w:autoSpaceDE w:val="0"/>
              <w:autoSpaceDN w:val="0"/>
              <w:bidi w:val="0"/>
              <w:adjustRightInd w:val="0"/>
              <w:snapToGrid w:val="0"/>
              <w:spacing w:line="240" w:lineRule="auto"/>
              <w:ind w:left="119"/>
              <w:jc w:val="center"/>
              <w:textAlignment w:val="baseline"/>
              <w:rPr>
                <w:rFonts w:ascii="仿宋" w:hAnsi="仿宋" w:eastAsia="仿宋" w:cs="仿宋"/>
                <w:sz w:val="24"/>
                <w:szCs w:val="24"/>
              </w:rPr>
            </w:pPr>
            <w:r>
              <w:rPr>
                <w:rFonts w:ascii="仿宋" w:hAnsi="仿宋" w:eastAsia="仿宋" w:cs="仿宋"/>
                <w:spacing w:val="-3"/>
                <w:sz w:val="24"/>
                <w:szCs w:val="24"/>
              </w:rPr>
              <w:t>设备物料名称</w:t>
            </w:r>
          </w:p>
        </w:tc>
        <w:tc>
          <w:tcPr>
            <w:tcW w:w="4925" w:type="dxa"/>
            <w:vAlign w:val="center"/>
          </w:tcPr>
          <w:p w14:paraId="7DD732D1">
            <w:pPr>
              <w:keepNext w:val="0"/>
              <w:keepLines w:val="0"/>
              <w:pageBreakBefore w:val="0"/>
              <w:widowControl/>
              <w:kinsoku w:val="0"/>
              <w:wordWrap/>
              <w:overflowPunct/>
              <w:topLinePunct w:val="0"/>
              <w:autoSpaceDE w:val="0"/>
              <w:autoSpaceDN w:val="0"/>
              <w:bidi w:val="0"/>
              <w:adjustRightInd w:val="0"/>
              <w:snapToGrid w:val="0"/>
              <w:spacing w:line="240" w:lineRule="auto"/>
              <w:ind w:left="123"/>
              <w:jc w:val="center"/>
              <w:textAlignment w:val="baseline"/>
              <w:rPr>
                <w:rFonts w:ascii="仿宋" w:hAnsi="仿宋" w:eastAsia="仿宋" w:cs="仿宋"/>
                <w:sz w:val="24"/>
                <w:szCs w:val="24"/>
              </w:rPr>
            </w:pPr>
            <w:r>
              <w:rPr>
                <w:rFonts w:ascii="仿宋" w:hAnsi="仿宋" w:eastAsia="仿宋" w:cs="仿宋"/>
                <w:spacing w:val="-3"/>
                <w:sz w:val="24"/>
                <w:szCs w:val="24"/>
              </w:rPr>
              <w:t>技术规格要求</w:t>
            </w:r>
          </w:p>
        </w:tc>
        <w:tc>
          <w:tcPr>
            <w:tcW w:w="918" w:type="dxa"/>
            <w:vAlign w:val="center"/>
          </w:tcPr>
          <w:p w14:paraId="40D28DD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仿宋"/>
                <w:sz w:val="24"/>
                <w:szCs w:val="24"/>
              </w:rPr>
            </w:pPr>
            <w:r>
              <w:rPr>
                <w:rFonts w:ascii="仿宋" w:hAnsi="仿宋" w:eastAsia="仿宋" w:cs="仿宋"/>
                <w:spacing w:val="-8"/>
                <w:sz w:val="24"/>
                <w:szCs w:val="24"/>
              </w:rPr>
              <w:t>数量</w:t>
            </w:r>
          </w:p>
        </w:tc>
      </w:tr>
      <w:tr w14:paraId="7DDAC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460" w:type="dxa"/>
            <w:vAlign w:val="top"/>
          </w:tcPr>
          <w:p w14:paraId="3A8D9C5C">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34955BA8">
            <w:pPr>
              <w:keepNext w:val="0"/>
              <w:keepLines w:val="0"/>
              <w:pageBreakBefore w:val="0"/>
              <w:widowControl/>
              <w:kinsoku w:val="0"/>
              <w:wordWrap/>
              <w:overflowPunct/>
              <w:topLinePunct w:val="0"/>
              <w:autoSpaceDE w:val="0"/>
              <w:autoSpaceDN w:val="0"/>
              <w:bidi w:val="0"/>
              <w:adjustRightInd w:val="0"/>
              <w:snapToGrid w:val="0"/>
              <w:spacing w:line="240" w:lineRule="auto"/>
              <w:ind w:left="134"/>
              <w:textAlignment w:val="baseline"/>
              <w:rPr>
                <w:rFonts w:ascii="仿宋" w:hAnsi="仿宋" w:eastAsia="仿宋" w:cs="仿宋"/>
                <w:sz w:val="24"/>
                <w:szCs w:val="24"/>
              </w:rPr>
            </w:pPr>
            <w:r>
              <w:rPr>
                <w:rFonts w:ascii="仿宋" w:hAnsi="仿宋" w:eastAsia="仿宋" w:cs="仿宋"/>
                <w:position w:val="1"/>
                <w:sz w:val="24"/>
                <w:szCs w:val="24"/>
              </w:rPr>
              <w:t>1</w:t>
            </w:r>
          </w:p>
        </w:tc>
        <w:tc>
          <w:tcPr>
            <w:tcW w:w="2251" w:type="dxa"/>
            <w:vAlign w:val="center"/>
          </w:tcPr>
          <w:p w14:paraId="19227F3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仿宋"/>
                <w:sz w:val="24"/>
                <w:szCs w:val="24"/>
              </w:rPr>
            </w:pPr>
            <w:r>
              <w:rPr>
                <w:rFonts w:ascii="仿宋" w:hAnsi="仿宋" w:eastAsia="仿宋" w:cs="仿宋"/>
                <w:spacing w:val="-22"/>
                <w:sz w:val="24"/>
                <w:szCs w:val="24"/>
              </w:rPr>
              <w:t>电脑</w:t>
            </w:r>
          </w:p>
        </w:tc>
        <w:tc>
          <w:tcPr>
            <w:tcW w:w="4925" w:type="dxa"/>
            <w:vAlign w:val="top"/>
          </w:tcPr>
          <w:p w14:paraId="354AC080">
            <w:pPr>
              <w:keepNext w:val="0"/>
              <w:keepLines w:val="0"/>
              <w:pageBreakBefore w:val="0"/>
              <w:widowControl/>
              <w:kinsoku w:val="0"/>
              <w:wordWrap/>
              <w:overflowPunct/>
              <w:topLinePunct w:val="0"/>
              <w:autoSpaceDE w:val="0"/>
              <w:autoSpaceDN w:val="0"/>
              <w:bidi w:val="0"/>
              <w:adjustRightInd w:val="0"/>
              <w:snapToGrid w:val="0"/>
              <w:spacing w:line="240" w:lineRule="auto"/>
              <w:ind w:left="123"/>
              <w:textAlignment w:val="baseline"/>
              <w:rPr>
                <w:rFonts w:ascii="仿宋" w:hAnsi="仿宋" w:eastAsia="仿宋" w:cs="仿宋"/>
                <w:sz w:val="24"/>
                <w:szCs w:val="24"/>
              </w:rPr>
            </w:pPr>
            <w:r>
              <w:rPr>
                <w:rFonts w:ascii="仿宋" w:hAnsi="仿宋" w:eastAsia="仿宋" w:cs="仿宋"/>
                <w:spacing w:val="-1"/>
                <w:sz w:val="24"/>
                <w:szCs w:val="24"/>
              </w:rPr>
              <w:t>处理器：IntelCorei5-6500及以上</w:t>
            </w:r>
          </w:p>
          <w:p w14:paraId="376764FC">
            <w:pPr>
              <w:keepNext w:val="0"/>
              <w:keepLines w:val="0"/>
              <w:pageBreakBefore w:val="0"/>
              <w:widowControl/>
              <w:kinsoku w:val="0"/>
              <w:wordWrap/>
              <w:overflowPunct/>
              <w:topLinePunct w:val="0"/>
              <w:autoSpaceDE w:val="0"/>
              <w:autoSpaceDN w:val="0"/>
              <w:bidi w:val="0"/>
              <w:adjustRightInd w:val="0"/>
              <w:snapToGrid w:val="0"/>
              <w:spacing w:line="240" w:lineRule="auto"/>
              <w:ind w:left="151"/>
              <w:textAlignment w:val="baseline"/>
              <w:rPr>
                <w:rFonts w:ascii="仿宋" w:hAnsi="仿宋" w:eastAsia="仿宋" w:cs="仿宋"/>
                <w:sz w:val="24"/>
                <w:szCs w:val="24"/>
              </w:rPr>
            </w:pPr>
            <w:r>
              <w:rPr>
                <w:rFonts w:ascii="仿宋" w:hAnsi="仿宋" w:eastAsia="仿宋" w:cs="仿宋"/>
                <w:spacing w:val="-6"/>
                <w:sz w:val="24"/>
                <w:szCs w:val="24"/>
              </w:rPr>
              <w:t>内存：8G及以上</w:t>
            </w:r>
          </w:p>
          <w:p w14:paraId="10758E4D">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ascii="仿宋" w:hAnsi="仿宋" w:eastAsia="仿宋" w:cs="仿宋"/>
                <w:sz w:val="24"/>
                <w:szCs w:val="24"/>
              </w:rPr>
            </w:pPr>
            <w:r>
              <w:rPr>
                <w:rFonts w:ascii="仿宋" w:hAnsi="仿宋" w:eastAsia="仿宋" w:cs="仿宋"/>
                <w:spacing w:val="-2"/>
                <w:sz w:val="24"/>
                <w:szCs w:val="24"/>
              </w:rPr>
              <w:t>显卡：独立显卡2G及以上</w:t>
            </w:r>
          </w:p>
          <w:p w14:paraId="3E6F1E9C">
            <w:pPr>
              <w:keepNext w:val="0"/>
              <w:keepLines w:val="0"/>
              <w:pageBreakBefore w:val="0"/>
              <w:widowControl/>
              <w:kinsoku w:val="0"/>
              <w:wordWrap/>
              <w:overflowPunct/>
              <w:topLinePunct w:val="0"/>
              <w:autoSpaceDE w:val="0"/>
              <w:autoSpaceDN w:val="0"/>
              <w:bidi w:val="0"/>
              <w:adjustRightInd w:val="0"/>
              <w:snapToGrid w:val="0"/>
              <w:spacing w:line="240" w:lineRule="auto"/>
              <w:ind w:left="120"/>
              <w:textAlignment w:val="baseline"/>
              <w:rPr>
                <w:rFonts w:ascii="仿宋" w:hAnsi="仿宋" w:eastAsia="仿宋" w:cs="仿宋"/>
                <w:sz w:val="24"/>
                <w:szCs w:val="24"/>
              </w:rPr>
            </w:pPr>
            <w:r>
              <w:rPr>
                <w:rFonts w:ascii="仿宋" w:hAnsi="仿宋" w:eastAsia="仿宋" w:cs="仿宋"/>
                <w:spacing w:val="-2"/>
                <w:sz w:val="24"/>
                <w:szCs w:val="24"/>
              </w:rPr>
              <w:t>硬盘：500GB及以上</w:t>
            </w:r>
          </w:p>
        </w:tc>
        <w:tc>
          <w:tcPr>
            <w:tcW w:w="918" w:type="dxa"/>
            <w:vAlign w:val="top"/>
          </w:tcPr>
          <w:p w14:paraId="726C6D63">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7353572B">
            <w:pPr>
              <w:keepNext w:val="0"/>
              <w:keepLines w:val="0"/>
              <w:pageBreakBefore w:val="0"/>
              <w:widowControl/>
              <w:kinsoku w:val="0"/>
              <w:wordWrap/>
              <w:overflowPunct/>
              <w:topLinePunct w:val="0"/>
              <w:autoSpaceDE w:val="0"/>
              <w:autoSpaceDN w:val="0"/>
              <w:bidi w:val="0"/>
              <w:adjustRightInd w:val="0"/>
              <w:snapToGrid w:val="0"/>
              <w:spacing w:line="240" w:lineRule="auto"/>
              <w:ind w:left="133"/>
              <w:textAlignment w:val="baseline"/>
              <w:rPr>
                <w:rFonts w:ascii="仿宋" w:hAnsi="仿宋" w:eastAsia="仿宋" w:cs="仿宋"/>
                <w:sz w:val="24"/>
                <w:szCs w:val="24"/>
              </w:rPr>
            </w:pPr>
            <w:r>
              <w:rPr>
                <w:rFonts w:ascii="仿宋" w:hAnsi="仿宋" w:eastAsia="仿宋" w:cs="仿宋"/>
                <w:spacing w:val="-7"/>
                <w:sz w:val="24"/>
                <w:szCs w:val="24"/>
              </w:rPr>
              <w:t>1台/人</w:t>
            </w:r>
          </w:p>
        </w:tc>
      </w:tr>
      <w:tr w14:paraId="79F6B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7" w:hRule="atLeast"/>
        </w:trPr>
        <w:tc>
          <w:tcPr>
            <w:tcW w:w="460" w:type="dxa"/>
            <w:vAlign w:val="center"/>
          </w:tcPr>
          <w:p w14:paraId="2FA3A18A">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p>
          <w:p w14:paraId="11347F9E">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p>
          <w:p w14:paraId="66790D9C">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p>
          <w:p w14:paraId="07B8807A">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p>
          <w:p w14:paraId="221AB5A0">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p>
          <w:p w14:paraId="5A24D412">
            <w:pPr>
              <w:keepNext w:val="0"/>
              <w:keepLines w:val="0"/>
              <w:pageBreakBefore w:val="0"/>
              <w:widowControl/>
              <w:kinsoku w:val="0"/>
              <w:wordWrap/>
              <w:overflowPunct/>
              <w:topLinePunct w:val="0"/>
              <w:autoSpaceDE w:val="0"/>
              <w:autoSpaceDN w:val="0"/>
              <w:bidi w:val="0"/>
              <w:adjustRightInd w:val="0"/>
              <w:snapToGrid w:val="0"/>
              <w:spacing w:line="240" w:lineRule="auto"/>
              <w:ind w:left="119"/>
              <w:jc w:val="center"/>
              <w:textAlignment w:val="baseline"/>
              <w:rPr>
                <w:rFonts w:ascii="仿宋" w:hAnsi="仿宋" w:eastAsia="仿宋" w:cs="仿宋"/>
                <w:sz w:val="24"/>
                <w:szCs w:val="24"/>
              </w:rPr>
            </w:pPr>
            <w:r>
              <w:rPr>
                <w:rFonts w:ascii="仿宋" w:hAnsi="仿宋" w:eastAsia="仿宋" w:cs="仿宋"/>
                <w:position w:val="1"/>
                <w:sz w:val="24"/>
                <w:szCs w:val="24"/>
              </w:rPr>
              <w:t>2</w:t>
            </w:r>
          </w:p>
        </w:tc>
        <w:tc>
          <w:tcPr>
            <w:tcW w:w="2251" w:type="dxa"/>
            <w:vAlign w:val="center"/>
          </w:tcPr>
          <w:p w14:paraId="1E06772F">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pPr>
          </w:p>
          <w:p w14:paraId="31631656">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p>
          <w:p w14:paraId="505414CA">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p>
          <w:p w14:paraId="4DE56B61">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p>
          <w:p w14:paraId="3EDB9D9E">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p>
          <w:p w14:paraId="14E08506">
            <w:pPr>
              <w:keepNext w:val="0"/>
              <w:keepLines w:val="0"/>
              <w:pageBreakBefore w:val="0"/>
              <w:widowControl/>
              <w:kinsoku w:val="0"/>
              <w:wordWrap/>
              <w:overflowPunct/>
              <w:topLinePunct w:val="0"/>
              <w:autoSpaceDE w:val="0"/>
              <w:autoSpaceDN w:val="0"/>
              <w:bidi w:val="0"/>
              <w:adjustRightInd w:val="0"/>
              <w:snapToGrid w:val="0"/>
              <w:spacing w:line="240" w:lineRule="auto"/>
              <w:ind w:left="121"/>
              <w:jc w:val="center"/>
              <w:textAlignment w:val="baseline"/>
              <w:rPr>
                <w:rFonts w:hint="default" w:ascii="仿宋" w:hAnsi="仿宋" w:eastAsia="仿宋" w:cs="仿宋"/>
                <w:sz w:val="24"/>
                <w:szCs w:val="24"/>
                <w:lang w:val="en-US" w:eastAsia="zh-CN"/>
              </w:rPr>
            </w:pPr>
            <w:r>
              <w:rPr>
                <w:rFonts w:hint="eastAsia" w:ascii="仿宋" w:hAnsi="仿宋" w:eastAsia="仿宋" w:cs="仿宋"/>
                <w:spacing w:val="-2"/>
                <w:sz w:val="24"/>
                <w:szCs w:val="24"/>
                <w:lang w:val="en-US" w:eastAsia="zh-CN"/>
              </w:rPr>
              <w:t>冷链仓储配送系统</w:t>
            </w:r>
          </w:p>
        </w:tc>
        <w:tc>
          <w:tcPr>
            <w:tcW w:w="4925" w:type="dxa"/>
            <w:vAlign w:val="top"/>
          </w:tcPr>
          <w:p w14:paraId="3AEAFF02">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一、基础管理​</w:t>
            </w:r>
          </w:p>
          <w:p w14:paraId="5836515A">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（一）仓库管理​</w:t>
            </w:r>
          </w:p>
          <w:p w14:paraId="561ABD96">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1.系统须具备完善的仓库设置功能，可对仓库的基本信息进行全面录入与管理，包括但不限于仓库名称、地理位置等。​</w:t>
            </w:r>
          </w:p>
          <w:p w14:paraId="1C658180">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（二）储位管理​</w:t>
            </w:r>
          </w:p>
          <w:p w14:paraId="146BCBD8">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1.系统能够提供存储分区规划设置功能，能够根据仓库的布局、存储设备以及货物特性，对各存储分区内的储位进行合理规划。​</w:t>
            </w:r>
          </w:p>
          <w:p w14:paraId="0EA5868B">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（三）客户管理​</w:t>
            </w:r>
          </w:p>
          <w:p w14:paraId="33B97A39">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1.系统能够实现客户信息的全面管理，包括客户基本信息（客户名称、地址、联系人、联系方式等）的录入、编辑、查询与导出。</w:t>
            </w:r>
          </w:p>
          <w:p w14:paraId="07101E9B">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（四）货品管理​</w:t>
            </w:r>
          </w:p>
          <w:p w14:paraId="245025E8">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1.系统能够对货品信息进行详细设置与管理，包括货品基本信息、分类信息的录入、维护与查询。</w:t>
            </w:r>
          </w:p>
          <w:p w14:paraId="57BF1EB8">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（五）车辆管理​</w:t>
            </w:r>
          </w:p>
          <w:p w14:paraId="6FBC3AB5">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1.系统需包含车辆与司机信息的设置与管理，车辆信息需包括车牌号、车辆类型等；司机基本信息等。​</w:t>
            </w:r>
          </w:p>
          <w:p w14:paraId="2DE719A9">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（六）设备管理​</w:t>
            </w:r>
          </w:p>
          <w:p w14:paraId="21F6B67B">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1.系统需支持温湿度传感器设备添加与绑定，能够准确显示采集的温度信息，记录温度数据的采集时间、数值及传感器位置等信息。​</w:t>
            </w:r>
          </w:p>
          <w:p w14:paraId="4D7AC649">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（七）财务管理​</w:t>
            </w:r>
          </w:p>
          <w:p w14:paraId="60B73B36">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1.系统需包含仓库租赁合同管理：能够对仓库租赁合同信息进行统一管理，包括合同查询、录入与删除等功能。</w:t>
            </w:r>
          </w:p>
          <w:p w14:paraId="5FD48D72">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（八）用户管理​</w:t>
            </w:r>
          </w:p>
          <w:p w14:paraId="5E55C446">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1.系统需包含用户信息管理：能够对系统用户的基本信息进行录入、编辑、查询与删除，支持用户密码管理，包括密码修改、密码重置等功能。​​</w:t>
            </w:r>
          </w:p>
          <w:p w14:paraId="68919C51">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二、入库管理​</w:t>
            </w:r>
          </w:p>
          <w:p w14:paraId="79377ED0">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（一）入库订单管理​​</w:t>
            </w:r>
          </w:p>
          <w:p w14:paraId="7A1C4950">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（二）入库订单审核​​</w:t>
            </w:r>
          </w:p>
          <w:p w14:paraId="74CBF5C1">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（三）入库调度管理​​</w:t>
            </w:r>
          </w:p>
          <w:p w14:paraId="11EF337B">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（四）入库检验管理​</w:t>
            </w:r>
          </w:p>
          <w:p w14:paraId="3D523D36">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（五）入库理货管理​</w:t>
            </w:r>
          </w:p>
          <w:p w14:paraId="62A192F4">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（六）入库上架管理​​</w:t>
            </w:r>
          </w:p>
          <w:p w14:paraId="6DC49A77">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三、出库管理​</w:t>
            </w:r>
          </w:p>
          <w:p w14:paraId="72C2559D">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（一）出库信息看板​</w:t>
            </w:r>
          </w:p>
          <w:p w14:paraId="124D84DC">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（二）出库订单管理​</w:t>
            </w:r>
          </w:p>
          <w:p w14:paraId="09A05B58">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（三）出库订单审核​</w:t>
            </w:r>
          </w:p>
          <w:p w14:paraId="67953213">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（四）出库调度管理​</w:t>
            </w:r>
          </w:p>
          <w:p w14:paraId="5CEB5E53">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（五）出库拣货管理​​</w:t>
            </w:r>
          </w:p>
          <w:p w14:paraId="0A930113">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（六）出库复核管理​</w:t>
            </w:r>
          </w:p>
          <w:p w14:paraId="1521A954">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（七）出库检验管理​​</w:t>
            </w:r>
          </w:p>
          <w:p w14:paraId="7D2576E0">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四、在库管理​</w:t>
            </w:r>
          </w:p>
          <w:p w14:paraId="0648E1A8">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（一）库存查询​</w:t>
            </w:r>
          </w:p>
          <w:p w14:paraId="7050510A">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（二）未上架库存管理​​</w:t>
            </w:r>
          </w:p>
          <w:p w14:paraId="02BC01E1">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（三）库存盘点​</w:t>
            </w:r>
          </w:p>
          <w:p w14:paraId="7A1542B9">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五、配送管理​</w:t>
            </w:r>
          </w:p>
          <w:p w14:paraId="26B424F4">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（一）配送计划​</w:t>
            </w:r>
          </w:p>
          <w:p w14:paraId="4DAB4EEE">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（二）配送审核​​</w:t>
            </w:r>
          </w:p>
          <w:p w14:paraId="6A0C51C9">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（三）装车配载​</w:t>
            </w:r>
          </w:p>
          <w:p w14:paraId="04BF1137">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（四）发车​</w:t>
            </w:r>
          </w:p>
          <w:p w14:paraId="75F6399C">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（五）收货​​</w:t>
            </w:r>
          </w:p>
          <w:p w14:paraId="7E83BDC2">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（六）在途​</w:t>
            </w:r>
          </w:p>
          <w:p w14:paraId="7F0342B3">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ascii="仿宋" w:hAnsi="仿宋" w:eastAsia="仿宋" w:cs="仿宋"/>
                <w:sz w:val="24"/>
                <w:szCs w:val="24"/>
              </w:rPr>
            </w:pPr>
            <w:r>
              <w:rPr>
                <w:rFonts w:hint="eastAsia" w:ascii="仿宋" w:hAnsi="仿宋" w:eastAsia="仿宋" w:cs="仿宋"/>
                <w:spacing w:val="-2"/>
                <w:sz w:val="24"/>
                <w:szCs w:val="24"/>
                <w:lang w:val="en-US" w:eastAsia="zh-CN"/>
              </w:rPr>
              <w:t>（七）回单​</w:t>
            </w:r>
            <w:r>
              <w:rPr>
                <w:rFonts w:hint="eastAsia" w:ascii="仿宋" w:hAnsi="仿宋" w:eastAsia="仿宋" w:cs="仿宋"/>
                <w:i w:val="0"/>
                <w:iCs w:val="0"/>
                <w:color w:val="000000"/>
                <w:sz w:val="28"/>
                <w:szCs w:val="28"/>
                <w:highlight w:val="none"/>
                <w:u w:val="none"/>
                <w:lang w:val="en-US" w:eastAsia="zh-CN"/>
              </w:rPr>
              <w:t>​</w:t>
            </w:r>
          </w:p>
        </w:tc>
        <w:tc>
          <w:tcPr>
            <w:tcW w:w="918" w:type="dxa"/>
            <w:vAlign w:val="top"/>
          </w:tcPr>
          <w:p w14:paraId="01BDEFF5">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41D02437">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54D6D598">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2F41025C">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70DD9B3E">
            <w:pPr>
              <w:pStyle w:val="1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46C5F40E">
            <w:pPr>
              <w:keepNext w:val="0"/>
              <w:keepLines w:val="0"/>
              <w:pageBreakBefore w:val="0"/>
              <w:widowControl/>
              <w:kinsoku w:val="0"/>
              <w:wordWrap/>
              <w:overflowPunct/>
              <w:topLinePunct w:val="0"/>
              <w:autoSpaceDE w:val="0"/>
              <w:autoSpaceDN w:val="0"/>
              <w:bidi w:val="0"/>
              <w:adjustRightInd w:val="0"/>
              <w:snapToGrid w:val="0"/>
              <w:spacing w:line="240" w:lineRule="auto"/>
              <w:ind w:left="126"/>
              <w:textAlignment w:val="baseline"/>
              <w:rPr>
                <w:rFonts w:ascii="仿宋" w:hAnsi="仿宋" w:eastAsia="仿宋" w:cs="仿宋"/>
                <w:sz w:val="24"/>
                <w:szCs w:val="24"/>
              </w:rPr>
            </w:pPr>
            <w:r>
              <w:rPr>
                <w:rFonts w:ascii="仿宋" w:hAnsi="仿宋" w:eastAsia="仿宋" w:cs="仿宋"/>
                <w:spacing w:val="-10"/>
                <w:sz w:val="24"/>
                <w:szCs w:val="24"/>
              </w:rPr>
              <w:t>一套</w:t>
            </w:r>
          </w:p>
        </w:tc>
      </w:tr>
      <w:tr w14:paraId="29B7D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0" w:hRule="atLeast"/>
        </w:trPr>
        <w:tc>
          <w:tcPr>
            <w:tcW w:w="460" w:type="dxa"/>
            <w:vAlign w:val="center"/>
          </w:tcPr>
          <w:p w14:paraId="17A4A3E0">
            <w:pPr>
              <w:keepNext w:val="0"/>
              <w:keepLines w:val="0"/>
              <w:pageBreakBefore w:val="0"/>
              <w:widowControl/>
              <w:kinsoku w:val="0"/>
              <w:wordWrap/>
              <w:overflowPunct/>
              <w:topLinePunct w:val="0"/>
              <w:autoSpaceDE w:val="0"/>
              <w:autoSpaceDN w:val="0"/>
              <w:bidi w:val="0"/>
              <w:adjustRightInd w:val="0"/>
              <w:snapToGrid w:val="0"/>
              <w:spacing w:line="240" w:lineRule="auto"/>
              <w:ind w:left="119"/>
              <w:jc w:val="center"/>
              <w:textAlignment w:val="baseline"/>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3</w:t>
            </w:r>
          </w:p>
        </w:tc>
        <w:tc>
          <w:tcPr>
            <w:tcW w:w="2251" w:type="dxa"/>
            <w:vAlign w:val="center"/>
          </w:tcPr>
          <w:p w14:paraId="42322D0D">
            <w:pPr>
              <w:keepNext w:val="0"/>
              <w:keepLines w:val="0"/>
              <w:pageBreakBefore w:val="0"/>
              <w:widowControl/>
              <w:kinsoku w:val="0"/>
              <w:wordWrap/>
              <w:overflowPunct/>
              <w:topLinePunct w:val="0"/>
              <w:autoSpaceDE w:val="0"/>
              <w:autoSpaceDN w:val="0"/>
              <w:bidi w:val="0"/>
              <w:adjustRightInd w:val="0"/>
              <w:snapToGrid w:val="0"/>
              <w:spacing w:line="240" w:lineRule="auto"/>
              <w:ind w:left="121"/>
              <w:jc w:val="center"/>
              <w:textAlignment w:val="baseline"/>
              <w:rPr>
                <w:rFonts w:hint="eastAsia" w:ascii="仿宋" w:hAnsi="仿宋" w:eastAsia="仿宋" w:cs="仿宋"/>
                <w:spacing w:val="-2"/>
                <w:sz w:val="24"/>
                <w:szCs w:val="24"/>
                <w:lang w:val="en-US" w:eastAsia="zh-CN"/>
              </w:rPr>
            </w:pPr>
            <w:r>
              <w:rPr>
                <w:rFonts w:hint="eastAsia" w:ascii="仿宋" w:hAnsi="仿宋" w:eastAsia="仿宋" w:cs="仿宋"/>
                <w:i w:val="0"/>
                <w:iCs w:val="0"/>
                <w:snapToGrid w:val="0"/>
                <w:color w:val="000000"/>
                <w:kern w:val="0"/>
                <w:sz w:val="24"/>
                <w:szCs w:val="24"/>
                <w:highlight w:val="none"/>
                <w:u w:val="none"/>
                <w:lang w:val="en-US" w:eastAsia="zh-CN" w:bidi="ar"/>
              </w:rPr>
              <w:t>数字孪生仓储规划实训平台</w:t>
            </w:r>
          </w:p>
        </w:tc>
        <w:tc>
          <w:tcPr>
            <w:tcW w:w="4925" w:type="dxa"/>
            <w:vAlign w:val="top"/>
          </w:tcPr>
          <w:p w14:paraId="3A67C6D2">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平台通过构建与现实仓储 1:1 的三维数字镜像，整合全流程数据，实现设备协同优化、风险提前预判、资源动态配置。数字孪生平台每一个货架、每一条巷道、每一台设备都拥有自己的数字身份。“快捷配置、全云化运行、零代码开发”为核心优势，覆盖“前台监控运维、后台配置管理、数据建模集成、行业预置套件、二次开发工具”五大模块，无需复杂编码，即可快速搭建智能仓储数字孪生系统，大幅降低开发周期与成本。</w:t>
            </w:r>
            <w:r>
              <w:rPr>
                <w:rFonts w:hint="eastAsia" w:ascii="仿宋" w:hAnsi="仿宋" w:eastAsia="仿宋" w:cs="仿宋"/>
                <w:spacing w:val="-2"/>
                <w:sz w:val="24"/>
                <w:szCs w:val="24"/>
                <w:lang w:val="en-US" w:eastAsia="zh-CN"/>
              </w:rPr>
              <w:br w:type="textWrapping"/>
            </w:r>
            <w:r>
              <w:rPr>
                <w:rFonts w:hint="eastAsia" w:ascii="仿宋" w:hAnsi="仿宋" w:eastAsia="仿宋" w:cs="仿宋"/>
                <w:spacing w:val="-2"/>
                <w:sz w:val="24"/>
                <w:szCs w:val="24"/>
                <w:lang w:val="en-US" w:eastAsia="zh-CN"/>
              </w:rPr>
              <w:t>1、技术要求</w:t>
            </w:r>
            <w:r>
              <w:rPr>
                <w:rFonts w:hint="eastAsia" w:ascii="仿宋" w:hAnsi="仿宋" w:eastAsia="仿宋" w:cs="仿宋"/>
                <w:spacing w:val="-2"/>
                <w:sz w:val="24"/>
                <w:szCs w:val="24"/>
                <w:lang w:val="en-US" w:eastAsia="zh-CN"/>
              </w:rPr>
              <w:br w:type="textWrapping"/>
            </w:r>
            <w:r>
              <w:rPr>
                <w:rFonts w:hint="eastAsia" w:ascii="仿宋" w:hAnsi="仿宋" w:eastAsia="仿宋" w:cs="仿宋"/>
                <w:spacing w:val="-2"/>
                <w:sz w:val="24"/>
                <w:szCs w:val="24"/>
                <w:lang w:val="en-US" w:eastAsia="zh-CN"/>
              </w:rPr>
              <w:t>1)仿真模型必须和真实的设备规格尺寸、运行参数一致；</w:t>
            </w:r>
            <w:r>
              <w:rPr>
                <w:rFonts w:hint="eastAsia" w:ascii="仿宋" w:hAnsi="仿宋" w:eastAsia="仿宋" w:cs="仿宋"/>
                <w:spacing w:val="-2"/>
                <w:sz w:val="24"/>
                <w:szCs w:val="24"/>
                <w:lang w:val="en-US" w:eastAsia="zh-CN"/>
              </w:rPr>
              <w:br w:type="textWrapping"/>
            </w:r>
            <w:r>
              <w:rPr>
                <w:rFonts w:hint="eastAsia" w:ascii="仿宋" w:hAnsi="仿宋" w:eastAsia="仿宋" w:cs="仿宋"/>
                <w:spacing w:val="-2"/>
                <w:sz w:val="24"/>
                <w:szCs w:val="24"/>
                <w:lang w:val="en-US" w:eastAsia="zh-CN"/>
              </w:rPr>
              <w:t>2)软件支持与虚拟世界进行互动，提升整体使用体验；</w:t>
            </w:r>
            <w:r>
              <w:rPr>
                <w:rFonts w:hint="eastAsia" w:ascii="仿宋" w:hAnsi="仿宋" w:eastAsia="仿宋" w:cs="仿宋"/>
                <w:spacing w:val="-2"/>
                <w:sz w:val="24"/>
                <w:szCs w:val="24"/>
                <w:lang w:val="en-US" w:eastAsia="zh-CN"/>
              </w:rPr>
              <w:br w:type="textWrapping"/>
            </w:r>
            <w:r>
              <w:rPr>
                <w:rFonts w:hint="eastAsia" w:ascii="仿宋" w:hAnsi="仿宋" w:eastAsia="仿宋" w:cs="仿宋"/>
                <w:spacing w:val="-2"/>
                <w:sz w:val="24"/>
                <w:szCs w:val="24"/>
                <w:lang w:val="en-US" w:eastAsia="zh-CN"/>
              </w:rPr>
              <w:t>3)软件具有提示功能，在操作过程中具有相关提示；</w:t>
            </w:r>
            <w:r>
              <w:rPr>
                <w:rFonts w:hint="eastAsia" w:ascii="仿宋" w:hAnsi="仿宋" w:eastAsia="仿宋" w:cs="仿宋"/>
                <w:spacing w:val="-2"/>
                <w:sz w:val="24"/>
                <w:szCs w:val="24"/>
                <w:lang w:val="en-US" w:eastAsia="zh-CN"/>
              </w:rPr>
              <w:br w:type="textWrapping"/>
            </w:r>
            <w:r>
              <w:rPr>
                <w:rFonts w:hint="eastAsia" w:ascii="仿宋" w:hAnsi="仿宋" w:eastAsia="仿宋" w:cs="仿宋"/>
                <w:spacing w:val="-2"/>
                <w:sz w:val="24"/>
                <w:szCs w:val="24"/>
                <w:lang w:val="en-US" w:eastAsia="zh-CN"/>
              </w:rPr>
              <w:t>4)和调度系统对接，实现在调度系统数据驱动下的仿真规划，数据展示；</w:t>
            </w:r>
            <w:r>
              <w:rPr>
                <w:rFonts w:hint="eastAsia" w:ascii="仿宋" w:hAnsi="仿宋" w:eastAsia="仿宋" w:cs="仿宋"/>
                <w:spacing w:val="-2"/>
                <w:sz w:val="24"/>
                <w:szCs w:val="24"/>
                <w:lang w:val="en-US" w:eastAsia="zh-CN"/>
              </w:rPr>
              <w:br w:type="textWrapping"/>
            </w:r>
            <w:r>
              <w:rPr>
                <w:rFonts w:hint="eastAsia" w:ascii="仿宋" w:hAnsi="仿宋" w:eastAsia="仿宋" w:cs="仿宋"/>
                <w:spacing w:val="-2"/>
                <w:sz w:val="24"/>
                <w:szCs w:val="24"/>
                <w:lang w:val="en-US" w:eastAsia="zh-CN"/>
              </w:rPr>
              <w:t>5)能够和仓储管理系统对接。</w:t>
            </w:r>
            <w:r>
              <w:rPr>
                <w:rFonts w:hint="eastAsia" w:ascii="仿宋" w:hAnsi="仿宋" w:eastAsia="仿宋" w:cs="仿宋"/>
                <w:spacing w:val="-2"/>
                <w:sz w:val="24"/>
                <w:szCs w:val="24"/>
                <w:lang w:val="en-US" w:eastAsia="zh-CN"/>
              </w:rPr>
              <w:br w:type="textWrapping"/>
            </w:r>
            <w:r>
              <w:rPr>
                <w:rFonts w:hint="eastAsia" w:ascii="仿宋" w:hAnsi="仿宋" w:eastAsia="仿宋" w:cs="仿宋"/>
                <w:spacing w:val="-2"/>
                <w:sz w:val="24"/>
                <w:szCs w:val="24"/>
                <w:lang w:val="en-US" w:eastAsia="zh-CN"/>
              </w:rPr>
              <w:t>2、模型库</w:t>
            </w:r>
            <w:r>
              <w:rPr>
                <w:rFonts w:hint="eastAsia" w:ascii="仿宋" w:hAnsi="仿宋" w:eastAsia="仿宋" w:cs="仿宋"/>
                <w:spacing w:val="-2"/>
                <w:sz w:val="24"/>
                <w:szCs w:val="24"/>
                <w:lang w:val="en-US" w:eastAsia="zh-CN"/>
              </w:rPr>
              <w:br w:type="textWrapping"/>
            </w:r>
            <w:r>
              <w:rPr>
                <w:rFonts w:hint="eastAsia" w:ascii="仿宋" w:hAnsi="仿宋" w:eastAsia="仿宋" w:cs="仿宋"/>
                <w:spacing w:val="-2"/>
                <w:sz w:val="24"/>
                <w:szCs w:val="24"/>
                <w:lang w:val="en-US" w:eastAsia="zh-CN"/>
              </w:rPr>
              <w:t>在模型编辑器中制作好的.tgm模型，可被直接上传至数字孪生的资源库。在后台配置孪生体对象时，即可为其绑定该模型，并配置好关节与真实数据源的映射关系。模型编辑器可将传统的FBX、GLB等静态模型，增强为专为数字孪生设计的.tgm模型。</w:t>
            </w:r>
            <w:r>
              <w:rPr>
                <w:rFonts w:hint="eastAsia" w:ascii="仿宋" w:hAnsi="仿宋" w:eastAsia="仿宋" w:cs="仿宋"/>
                <w:spacing w:val="-2"/>
                <w:sz w:val="24"/>
                <w:szCs w:val="24"/>
                <w:lang w:val="en-US" w:eastAsia="zh-CN"/>
              </w:rPr>
              <w:br w:type="textWrapping"/>
            </w:r>
            <w:r>
              <w:rPr>
                <w:rFonts w:hint="eastAsia" w:ascii="仿宋" w:hAnsi="仿宋" w:eastAsia="仿宋" w:cs="仿宋"/>
                <w:spacing w:val="-2"/>
                <w:sz w:val="24"/>
                <w:szCs w:val="24"/>
                <w:lang w:val="en-US" w:eastAsia="zh-CN"/>
              </w:rPr>
              <w:t>系统至少包含如下的模型组件；</w:t>
            </w:r>
            <w:r>
              <w:rPr>
                <w:rFonts w:hint="eastAsia" w:ascii="仿宋" w:hAnsi="仿宋" w:eastAsia="仿宋" w:cs="仿宋"/>
                <w:spacing w:val="-2"/>
                <w:sz w:val="24"/>
                <w:szCs w:val="24"/>
                <w:lang w:val="en-US" w:eastAsia="zh-CN"/>
              </w:rPr>
              <w:br w:type="textWrapping"/>
            </w:r>
            <w:r>
              <w:rPr>
                <w:rFonts w:hint="eastAsia" w:ascii="仿宋" w:hAnsi="仿宋" w:eastAsia="仿宋" w:cs="仿宋"/>
                <w:spacing w:val="-2"/>
                <w:sz w:val="24"/>
                <w:szCs w:val="24"/>
                <w:lang w:val="en-US" w:eastAsia="zh-CN"/>
              </w:rPr>
              <w:t>1)立库系统；</w:t>
            </w:r>
          </w:p>
          <w:p w14:paraId="19DBF659">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2)多穿系统；</w:t>
            </w:r>
          </w:p>
          <w:p w14:paraId="001EF28C">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3)输送系统；</w:t>
            </w:r>
          </w:p>
          <w:p w14:paraId="515600B3">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4)AGV系统；</w:t>
            </w:r>
          </w:p>
          <w:p w14:paraId="7237E378">
            <w:pPr>
              <w:keepNext w:val="0"/>
              <w:keepLines w:val="0"/>
              <w:pageBreakBefore w:val="0"/>
              <w:widowControl/>
              <w:kinsoku w:val="0"/>
              <w:wordWrap/>
              <w:overflowPunct/>
              <w:topLinePunct w:val="0"/>
              <w:autoSpaceDE w:val="0"/>
              <w:autoSpaceDN w:val="0"/>
              <w:bidi w:val="0"/>
              <w:adjustRightInd w:val="0"/>
              <w:snapToGrid w:val="0"/>
              <w:spacing w:line="240" w:lineRule="auto"/>
              <w:ind w:left="129"/>
              <w:textAlignment w:val="baseline"/>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5)码垛设备；</w:t>
            </w:r>
            <w:r>
              <w:rPr>
                <w:rFonts w:hint="eastAsia" w:ascii="仿宋" w:hAnsi="仿宋" w:eastAsia="仿宋" w:cs="仿宋"/>
                <w:spacing w:val="-2"/>
                <w:sz w:val="24"/>
                <w:szCs w:val="24"/>
                <w:lang w:val="en-US" w:eastAsia="zh-CN"/>
              </w:rPr>
              <w:br w:type="textWrapping"/>
            </w:r>
            <w:r>
              <w:rPr>
                <w:rFonts w:hint="eastAsia" w:ascii="仿宋" w:hAnsi="仿宋" w:eastAsia="仿宋" w:cs="仿宋"/>
                <w:spacing w:val="-2"/>
                <w:sz w:val="24"/>
                <w:szCs w:val="24"/>
                <w:lang w:val="en-US" w:eastAsia="zh-CN"/>
              </w:rPr>
              <w:t>6)分拣设备；</w:t>
            </w:r>
          </w:p>
          <w:p w14:paraId="30E3A93E">
            <w:pPr>
              <w:keepNext w:val="0"/>
              <w:keepLines w:val="0"/>
              <w:pageBreakBefore w:val="0"/>
              <w:widowControl/>
              <w:kinsoku w:val="0"/>
              <w:wordWrap/>
              <w:overflowPunct/>
              <w:topLinePunct w:val="0"/>
              <w:autoSpaceDE w:val="0"/>
              <w:autoSpaceDN w:val="0"/>
              <w:bidi w:val="0"/>
              <w:adjustRightInd w:val="0"/>
              <w:snapToGrid w:val="0"/>
              <w:spacing w:line="240" w:lineRule="auto"/>
              <w:ind w:left="130"/>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7)物流包装设备；</w:t>
            </w:r>
            <w:r>
              <w:rPr>
                <w:rFonts w:hint="eastAsia" w:ascii="仿宋" w:hAnsi="仿宋" w:eastAsia="仿宋" w:cs="仿宋"/>
                <w:spacing w:val="-2"/>
                <w:sz w:val="24"/>
                <w:szCs w:val="24"/>
                <w:lang w:val="en-US" w:eastAsia="zh-CN"/>
              </w:rPr>
              <w:br w:type="textWrapping"/>
            </w:r>
            <w:r>
              <w:rPr>
                <w:rFonts w:hint="eastAsia" w:ascii="仿宋" w:hAnsi="仿宋" w:eastAsia="仿宋" w:cs="仿宋"/>
                <w:spacing w:val="-2"/>
                <w:sz w:val="24"/>
                <w:szCs w:val="24"/>
                <w:lang w:val="en-US" w:eastAsia="zh-CN"/>
              </w:rPr>
              <w:t>8)冷冻库；</w:t>
            </w:r>
            <w:r>
              <w:rPr>
                <w:rFonts w:hint="eastAsia" w:ascii="仿宋" w:hAnsi="仿宋" w:eastAsia="仿宋" w:cs="仿宋"/>
                <w:spacing w:val="-2"/>
                <w:sz w:val="24"/>
                <w:szCs w:val="24"/>
                <w:lang w:val="en-US" w:eastAsia="zh-CN"/>
              </w:rPr>
              <w:br w:type="textWrapping"/>
            </w:r>
            <w:r>
              <w:rPr>
                <w:rFonts w:hint="eastAsia" w:ascii="仿宋" w:hAnsi="仿宋" w:eastAsia="仿宋" w:cs="仿宋"/>
                <w:spacing w:val="-2"/>
                <w:sz w:val="24"/>
                <w:szCs w:val="24"/>
                <w:lang w:val="en-US" w:eastAsia="zh-CN"/>
              </w:rPr>
              <w:t>9)气调库；</w:t>
            </w:r>
            <w:r>
              <w:rPr>
                <w:rFonts w:hint="eastAsia" w:ascii="仿宋" w:hAnsi="仿宋" w:eastAsia="仿宋" w:cs="仿宋"/>
                <w:spacing w:val="-2"/>
                <w:sz w:val="24"/>
                <w:szCs w:val="24"/>
                <w:lang w:val="en-US" w:eastAsia="zh-CN"/>
              </w:rPr>
              <w:br w:type="textWrapping"/>
            </w:r>
            <w:r>
              <w:rPr>
                <w:rFonts w:hint="eastAsia" w:ascii="仿宋" w:hAnsi="仿宋" w:eastAsia="仿宋" w:cs="仿宋"/>
                <w:spacing w:val="-2"/>
                <w:sz w:val="24"/>
                <w:szCs w:val="24"/>
                <w:lang w:val="en-US" w:eastAsia="zh-CN"/>
              </w:rPr>
              <w:t>10)保鲜设备；</w:t>
            </w:r>
            <w:r>
              <w:rPr>
                <w:rFonts w:hint="eastAsia" w:ascii="仿宋" w:hAnsi="仿宋" w:eastAsia="仿宋" w:cs="仿宋"/>
                <w:spacing w:val="-2"/>
                <w:sz w:val="24"/>
                <w:szCs w:val="24"/>
                <w:lang w:val="en-US" w:eastAsia="zh-CN"/>
              </w:rPr>
              <w:br w:type="textWrapping"/>
            </w:r>
            <w:r>
              <w:rPr>
                <w:rFonts w:hint="eastAsia" w:ascii="仿宋" w:hAnsi="仿宋" w:eastAsia="仿宋" w:cs="仿宋"/>
                <w:spacing w:val="-2"/>
                <w:sz w:val="24"/>
                <w:szCs w:val="24"/>
                <w:lang w:val="en-US" w:eastAsia="zh-CN"/>
              </w:rPr>
              <w:t>11)搬运设备；</w:t>
            </w:r>
            <w:r>
              <w:rPr>
                <w:rFonts w:hint="eastAsia" w:ascii="仿宋" w:hAnsi="仿宋" w:eastAsia="仿宋" w:cs="仿宋"/>
                <w:spacing w:val="-2"/>
                <w:sz w:val="24"/>
                <w:szCs w:val="24"/>
                <w:lang w:val="en-US" w:eastAsia="zh-CN"/>
              </w:rPr>
              <w:br w:type="textWrapping"/>
            </w:r>
            <w:r>
              <w:rPr>
                <w:rFonts w:hint="eastAsia" w:ascii="仿宋" w:hAnsi="仿宋" w:eastAsia="仿宋" w:cs="仿宋"/>
                <w:spacing w:val="-2"/>
                <w:sz w:val="24"/>
                <w:szCs w:val="24"/>
                <w:lang w:val="en-US" w:eastAsia="zh-CN"/>
              </w:rPr>
              <w:t>2、场景构建</w:t>
            </w:r>
            <w:r>
              <w:rPr>
                <w:rFonts w:hint="eastAsia" w:ascii="仿宋" w:hAnsi="仿宋" w:eastAsia="仿宋" w:cs="仿宋"/>
                <w:spacing w:val="-2"/>
                <w:sz w:val="24"/>
                <w:szCs w:val="24"/>
                <w:lang w:val="en-US" w:eastAsia="zh-CN"/>
              </w:rPr>
              <w:br w:type="textWrapping"/>
            </w:r>
            <w:r>
              <w:rPr>
                <w:rFonts w:hint="eastAsia" w:ascii="仿宋" w:hAnsi="仿宋" w:eastAsia="仿宋" w:cs="仿宋"/>
                <w:spacing w:val="-2"/>
                <w:sz w:val="24"/>
                <w:szCs w:val="24"/>
                <w:lang w:val="en-US" w:eastAsia="zh-CN"/>
              </w:rPr>
              <w:t>1）能够自行定义仓库的地理位置、仓库的温度属性（冷冻库、冷藏库、保鲜库、预冷库等）、层级结构、重点区域、导航路径等。</w:t>
            </w:r>
            <w:r>
              <w:rPr>
                <w:rFonts w:hint="eastAsia" w:ascii="仿宋" w:hAnsi="仿宋" w:eastAsia="仿宋" w:cs="仿宋"/>
                <w:spacing w:val="-2"/>
                <w:sz w:val="24"/>
                <w:szCs w:val="24"/>
                <w:lang w:val="en-US" w:eastAsia="zh-CN"/>
              </w:rPr>
              <w:br w:type="textWrapping"/>
            </w:r>
            <w:r>
              <w:rPr>
                <w:rFonts w:hint="eastAsia" w:ascii="仿宋" w:hAnsi="仿宋" w:eastAsia="仿宋" w:cs="仿宋"/>
                <w:spacing w:val="-2"/>
                <w:sz w:val="24"/>
                <w:szCs w:val="24"/>
                <w:lang w:val="en-US" w:eastAsia="zh-CN"/>
              </w:rPr>
              <w:t>2）孪生体对象配置：所见即所得地编辑设备、货位等对象在场景中的位置；</w:t>
            </w:r>
            <w:r>
              <w:rPr>
                <w:rFonts w:hint="eastAsia" w:ascii="仿宋" w:hAnsi="仿宋" w:eastAsia="仿宋" w:cs="仿宋"/>
                <w:spacing w:val="-2"/>
                <w:sz w:val="24"/>
                <w:szCs w:val="24"/>
                <w:lang w:val="en-US" w:eastAsia="zh-CN"/>
              </w:rPr>
              <w:br w:type="textWrapping"/>
            </w:r>
            <w:r>
              <w:rPr>
                <w:rFonts w:hint="eastAsia" w:ascii="仿宋" w:hAnsi="仿宋" w:eastAsia="仿宋" w:cs="仿宋"/>
                <w:spacing w:val="-2"/>
                <w:sz w:val="24"/>
                <w:szCs w:val="24"/>
                <w:lang w:val="en-US" w:eastAsia="zh-CN"/>
              </w:rPr>
              <w:t>3）孪生体类别配置：精确定义各类设备（如叉车、穿梭车）的属性字段、数据逻辑和三维外观表现逻辑。最关键的是，可以通过手工录入、数据库表、IoT网关、API接口等多种方式，能够和业务系统（WMS、ERP）、物联网设备的数据与虚拟对象绑定，实现基于数据驱动的动态模型。</w:t>
            </w:r>
            <w:r>
              <w:rPr>
                <w:rFonts w:hint="eastAsia" w:ascii="仿宋" w:hAnsi="仿宋" w:eastAsia="仿宋" w:cs="仿宋"/>
                <w:spacing w:val="-2"/>
                <w:sz w:val="24"/>
                <w:szCs w:val="24"/>
                <w:lang w:val="en-US" w:eastAsia="zh-CN"/>
              </w:rPr>
              <w:br w:type="textWrapping"/>
            </w:r>
            <w:r>
              <w:rPr>
                <w:rFonts w:hint="eastAsia" w:ascii="仿宋" w:hAnsi="仿宋" w:eastAsia="仿宋" w:cs="仿宋"/>
                <w:spacing w:val="-2"/>
                <w:sz w:val="24"/>
                <w:szCs w:val="24"/>
                <w:lang w:val="en-US" w:eastAsia="zh-CN"/>
              </w:rPr>
              <w:t>4）对建模平台建立的物流场景，可通过无代码的流程配置，自动串联各个物流设备；</w:t>
            </w:r>
            <w:r>
              <w:rPr>
                <w:rFonts w:hint="eastAsia" w:ascii="仿宋" w:hAnsi="仿宋" w:eastAsia="仿宋" w:cs="仿宋"/>
                <w:spacing w:val="-2"/>
                <w:sz w:val="24"/>
                <w:szCs w:val="24"/>
                <w:lang w:val="en-US" w:eastAsia="zh-CN"/>
              </w:rPr>
              <w:br w:type="textWrapping"/>
            </w:r>
            <w:r>
              <w:rPr>
                <w:rFonts w:hint="eastAsia" w:ascii="仿宋" w:hAnsi="仿宋" w:eastAsia="仿宋" w:cs="仿宋"/>
                <w:spacing w:val="-2"/>
                <w:sz w:val="24"/>
                <w:szCs w:val="24"/>
                <w:lang w:val="en-US" w:eastAsia="zh-CN"/>
              </w:rPr>
              <w:t>5）能按照各自设备的运动逻辑及设备的控制逻辑，模拟演示物流运行效果；</w:t>
            </w:r>
            <w:r>
              <w:rPr>
                <w:rFonts w:hint="eastAsia" w:ascii="仿宋" w:hAnsi="仿宋" w:eastAsia="仿宋" w:cs="仿宋"/>
                <w:spacing w:val="-2"/>
                <w:sz w:val="24"/>
                <w:szCs w:val="24"/>
                <w:lang w:val="en-US" w:eastAsia="zh-CN"/>
              </w:rPr>
              <w:br w:type="textWrapping"/>
            </w:r>
            <w:r>
              <w:rPr>
                <w:rFonts w:hint="eastAsia" w:ascii="仿宋" w:hAnsi="仿宋" w:eastAsia="仿宋" w:cs="仿宋"/>
                <w:spacing w:val="-2"/>
                <w:sz w:val="24"/>
                <w:szCs w:val="24"/>
                <w:lang w:val="en-US" w:eastAsia="zh-CN"/>
              </w:rPr>
              <w:t>6）通过无代码的设备参数配置，实现出入库、换装拣选、包装等常用物流流程的虚拟仿真功能；</w:t>
            </w:r>
            <w:r>
              <w:rPr>
                <w:rFonts w:hint="eastAsia" w:ascii="仿宋" w:hAnsi="仿宋" w:eastAsia="仿宋" w:cs="仿宋"/>
                <w:spacing w:val="-2"/>
                <w:sz w:val="24"/>
                <w:szCs w:val="24"/>
                <w:lang w:val="en-US" w:eastAsia="zh-CN"/>
              </w:rPr>
              <w:br w:type="textWrapping"/>
            </w:r>
            <w:r>
              <w:rPr>
                <w:rFonts w:hint="eastAsia" w:ascii="仿宋" w:hAnsi="仿宋" w:eastAsia="仿宋" w:cs="仿宋"/>
                <w:spacing w:val="-2"/>
                <w:sz w:val="24"/>
                <w:szCs w:val="24"/>
                <w:lang w:val="en-US" w:eastAsia="zh-CN"/>
              </w:rPr>
              <w:t>3、动态调度优化</w:t>
            </w:r>
            <w:r>
              <w:rPr>
                <w:rFonts w:hint="eastAsia" w:ascii="仿宋" w:hAnsi="仿宋" w:eastAsia="仿宋" w:cs="仿宋"/>
                <w:spacing w:val="-2"/>
                <w:sz w:val="24"/>
                <w:szCs w:val="24"/>
                <w:lang w:val="en-US" w:eastAsia="zh-CN"/>
              </w:rPr>
              <w:br w:type="textWrapping"/>
            </w:r>
            <w:r>
              <w:rPr>
                <w:rFonts w:hint="eastAsia" w:ascii="仿宋" w:hAnsi="仿宋" w:eastAsia="仿宋" w:cs="仿宋"/>
                <w:spacing w:val="-2"/>
                <w:sz w:val="24"/>
                <w:szCs w:val="24"/>
                <w:lang w:val="en-US" w:eastAsia="zh-CN"/>
              </w:rPr>
              <w:t>1)能够实时精准展示穿梭车取货、行驶速度、货物上架整个过程中的位置、速度、动作、状态等信息；</w:t>
            </w:r>
            <w:r>
              <w:rPr>
                <w:rFonts w:hint="eastAsia" w:ascii="仿宋" w:hAnsi="仿宋" w:eastAsia="仿宋" w:cs="仿宋"/>
                <w:spacing w:val="-2"/>
                <w:sz w:val="24"/>
                <w:szCs w:val="24"/>
                <w:lang w:val="en-US" w:eastAsia="zh-CN"/>
              </w:rPr>
              <w:br w:type="textWrapping"/>
            </w:r>
            <w:r>
              <w:rPr>
                <w:rFonts w:hint="eastAsia" w:ascii="仿宋" w:hAnsi="仿宋" w:eastAsia="仿宋" w:cs="仿宋"/>
                <w:spacing w:val="-2"/>
                <w:sz w:val="24"/>
                <w:szCs w:val="24"/>
                <w:lang w:val="en-US" w:eastAsia="zh-CN"/>
              </w:rPr>
              <w:t>2)能够实时精准展示AGV搬运过程的行驶速度、运行路径、状态、充电等信息；</w:t>
            </w:r>
            <w:r>
              <w:rPr>
                <w:rFonts w:hint="eastAsia" w:ascii="仿宋" w:hAnsi="仿宋" w:eastAsia="仿宋" w:cs="仿宋"/>
                <w:spacing w:val="-2"/>
                <w:sz w:val="24"/>
                <w:szCs w:val="24"/>
                <w:lang w:val="en-US" w:eastAsia="zh-CN"/>
              </w:rPr>
              <w:br w:type="textWrapping"/>
            </w:r>
            <w:r>
              <w:rPr>
                <w:rFonts w:hint="eastAsia" w:ascii="仿宋" w:hAnsi="仿宋" w:eastAsia="仿宋" w:cs="仿宋"/>
                <w:spacing w:val="-2"/>
                <w:sz w:val="24"/>
                <w:szCs w:val="24"/>
                <w:lang w:val="en-US" w:eastAsia="zh-CN"/>
              </w:rPr>
              <w:t>3)能够实时精准展示堆垛机取货、行驶速度、货物上架过程的位置、速度、状态等信息；</w:t>
            </w:r>
            <w:r>
              <w:rPr>
                <w:rFonts w:hint="eastAsia" w:ascii="仿宋" w:hAnsi="仿宋" w:eastAsia="仿宋" w:cs="仿宋"/>
                <w:spacing w:val="-2"/>
                <w:sz w:val="24"/>
                <w:szCs w:val="24"/>
                <w:lang w:val="en-US" w:eastAsia="zh-CN"/>
              </w:rPr>
              <w:br w:type="textWrapping"/>
            </w:r>
            <w:r>
              <w:rPr>
                <w:rFonts w:hint="eastAsia" w:ascii="仿宋" w:hAnsi="仿宋" w:eastAsia="仿宋" w:cs="仿宋"/>
                <w:spacing w:val="-2"/>
                <w:sz w:val="24"/>
                <w:szCs w:val="24"/>
                <w:lang w:val="en-US" w:eastAsia="zh-CN"/>
              </w:rPr>
              <w:t>4)能够实时精准展示机器人分拣的整个过程；</w:t>
            </w:r>
            <w:r>
              <w:rPr>
                <w:rFonts w:hint="eastAsia" w:ascii="仿宋" w:hAnsi="仿宋" w:eastAsia="仿宋" w:cs="仿宋"/>
                <w:spacing w:val="-2"/>
                <w:sz w:val="24"/>
                <w:szCs w:val="24"/>
                <w:lang w:val="en-US" w:eastAsia="zh-CN"/>
              </w:rPr>
              <w:br w:type="textWrapping"/>
            </w:r>
            <w:r>
              <w:rPr>
                <w:rFonts w:hint="eastAsia" w:ascii="仿宋" w:hAnsi="仿宋" w:eastAsia="仿宋" w:cs="仿宋"/>
                <w:spacing w:val="-2"/>
                <w:sz w:val="24"/>
                <w:szCs w:val="24"/>
                <w:lang w:val="en-US" w:eastAsia="zh-CN"/>
              </w:rPr>
              <w:t>5)能够实时展示制冷系统的总能耗、各制冷机的调度。</w:t>
            </w:r>
            <w:r>
              <w:rPr>
                <w:rFonts w:hint="eastAsia" w:ascii="仿宋" w:hAnsi="仿宋" w:eastAsia="仿宋" w:cs="仿宋"/>
                <w:spacing w:val="-2"/>
                <w:sz w:val="24"/>
                <w:szCs w:val="24"/>
                <w:lang w:val="en-US" w:eastAsia="zh-CN"/>
              </w:rPr>
              <w:br w:type="textWrapping"/>
            </w:r>
            <w:r>
              <w:rPr>
                <w:rFonts w:hint="eastAsia" w:ascii="仿宋" w:hAnsi="仿宋" w:eastAsia="仿宋" w:cs="仿宋"/>
                <w:spacing w:val="-2"/>
                <w:sz w:val="24"/>
                <w:szCs w:val="24"/>
                <w:lang w:val="en-US" w:eastAsia="zh-CN"/>
              </w:rPr>
              <w:t>6)叉车承担装卸与短距离运输，与穿梭车协同完成“货架-出库区/入库区”的衔接，其运行状态与穿梭车任务实时联动</w:t>
            </w:r>
            <w:r>
              <w:rPr>
                <w:rFonts w:hint="eastAsia" w:ascii="仿宋" w:hAnsi="仿宋" w:eastAsia="仿宋" w:cs="仿宋"/>
                <w:i w:val="0"/>
                <w:iCs w:val="0"/>
                <w:color w:val="000000"/>
                <w:sz w:val="28"/>
                <w:szCs w:val="28"/>
                <w:highlight w:val="none"/>
                <w:u w:val="none"/>
                <w:lang w:val="en-US" w:eastAsia="zh-CN"/>
              </w:rPr>
              <w:t>。</w:t>
            </w:r>
          </w:p>
        </w:tc>
        <w:tc>
          <w:tcPr>
            <w:tcW w:w="918" w:type="dxa"/>
            <w:vAlign w:val="center"/>
          </w:tcPr>
          <w:p w14:paraId="1B9967CC">
            <w:pPr>
              <w:keepNext w:val="0"/>
              <w:keepLines w:val="0"/>
              <w:pageBreakBefore w:val="0"/>
              <w:widowControl/>
              <w:kinsoku w:val="0"/>
              <w:wordWrap/>
              <w:overflowPunct/>
              <w:topLinePunct w:val="0"/>
              <w:autoSpaceDE w:val="0"/>
              <w:autoSpaceDN w:val="0"/>
              <w:bidi w:val="0"/>
              <w:adjustRightInd w:val="0"/>
              <w:snapToGrid w:val="0"/>
              <w:spacing w:line="240" w:lineRule="auto"/>
              <w:ind w:left="126"/>
              <w:jc w:val="center"/>
              <w:textAlignment w:val="baseline"/>
              <w:rPr>
                <w:rFonts w:ascii="仿宋" w:hAnsi="仿宋" w:eastAsia="仿宋" w:cs="仿宋"/>
                <w:spacing w:val="-10"/>
                <w:sz w:val="24"/>
                <w:szCs w:val="24"/>
              </w:rPr>
            </w:pPr>
            <w:r>
              <w:rPr>
                <w:rFonts w:ascii="仿宋" w:hAnsi="仿宋" w:eastAsia="仿宋" w:cs="仿宋"/>
                <w:spacing w:val="-10"/>
                <w:sz w:val="24"/>
                <w:szCs w:val="24"/>
              </w:rPr>
              <w:t>一套</w:t>
            </w:r>
          </w:p>
        </w:tc>
      </w:tr>
    </w:tbl>
    <w:p w14:paraId="29E76E8B">
      <w:pPr>
        <w:keepNext w:val="0"/>
        <w:keepLines w:val="0"/>
        <w:pageBreakBefore w:val="0"/>
        <w:widowControl/>
        <w:tabs>
          <w:tab w:val="left" w:pos="3410"/>
        </w:tabs>
        <w:kinsoku w:val="0"/>
        <w:wordWrap/>
        <w:overflowPunct/>
        <w:topLinePunct w:val="0"/>
        <w:autoSpaceDE w:val="0"/>
        <w:autoSpaceDN w:val="0"/>
        <w:bidi w:val="0"/>
        <w:adjustRightInd w:val="0"/>
        <w:snapToGrid w:val="0"/>
        <w:spacing w:line="360" w:lineRule="auto"/>
        <w:jc w:val="left"/>
        <w:textAlignment w:val="baseline"/>
      </w:pPr>
    </w:p>
    <w:p w14:paraId="237E160E">
      <w:pPr>
        <w:keepNext w:val="0"/>
        <w:keepLines w:val="0"/>
        <w:pageBreakBefore w:val="0"/>
        <w:widowControl/>
        <w:kinsoku w:val="0"/>
        <w:overflowPunct/>
        <w:topLinePunct w:val="0"/>
        <w:autoSpaceDE w:val="0"/>
        <w:autoSpaceDN w:val="0"/>
        <w:bidi w:val="0"/>
        <w:adjustRightInd w:val="0"/>
        <w:snapToGrid w:val="0"/>
        <w:spacing w:line="360" w:lineRule="auto"/>
        <w:ind w:left="18"/>
        <w:rPr>
          <w:rFonts w:ascii="黑体" w:hAnsi="黑体" w:eastAsia="黑体" w:cs="黑体"/>
          <w:b/>
          <w:bCs/>
          <w:spacing w:val="4"/>
          <w:sz w:val="31"/>
          <w:szCs w:val="31"/>
        </w:rPr>
      </w:pPr>
      <w:r>
        <w:rPr>
          <w:rFonts w:hint="eastAsia" w:ascii="黑体" w:hAnsi="黑体" w:eastAsia="黑体" w:cs="黑体"/>
          <w:b/>
          <w:bCs/>
          <w:spacing w:val="4"/>
          <w:sz w:val="31"/>
          <w:szCs w:val="31"/>
          <w:lang w:val="en-US" w:eastAsia="zh-CN"/>
        </w:rPr>
        <w:t>九</w:t>
      </w:r>
      <w:r>
        <w:rPr>
          <w:rFonts w:ascii="黑体" w:hAnsi="黑体" w:eastAsia="黑体" w:cs="黑体"/>
          <w:b/>
          <w:bCs/>
          <w:spacing w:val="4"/>
          <w:sz w:val="31"/>
          <w:szCs w:val="31"/>
        </w:rPr>
        <w:t>、赛项安全</w:t>
      </w:r>
    </w:p>
    <w:p w14:paraId="61B76B1C">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hint="eastAsia" w:ascii="仿宋" w:hAnsi="仿宋" w:eastAsia="仿宋" w:cs="仿宋"/>
          <w:spacing w:val="-3"/>
          <w:sz w:val="28"/>
          <w:szCs w:val="28"/>
        </w:rPr>
      </w:pPr>
      <w:r>
        <w:rPr>
          <w:rFonts w:hint="eastAsia" w:ascii="仿宋" w:hAnsi="仿宋" w:eastAsia="仿宋" w:cs="仿宋"/>
          <w:spacing w:val="-3"/>
          <w:sz w:val="28"/>
          <w:szCs w:val="28"/>
        </w:rPr>
        <w:t>赛项执委会应采取有效的措施保证大赛期间各类人员人身安全，具体措施包括：</w:t>
      </w:r>
    </w:p>
    <w:p w14:paraId="06E2B5E5">
      <w:pPr>
        <w:keepNext w:val="0"/>
        <w:keepLines w:val="0"/>
        <w:pageBreakBefore w:val="0"/>
        <w:widowControl/>
        <w:kinsoku w:val="0"/>
        <w:overflowPunct/>
        <w:topLinePunct w:val="0"/>
        <w:autoSpaceDE w:val="0"/>
        <w:autoSpaceDN w:val="0"/>
        <w:bidi w:val="0"/>
        <w:adjustRightInd w:val="0"/>
        <w:snapToGrid w:val="0"/>
        <w:spacing w:line="360" w:lineRule="auto"/>
        <w:ind w:left="583"/>
        <w:rPr>
          <w:rFonts w:ascii="仿宋" w:hAnsi="仿宋" w:eastAsia="仿宋" w:cs="仿宋"/>
          <w:spacing w:val="-2"/>
          <w:sz w:val="28"/>
          <w:szCs w:val="28"/>
        </w:rPr>
      </w:pPr>
      <w:r>
        <w:rPr>
          <w:rFonts w:ascii="仿宋" w:hAnsi="仿宋" w:eastAsia="仿宋" w:cs="仿宋"/>
          <w:spacing w:val="-2"/>
          <w:sz w:val="28"/>
          <w:szCs w:val="28"/>
        </w:rPr>
        <w:t>（一）赛项安全管理</w:t>
      </w:r>
    </w:p>
    <w:p w14:paraId="64A5ABD5">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hint="eastAsia" w:ascii="仿宋" w:hAnsi="仿宋" w:eastAsia="仿宋" w:cs="仿宋"/>
          <w:spacing w:val="-3"/>
          <w:sz w:val="28"/>
          <w:szCs w:val="28"/>
        </w:rPr>
      </w:pPr>
      <w:r>
        <w:rPr>
          <w:rFonts w:hint="eastAsia" w:ascii="仿宋" w:hAnsi="仿宋" w:eastAsia="仿宋" w:cs="仿宋"/>
          <w:spacing w:val="-3"/>
          <w:sz w:val="28"/>
          <w:szCs w:val="28"/>
        </w:rPr>
        <w:t>竞赛所涉设备均符合国家有关安全规定。赛项执委会应在赛前对全体裁判员、工作人员进行安全培训，并制定专门方案保证比赛命题</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赛题保管、发放、回收和评判过程的安全。</w:t>
      </w:r>
    </w:p>
    <w:p w14:paraId="2E6F264F">
      <w:pPr>
        <w:keepNext w:val="0"/>
        <w:keepLines w:val="0"/>
        <w:pageBreakBefore w:val="0"/>
        <w:widowControl/>
        <w:kinsoku w:val="0"/>
        <w:overflowPunct/>
        <w:topLinePunct w:val="0"/>
        <w:autoSpaceDE w:val="0"/>
        <w:autoSpaceDN w:val="0"/>
        <w:bidi w:val="0"/>
        <w:adjustRightInd w:val="0"/>
        <w:snapToGrid w:val="0"/>
        <w:spacing w:line="360" w:lineRule="auto"/>
        <w:ind w:left="583"/>
        <w:rPr>
          <w:rFonts w:ascii="仿宋" w:hAnsi="仿宋" w:eastAsia="仿宋" w:cs="仿宋"/>
          <w:sz w:val="28"/>
          <w:szCs w:val="28"/>
        </w:rPr>
      </w:pPr>
      <w:r>
        <w:rPr>
          <w:rFonts w:ascii="仿宋" w:hAnsi="仿宋" w:eastAsia="仿宋" w:cs="仿宋"/>
          <w:spacing w:val="-2"/>
          <w:sz w:val="28"/>
          <w:szCs w:val="28"/>
        </w:rPr>
        <w:t>（二）比赛环境安全管理</w:t>
      </w:r>
    </w:p>
    <w:p w14:paraId="1E201D3D">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hint="eastAsia" w:ascii="仿宋" w:hAnsi="仿宋" w:eastAsia="仿宋" w:cs="仿宋"/>
          <w:spacing w:val="-3"/>
          <w:sz w:val="28"/>
          <w:szCs w:val="28"/>
        </w:rPr>
      </w:pPr>
      <w:r>
        <w:rPr>
          <w:rFonts w:hint="eastAsia" w:ascii="仿宋" w:hAnsi="仿宋" w:eastAsia="仿宋" w:cs="仿宋"/>
          <w:spacing w:val="-3"/>
          <w:sz w:val="28"/>
          <w:szCs w:val="28"/>
        </w:rPr>
        <w:t>1.赛项执委会须在赛前组织专人对竞赛现场、住宿场所和交通保障进行考察，并对安全工作提出明确要求。</w:t>
      </w:r>
    </w:p>
    <w:p w14:paraId="41836652">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hint="eastAsia" w:ascii="仿宋" w:hAnsi="仿宋" w:eastAsia="仿宋" w:cs="仿宋"/>
          <w:spacing w:val="-3"/>
          <w:sz w:val="28"/>
          <w:szCs w:val="28"/>
        </w:rPr>
      </w:pPr>
      <w:r>
        <w:rPr>
          <w:rFonts w:hint="eastAsia" w:ascii="仿宋" w:hAnsi="仿宋" w:eastAsia="仿宋" w:cs="仿宋"/>
          <w:spacing w:val="-3"/>
          <w:sz w:val="28"/>
          <w:szCs w:val="28"/>
        </w:rPr>
        <w:t>2.大赛期间，承办院校须在赛场管理的关键岗位增加力量，建立安全管理日志。</w:t>
      </w:r>
    </w:p>
    <w:p w14:paraId="0ABBBA01">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hint="eastAsia" w:ascii="仿宋" w:hAnsi="仿宋" w:eastAsia="仿宋" w:cs="仿宋"/>
          <w:spacing w:val="-3"/>
          <w:sz w:val="28"/>
          <w:szCs w:val="28"/>
        </w:rPr>
      </w:pPr>
      <w:r>
        <w:rPr>
          <w:rFonts w:hint="eastAsia" w:ascii="仿宋" w:hAnsi="仿宋" w:eastAsia="仿宋" w:cs="仿宋"/>
          <w:spacing w:val="-3"/>
          <w:sz w:val="28"/>
          <w:szCs w:val="28"/>
        </w:rPr>
        <w:t>3.赛场周围设立警戒线，防止无关人员进入，发生意外事件。承办院校提供保障应急预案实施的条件和疏导方案。</w:t>
      </w:r>
    </w:p>
    <w:p w14:paraId="400E46C9">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hint="eastAsia" w:ascii="仿宋" w:hAnsi="仿宋" w:eastAsia="仿宋" w:cs="仿宋"/>
          <w:spacing w:val="-3"/>
          <w:sz w:val="28"/>
          <w:szCs w:val="28"/>
          <w:lang w:eastAsia="zh-CN"/>
        </w:rPr>
      </w:pPr>
      <w:r>
        <w:rPr>
          <w:rFonts w:hint="eastAsia" w:ascii="仿宋" w:hAnsi="仿宋" w:eastAsia="仿宋" w:cs="仿宋"/>
          <w:spacing w:val="-3"/>
          <w:sz w:val="28"/>
          <w:szCs w:val="28"/>
        </w:rPr>
        <w:t>4.赛项可根据需要配置安检设备，对进入赛场重要区域的人员进行安检，可在赛场相关区域安放无线屏蔽设备</w:t>
      </w:r>
      <w:r>
        <w:rPr>
          <w:rFonts w:hint="eastAsia" w:ascii="仿宋" w:hAnsi="仿宋" w:eastAsia="仿宋" w:cs="仿宋"/>
          <w:spacing w:val="-3"/>
          <w:sz w:val="28"/>
          <w:szCs w:val="28"/>
          <w:lang w:eastAsia="zh-CN"/>
        </w:rPr>
        <w:t>。</w:t>
      </w:r>
    </w:p>
    <w:p w14:paraId="472E74BC">
      <w:pPr>
        <w:keepNext w:val="0"/>
        <w:keepLines w:val="0"/>
        <w:pageBreakBefore w:val="0"/>
        <w:widowControl/>
        <w:kinsoku w:val="0"/>
        <w:overflowPunct/>
        <w:topLinePunct w:val="0"/>
        <w:autoSpaceDE w:val="0"/>
        <w:autoSpaceDN w:val="0"/>
        <w:bidi w:val="0"/>
        <w:adjustRightInd w:val="0"/>
        <w:snapToGrid w:val="0"/>
        <w:spacing w:line="360" w:lineRule="auto"/>
        <w:ind w:left="583"/>
        <w:rPr>
          <w:rFonts w:ascii="仿宋" w:hAnsi="仿宋" w:eastAsia="仿宋" w:cs="仿宋"/>
          <w:spacing w:val="-2"/>
          <w:sz w:val="28"/>
          <w:szCs w:val="28"/>
        </w:rPr>
      </w:pPr>
      <w:r>
        <w:rPr>
          <w:rFonts w:ascii="仿宋" w:hAnsi="仿宋" w:eastAsia="仿宋" w:cs="仿宋"/>
          <w:spacing w:val="-2"/>
          <w:sz w:val="28"/>
          <w:szCs w:val="28"/>
        </w:rPr>
        <w:t>（三）生活条件保障</w:t>
      </w:r>
    </w:p>
    <w:p w14:paraId="1411F200">
      <w:pPr>
        <w:keepNext w:val="0"/>
        <w:keepLines w:val="0"/>
        <w:pageBreakBefore w:val="0"/>
        <w:widowControl/>
        <w:kinsoku w:val="0"/>
        <w:overflowPunct/>
        <w:topLinePunct w:val="0"/>
        <w:autoSpaceDE w:val="0"/>
        <w:autoSpaceDN w:val="0"/>
        <w:bidi w:val="0"/>
        <w:adjustRightInd w:val="0"/>
        <w:snapToGrid w:val="0"/>
        <w:spacing w:line="360" w:lineRule="auto"/>
        <w:ind w:left="583"/>
        <w:rPr>
          <w:rFonts w:hint="eastAsia" w:ascii="仿宋" w:hAnsi="仿宋" w:eastAsia="仿宋" w:cs="仿宋"/>
          <w:spacing w:val="-3"/>
          <w:sz w:val="28"/>
          <w:szCs w:val="28"/>
        </w:rPr>
      </w:pPr>
      <w:r>
        <w:rPr>
          <w:rFonts w:hint="eastAsia" w:ascii="仿宋" w:hAnsi="仿宋" w:eastAsia="仿宋" w:cs="仿宋"/>
          <w:spacing w:val="-3"/>
          <w:sz w:val="28"/>
          <w:szCs w:val="28"/>
        </w:rPr>
        <w:t>1.比赛期间</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由赛事承办院校统一安排参赛选手食宿。承办院校</w:t>
      </w:r>
    </w:p>
    <w:p w14:paraId="61D77CEA">
      <w:pPr>
        <w:keepNext w:val="0"/>
        <w:keepLines w:val="0"/>
        <w:pageBreakBefore w:val="0"/>
        <w:widowControl/>
        <w:kinsoku w:val="0"/>
        <w:overflowPunct/>
        <w:topLinePunct w:val="0"/>
        <w:autoSpaceDE w:val="0"/>
        <w:autoSpaceDN w:val="0"/>
        <w:bidi w:val="0"/>
        <w:adjustRightInd w:val="0"/>
        <w:snapToGrid w:val="0"/>
        <w:spacing w:line="360" w:lineRule="auto"/>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rPr>
        <w:t>尊重少数民族参赛人员的宗教信仰及文化习俗，安排好少数民族</w:t>
      </w:r>
      <w:r>
        <w:rPr>
          <w:rFonts w:hint="eastAsia" w:ascii="仿宋" w:hAnsi="仿宋" w:eastAsia="仿宋" w:cs="仿宋"/>
          <w:spacing w:val="-3"/>
          <w:sz w:val="28"/>
          <w:szCs w:val="28"/>
          <w:lang w:val="en-US" w:eastAsia="zh-CN"/>
        </w:rPr>
        <w:t>参赛</w:t>
      </w:r>
    </w:p>
    <w:p w14:paraId="7A351153">
      <w:pPr>
        <w:keepNext w:val="0"/>
        <w:keepLines w:val="0"/>
        <w:pageBreakBefore w:val="0"/>
        <w:widowControl/>
        <w:kinsoku w:val="0"/>
        <w:overflowPunct/>
        <w:topLinePunct w:val="0"/>
        <w:autoSpaceDE w:val="0"/>
        <w:autoSpaceDN w:val="0"/>
        <w:bidi w:val="0"/>
        <w:adjustRightInd w:val="0"/>
        <w:snapToGrid w:val="0"/>
        <w:spacing w:line="360" w:lineRule="auto"/>
        <w:ind w:right="10"/>
        <w:rPr>
          <w:rFonts w:hint="eastAsia" w:ascii="仿宋" w:hAnsi="仿宋" w:eastAsia="仿宋" w:cs="仿宋"/>
          <w:spacing w:val="-3"/>
          <w:sz w:val="28"/>
          <w:szCs w:val="28"/>
        </w:rPr>
      </w:pPr>
      <w:r>
        <w:rPr>
          <w:rFonts w:hint="eastAsia" w:ascii="仿宋" w:hAnsi="仿宋" w:eastAsia="仿宋" w:cs="仿宋"/>
          <w:spacing w:val="-3"/>
          <w:sz w:val="28"/>
          <w:szCs w:val="28"/>
        </w:rPr>
        <w:t>选手和教师的饮食起居。</w:t>
      </w:r>
    </w:p>
    <w:p w14:paraId="3003EA0C">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hint="eastAsia" w:ascii="仿宋" w:hAnsi="仿宋" w:eastAsia="仿宋" w:cs="仿宋"/>
          <w:spacing w:val="-3"/>
          <w:sz w:val="28"/>
          <w:szCs w:val="28"/>
        </w:rPr>
      </w:pPr>
      <w:r>
        <w:rPr>
          <w:rFonts w:hint="eastAsia" w:ascii="仿宋" w:hAnsi="仿宋" w:eastAsia="仿宋" w:cs="仿宋"/>
          <w:spacing w:val="-3"/>
          <w:sz w:val="28"/>
          <w:szCs w:val="28"/>
        </w:rPr>
        <w:t>2.比赛期间有组织的参观和观摩活动的交通安全由赛区组委会</w:t>
      </w:r>
      <w:r>
        <w:rPr>
          <w:rFonts w:hint="eastAsia" w:ascii="仿宋" w:hAnsi="仿宋" w:eastAsia="仿宋" w:cs="仿宋"/>
          <w:spacing w:val="-3"/>
          <w:sz w:val="28"/>
          <w:szCs w:val="28"/>
          <w:lang w:eastAsia="zh-CN"/>
        </w:rPr>
        <w:t>负责。</w:t>
      </w:r>
    </w:p>
    <w:p w14:paraId="2A860A90">
      <w:pPr>
        <w:keepNext w:val="0"/>
        <w:keepLines w:val="0"/>
        <w:pageBreakBefore w:val="0"/>
        <w:widowControl/>
        <w:kinsoku w:val="0"/>
        <w:overflowPunct/>
        <w:topLinePunct w:val="0"/>
        <w:autoSpaceDE w:val="0"/>
        <w:autoSpaceDN w:val="0"/>
        <w:bidi w:val="0"/>
        <w:adjustRightInd w:val="0"/>
        <w:snapToGrid w:val="0"/>
        <w:spacing w:line="360" w:lineRule="auto"/>
        <w:ind w:left="583"/>
        <w:rPr>
          <w:rFonts w:ascii="仿宋" w:hAnsi="仿宋" w:eastAsia="仿宋" w:cs="仿宋"/>
          <w:spacing w:val="-2"/>
          <w:sz w:val="28"/>
          <w:szCs w:val="28"/>
        </w:rPr>
      </w:pPr>
      <w:r>
        <w:rPr>
          <w:rFonts w:ascii="仿宋" w:hAnsi="仿宋" w:eastAsia="仿宋" w:cs="仿宋"/>
          <w:spacing w:val="-2"/>
          <w:sz w:val="28"/>
          <w:szCs w:val="28"/>
        </w:rPr>
        <w:t>（四）组队责任</w:t>
      </w:r>
    </w:p>
    <w:p w14:paraId="259C03DE">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hint="eastAsia" w:ascii="仿宋" w:hAnsi="仿宋" w:eastAsia="仿宋" w:cs="仿宋"/>
          <w:spacing w:val="-3"/>
          <w:sz w:val="28"/>
          <w:szCs w:val="28"/>
        </w:rPr>
      </w:pPr>
      <w:r>
        <w:rPr>
          <w:rFonts w:hint="eastAsia" w:ascii="仿宋" w:hAnsi="仿宋" w:eastAsia="仿宋" w:cs="仿宋"/>
          <w:spacing w:val="-3"/>
          <w:sz w:val="28"/>
          <w:szCs w:val="28"/>
        </w:rPr>
        <w:t>1.各学校组织代表队时，须安排为参赛选手购买大赛期间的人身意外伤害保险。</w:t>
      </w:r>
    </w:p>
    <w:p w14:paraId="3B76B72A">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hint="eastAsia" w:ascii="仿宋" w:hAnsi="仿宋" w:eastAsia="仿宋" w:cs="仿宋"/>
          <w:spacing w:val="-3"/>
          <w:sz w:val="28"/>
          <w:szCs w:val="28"/>
        </w:rPr>
      </w:pPr>
      <w:r>
        <w:rPr>
          <w:rFonts w:hint="eastAsia" w:ascii="仿宋" w:hAnsi="仿宋" w:eastAsia="仿宋" w:cs="仿宋"/>
          <w:spacing w:val="-3"/>
          <w:sz w:val="28"/>
          <w:szCs w:val="28"/>
        </w:rPr>
        <w:t>2.各学校代表队组成后，须制定相关管理制度，并对所有选手进行安全教育，实现与赛场安全管理的对接。</w:t>
      </w:r>
    </w:p>
    <w:p w14:paraId="2049BA4F">
      <w:pPr>
        <w:keepNext w:val="0"/>
        <w:keepLines w:val="0"/>
        <w:pageBreakBefore w:val="0"/>
        <w:widowControl/>
        <w:kinsoku w:val="0"/>
        <w:overflowPunct/>
        <w:topLinePunct w:val="0"/>
        <w:autoSpaceDE w:val="0"/>
        <w:autoSpaceDN w:val="0"/>
        <w:bidi w:val="0"/>
        <w:adjustRightInd w:val="0"/>
        <w:snapToGrid w:val="0"/>
        <w:spacing w:line="360" w:lineRule="auto"/>
        <w:ind w:left="583"/>
        <w:rPr>
          <w:rFonts w:ascii="仿宋" w:hAnsi="仿宋" w:eastAsia="仿宋" w:cs="仿宋"/>
          <w:spacing w:val="-2"/>
          <w:sz w:val="28"/>
          <w:szCs w:val="28"/>
        </w:rPr>
      </w:pPr>
      <w:r>
        <w:rPr>
          <w:rFonts w:ascii="仿宋" w:hAnsi="仿宋" w:eastAsia="仿宋" w:cs="仿宋"/>
          <w:spacing w:val="-2"/>
          <w:sz w:val="28"/>
          <w:szCs w:val="28"/>
        </w:rPr>
        <w:t>（五）医疗救护保障</w:t>
      </w:r>
    </w:p>
    <w:p w14:paraId="7A7C7700">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hint="eastAsia" w:ascii="仿宋" w:hAnsi="仿宋" w:eastAsia="仿宋" w:cs="仿宋"/>
          <w:spacing w:val="-3"/>
          <w:sz w:val="28"/>
          <w:szCs w:val="28"/>
        </w:rPr>
      </w:pPr>
      <w:r>
        <w:rPr>
          <w:rFonts w:hint="eastAsia" w:ascii="仿宋" w:hAnsi="仿宋" w:eastAsia="仿宋" w:cs="仿宋"/>
          <w:spacing w:val="-3"/>
          <w:sz w:val="28"/>
          <w:szCs w:val="28"/>
        </w:rPr>
        <w:t>承办院校须在赛场设置医疗站，配备医生等医疗救护专业人员，备齐急救物品及药品。能够对突发紧急健康问题开展有效救护工作。</w:t>
      </w:r>
    </w:p>
    <w:p w14:paraId="631C89A6">
      <w:pPr>
        <w:keepNext w:val="0"/>
        <w:keepLines w:val="0"/>
        <w:pageBreakBefore w:val="0"/>
        <w:widowControl/>
        <w:kinsoku w:val="0"/>
        <w:overflowPunct/>
        <w:topLinePunct w:val="0"/>
        <w:autoSpaceDE w:val="0"/>
        <w:autoSpaceDN w:val="0"/>
        <w:bidi w:val="0"/>
        <w:adjustRightInd w:val="0"/>
        <w:snapToGrid w:val="0"/>
        <w:spacing w:line="360" w:lineRule="auto"/>
        <w:ind w:left="18"/>
        <w:rPr>
          <w:rFonts w:ascii="黑体" w:hAnsi="黑体" w:eastAsia="黑体" w:cs="黑体"/>
          <w:b/>
          <w:bCs/>
          <w:spacing w:val="4"/>
          <w:sz w:val="31"/>
          <w:szCs w:val="31"/>
        </w:rPr>
      </w:pPr>
      <w:r>
        <w:rPr>
          <w:rFonts w:ascii="黑体" w:hAnsi="黑体" w:eastAsia="黑体" w:cs="黑体"/>
          <w:b/>
          <w:bCs/>
          <w:spacing w:val="4"/>
          <w:sz w:val="31"/>
          <w:szCs w:val="31"/>
        </w:rPr>
        <w:t>十、成绩评定</w:t>
      </w:r>
    </w:p>
    <w:p w14:paraId="14600051">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hint="eastAsia" w:ascii="仿宋" w:hAnsi="仿宋" w:eastAsia="仿宋" w:cs="仿宋"/>
          <w:spacing w:val="-3"/>
          <w:sz w:val="28"/>
          <w:szCs w:val="28"/>
        </w:rPr>
      </w:pPr>
      <w:r>
        <w:rPr>
          <w:rFonts w:hint="eastAsia" w:ascii="仿宋" w:hAnsi="仿宋" w:eastAsia="仿宋" w:cs="仿宋"/>
          <w:spacing w:val="-3"/>
          <w:sz w:val="28"/>
          <w:szCs w:val="28"/>
        </w:rPr>
        <w:t>成绩评定必须在公开、公平、公正、独立、透明的条件下进行，考虑赛项安全，赛项最终得分按百分制计算。</w:t>
      </w:r>
    </w:p>
    <w:p w14:paraId="4EA40E92">
      <w:pPr>
        <w:keepNext w:val="0"/>
        <w:keepLines w:val="0"/>
        <w:pageBreakBefore w:val="0"/>
        <w:widowControl/>
        <w:kinsoku w:val="0"/>
        <w:overflowPunct/>
        <w:topLinePunct w:val="0"/>
        <w:autoSpaceDE w:val="0"/>
        <w:autoSpaceDN w:val="0"/>
        <w:bidi w:val="0"/>
        <w:adjustRightInd w:val="0"/>
        <w:snapToGrid w:val="0"/>
        <w:spacing w:line="360" w:lineRule="auto"/>
        <w:ind w:left="583"/>
        <w:rPr>
          <w:rFonts w:ascii="仿宋" w:hAnsi="仿宋" w:eastAsia="仿宋" w:cs="仿宋"/>
          <w:spacing w:val="-2"/>
          <w:sz w:val="28"/>
          <w:szCs w:val="28"/>
        </w:rPr>
      </w:pPr>
      <w:r>
        <w:rPr>
          <w:rFonts w:ascii="仿宋" w:hAnsi="仿宋" w:eastAsia="仿宋" w:cs="仿宋"/>
          <w:spacing w:val="-2"/>
          <w:sz w:val="28"/>
          <w:szCs w:val="28"/>
        </w:rPr>
        <w:t>（一）成绩评定标准和评分细则</w:t>
      </w:r>
    </w:p>
    <w:p w14:paraId="65F7B2D4">
      <w:pPr>
        <w:keepNext w:val="0"/>
        <w:keepLines w:val="0"/>
        <w:pageBreakBefore w:val="0"/>
        <w:widowControl/>
        <w:kinsoku w:val="0"/>
        <w:overflowPunct/>
        <w:topLinePunct w:val="0"/>
        <w:autoSpaceDE w:val="0"/>
        <w:autoSpaceDN w:val="0"/>
        <w:bidi w:val="0"/>
        <w:adjustRightInd w:val="0"/>
        <w:snapToGrid w:val="0"/>
        <w:spacing w:line="360" w:lineRule="auto"/>
        <w:ind w:left="589"/>
        <w:rPr>
          <w:rFonts w:ascii="仿宋" w:hAnsi="仿宋" w:eastAsia="仿宋" w:cs="仿宋"/>
          <w:sz w:val="28"/>
          <w:szCs w:val="28"/>
        </w:rPr>
      </w:pPr>
      <w:r>
        <w:rPr>
          <w:rFonts w:ascii="仿宋" w:hAnsi="仿宋" w:eastAsia="仿宋" w:cs="仿宋"/>
          <w:spacing w:val="-4"/>
          <w:sz w:val="28"/>
          <w:szCs w:val="28"/>
        </w:rPr>
        <w:t>1.成绩评定标准</w:t>
      </w:r>
    </w:p>
    <w:p w14:paraId="7930B5DE">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hint="eastAsia" w:ascii="仿宋" w:hAnsi="仿宋" w:eastAsia="仿宋" w:cs="仿宋"/>
          <w:spacing w:val="-3"/>
          <w:sz w:val="28"/>
          <w:szCs w:val="28"/>
        </w:rPr>
      </w:pPr>
      <w:r>
        <w:rPr>
          <w:rFonts w:hint="eastAsia" w:ascii="仿宋" w:hAnsi="仿宋" w:eastAsia="仿宋" w:cs="仿宋"/>
          <w:spacing w:val="-3"/>
          <w:sz w:val="28"/>
          <w:szCs w:val="28"/>
        </w:rPr>
        <w:t>赛项成绩由农产品冷链物流规划设计、农产品冷链物流</w:t>
      </w:r>
      <w:r>
        <w:rPr>
          <w:rFonts w:hint="eastAsia" w:ascii="仿宋" w:hAnsi="仿宋" w:eastAsia="仿宋" w:cs="仿宋"/>
          <w:spacing w:val="-3"/>
          <w:sz w:val="28"/>
          <w:szCs w:val="28"/>
          <w:lang w:val="en-US" w:eastAsia="zh-CN"/>
        </w:rPr>
        <w:t>作业</w:t>
      </w:r>
      <w:r>
        <w:rPr>
          <w:rFonts w:hint="eastAsia" w:ascii="仿宋" w:hAnsi="仿宋" w:eastAsia="仿宋" w:cs="仿宋"/>
          <w:spacing w:val="-3"/>
          <w:sz w:val="28"/>
          <w:szCs w:val="28"/>
        </w:rPr>
        <w:t>实操与</w:t>
      </w:r>
      <w:r>
        <w:rPr>
          <w:rFonts w:hint="eastAsia" w:ascii="仿宋" w:hAnsi="仿宋" w:eastAsia="仿宋" w:cs="仿宋"/>
          <w:spacing w:val="-3"/>
          <w:sz w:val="28"/>
          <w:szCs w:val="28"/>
          <w:lang w:eastAsia="zh-CN"/>
        </w:rPr>
        <w:t>赛项展示</w:t>
      </w:r>
      <w:r>
        <w:rPr>
          <w:rFonts w:hint="eastAsia" w:ascii="仿宋" w:hAnsi="仿宋" w:eastAsia="仿宋" w:cs="仿宋"/>
          <w:spacing w:val="-3"/>
          <w:sz w:val="28"/>
          <w:szCs w:val="28"/>
        </w:rPr>
        <w:t>三个模块构成。</w:t>
      </w:r>
    </w:p>
    <w:p w14:paraId="6EF18C79">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hint="eastAsia" w:ascii="仿宋" w:hAnsi="仿宋" w:eastAsia="仿宋" w:cs="仿宋"/>
          <w:spacing w:val="-3"/>
          <w:sz w:val="28"/>
          <w:szCs w:val="28"/>
        </w:rPr>
      </w:pPr>
      <w:r>
        <w:rPr>
          <w:rFonts w:hint="eastAsia" w:ascii="仿宋" w:hAnsi="仿宋" w:eastAsia="仿宋" w:cs="仿宋"/>
          <w:spacing w:val="-3"/>
          <w:sz w:val="28"/>
          <w:szCs w:val="28"/>
        </w:rPr>
        <w:t>各模块成绩权重占比为农产品冷链物流规划设计占比50%，农产品冷链物流</w:t>
      </w:r>
      <w:r>
        <w:rPr>
          <w:rFonts w:hint="eastAsia" w:ascii="仿宋" w:hAnsi="仿宋" w:eastAsia="仿宋" w:cs="仿宋"/>
          <w:spacing w:val="-3"/>
          <w:sz w:val="28"/>
          <w:szCs w:val="28"/>
          <w:lang w:val="en-US" w:eastAsia="zh-CN"/>
        </w:rPr>
        <w:t>作业</w:t>
      </w:r>
      <w:r>
        <w:rPr>
          <w:rFonts w:hint="eastAsia" w:ascii="仿宋" w:hAnsi="仿宋" w:eastAsia="仿宋" w:cs="仿宋"/>
          <w:spacing w:val="-3"/>
          <w:sz w:val="28"/>
          <w:szCs w:val="28"/>
        </w:rPr>
        <w:t>实操占比</w:t>
      </w:r>
      <w:r>
        <w:rPr>
          <w:rFonts w:hint="eastAsia" w:ascii="仿宋" w:hAnsi="仿宋" w:eastAsia="仿宋" w:cs="仿宋"/>
          <w:spacing w:val="-3"/>
          <w:sz w:val="28"/>
          <w:szCs w:val="28"/>
          <w:lang w:val="en-US" w:eastAsia="zh-CN"/>
        </w:rPr>
        <w:t>30</w:t>
      </w:r>
      <w:r>
        <w:rPr>
          <w:rFonts w:hint="eastAsia" w:ascii="仿宋" w:hAnsi="仿宋" w:eastAsia="仿宋" w:cs="仿宋"/>
          <w:spacing w:val="-3"/>
          <w:sz w:val="28"/>
          <w:szCs w:val="28"/>
        </w:rPr>
        <w:t>%，</w:t>
      </w:r>
      <w:r>
        <w:rPr>
          <w:rFonts w:hint="eastAsia" w:ascii="仿宋" w:hAnsi="仿宋" w:eastAsia="仿宋" w:cs="仿宋"/>
          <w:spacing w:val="-3"/>
          <w:sz w:val="28"/>
          <w:szCs w:val="28"/>
          <w:lang w:eastAsia="zh-CN"/>
        </w:rPr>
        <w:t>赛项展示</w:t>
      </w:r>
      <w:r>
        <w:rPr>
          <w:rFonts w:hint="eastAsia" w:ascii="仿宋" w:hAnsi="仿宋" w:eastAsia="仿宋" w:cs="仿宋"/>
          <w:spacing w:val="-3"/>
          <w:sz w:val="28"/>
          <w:szCs w:val="28"/>
        </w:rPr>
        <w:t>占比</w:t>
      </w:r>
      <w:r>
        <w:rPr>
          <w:rFonts w:hint="eastAsia" w:ascii="仿宋" w:hAnsi="仿宋" w:eastAsia="仿宋" w:cs="仿宋"/>
          <w:spacing w:val="-3"/>
          <w:sz w:val="28"/>
          <w:szCs w:val="28"/>
          <w:lang w:val="en-US" w:eastAsia="zh-CN"/>
        </w:rPr>
        <w:t>20</w:t>
      </w:r>
      <w:r>
        <w:rPr>
          <w:rFonts w:hint="eastAsia" w:ascii="仿宋" w:hAnsi="仿宋" w:eastAsia="仿宋" w:cs="仿宋"/>
          <w:spacing w:val="-3"/>
          <w:sz w:val="28"/>
          <w:szCs w:val="28"/>
        </w:rPr>
        <w:t>%，即：</w:t>
      </w:r>
    </w:p>
    <w:p w14:paraId="4F428F57">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hint="eastAsia" w:ascii="仿宋" w:hAnsi="仿宋" w:eastAsia="仿宋" w:cs="仿宋"/>
          <w:spacing w:val="-3"/>
          <w:sz w:val="28"/>
          <w:szCs w:val="28"/>
        </w:rPr>
      </w:pPr>
      <w:r>
        <w:rPr>
          <w:rFonts w:hint="eastAsia" w:ascii="仿宋" w:hAnsi="仿宋" w:eastAsia="仿宋" w:cs="仿宋"/>
          <w:spacing w:val="-3"/>
          <w:sz w:val="28"/>
          <w:szCs w:val="28"/>
        </w:rPr>
        <w:t>赛项总成绩=农产品冷链物流规划设计×50%+农产品冷链物流</w:t>
      </w:r>
      <w:r>
        <w:rPr>
          <w:rFonts w:hint="eastAsia" w:ascii="仿宋" w:hAnsi="仿宋" w:eastAsia="仿宋" w:cs="仿宋"/>
          <w:spacing w:val="-3"/>
          <w:sz w:val="28"/>
          <w:szCs w:val="28"/>
          <w:lang w:val="en-US" w:eastAsia="zh-CN"/>
        </w:rPr>
        <w:t>作业</w:t>
      </w:r>
      <w:r>
        <w:rPr>
          <w:rFonts w:hint="eastAsia" w:ascii="仿宋" w:hAnsi="仿宋" w:eastAsia="仿宋" w:cs="仿宋"/>
          <w:spacing w:val="-3"/>
          <w:sz w:val="28"/>
          <w:szCs w:val="28"/>
        </w:rPr>
        <w:t>实操×</w:t>
      </w:r>
      <w:r>
        <w:rPr>
          <w:rFonts w:hint="eastAsia" w:ascii="仿宋" w:hAnsi="仿宋" w:eastAsia="仿宋" w:cs="仿宋"/>
          <w:spacing w:val="-3"/>
          <w:sz w:val="28"/>
          <w:szCs w:val="28"/>
          <w:lang w:val="en-US" w:eastAsia="zh-CN"/>
        </w:rPr>
        <w:t>3</w:t>
      </w:r>
      <w:r>
        <w:rPr>
          <w:rFonts w:hint="eastAsia" w:ascii="仿宋" w:hAnsi="仿宋" w:eastAsia="仿宋" w:cs="仿宋"/>
          <w:spacing w:val="-3"/>
          <w:sz w:val="28"/>
          <w:szCs w:val="28"/>
        </w:rPr>
        <w:t>0%+</w:t>
      </w:r>
      <w:r>
        <w:rPr>
          <w:rFonts w:hint="eastAsia" w:ascii="仿宋" w:hAnsi="仿宋" w:eastAsia="仿宋" w:cs="仿宋"/>
          <w:spacing w:val="-3"/>
          <w:sz w:val="28"/>
          <w:szCs w:val="28"/>
          <w:lang w:eastAsia="zh-CN"/>
        </w:rPr>
        <w:t>赛项展示</w:t>
      </w:r>
      <w:r>
        <w:rPr>
          <w:rFonts w:hint="eastAsia" w:ascii="仿宋" w:hAnsi="仿宋" w:eastAsia="仿宋" w:cs="仿宋"/>
          <w:spacing w:val="-3"/>
          <w:sz w:val="28"/>
          <w:szCs w:val="28"/>
        </w:rPr>
        <w:t>×</w:t>
      </w:r>
      <w:r>
        <w:rPr>
          <w:rFonts w:hint="eastAsia" w:ascii="仿宋" w:hAnsi="仿宋" w:eastAsia="仿宋" w:cs="仿宋"/>
          <w:spacing w:val="-3"/>
          <w:sz w:val="28"/>
          <w:szCs w:val="28"/>
          <w:lang w:val="en-US" w:eastAsia="zh-CN"/>
        </w:rPr>
        <w:t>2</w:t>
      </w:r>
      <w:r>
        <w:rPr>
          <w:rFonts w:hint="eastAsia" w:ascii="仿宋" w:hAnsi="仿宋" w:eastAsia="仿宋" w:cs="仿宋"/>
          <w:spacing w:val="-3"/>
          <w:sz w:val="28"/>
          <w:szCs w:val="28"/>
        </w:rPr>
        <w:t>0%。</w:t>
      </w:r>
    </w:p>
    <w:p w14:paraId="213DD5F6">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en-US"/>
        </w:rPr>
        <w:t>总成绩保留到小数点后两位，由高到低排序。竞赛成绩相同时，按“农产品冷链物流规划设计”成绩进行排序确定；竞赛成绩再相同时，按“农产品冷链物流</w:t>
      </w:r>
      <w:r>
        <w:rPr>
          <w:rFonts w:hint="eastAsia" w:ascii="仿宋" w:hAnsi="仿宋" w:eastAsia="仿宋" w:cs="仿宋"/>
          <w:spacing w:val="-3"/>
          <w:sz w:val="28"/>
          <w:szCs w:val="28"/>
          <w:lang w:val="en-US" w:eastAsia="zh-CN"/>
        </w:rPr>
        <w:t>作业</w:t>
      </w:r>
      <w:r>
        <w:rPr>
          <w:rFonts w:hint="eastAsia" w:ascii="仿宋" w:hAnsi="仿宋" w:eastAsia="仿宋" w:cs="仿宋"/>
          <w:spacing w:val="-3"/>
          <w:sz w:val="28"/>
          <w:szCs w:val="28"/>
          <w:lang w:val="en-US" w:eastAsia="en-US"/>
        </w:rPr>
        <w:t>实操”成绩进行排序确定；竞赛成绩仍相同时，按“</w:t>
      </w:r>
      <w:r>
        <w:rPr>
          <w:rFonts w:hint="eastAsia" w:ascii="仿宋" w:hAnsi="仿宋" w:eastAsia="仿宋" w:cs="仿宋"/>
          <w:spacing w:val="-3"/>
          <w:sz w:val="28"/>
          <w:szCs w:val="28"/>
          <w:lang w:val="en-US" w:eastAsia="zh-CN"/>
        </w:rPr>
        <w:t>赛项展示</w:t>
      </w:r>
      <w:r>
        <w:rPr>
          <w:rFonts w:hint="eastAsia" w:ascii="仿宋" w:hAnsi="仿宋" w:eastAsia="仿宋" w:cs="仿宋"/>
          <w:spacing w:val="-3"/>
          <w:sz w:val="28"/>
          <w:szCs w:val="28"/>
          <w:lang w:val="en-US" w:eastAsia="en-US"/>
        </w:rPr>
        <w:t>”成绩进行排序确定。</w:t>
      </w:r>
    </w:p>
    <w:p w14:paraId="0CE6FEF3">
      <w:pPr>
        <w:keepNext w:val="0"/>
        <w:keepLines w:val="0"/>
        <w:pageBreakBefore w:val="0"/>
        <w:widowControl/>
        <w:kinsoku w:val="0"/>
        <w:overflowPunct/>
        <w:topLinePunct w:val="0"/>
        <w:autoSpaceDE w:val="0"/>
        <w:autoSpaceDN w:val="0"/>
        <w:bidi w:val="0"/>
        <w:adjustRightInd w:val="0"/>
        <w:snapToGrid w:val="0"/>
        <w:spacing w:line="360" w:lineRule="auto"/>
        <w:ind w:left="690"/>
        <w:rPr>
          <w:rFonts w:ascii="仿宋" w:hAnsi="仿宋" w:eastAsia="仿宋" w:cs="仿宋"/>
          <w:sz w:val="28"/>
          <w:szCs w:val="28"/>
        </w:rPr>
      </w:pPr>
      <w:r>
        <w:rPr>
          <w:rFonts w:ascii="仿宋" w:hAnsi="仿宋" w:eastAsia="仿宋" w:cs="仿宋"/>
          <w:spacing w:val="-2"/>
          <w:sz w:val="28"/>
          <w:szCs w:val="28"/>
        </w:rPr>
        <w:t>2.成绩评定方法</w:t>
      </w:r>
    </w:p>
    <w:p w14:paraId="28F76BB9">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hint="eastAsia" w:ascii="仿宋" w:hAnsi="仿宋" w:eastAsia="仿宋" w:cs="仿宋"/>
          <w:spacing w:val="-3"/>
          <w:sz w:val="28"/>
          <w:szCs w:val="28"/>
        </w:rPr>
      </w:pPr>
      <w:r>
        <w:rPr>
          <w:rFonts w:hint="eastAsia" w:ascii="仿宋" w:hAnsi="仿宋" w:eastAsia="仿宋" w:cs="仿宋"/>
          <w:spacing w:val="-3"/>
          <w:sz w:val="28"/>
          <w:szCs w:val="28"/>
        </w:rPr>
        <w:t>本赛项成绩评分方法为裁判评分。</w:t>
      </w:r>
    </w:p>
    <w:p w14:paraId="2C86040F">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hint="eastAsia" w:ascii="仿宋" w:hAnsi="仿宋" w:eastAsia="仿宋" w:cs="仿宋"/>
          <w:spacing w:val="-3"/>
          <w:sz w:val="28"/>
          <w:szCs w:val="28"/>
        </w:rPr>
      </w:pPr>
      <w:r>
        <w:rPr>
          <w:rFonts w:hint="eastAsia" w:ascii="仿宋" w:hAnsi="仿宋" w:eastAsia="仿宋" w:cs="仿宋"/>
          <w:spacing w:val="-3"/>
          <w:sz w:val="28"/>
          <w:szCs w:val="28"/>
        </w:rPr>
        <w:t>赛项设立裁判组，由1名裁判长、若干名裁判员组成。裁判长负责组织裁判员培训、安排裁判员分工、开展技术点评。裁判员按照公平工作原则和裁判组分工，承担比赛执裁和评分工作，本着廉洁、诚信的原则履行职责，确保大赛公平、公正、公开、透明。</w:t>
      </w:r>
    </w:p>
    <w:p w14:paraId="5BAA2C5F">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hint="eastAsia" w:ascii="仿宋" w:hAnsi="仿宋" w:eastAsia="仿宋" w:cs="仿宋"/>
          <w:spacing w:val="-3"/>
          <w:sz w:val="28"/>
          <w:szCs w:val="28"/>
        </w:rPr>
      </w:pPr>
      <w:r>
        <w:rPr>
          <w:rFonts w:hint="eastAsia" w:ascii="仿宋" w:hAnsi="仿宋" w:eastAsia="仿宋" w:cs="仿宋"/>
          <w:spacing w:val="-3"/>
          <w:sz w:val="28"/>
          <w:szCs w:val="28"/>
        </w:rPr>
        <w:t>设立各模块裁判小组，严格按照评分细则进行评分，最后进行成</w:t>
      </w:r>
    </w:p>
    <w:p w14:paraId="3D4B0A61">
      <w:pPr>
        <w:keepNext w:val="0"/>
        <w:keepLines w:val="0"/>
        <w:pageBreakBefore w:val="0"/>
        <w:widowControl/>
        <w:kinsoku w:val="0"/>
        <w:overflowPunct/>
        <w:topLinePunct w:val="0"/>
        <w:autoSpaceDE w:val="0"/>
        <w:autoSpaceDN w:val="0"/>
        <w:bidi w:val="0"/>
        <w:adjustRightInd w:val="0"/>
        <w:snapToGrid w:val="0"/>
        <w:spacing w:line="360" w:lineRule="auto"/>
        <w:ind w:right="10"/>
        <w:rPr>
          <w:rFonts w:hint="eastAsia" w:ascii="仿宋" w:hAnsi="仿宋" w:eastAsia="仿宋" w:cs="仿宋"/>
          <w:spacing w:val="-3"/>
          <w:sz w:val="28"/>
          <w:szCs w:val="28"/>
        </w:rPr>
      </w:pPr>
      <w:r>
        <w:rPr>
          <w:rFonts w:hint="eastAsia" w:ascii="仿宋" w:hAnsi="仿宋" w:eastAsia="仿宋" w:cs="仿宋"/>
          <w:spacing w:val="-3"/>
          <w:sz w:val="28"/>
          <w:szCs w:val="28"/>
        </w:rPr>
        <w:t>绩汇总，并由小组组长审核确认签字，移交裁判长。由裁判长指定其中2名裁判员，对分数复查确认，最终生成参赛选手总成绩表，由裁判长及监督仲裁长签字确认后移交竞赛组委会。</w:t>
      </w:r>
    </w:p>
    <w:p w14:paraId="3C045C10">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hint="eastAsia" w:ascii="仿宋" w:hAnsi="仿宋" w:eastAsia="仿宋" w:cs="仿宋"/>
          <w:spacing w:val="-3"/>
          <w:sz w:val="28"/>
          <w:szCs w:val="28"/>
        </w:rPr>
      </w:pPr>
      <w:r>
        <w:rPr>
          <w:rFonts w:hint="eastAsia" w:ascii="仿宋" w:hAnsi="仿宋" w:eastAsia="仿宋" w:cs="仿宋"/>
          <w:spacing w:val="-3"/>
          <w:sz w:val="28"/>
          <w:szCs w:val="28"/>
        </w:rPr>
        <w:t>对赛项总成绩排名前30%的所有参赛队伍的成绩进行复核；对其余成绩进行抽检复核，抽检覆盖率不得低于15%。如在复核中发现错误，需按要求填写《成绩复核情况说明表》，并及时告知裁判长，由裁判长更正成绩并签字确认。</w:t>
      </w:r>
    </w:p>
    <w:p w14:paraId="6C5F0506">
      <w:pPr>
        <w:keepNext w:val="0"/>
        <w:keepLines w:val="0"/>
        <w:pageBreakBefore w:val="0"/>
        <w:widowControl/>
        <w:kinsoku w:val="0"/>
        <w:overflowPunct/>
        <w:topLinePunct w:val="0"/>
        <w:autoSpaceDE w:val="0"/>
        <w:autoSpaceDN w:val="0"/>
        <w:bidi w:val="0"/>
        <w:adjustRightInd w:val="0"/>
        <w:snapToGrid w:val="0"/>
        <w:spacing w:line="360" w:lineRule="auto"/>
        <w:ind w:left="692"/>
        <w:rPr>
          <w:rFonts w:ascii="仿宋" w:hAnsi="仿宋" w:eastAsia="仿宋" w:cs="仿宋"/>
          <w:sz w:val="28"/>
          <w:szCs w:val="28"/>
        </w:rPr>
      </w:pPr>
      <w:r>
        <w:rPr>
          <w:rFonts w:ascii="仿宋" w:hAnsi="仿宋" w:eastAsia="仿宋" w:cs="仿宋"/>
          <w:spacing w:val="-2"/>
          <w:sz w:val="28"/>
          <w:szCs w:val="28"/>
        </w:rPr>
        <w:t>3.赛项评分细则</w:t>
      </w:r>
    </w:p>
    <w:p w14:paraId="3E4DBF7B">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hint="eastAsia" w:ascii="仿宋" w:hAnsi="仿宋" w:eastAsia="仿宋" w:cs="仿宋"/>
          <w:spacing w:val="-3"/>
          <w:sz w:val="28"/>
          <w:szCs w:val="28"/>
        </w:rPr>
      </w:pPr>
      <w:r>
        <w:rPr>
          <w:rFonts w:hint="eastAsia" w:ascii="仿宋" w:hAnsi="仿宋" w:eastAsia="仿宋" w:cs="仿宋"/>
          <w:spacing w:val="-3"/>
          <w:sz w:val="28"/>
          <w:szCs w:val="28"/>
        </w:rPr>
        <w:t>各赛项评分细则如表 4-6 所示：</w:t>
      </w:r>
    </w:p>
    <w:p w14:paraId="4C4724CE">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hint="eastAsia" w:ascii="仿宋" w:hAnsi="仿宋" w:eastAsia="仿宋" w:cs="仿宋"/>
          <w:spacing w:val="-3"/>
          <w:sz w:val="28"/>
          <w:szCs w:val="28"/>
          <w:lang w:eastAsia="zh-CN"/>
        </w:rPr>
      </w:pPr>
    </w:p>
    <w:p w14:paraId="728BF1CF">
      <w:pPr>
        <w:keepNext w:val="0"/>
        <w:keepLines w:val="0"/>
        <w:pageBreakBefore w:val="0"/>
        <w:widowControl/>
        <w:kinsoku w:val="0"/>
        <w:overflowPunct/>
        <w:topLinePunct w:val="0"/>
        <w:autoSpaceDE w:val="0"/>
        <w:autoSpaceDN w:val="0"/>
        <w:bidi w:val="0"/>
        <w:adjustRightInd w:val="0"/>
        <w:snapToGrid w:val="0"/>
        <w:spacing w:line="360" w:lineRule="auto"/>
        <w:ind w:right="10"/>
        <w:rPr>
          <w:rFonts w:hint="eastAsia" w:ascii="仿宋" w:hAnsi="仿宋" w:eastAsia="仿宋" w:cs="仿宋"/>
          <w:spacing w:val="-3"/>
          <w:sz w:val="28"/>
          <w:szCs w:val="28"/>
          <w:lang w:eastAsia="zh-CN"/>
        </w:rPr>
      </w:pPr>
    </w:p>
    <w:p w14:paraId="6C9D5F85">
      <w:pPr>
        <w:keepNext w:val="0"/>
        <w:keepLines w:val="0"/>
        <w:pageBreakBefore w:val="0"/>
        <w:widowControl/>
        <w:kinsoku w:val="0"/>
        <w:overflowPunct/>
        <w:topLinePunct w:val="0"/>
        <w:autoSpaceDE w:val="0"/>
        <w:autoSpaceDN w:val="0"/>
        <w:bidi w:val="0"/>
        <w:adjustRightInd w:val="0"/>
        <w:snapToGrid w:val="0"/>
        <w:spacing w:line="360" w:lineRule="auto"/>
        <w:jc w:val="center"/>
        <w:outlineLvl w:val="0"/>
      </w:pPr>
      <w:r>
        <w:rPr>
          <w:rFonts w:ascii="黑体" w:hAnsi="黑体" w:eastAsia="黑体" w:cs="黑体"/>
          <w:b/>
          <w:bCs/>
          <w:spacing w:val="-12"/>
          <w:sz w:val="28"/>
          <w:szCs w:val="28"/>
        </w:rPr>
        <w:t>表4</w:t>
      </w:r>
      <w:r>
        <w:rPr>
          <w:rFonts w:ascii="黑体" w:hAnsi="黑体" w:eastAsia="黑体" w:cs="黑体"/>
          <w:spacing w:val="-12"/>
          <w:sz w:val="28"/>
          <w:szCs w:val="28"/>
        </w:rPr>
        <w:t xml:space="preserve"> </w:t>
      </w:r>
      <w:r>
        <w:rPr>
          <w:rFonts w:ascii="黑体" w:hAnsi="黑体" w:eastAsia="黑体" w:cs="黑体"/>
          <w:b/>
          <w:bCs/>
          <w:spacing w:val="-12"/>
          <w:sz w:val="28"/>
          <w:szCs w:val="28"/>
        </w:rPr>
        <w:t>农产品冷链物流规划设计</w:t>
      </w:r>
    </w:p>
    <w:tbl>
      <w:tblPr>
        <w:tblStyle w:val="9"/>
        <w:tblW w:w="855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61"/>
        <w:gridCol w:w="5031"/>
        <w:gridCol w:w="1761"/>
      </w:tblGrid>
      <w:tr w14:paraId="7F61F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1761" w:type="dxa"/>
            <w:tcBorders>
              <w:top w:val="single" w:color="auto" w:sz="4" w:space="0"/>
              <w:left w:val="single" w:color="auto" w:sz="4" w:space="0"/>
              <w:bottom w:val="single" w:color="auto" w:sz="4" w:space="0"/>
              <w:right w:val="single" w:color="auto" w:sz="4" w:space="0"/>
            </w:tcBorders>
            <w:vAlign w:val="center"/>
          </w:tcPr>
          <w:p w14:paraId="03CDB0BC">
            <w:pPr>
              <w:keepNext w:val="0"/>
              <w:keepLines w:val="0"/>
              <w:pageBreakBefore w:val="0"/>
              <w:wordWrap/>
              <w:overflowPunct/>
              <w:topLinePunct w:val="0"/>
              <w:bidi w:val="0"/>
              <w:spacing w:line="240" w:lineRule="auto"/>
              <w:ind w:left="0"/>
              <w:jc w:val="center"/>
              <w:rPr>
                <w:rFonts w:hint="eastAsia" w:ascii="仿宋" w:hAnsi="仿宋" w:eastAsia="仿宋" w:cs="仿宋"/>
                <w:position w:val="1"/>
                <w:sz w:val="24"/>
                <w:szCs w:val="24"/>
                <w:lang w:val="en-US" w:eastAsia="zh-CN"/>
              </w:rPr>
            </w:pPr>
            <w:r>
              <w:rPr>
                <w:rFonts w:ascii="仿宋" w:hAnsi="仿宋" w:eastAsia="仿宋" w:cs="仿宋"/>
                <w:position w:val="1"/>
                <w:sz w:val="24"/>
                <w:szCs w:val="24"/>
              </w:rPr>
              <w:t>序号</w:t>
            </w:r>
          </w:p>
        </w:tc>
        <w:tc>
          <w:tcPr>
            <w:tcW w:w="5031" w:type="dxa"/>
            <w:tcBorders>
              <w:top w:val="single" w:color="auto" w:sz="4" w:space="0"/>
              <w:left w:val="single" w:color="auto" w:sz="4" w:space="0"/>
              <w:bottom w:val="single" w:color="auto" w:sz="4" w:space="0"/>
              <w:right w:val="single" w:color="auto" w:sz="4" w:space="0"/>
            </w:tcBorders>
            <w:vAlign w:val="center"/>
          </w:tcPr>
          <w:p w14:paraId="3C3998AD">
            <w:pPr>
              <w:keepNext w:val="0"/>
              <w:keepLines w:val="0"/>
              <w:pageBreakBefore w:val="0"/>
              <w:wordWrap/>
              <w:overflowPunct/>
              <w:topLinePunct w:val="0"/>
              <w:bidi w:val="0"/>
              <w:spacing w:line="240" w:lineRule="auto"/>
              <w:ind w:left="0"/>
              <w:jc w:val="center"/>
              <w:rPr>
                <w:rFonts w:ascii="仿宋" w:hAnsi="仿宋" w:eastAsia="仿宋" w:cs="仿宋"/>
                <w:position w:val="1"/>
                <w:sz w:val="24"/>
                <w:szCs w:val="24"/>
              </w:rPr>
            </w:pPr>
            <w:r>
              <w:rPr>
                <w:rFonts w:ascii="仿宋" w:hAnsi="仿宋" w:eastAsia="仿宋" w:cs="仿宋"/>
                <w:position w:val="1"/>
                <w:sz w:val="24"/>
                <w:szCs w:val="24"/>
              </w:rPr>
              <w:t>评分项</w:t>
            </w:r>
          </w:p>
        </w:tc>
        <w:tc>
          <w:tcPr>
            <w:tcW w:w="1761" w:type="dxa"/>
            <w:tcBorders>
              <w:top w:val="single" w:color="auto" w:sz="4" w:space="0"/>
              <w:left w:val="single" w:color="auto" w:sz="4" w:space="0"/>
              <w:bottom w:val="single" w:color="auto" w:sz="4" w:space="0"/>
              <w:right w:val="single" w:color="auto" w:sz="4" w:space="0"/>
            </w:tcBorders>
            <w:vAlign w:val="center"/>
          </w:tcPr>
          <w:p w14:paraId="44A078B4">
            <w:pPr>
              <w:keepNext w:val="0"/>
              <w:keepLines w:val="0"/>
              <w:pageBreakBefore w:val="0"/>
              <w:wordWrap/>
              <w:overflowPunct/>
              <w:topLinePunct w:val="0"/>
              <w:bidi w:val="0"/>
              <w:spacing w:line="240" w:lineRule="auto"/>
              <w:ind w:left="0"/>
              <w:jc w:val="center"/>
              <w:rPr>
                <w:rFonts w:ascii="仿宋" w:hAnsi="仿宋" w:eastAsia="仿宋" w:cs="仿宋"/>
                <w:position w:val="1"/>
                <w:sz w:val="24"/>
                <w:szCs w:val="24"/>
              </w:rPr>
            </w:pPr>
            <w:r>
              <w:rPr>
                <w:rFonts w:ascii="仿宋" w:hAnsi="仿宋" w:eastAsia="仿宋" w:cs="仿宋"/>
                <w:position w:val="1"/>
                <w:sz w:val="24"/>
                <w:szCs w:val="24"/>
              </w:rPr>
              <w:t>小计</w:t>
            </w:r>
          </w:p>
        </w:tc>
      </w:tr>
      <w:tr w14:paraId="25169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1761" w:type="dxa"/>
            <w:tcBorders>
              <w:top w:val="single" w:color="auto" w:sz="4" w:space="0"/>
              <w:left w:val="single" w:color="auto" w:sz="4" w:space="0"/>
              <w:bottom w:val="single" w:color="auto" w:sz="4" w:space="0"/>
              <w:right w:val="single" w:color="auto" w:sz="4" w:space="0"/>
            </w:tcBorders>
            <w:vAlign w:val="center"/>
          </w:tcPr>
          <w:p w14:paraId="1C6C3A66">
            <w:pPr>
              <w:keepNext w:val="0"/>
              <w:keepLines w:val="0"/>
              <w:pageBreakBefore w:val="0"/>
              <w:wordWrap/>
              <w:overflowPunct/>
              <w:topLinePunct w:val="0"/>
              <w:bidi w:val="0"/>
              <w:spacing w:line="240" w:lineRule="auto"/>
              <w:ind w:left="0"/>
              <w:jc w:val="center"/>
              <w:rPr>
                <w:rFonts w:ascii="仿宋" w:hAnsi="仿宋" w:eastAsia="仿宋" w:cs="仿宋"/>
                <w:position w:val="1"/>
                <w:sz w:val="24"/>
                <w:szCs w:val="24"/>
              </w:rPr>
            </w:pPr>
            <w:r>
              <w:rPr>
                <w:rFonts w:ascii="仿宋" w:hAnsi="仿宋" w:eastAsia="仿宋" w:cs="仿宋"/>
                <w:position w:val="1"/>
                <w:sz w:val="24"/>
                <w:szCs w:val="24"/>
              </w:rPr>
              <w:t>1</w:t>
            </w:r>
          </w:p>
        </w:tc>
        <w:tc>
          <w:tcPr>
            <w:tcW w:w="5031" w:type="dxa"/>
            <w:tcBorders>
              <w:top w:val="single" w:color="auto" w:sz="4" w:space="0"/>
              <w:left w:val="single" w:color="auto" w:sz="4" w:space="0"/>
              <w:bottom w:val="single" w:color="auto" w:sz="4" w:space="0"/>
              <w:right w:val="single" w:color="auto" w:sz="4" w:space="0"/>
            </w:tcBorders>
            <w:vAlign w:val="center"/>
          </w:tcPr>
          <w:p w14:paraId="00F34D8A">
            <w:pPr>
              <w:keepNext w:val="0"/>
              <w:keepLines w:val="0"/>
              <w:pageBreakBefore w:val="0"/>
              <w:wordWrap/>
              <w:overflowPunct/>
              <w:topLinePunct w:val="0"/>
              <w:bidi w:val="0"/>
              <w:spacing w:line="240" w:lineRule="auto"/>
              <w:ind w:left="0"/>
              <w:jc w:val="center"/>
              <w:rPr>
                <w:rFonts w:ascii="仿宋" w:hAnsi="仿宋" w:eastAsia="仿宋" w:cs="仿宋"/>
                <w:position w:val="1"/>
                <w:sz w:val="24"/>
                <w:szCs w:val="24"/>
              </w:rPr>
            </w:pPr>
            <w:r>
              <w:rPr>
                <w:rFonts w:ascii="仿宋" w:hAnsi="仿宋" w:eastAsia="仿宋" w:cs="仿宋"/>
                <w:position w:val="1"/>
                <w:sz w:val="24"/>
                <w:szCs w:val="24"/>
              </w:rPr>
              <w:t>农产品预冷规划设计</w:t>
            </w:r>
          </w:p>
        </w:tc>
        <w:tc>
          <w:tcPr>
            <w:tcW w:w="1761" w:type="dxa"/>
            <w:tcBorders>
              <w:top w:val="single" w:color="auto" w:sz="4" w:space="0"/>
              <w:left w:val="single" w:color="auto" w:sz="4" w:space="0"/>
              <w:bottom w:val="single" w:color="auto" w:sz="4" w:space="0"/>
              <w:right w:val="single" w:color="auto" w:sz="4" w:space="0"/>
            </w:tcBorders>
            <w:vAlign w:val="center"/>
          </w:tcPr>
          <w:p w14:paraId="6DA03ACC">
            <w:pPr>
              <w:keepNext w:val="0"/>
              <w:keepLines w:val="0"/>
              <w:pageBreakBefore w:val="0"/>
              <w:wordWrap/>
              <w:overflowPunct/>
              <w:topLinePunct w:val="0"/>
              <w:bidi w:val="0"/>
              <w:spacing w:line="240" w:lineRule="auto"/>
              <w:ind w:left="0"/>
              <w:jc w:val="center"/>
              <w:rPr>
                <w:rFonts w:ascii="仿宋" w:hAnsi="仿宋" w:eastAsia="仿宋" w:cs="仿宋"/>
                <w:position w:val="1"/>
                <w:sz w:val="24"/>
                <w:szCs w:val="24"/>
              </w:rPr>
            </w:pPr>
            <w:r>
              <w:rPr>
                <w:rFonts w:ascii="仿宋" w:hAnsi="仿宋" w:eastAsia="仿宋" w:cs="仿宋"/>
                <w:position w:val="1"/>
                <w:sz w:val="24"/>
                <w:szCs w:val="24"/>
              </w:rPr>
              <w:t>30</w:t>
            </w:r>
          </w:p>
        </w:tc>
      </w:tr>
      <w:tr w14:paraId="03A4A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1761" w:type="dxa"/>
            <w:tcBorders>
              <w:top w:val="single" w:color="auto" w:sz="4" w:space="0"/>
              <w:left w:val="single" w:color="auto" w:sz="4" w:space="0"/>
              <w:bottom w:val="single" w:color="auto" w:sz="4" w:space="0"/>
              <w:right w:val="single" w:color="auto" w:sz="4" w:space="0"/>
            </w:tcBorders>
            <w:vAlign w:val="center"/>
          </w:tcPr>
          <w:p w14:paraId="3BE98D07">
            <w:pPr>
              <w:keepNext w:val="0"/>
              <w:keepLines w:val="0"/>
              <w:pageBreakBefore w:val="0"/>
              <w:wordWrap/>
              <w:overflowPunct/>
              <w:topLinePunct w:val="0"/>
              <w:bidi w:val="0"/>
              <w:spacing w:line="240" w:lineRule="auto"/>
              <w:ind w:left="0"/>
              <w:jc w:val="center"/>
              <w:rPr>
                <w:rFonts w:ascii="仿宋" w:hAnsi="仿宋" w:eastAsia="仿宋" w:cs="仿宋"/>
                <w:position w:val="1"/>
                <w:sz w:val="24"/>
                <w:szCs w:val="24"/>
              </w:rPr>
            </w:pPr>
            <w:r>
              <w:rPr>
                <w:rFonts w:ascii="仿宋" w:hAnsi="仿宋" w:eastAsia="仿宋" w:cs="仿宋"/>
                <w:position w:val="1"/>
                <w:sz w:val="24"/>
                <w:szCs w:val="24"/>
              </w:rPr>
              <w:t>2</w:t>
            </w:r>
          </w:p>
        </w:tc>
        <w:tc>
          <w:tcPr>
            <w:tcW w:w="5031" w:type="dxa"/>
            <w:tcBorders>
              <w:top w:val="single" w:color="auto" w:sz="4" w:space="0"/>
              <w:left w:val="single" w:color="auto" w:sz="4" w:space="0"/>
              <w:bottom w:val="single" w:color="auto" w:sz="4" w:space="0"/>
              <w:right w:val="single" w:color="auto" w:sz="4" w:space="0"/>
            </w:tcBorders>
            <w:vAlign w:val="center"/>
          </w:tcPr>
          <w:p w14:paraId="5822A297">
            <w:pPr>
              <w:keepNext w:val="0"/>
              <w:keepLines w:val="0"/>
              <w:pageBreakBefore w:val="0"/>
              <w:wordWrap/>
              <w:overflowPunct/>
              <w:topLinePunct w:val="0"/>
              <w:bidi w:val="0"/>
              <w:spacing w:line="240" w:lineRule="auto"/>
              <w:ind w:left="0"/>
              <w:jc w:val="center"/>
              <w:rPr>
                <w:rFonts w:ascii="仿宋" w:hAnsi="仿宋" w:eastAsia="仿宋" w:cs="仿宋"/>
                <w:position w:val="1"/>
                <w:sz w:val="24"/>
                <w:szCs w:val="24"/>
              </w:rPr>
            </w:pPr>
            <w:r>
              <w:rPr>
                <w:rFonts w:ascii="仿宋" w:hAnsi="仿宋" w:eastAsia="仿宋" w:cs="仿宋"/>
                <w:position w:val="1"/>
                <w:sz w:val="24"/>
                <w:szCs w:val="24"/>
              </w:rPr>
              <w:t>农产品储存规划设计</w:t>
            </w:r>
          </w:p>
        </w:tc>
        <w:tc>
          <w:tcPr>
            <w:tcW w:w="1761" w:type="dxa"/>
            <w:tcBorders>
              <w:top w:val="single" w:color="auto" w:sz="4" w:space="0"/>
              <w:left w:val="single" w:color="auto" w:sz="4" w:space="0"/>
              <w:bottom w:val="single" w:color="auto" w:sz="4" w:space="0"/>
              <w:right w:val="single" w:color="auto" w:sz="4" w:space="0"/>
            </w:tcBorders>
            <w:vAlign w:val="center"/>
          </w:tcPr>
          <w:p w14:paraId="7AD0134C">
            <w:pPr>
              <w:keepNext w:val="0"/>
              <w:keepLines w:val="0"/>
              <w:pageBreakBefore w:val="0"/>
              <w:wordWrap/>
              <w:overflowPunct/>
              <w:topLinePunct w:val="0"/>
              <w:bidi w:val="0"/>
              <w:spacing w:line="240" w:lineRule="auto"/>
              <w:ind w:left="0"/>
              <w:jc w:val="center"/>
              <w:rPr>
                <w:rFonts w:ascii="仿宋" w:hAnsi="仿宋" w:eastAsia="仿宋" w:cs="仿宋"/>
                <w:position w:val="1"/>
                <w:sz w:val="24"/>
                <w:szCs w:val="24"/>
              </w:rPr>
            </w:pPr>
            <w:r>
              <w:rPr>
                <w:rFonts w:ascii="仿宋" w:hAnsi="仿宋" w:eastAsia="仿宋" w:cs="仿宋"/>
                <w:position w:val="1"/>
                <w:sz w:val="24"/>
                <w:szCs w:val="24"/>
              </w:rPr>
              <w:t>30</w:t>
            </w:r>
          </w:p>
        </w:tc>
      </w:tr>
      <w:tr w14:paraId="1A280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1761" w:type="dxa"/>
            <w:tcBorders>
              <w:top w:val="single" w:color="auto" w:sz="4" w:space="0"/>
              <w:left w:val="single" w:color="auto" w:sz="4" w:space="0"/>
              <w:bottom w:val="single" w:color="auto" w:sz="4" w:space="0"/>
              <w:right w:val="single" w:color="auto" w:sz="4" w:space="0"/>
            </w:tcBorders>
            <w:vAlign w:val="center"/>
          </w:tcPr>
          <w:p w14:paraId="06A8FBE0">
            <w:pPr>
              <w:keepNext w:val="0"/>
              <w:keepLines w:val="0"/>
              <w:pageBreakBefore w:val="0"/>
              <w:wordWrap/>
              <w:overflowPunct/>
              <w:topLinePunct w:val="0"/>
              <w:bidi w:val="0"/>
              <w:spacing w:line="240" w:lineRule="auto"/>
              <w:ind w:left="0"/>
              <w:jc w:val="center"/>
              <w:rPr>
                <w:rFonts w:ascii="仿宋" w:hAnsi="仿宋" w:eastAsia="仿宋" w:cs="仿宋"/>
                <w:position w:val="1"/>
                <w:sz w:val="24"/>
                <w:szCs w:val="24"/>
              </w:rPr>
            </w:pPr>
            <w:r>
              <w:rPr>
                <w:rFonts w:ascii="仿宋" w:hAnsi="仿宋" w:eastAsia="仿宋" w:cs="仿宋"/>
                <w:position w:val="1"/>
                <w:sz w:val="24"/>
                <w:szCs w:val="24"/>
              </w:rPr>
              <w:t>3</w:t>
            </w:r>
          </w:p>
        </w:tc>
        <w:tc>
          <w:tcPr>
            <w:tcW w:w="5031" w:type="dxa"/>
            <w:tcBorders>
              <w:top w:val="single" w:color="auto" w:sz="4" w:space="0"/>
              <w:left w:val="single" w:color="auto" w:sz="4" w:space="0"/>
              <w:bottom w:val="single" w:color="auto" w:sz="4" w:space="0"/>
              <w:right w:val="single" w:color="auto" w:sz="4" w:space="0"/>
            </w:tcBorders>
            <w:vAlign w:val="center"/>
          </w:tcPr>
          <w:p w14:paraId="6DBD2E9A">
            <w:pPr>
              <w:keepNext w:val="0"/>
              <w:keepLines w:val="0"/>
              <w:pageBreakBefore w:val="0"/>
              <w:wordWrap/>
              <w:overflowPunct/>
              <w:topLinePunct w:val="0"/>
              <w:bidi w:val="0"/>
              <w:spacing w:line="240" w:lineRule="auto"/>
              <w:ind w:left="0"/>
              <w:jc w:val="center"/>
              <w:rPr>
                <w:rFonts w:ascii="仿宋" w:hAnsi="仿宋" w:eastAsia="仿宋" w:cs="仿宋"/>
                <w:position w:val="1"/>
                <w:sz w:val="24"/>
                <w:szCs w:val="24"/>
              </w:rPr>
            </w:pPr>
            <w:r>
              <w:rPr>
                <w:rFonts w:ascii="仿宋" w:hAnsi="仿宋" w:eastAsia="仿宋" w:cs="仿宋"/>
                <w:position w:val="1"/>
                <w:sz w:val="24"/>
                <w:szCs w:val="24"/>
              </w:rPr>
              <w:t>农产品配送规划设计</w:t>
            </w:r>
          </w:p>
        </w:tc>
        <w:tc>
          <w:tcPr>
            <w:tcW w:w="1761" w:type="dxa"/>
            <w:tcBorders>
              <w:top w:val="single" w:color="auto" w:sz="4" w:space="0"/>
              <w:left w:val="single" w:color="auto" w:sz="4" w:space="0"/>
              <w:bottom w:val="single" w:color="auto" w:sz="4" w:space="0"/>
              <w:right w:val="single" w:color="auto" w:sz="4" w:space="0"/>
            </w:tcBorders>
            <w:vAlign w:val="center"/>
          </w:tcPr>
          <w:p w14:paraId="2205CE98">
            <w:pPr>
              <w:keepNext w:val="0"/>
              <w:keepLines w:val="0"/>
              <w:pageBreakBefore w:val="0"/>
              <w:wordWrap/>
              <w:overflowPunct/>
              <w:topLinePunct w:val="0"/>
              <w:bidi w:val="0"/>
              <w:spacing w:line="240" w:lineRule="auto"/>
              <w:ind w:left="0"/>
              <w:jc w:val="center"/>
              <w:rPr>
                <w:rFonts w:ascii="仿宋" w:hAnsi="仿宋" w:eastAsia="仿宋" w:cs="仿宋"/>
                <w:position w:val="1"/>
                <w:sz w:val="24"/>
                <w:szCs w:val="24"/>
              </w:rPr>
            </w:pPr>
            <w:r>
              <w:rPr>
                <w:rFonts w:ascii="仿宋" w:hAnsi="仿宋" w:eastAsia="仿宋" w:cs="仿宋"/>
                <w:position w:val="1"/>
                <w:sz w:val="24"/>
                <w:szCs w:val="24"/>
              </w:rPr>
              <w:t>40</w:t>
            </w:r>
          </w:p>
        </w:tc>
      </w:tr>
      <w:tr w14:paraId="44FB2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6792" w:type="dxa"/>
            <w:gridSpan w:val="2"/>
            <w:tcBorders>
              <w:top w:val="single" w:color="auto" w:sz="4" w:space="0"/>
              <w:left w:val="single" w:color="auto" w:sz="4" w:space="0"/>
              <w:bottom w:val="single" w:color="auto" w:sz="4" w:space="0"/>
              <w:right w:val="single" w:color="auto" w:sz="4" w:space="0"/>
            </w:tcBorders>
            <w:vAlign w:val="center"/>
          </w:tcPr>
          <w:p w14:paraId="585691A4">
            <w:pPr>
              <w:keepNext w:val="0"/>
              <w:keepLines w:val="0"/>
              <w:pageBreakBefore w:val="0"/>
              <w:wordWrap/>
              <w:overflowPunct/>
              <w:topLinePunct w:val="0"/>
              <w:bidi w:val="0"/>
              <w:spacing w:line="240" w:lineRule="auto"/>
              <w:ind w:left="0"/>
              <w:jc w:val="center"/>
              <w:rPr>
                <w:rFonts w:ascii="仿宋" w:hAnsi="仿宋" w:eastAsia="仿宋" w:cs="仿宋"/>
                <w:position w:val="1"/>
                <w:sz w:val="24"/>
                <w:szCs w:val="24"/>
              </w:rPr>
            </w:pPr>
            <w:r>
              <w:rPr>
                <w:rFonts w:ascii="仿宋" w:hAnsi="仿宋" w:eastAsia="仿宋" w:cs="仿宋"/>
                <w:position w:val="1"/>
                <w:sz w:val="24"/>
                <w:szCs w:val="24"/>
              </w:rPr>
              <w:t>合计</w:t>
            </w:r>
          </w:p>
        </w:tc>
        <w:tc>
          <w:tcPr>
            <w:tcW w:w="1761" w:type="dxa"/>
            <w:tcBorders>
              <w:top w:val="single" w:color="auto" w:sz="4" w:space="0"/>
              <w:left w:val="single" w:color="auto" w:sz="4" w:space="0"/>
              <w:bottom w:val="single" w:color="auto" w:sz="4" w:space="0"/>
              <w:right w:val="single" w:color="auto" w:sz="4" w:space="0"/>
            </w:tcBorders>
            <w:vAlign w:val="center"/>
          </w:tcPr>
          <w:p w14:paraId="27BB1A38">
            <w:pPr>
              <w:keepNext w:val="0"/>
              <w:keepLines w:val="0"/>
              <w:pageBreakBefore w:val="0"/>
              <w:wordWrap/>
              <w:overflowPunct/>
              <w:topLinePunct w:val="0"/>
              <w:bidi w:val="0"/>
              <w:spacing w:line="240" w:lineRule="auto"/>
              <w:ind w:left="0"/>
              <w:jc w:val="center"/>
              <w:rPr>
                <w:rFonts w:ascii="仿宋" w:hAnsi="仿宋" w:eastAsia="仿宋" w:cs="仿宋"/>
                <w:position w:val="1"/>
                <w:sz w:val="24"/>
                <w:szCs w:val="24"/>
              </w:rPr>
            </w:pPr>
            <w:r>
              <w:rPr>
                <w:rFonts w:ascii="仿宋" w:hAnsi="仿宋" w:eastAsia="仿宋" w:cs="仿宋"/>
                <w:position w:val="1"/>
                <w:sz w:val="24"/>
                <w:szCs w:val="24"/>
              </w:rPr>
              <w:t>100</w:t>
            </w:r>
          </w:p>
        </w:tc>
      </w:tr>
    </w:tbl>
    <w:p w14:paraId="745A7A40">
      <w:pPr>
        <w:pStyle w:val="2"/>
        <w:keepNext w:val="0"/>
        <w:keepLines w:val="0"/>
        <w:pageBreakBefore w:val="0"/>
        <w:widowControl/>
        <w:kinsoku w:val="0"/>
        <w:overflowPunct/>
        <w:topLinePunct w:val="0"/>
        <w:autoSpaceDE w:val="0"/>
        <w:autoSpaceDN w:val="0"/>
        <w:bidi w:val="0"/>
        <w:adjustRightInd w:val="0"/>
        <w:snapToGrid w:val="0"/>
        <w:spacing w:line="360" w:lineRule="auto"/>
      </w:pPr>
    </w:p>
    <w:p w14:paraId="268D4E84">
      <w:pPr>
        <w:pStyle w:val="2"/>
        <w:keepNext w:val="0"/>
        <w:keepLines w:val="0"/>
        <w:pageBreakBefore w:val="0"/>
        <w:widowControl/>
        <w:kinsoku w:val="0"/>
        <w:overflowPunct/>
        <w:topLinePunct w:val="0"/>
        <w:autoSpaceDE w:val="0"/>
        <w:autoSpaceDN w:val="0"/>
        <w:bidi w:val="0"/>
        <w:adjustRightInd w:val="0"/>
        <w:snapToGrid w:val="0"/>
        <w:spacing w:line="360" w:lineRule="auto"/>
      </w:pPr>
    </w:p>
    <w:p w14:paraId="2F8D0B78">
      <w:pPr>
        <w:keepNext w:val="0"/>
        <w:keepLines w:val="0"/>
        <w:pageBreakBefore w:val="0"/>
        <w:widowControl/>
        <w:kinsoku w:val="0"/>
        <w:overflowPunct/>
        <w:topLinePunct w:val="0"/>
        <w:autoSpaceDE w:val="0"/>
        <w:autoSpaceDN w:val="0"/>
        <w:bidi w:val="0"/>
        <w:adjustRightInd w:val="0"/>
        <w:snapToGrid w:val="0"/>
        <w:spacing w:line="360" w:lineRule="auto"/>
        <w:jc w:val="center"/>
        <w:outlineLvl w:val="0"/>
      </w:pPr>
      <w:r>
        <w:rPr>
          <w:rFonts w:ascii="黑体" w:hAnsi="黑体" w:eastAsia="黑体" w:cs="黑体"/>
          <w:b/>
          <w:bCs/>
          <w:spacing w:val="-12"/>
          <w:sz w:val="28"/>
          <w:szCs w:val="28"/>
        </w:rPr>
        <w:t>表5</w:t>
      </w:r>
      <w:r>
        <w:rPr>
          <w:rFonts w:ascii="黑体" w:hAnsi="黑体" w:eastAsia="黑体" w:cs="黑体"/>
          <w:spacing w:val="-12"/>
          <w:sz w:val="28"/>
          <w:szCs w:val="28"/>
        </w:rPr>
        <w:t xml:space="preserve"> </w:t>
      </w:r>
      <w:r>
        <w:rPr>
          <w:rFonts w:ascii="黑体" w:hAnsi="黑体" w:eastAsia="黑体" w:cs="黑体"/>
          <w:b/>
          <w:bCs/>
          <w:spacing w:val="-12"/>
          <w:sz w:val="28"/>
          <w:szCs w:val="28"/>
        </w:rPr>
        <w:t>农产品冷链物流</w:t>
      </w:r>
      <w:r>
        <w:rPr>
          <w:rFonts w:hint="eastAsia" w:ascii="黑体" w:hAnsi="黑体" w:eastAsia="黑体" w:cs="黑体"/>
          <w:b/>
          <w:bCs/>
          <w:spacing w:val="-12"/>
          <w:sz w:val="28"/>
          <w:szCs w:val="28"/>
          <w:lang w:val="en-US" w:eastAsia="zh-CN"/>
        </w:rPr>
        <w:t>作业</w:t>
      </w:r>
      <w:r>
        <w:rPr>
          <w:rFonts w:ascii="黑体" w:hAnsi="黑体" w:eastAsia="黑体" w:cs="黑体"/>
          <w:b/>
          <w:bCs/>
          <w:spacing w:val="-12"/>
          <w:sz w:val="28"/>
          <w:szCs w:val="28"/>
        </w:rPr>
        <w:t>实操</w:t>
      </w:r>
    </w:p>
    <w:tbl>
      <w:tblPr>
        <w:tblStyle w:val="9"/>
        <w:tblW w:w="855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8"/>
        <w:gridCol w:w="5037"/>
        <w:gridCol w:w="1758"/>
      </w:tblGrid>
      <w:tr w14:paraId="1521D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758" w:type="dxa"/>
            <w:vAlign w:val="center"/>
          </w:tcPr>
          <w:p w14:paraId="035D0ADE">
            <w:pPr>
              <w:keepNext w:val="0"/>
              <w:keepLines w:val="0"/>
              <w:pageBreakBefore w:val="0"/>
              <w:wordWrap/>
              <w:overflowPunct/>
              <w:topLinePunct w:val="0"/>
              <w:bidi w:val="0"/>
              <w:spacing w:line="240" w:lineRule="auto"/>
              <w:ind w:left="0"/>
              <w:jc w:val="center"/>
              <w:rPr>
                <w:rFonts w:ascii="仿宋" w:hAnsi="仿宋" w:eastAsia="仿宋" w:cs="仿宋"/>
                <w:position w:val="1"/>
                <w:sz w:val="24"/>
                <w:szCs w:val="24"/>
              </w:rPr>
            </w:pPr>
            <w:r>
              <w:rPr>
                <w:rFonts w:ascii="仿宋" w:hAnsi="仿宋" w:eastAsia="仿宋" w:cs="仿宋"/>
                <w:position w:val="1"/>
                <w:sz w:val="24"/>
                <w:szCs w:val="24"/>
              </w:rPr>
              <w:t>序号</w:t>
            </w:r>
          </w:p>
        </w:tc>
        <w:tc>
          <w:tcPr>
            <w:tcW w:w="5037" w:type="dxa"/>
            <w:vAlign w:val="center"/>
          </w:tcPr>
          <w:p w14:paraId="4A4717C1">
            <w:pPr>
              <w:keepNext w:val="0"/>
              <w:keepLines w:val="0"/>
              <w:pageBreakBefore w:val="0"/>
              <w:wordWrap/>
              <w:overflowPunct/>
              <w:topLinePunct w:val="0"/>
              <w:bidi w:val="0"/>
              <w:spacing w:line="240" w:lineRule="auto"/>
              <w:ind w:left="0"/>
              <w:jc w:val="center"/>
              <w:rPr>
                <w:rFonts w:ascii="仿宋" w:hAnsi="仿宋" w:eastAsia="仿宋" w:cs="仿宋"/>
                <w:position w:val="1"/>
                <w:sz w:val="24"/>
                <w:szCs w:val="24"/>
              </w:rPr>
            </w:pPr>
            <w:r>
              <w:rPr>
                <w:rFonts w:ascii="仿宋" w:hAnsi="仿宋" w:eastAsia="仿宋" w:cs="仿宋"/>
                <w:position w:val="1"/>
                <w:sz w:val="24"/>
                <w:szCs w:val="24"/>
              </w:rPr>
              <w:t>评分项</w:t>
            </w:r>
          </w:p>
        </w:tc>
        <w:tc>
          <w:tcPr>
            <w:tcW w:w="1758" w:type="dxa"/>
            <w:vAlign w:val="center"/>
          </w:tcPr>
          <w:p w14:paraId="6475B10F">
            <w:pPr>
              <w:keepNext w:val="0"/>
              <w:keepLines w:val="0"/>
              <w:pageBreakBefore w:val="0"/>
              <w:wordWrap/>
              <w:overflowPunct/>
              <w:topLinePunct w:val="0"/>
              <w:bidi w:val="0"/>
              <w:spacing w:line="240" w:lineRule="auto"/>
              <w:ind w:left="0"/>
              <w:jc w:val="center"/>
              <w:rPr>
                <w:rFonts w:ascii="仿宋" w:hAnsi="仿宋" w:eastAsia="仿宋" w:cs="仿宋"/>
                <w:position w:val="1"/>
                <w:sz w:val="24"/>
                <w:szCs w:val="24"/>
              </w:rPr>
            </w:pPr>
            <w:r>
              <w:rPr>
                <w:rFonts w:ascii="仿宋" w:hAnsi="仿宋" w:eastAsia="仿宋" w:cs="仿宋"/>
                <w:position w:val="1"/>
                <w:sz w:val="24"/>
                <w:szCs w:val="24"/>
              </w:rPr>
              <w:t>小计</w:t>
            </w:r>
          </w:p>
        </w:tc>
      </w:tr>
      <w:tr w14:paraId="18C09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758" w:type="dxa"/>
            <w:vAlign w:val="center"/>
          </w:tcPr>
          <w:p w14:paraId="5C103A99">
            <w:pPr>
              <w:keepNext w:val="0"/>
              <w:keepLines w:val="0"/>
              <w:pageBreakBefore w:val="0"/>
              <w:wordWrap/>
              <w:overflowPunct/>
              <w:topLinePunct w:val="0"/>
              <w:bidi w:val="0"/>
              <w:spacing w:line="240" w:lineRule="auto"/>
              <w:ind w:left="0"/>
              <w:jc w:val="center"/>
              <w:rPr>
                <w:rFonts w:ascii="仿宋" w:hAnsi="仿宋" w:eastAsia="仿宋" w:cs="仿宋"/>
                <w:position w:val="1"/>
                <w:sz w:val="24"/>
                <w:szCs w:val="24"/>
              </w:rPr>
            </w:pPr>
            <w:r>
              <w:rPr>
                <w:rFonts w:ascii="仿宋" w:hAnsi="仿宋" w:eastAsia="仿宋" w:cs="仿宋"/>
                <w:position w:val="1"/>
                <w:sz w:val="24"/>
                <w:szCs w:val="24"/>
              </w:rPr>
              <w:t>1</w:t>
            </w:r>
          </w:p>
        </w:tc>
        <w:tc>
          <w:tcPr>
            <w:tcW w:w="5037" w:type="dxa"/>
            <w:vAlign w:val="center"/>
          </w:tcPr>
          <w:p w14:paraId="6D1265F5">
            <w:pPr>
              <w:keepNext w:val="0"/>
              <w:keepLines w:val="0"/>
              <w:pageBreakBefore w:val="0"/>
              <w:wordWrap/>
              <w:overflowPunct/>
              <w:topLinePunct w:val="0"/>
              <w:bidi w:val="0"/>
              <w:spacing w:line="240" w:lineRule="auto"/>
              <w:ind w:left="0"/>
              <w:jc w:val="center"/>
              <w:rPr>
                <w:rFonts w:hint="default"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农产品冷链物流入库作业</w:t>
            </w:r>
          </w:p>
        </w:tc>
        <w:tc>
          <w:tcPr>
            <w:tcW w:w="1758" w:type="dxa"/>
            <w:vAlign w:val="center"/>
          </w:tcPr>
          <w:p w14:paraId="1F0E4389">
            <w:pPr>
              <w:keepNext w:val="0"/>
              <w:keepLines w:val="0"/>
              <w:pageBreakBefore w:val="0"/>
              <w:wordWrap/>
              <w:overflowPunct/>
              <w:topLinePunct w:val="0"/>
              <w:bidi w:val="0"/>
              <w:spacing w:line="240" w:lineRule="auto"/>
              <w:ind w:left="0"/>
              <w:jc w:val="center"/>
              <w:rPr>
                <w:rFonts w:hint="default"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50</w:t>
            </w:r>
          </w:p>
        </w:tc>
      </w:tr>
      <w:tr w14:paraId="68229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758" w:type="dxa"/>
            <w:vAlign w:val="center"/>
          </w:tcPr>
          <w:p w14:paraId="50315E67">
            <w:pPr>
              <w:keepNext w:val="0"/>
              <w:keepLines w:val="0"/>
              <w:pageBreakBefore w:val="0"/>
              <w:wordWrap/>
              <w:overflowPunct/>
              <w:topLinePunct w:val="0"/>
              <w:bidi w:val="0"/>
              <w:spacing w:line="240" w:lineRule="auto"/>
              <w:ind w:left="0"/>
              <w:jc w:val="center"/>
              <w:rPr>
                <w:rFonts w:ascii="仿宋" w:hAnsi="仿宋" w:eastAsia="仿宋" w:cs="仿宋"/>
                <w:position w:val="1"/>
                <w:sz w:val="24"/>
                <w:szCs w:val="24"/>
              </w:rPr>
            </w:pPr>
            <w:r>
              <w:rPr>
                <w:rFonts w:ascii="仿宋" w:hAnsi="仿宋" w:eastAsia="仿宋" w:cs="仿宋"/>
                <w:position w:val="1"/>
                <w:sz w:val="24"/>
                <w:szCs w:val="24"/>
              </w:rPr>
              <w:t>2</w:t>
            </w:r>
          </w:p>
        </w:tc>
        <w:tc>
          <w:tcPr>
            <w:tcW w:w="5037" w:type="dxa"/>
            <w:vAlign w:val="center"/>
          </w:tcPr>
          <w:p w14:paraId="75C7BE08">
            <w:pPr>
              <w:keepNext w:val="0"/>
              <w:keepLines w:val="0"/>
              <w:pageBreakBefore w:val="0"/>
              <w:wordWrap/>
              <w:overflowPunct/>
              <w:topLinePunct w:val="0"/>
              <w:bidi w:val="0"/>
              <w:spacing w:line="240" w:lineRule="auto"/>
              <w:ind w:left="0"/>
              <w:jc w:val="center"/>
              <w:rPr>
                <w:rFonts w:hint="default"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农产品冷链物流出库作业</w:t>
            </w:r>
          </w:p>
        </w:tc>
        <w:tc>
          <w:tcPr>
            <w:tcW w:w="1758" w:type="dxa"/>
            <w:vAlign w:val="center"/>
          </w:tcPr>
          <w:p w14:paraId="591F8B53">
            <w:pPr>
              <w:keepNext w:val="0"/>
              <w:keepLines w:val="0"/>
              <w:pageBreakBefore w:val="0"/>
              <w:wordWrap/>
              <w:overflowPunct/>
              <w:topLinePunct w:val="0"/>
              <w:bidi w:val="0"/>
              <w:spacing w:line="240" w:lineRule="auto"/>
              <w:ind w:left="0"/>
              <w:jc w:val="center"/>
              <w:rPr>
                <w:rFonts w:hint="default"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50</w:t>
            </w:r>
          </w:p>
        </w:tc>
      </w:tr>
      <w:tr w14:paraId="739A2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795" w:type="dxa"/>
            <w:gridSpan w:val="2"/>
            <w:vAlign w:val="center"/>
          </w:tcPr>
          <w:p w14:paraId="56BFB01E">
            <w:pPr>
              <w:keepNext w:val="0"/>
              <w:keepLines w:val="0"/>
              <w:pageBreakBefore w:val="0"/>
              <w:wordWrap/>
              <w:overflowPunct/>
              <w:topLinePunct w:val="0"/>
              <w:bidi w:val="0"/>
              <w:spacing w:line="240" w:lineRule="auto"/>
              <w:ind w:left="0"/>
              <w:jc w:val="center"/>
              <w:rPr>
                <w:rFonts w:ascii="仿宋" w:hAnsi="仿宋" w:eastAsia="仿宋" w:cs="仿宋"/>
                <w:position w:val="1"/>
                <w:sz w:val="24"/>
                <w:szCs w:val="24"/>
              </w:rPr>
            </w:pPr>
            <w:r>
              <w:rPr>
                <w:rFonts w:ascii="仿宋" w:hAnsi="仿宋" w:eastAsia="仿宋" w:cs="仿宋"/>
                <w:position w:val="1"/>
                <w:sz w:val="24"/>
                <w:szCs w:val="24"/>
              </w:rPr>
              <w:t>合计</w:t>
            </w:r>
          </w:p>
        </w:tc>
        <w:tc>
          <w:tcPr>
            <w:tcW w:w="1758" w:type="dxa"/>
            <w:vAlign w:val="center"/>
          </w:tcPr>
          <w:p w14:paraId="5DBF9478">
            <w:pPr>
              <w:keepNext w:val="0"/>
              <w:keepLines w:val="0"/>
              <w:pageBreakBefore w:val="0"/>
              <w:wordWrap/>
              <w:overflowPunct/>
              <w:topLinePunct w:val="0"/>
              <w:bidi w:val="0"/>
              <w:spacing w:line="240" w:lineRule="auto"/>
              <w:ind w:left="0"/>
              <w:jc w:val="center"/>
              <w:rPr>
                <w:rFonts w:ascii="仿宋" w:hAnsi="仿宋" w:eastAsia="仿宋" w:cs="仿宋"/>
                <w:position w:val="1"/>
                <w:sz w:val="24"/>
                <w:szCs w:val="24"/>
              </w:rPr>
            </w:pPr>
            <w:r>
              <w:rPr>
                <w:rFonts w:ascii="仿宋" w:hAnsi="仿宋" w:eastAsia="仿宋" w:cs="仿宋"/>
                <w:position w:val="1"/>
                <w:sz w:val="24"/>
                <w:szCs w:val="24"/>
              </w:rPr>
              <w:t>100</w:t>
            </w:r>
          </w:p>
        </w:tc>
      </w:tr>
    </w:tbl>
    <w:p w14:paraId="7708594F">
      <w:pPr>
        <w:keepNext w:val="0"/>
        <w:keepLines w:val="0"/>
        <w:pageBreakBefore w:val="0"/>
        <w:widowControl/>
        <w:kinsoku w:val="0"/>
        <w:overflowPunct/>
        <w:topLinePunct w:val="0"/>
        <w:autoSpaceDE w:val="0"/>
        <w:autoSpaceDN w:val="0"/>
        <w:bidi w:val="0"/>
        <w:adjustRightInd w:val="0"/>
        <w:snapToGrid w:val="0"/>
        <w:spacing w:line="360" w:lineRule="auto"/>
        <w:outlineLvl w:val="0"/>
        <w:rPr>
          <w:rFonts w:ascii="黑体" w:hAnsi="黑体" w:eastAsia="黑体" w:cs="黑体"/>
          <w:b/>
          <w:bCs/>
          <w:spacing w:val="-11"/>
          <w:sz w:val="28"/>
          <w:szCs w:val="28"/>
        </w:rPr>
      </w:pPr>
    </w:p>
    <w:p w14:paraId="20B85962">
      <w:pPr>
        <w:keepNext w:val="0"/>
        <w:keepLines w:val="0"/>
        <w:pageBreakBefore w:val="0"/>
        <w:widowControl/>
        <w:kinsoku w:val="0"/>
        <w:overflowPunct/>
        <w:topLinePunct w:val="0"/>
        <w:autoSpaceDE w:val="0"/>
        <w:autoSpaceDN w:val="0"/>
        <w:bidi w:val="0"/>
        <w:adjustRightInd w:val="0"/>
        <w:snapToGrid w:val="0"/>
        <w:spacing w:line="360" w:lineRule="auto"/>
        <w:ind w:left="3488"/>
        <w:outlineLvl w:val="0"/>
        <w:rPr>
          <w:rFonts w:hint="eastAsia" w:eastAsia="黑体"/>
          <w:lang w:eastAsia="zh-CN"/>
        </w:rPr>
      </w:pPr>
      <w:r>
        <w:rPr>
          <w:rFonts w:ascii="黑体" w:hAnsi="黑体" w:eastAsia="黑体" w:cs="黑体"/>
          <w:b/>
          <w:bCs/>
          <w:spacing w:val="-11"/>
          <w:sz w:val="28"/>
          <w:szCs w:val="28"/>
        </w:rPr>
        <w:t>表6</w:t>
      </w:r>
      <w:r>
        <w:rPr>
          <w:rFonts w:ascii="黑体" w:hAnsi="黑体" w:eastAsia="黑体" w:cs="黑体"/>
          <w:spacing w:val="-11"/>
          <w:sz w:val="28"/>
          <w:szCs w:val="28"/>
        </w:rPr>
        <w:t xml:space="preserve"> </w:t>
      </w:r>
      <w:r>
        <w:rPr>
          <w:rFonts w:hint="eastAsia" w:ascii="黑体" w:hAnsi="黑体" w:eastAsia="黑体" w:cs="黑体"/>
          <w:b/>
          <w:bCs/>
          <w:spacing w:val="-11"/>
          <w:sz w:val="28"/>
          <w:szCs w:val="28"/>
          <w:lang w:eastAsia="zh-CN"/>
        </w:rPr>
        <w:t>赛项展示</w:t>
      </w:r>
    </w:p>
    <w:tbl>
      <w:tblPr>
        <w:tblStyle w:val="9"/>
        <w:tblW w:w="855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8"/>
        <w:gridCol w:w="5037"/>
        <w:gridCol w:w="1758"/>
      </w:tblGrid>
      <w:tr w14:paraId="50ABF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758" w:type="dxa"/>
            <w:vAlign w:val="center"/>
          </w:tcPr>
          <w:p w14:paraId="52930BA8">
            <w:pPr>
              <w:keepNext w:val="0"/>
              <w:keepLines w:val="0"/>
              <w:pageBreakBefore w:val="0"/>
              <w:wordWrap/>
              <w:overflowPunct/>
              <w:topLinePunct w:val="0"/>
              <w:bidi w:val="0"/>
              <w:spacing w:line="240" w:lineRule="auto"/>
              <w:ind w:left="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序号</w:t>
            </w:r>
          </w:p>
        </w:tc>
        <w:tc>
          <w:tcPr>
            <w:tcW w:w="5037" w:type="dxa"/>
            <w:vAlign w:val="center"/>
          </w:tcPr>
          <w:p w14:paraId="55A25D5A">
            <w:pPr>
              <w:keepNext w:val="0"/>
              <w:keepLines w:val="0"/>
              <w:pageBreakBefore w:val="0"/>
              <w:wordWrap/>
              <w:overflowPunct/>
              <w:topLinePunct w:val="0"/>
              <w:bidi w:val="0"/>
              <w:spacing w:line="240" w:lineRule="auto"/>
              <w:ind w:left="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评分项</w:t>
            </w:r>
          </w:p>
        </w:tc>
        <w:tc>
          <w:tcPr>
            <w:tcW w:w="1758" w:type="dxa"/>
            <w:vAlign w:val="center"/>
          </w:tcPr>
          <w:p w14:paraId="485B34BC">
            <w:pPr>
              <w:keepNext w:val="0"/>
              <w:keepLines w:val="0"/>
              <w:pageBreakBefore w:val="0"/>
              <w:wordWrap/>
              <w:overflowPunct/>
              <w:topLinePunct w:val="0"/>
              <w:bidi w:val="0"/>
              <w:spacing w:line="240" w:lineRule="auto"/>
              <w:ind w:left="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小计</w:t>
            </w:r>
          </w:p>
        </w:tc>
      </w:tr>
      <w:tr w14:paraId="2AB60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758" w:type="dxa"/>
            <w:vAlign w:val="center"/>
          </w:tcPr>
          <w:p w14:paraId="30B00BAF">
            <w:pPr>
              <w:keepNext w:val="0"/>
              <w:keepLines w:val="0"/>
              <w:pageBreakBefore w:val="0"/>
              <w:wordWrap/>
              <w:overflowPunct/>
              <w:topLinePunct w:val="0"/>
              <w:bidi w:val="0"/>
              <w:spacing w:line="240" w:lineRule="auto"/>
              <w:ind w:left="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1</w:t>
            </w:r>
          </w:p>
        </w:tc>
        <w:tc>
          <w:tcPr>
            <w:tcW w:w="5037" w:type="dxa"/>
            <w:vAlign w:val="center"/>
          </w:tcPr>
          <w:p w14:paraId="6E4F7566">
            <w:pPr>
              <w:keepNext w:val="0"/>
              <w:keepLines w:val="0"/>
              <w:pageBreakBefore w:val="0"/>
              <w:wordWrap/>
              <w:overflowPunct/>
              <w:topLinePunct w:val="0"/>
              <w:bidi w:val="0"/>
              <w:spacing w:line="240" w:lineRule="auto"/>
              <w:ind w:left="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汇报内容</w:t>
            </w:r>
          </w:p>
        </w:tc>
        <w:tc>
          <w:tcPr>
            <w:tcW w:w="1758" w:type="dxa"/>
            <w:vAlign w:val="center"/>
          </w:tcPr>
          <w:p w14:paraId="756CBD76">
            <w:pPr>
              <w:keepNext w:val="0"/>
              <w:keepLines w:val="0"/>
              <w:pageBreakBefore w:val="0"/>
              <w:wordWrap/>
              <w:overflowPunct/>
              <w:topLinePunct w:val="0"/>
              <w:bidi w:val="0"/>
              <w:spacing w:line="240" w:lineRule="auto"/>
              <w:ind w:left="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30</w:t>
            </w:r>
          </w:p>
        </w:tc>
      </w:tr>
      <w:tr w14:paraId="3E15E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758" w:type="dxa"/>
            <w:vAlign w:val="center"/>
          </w:tcPr>
          <w:p w14:paraId="22C11EDB">
            <w:pPr>
              <w:keepNext w:val="0"/>
              <w:keepLines w:val="0"/>
              <w:pageBreakBefore w:val="0"/>
              <w:wordWrap/>
              <w:overflowPunct/>
              <w:topLinePunct w:val="0"/>
              <w:bidi w:val="0"/>
              <w:spacing w:line="240" w:lineRule="auto"/>
              <w:ind w:left="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2</w:t>
            </w:r>
          </w:p>
        </w:tc>
        <w:tc>
          <w:tcPr>
            <w:tcW w:w="5037" w:type="dxa"/>
            <w:vAlign w:val="center"/>
          </w:tcPr>
          <w:p w14:paraId="7099AE99">
            <w:pPr>
              <w:keepNext w:val="0"/>
              <w:keepLines w:val="0"/>
              <w:pageBreakBefore w:val="0"/>
              <w:wordWrap/>
              <w:overflowPunct/>
              <w:topLinePunct w:val="0"/>
              <w:bidi w:val="0"/>
              <w:spacing w:line="240" w:lineRule="auto"/>
              <w:ind w:left="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汇报讲解</w:t>
            </w:r>
          </w:p>
        </w:tc>
        <w:tc>
          <w:tcPr>
            <w:tcW w:w="1758" w:type="dxa"/>
            <w:vAlign w:val="center"/>
          </w:tcPr>
          <w:p w14:paraId="48560AE2">
            <w:pPr>
              <w:keepNext w:val="0"/>
              <w:keepLines w:val="0"/>
              <w:pageBreakBefore w:val="0"/>
              <w:wordWrap/>
              <w:overflowPunct/>
              <w:topLinePunct w:val="0"/>
              <w:bidi w:val="0"/>
              <w:spacing w:line="240" w:lineRule="auto"/>
              <w:ind w:left="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30</w:t>
            </w:r>
          </w:p>
        </w:tc>
      </w:tr>
      <w:tr w14:paraId="327CC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758" w:type="dxa"/>
            <w:vAlign w:val="center"/>
          </w:tcPr>
          <w:p w14:paraId="58EA9A93">
            <w:pPr>
              <w:keepNext w:val="0"/>
              <w:keepLines w:val="0"/>
              <w:pageBreakBefore w:val="0"/>
              <w:wordWrap/>
              <w:overflowPunct/>
              <w:topLinePunct w:val="0"/>
              <w:bidi w:val="0"/>
              <w:spacing w:line="240" w:lineRule="auto"/>
              <w:ind w:left="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3</w:t>
            </w:r>
          </w:p>
        </w:tc>
        <w:tc>
          <w:tcPr>
            <w:tcW w:w="5037" w:type="dxa"/>
            <w:vAlign w:val="center"/>
          </w:tcPr>
          <w:p w14:paraId="169B1F31">
            <w:pPr>
              <w:keepNext w:val="0"/>
              <w:keepLines w:val="0"/>
              <w:pageBreakBefore w:val="0"/>
              <w:wordWrap/>
              <w:overflowPunct/>
              <w:topLinePunct w:val="0"/>
              <w:bidi w:val="0"/>
              <w:spacing w:line="240" w:lineRule="auto"/>
              <w:ind w:left="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答辩</w:t>
            </w:r>
          </w:p>
        </w:tc>
        <w:tc>
          <w:tcPr>
            <w:tcW w:w="1758" w:type="dxa"/>
            <w:vAlign w:val="center"/>
          </w:tcPr>
          <w:p w14:paraId="3D333A02">
            <w:pPr>
              <w:keepNext w:val="0"/>
              <w:keepLines w:val="0"/>
              <w:pageBreakBefore w:val="0"/>
              <w:wordWrap/>
              <w:overflowPunct/>
              <w:topLinePunct w:val="0"/>
              <w:bidi w:val="0"/>
              <w:spacing w:line="240" w:lineRule="auto"/>
              <w:ind w:left="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40</w:t>
            </w:r>
          </w:p>
        </w:tc>
      </w:tr>
      <w:tr w14:paraId="57A45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795" w:type="dxa"/>
            <w:gridSpan w:val="2"/>
            <w:vAlign w:val="center"/>
          </w:tcPr>
          <w:p w14:paraId="5254402F">
            <w:pPr>
              <w:keepNext w:val="0"/>
              <w:keepLines w:val="0"/>
              <w:pageBreakBefore w:val="0"/>
              <w:wordWrap/>
              <w:overflowPunct/>
              <w:topLinePunct w:val="0"/>
              <w:bidi w:val="0"/>
              <w:spacing w:line="240" w:lineRule="auto"/>
              <w:ind w:left="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合计</w:t>
            </w:r>
          </w:p>
        </w:tc>
        <w:tc>
          <w:tcPr>
            <w:tcW w:w="1758" w:type="dxa"/>
            <w:vAlign w:val="center"/>
          </w:tcPr>
          <w:p w14:paraId="7E6B47DA">
            <w:pPr>
              <w:keepNext w:val="0"/>
              <w:keepLines w:val="0"/>
              <w:pageBreakBefore w:val="0"/>
              <w:wordWrap/>
              <w:overflowPunct/>
              <w:topLinePunct w:val="0"/>
              <w:bidi w:val="0"/>
              <w:spacing w:line="240" w:lineRule="auto"/>
              <w:ind w:left="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100</w:t>
            </w:r>
          </w:p>
        </w:tc>
      </w:tr>
    </w:tbl>
    <w:p w14:paraId="24DF24A6">
      <w:pPr>
        <w:keepNext w:val="0"/>
        <w:keepLines w:val="0"/>
        <w:pageBreakBefore w:val="0"/>
        <w:widowControl/>
        <w:tabs>
          <w:tab w:val="left" w:pos="663"/>
        </w:tabs>
        <w:kinsoku w:val="0"/>
        <w:overflowPunct/>
        <w:topLinePunct w:val="0"/>
        <w:autoSpaceDE w:val="0"/>
        <w:autoSpaceDN w:val="0"/>
        <w:bidi w:val="0"/>
        <w:adjustRightInd w:val="0"/>
        <w:snapToGrid w:val="0"/>
        <w:spacing w:line="360" w:lineRule="auto"/>
        <w:rPr>
          <w:rFonts w:hint="eastAsia" w:ascii="仿宋" w:hAnsi="仿宋" w:eastAsia="仿宋" w:cs="仿宋"/>
          <w:spacing w:val="-2"/>
          <w:sz w:val="28"/>
          <w:szCs w:val="28"/>
          <w:lang w:eastAsia="zh-CN"/>
        </w:rPr>
      </w:pPr>
    </w:p>
    <w:p w14:paraId="3ABE3757">
      <w:pPr>
        <w:keepNext w:val="0"/>
        <w:keepLines w:val="0"/>
        <w:pageBreakBefore w:val="0"/>
        <w:widowControl/>
        <w:kinsoku w:val="0"/>
        <w:wordWrap/>
        <w:overflowPunct/>
        <w:topLinePunct w:val="0"/>
        <w:autoSpaceDE w:val="0"/>
        <w:autoSpaceDN w:val="0"/>
        <w:bidi w:val="0"/>
        <w:adjustRightInd w:val="0"/>
        <w:snapToGrid w:val="0"/>
        <w:spacing w:line="360" w:lineRule="auto"/>
        <w:ind w:left="583"/>
        <w:textAlignment w:val="baseline"/>
        <w:rPr>
          <w:rFonts w:ascii="仿宋" w:hAnsi="仿宋" w:eastAsia="仿宋" w:cs="仿宋"/>
          <w:spacing w:val="-2"/>
          <w:sz w:val="28"/>
          <w:szCs w:val="28"/>
        </w:rPr>
      </w:pPr>
      <w:r>
        <w:rPr>
          <w:rFonts w:ascii="仿宋" w:hAnsi="仿宋" w:eastAsia="仿宋" w:cs="仿宋"/>
          <w:spacing w:val="-2"/>
          <w:sz w:val="28"/>
          <w:szCs w:val="28"/>
        </w:rPr>
        <w:t>（二）组织分工</w:t>
      </w:r>
    </w:p>
    <w:p w14:paraId="54CFA0C9">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1.参与赛项成绩管理的组织机构包括检录组、裁判组、监督仲裁组等。</w:t>
      </w:r>
    </w:p>
    <w:p w14:paraId="6C0C6C78">
      <w:pPr>
        <w:keepNext w:val="0"/>
        <w:keepLines w:val="0"/>
        <w:pageBreakBefore w:val="0"/>
        <w:widowControl w:val="0"/>
        <w:kinsoku w:val="0"/>
        <w:wordWrap/>
        <w:overflowPunct/>
        <w:topLinePunct w:val="0"/>
        <w:autoSpaceDE w:val="0"/>
        <w:autoSpaceDN w:val="0"/>
        <w:bidi w:val="0"/>
        <w:adjustRightInd w:val="0"/>
        <w:snapToGrid w:val="0"/>
        <w:spacing w:line="360" w:lineRule="auto"/>
        <w:ind w:left="28" w:right="11" w:firstLine="556"/>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2.检录组负责对参赛队伍（选手）进行点名登记、身份核对等工作。检录工作由赛项承办院校工作人员承担。</w:t>
      </w:r>
    </w:p>
    <w:p w14:paraId="28D490F7">
      <w:pPr>
        <w:keepNext w:val="0"/>
        <w:keepLines w:val="0"/>
        <w:pageBreakBefore w:val="0"/>
        <w:widowControl w:val="0"/>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lang w:eastAsia="zh-CN"/>
        </w:rPr>
      </w:pPr>
      <w:r>
        <w:rPr>
          <w:rFonts w:hint="eastAsia" w:ascii="仿宋" w:hAnsi="仿宋" w:eastAsia="仿宋" w:cs="仿宋"/>
          <w:spacing w:val="-3"/>
          <w:sz w:val="28"/>
          <w:szCs w:val="28"/>
        </w:rPr>
        <w:t>3.本次竞赛设立裁判组，由1名裁判长、若干名裁判员组成。实行“裁判长负责制”，裁判长全面负责赛项的裁判与管理工作</w:t>
      </w:r>
      <w:r>
        <w:rPr>
          <w:rFonts w:hint="eastAsia" w:ascii="仿宋" w:hAnsi="仿宋" w:eastAsia="仿宋" w:cs="仿宋"/>
          <w:spacing w:val="-3"/>
          <w:sz w:val="28"/>
          <w:szCs w:val="28"/>
          <w:lang w:eastAsia="zh-CN"/>
        </w:rPr>
        <w:t>。</w:t>
      </w:r>
    </w:p>
    <w:p w14:paraId="53DB037A">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4.裁判员根据比赛工作需要分为加密裁判、现场裁判和评分裁判</w:t>
      </w:r>
      <w:r>
        <w:rPr>
          <w:rFonts w:hint="eastAsia" w:ascii="仿宋" w:hAnsi="仿宋" w:eastAsia="仿宋" w:cs="仿宋"/>
          <w:spacing w:val="-3"/>
          <w:sz w:val="28"/>
          <w:szCs w:val="28"/>
          <w:lang w:eastAsia="zh-CN"/>
        </w:rPr>
        <w:t>。</w:t>
      </w:r>
    </w:p>
    <w:p w14:paraId="26E2E4A3">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lang w:eastAsia="zh-CN"/>
        </w:rPr>
      </w:pPr>
      <w:r>
        <w:rPr>
          <w:rFonts w:hint="eastAsia" w:ascii="仿宋" w:hAnsi="仿宋" w:eastAsia="仿宋" w:cs="仿宋"/>
          <w:spacing w:val="-3"/>
          <w:sz w:val="28"/>
          <w:szCs w:val="28"/>
        </w:rPr>
        <w:t>加密裁判：负责组织参赛选手抽签，对参赛队信息、抽签号等进行加密；各赛项加密裁判由赛区执委会根据赛项要求确定。同一赛项的加密裁判来自不同单位，且不得参与评分、统分和核分工作</w:t>
      </w:r>
      <w:r>
        <w:rPr>
          <w:rFonts w:hint="eastAsia" w:ascii="仿宋" w:hAnsi="仿宋" w:eastAsia="仿宋" w:cs="仿宋"/>
          <w:spacing w:val="-3"/>
          <w:sz w:val="28"/>
          <w:szCs w:val="28"/>
          <w:lang w:eastAsia="zh-CN"/>
        </w:rPr>
        <w:t>。</w:t>
      </w:r>
    </w:p>
    <w:p w14:paraId="16E62ACB">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现场裁判：按规定做好赛场记录，维护赛场纪律，评判参赛选手的现场作业情况。</w:t>
      </w:r>
    </w:p>
    <w:p w14:paraId="5AD63969">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评分裁判：负责对参赛选手的成果文件按赛项评分标准进行评定</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并负责核分和统分工作。</w:t>
      </w:r>
    </w:p>
    <w:p w14:paraId="525FB9C0">
      <w:pPr>
        <w:keepNext w:val="0"/>
        <w:keepLines w:val="0"/>
        <w:pageBreakBefore w:val="0"/>
        <w:widowControl/>
        <w:kinsoku w:val="0"/>
        <w:overflowPunct/>
        <w:topLinePunct w:val="0"/>
        <w:autoSpaceDE w:val="0"/>
        <w:autoSpaceDN w:val="0"/>
        <w:bidi w:val="0"/>
        <w:adjustRightInd w:val="0"/>
        <w:snapToGrid w:val="0"/>
        <w:spacing w:line="360" w:lineRule="auto"/>
        <w:ind w:left="26" w:right="10" w:firstLine="558"/>
        <w:rPr>
          <w:rFonts w:hint="eastAsia" w:ascii="仿宋" w:hAnsi="仿宋" w:eastAsia="仿宋" w:cs="仿宋"/>
          <w:spacing w:val="-3"/>
          <w:sz w:val="28"/>
          <w:szCs w:val="28"/>
        </w:rPr>
      </w:pPr>
      <w:r>
        <w:rPr>
          <w:rFonts w:hint="eastAsia" w:ascii="仿宋" w:hAnsi="仿宋" w:eastAsia="仿宋" w:cs="仿宋"/>
          <w:spacing w:val="-3"/>
          <w:sz w:val="28"/>
          <w:szCs w:val="28"/>
        </w:rPr>
        <w:t>5.监督仲裁组拟设3人，负责对赛项工作进行全程监督， 并对竞赛成绩抽检复核；接受由参赛队领队提出的对裁判结果的书面申诉，组织复议并及时反馈复议结果。</w:t>
      </w:r>
    </w:p>
    <w:p w14:paraId="4298DD3E">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6.裁判工作职责及遴选基本条件，参照《全国职业院校技能大赛专家和裁判工作管理办法》执行。</w:t>
      </w:r>
    </w:p>
    <w:p w14:paraId="5B34B5E3">
      <w:pPr>
        <w:keepNext w:val="0"/>
        <w:keepLines w:val="0"/>
        <w:pageBreakBefore w:val="0"/>
        <w:widowControl/>
        <w:kinsoku w:val="0"/>
        <w:wordWrap/>
        <w:overflowPunct/>
        <w:topLinePunct w:val="0"/>
        <w:autoSpaceDE w:val="0"/>
        <w:autoSpaceDN w:val="0"/>
        <w:bidi w:val="0"/>
        <w:adjustRightInd w:val="0"/>
        <w:snapToGrid w:val="0"/>
        <w:spacing w:line="360" w:lineRule="auto"/>
        <w:ind w:left="583"/>
        <w:textAlignment w:val="baseline"/>
        <w:rPr>
          <w:rFonts w:ascii="仿宋" w:hAnsi="仿宋" w:eastAsia="仿宋" w:cs="仿宋"/>
          <w:spacing w:val="-2"/>
          <w:sz w:val="28"/>
          <w:szCs w:val="28"/>
        </w:rPr>
      </w:pPr>
      <w:r>
        <w:rPr>
          <w:rFonts w:ascii="仿宋" w:hAnsi="仿宋" w:eastAsia="仿宋" w:cs="仿宋"/>
          <w:spacing w:val="-2"/>
          <w:sz w:val="28"/>
          <w:szCs w:val="28"/>
        </w:rPr>
        <w:t>（三）成绩审核方法和公布方式</w:t>
      </w:r>
    </w:p>
    <w:p w14:paraId="17AE6BDF">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各赛队最终成绩由监督仲裁组抽查复核后公示。</w:t>
      </w:r>
    </w:p>
    <w:p w14:paraId="4333B2D3">
      <w:pPr>
        <w:keepNext w:val="0"/>
        <w:keepLines w:val="0"/>
        <w:pageBreakBefore w:val="0"/>
        <w:widowControl/>
        <w:kinsoku w:val="0"/>
        <w:wordWrap/>
        <w:overflowPunct/>
        <w:topLinePunct w:val="0"/>
        <w:autoSpaceDE w:val="0"/>
        <w:autoSpaceDN w:val="0"/>
        <w:bidi w:val="0"/>
        <w:adjustRightInd w:val="0"/>
        <w:snapToGrid w:val="0"/>
        <w:spacing w:line="360" w:lineRule="auto"/>
        <w:ind w:left="18"/>
        <w:textAlignment w:val="baseline"/>
        <w:rPr>
          <w:rFonts w:ascii="黑体" w:hAnsi="黑体" w:eastAsia="黑体" w:cs="黑体"/>
          <w:b/>
          <w:bCs/>
          <w:spacing w:val="4"/>
          <w:sz w:val="31"/>
          <w:szCs w:val="31"/>
        </w:rPr>
      </w:pPr>
      <w:r>
        <w:rPr>
          <w:rFonts w:ascii="黑体" w:hAnsi="黑体" w:eastAsia="黑体" w:cs="黑体"/>
          <w:b/>
          <w:bCs/>
          <w:spacing w:val="4"/>
          <w:sz w:val="31"/>
          <w:szCs w:val="31"/>
        </w:rPr>
        <w:t>十</w:t>
      </w:r>
      <w:r>
        <w:rPr>
          <w:rFonts w:hint="eastAsia" w:ascii="黑体" w:hAnsi="黑体" w:eastAsia="黑体" w:cs="黑体"/>
          <w:b/>
          <w:bCs/>
          <w:spacing w:val="4"/>
          <w:sz w:val="31"/>
          <w:szCs w:val="31"/>
          <w:lang w:val="en-US" w:eastAsia="zh-CN"/>
        </w:rPr>
        <w:t>一</w:t>
      </w:r>
      <w:r>
        <w:rPr>
          <w:rFonts w:ascii="黑体" w:hAnsi="黑体" w:eastAsia="黑体" w:cs="黑体"/>
          <w:b/>
          <w:bCs/>
          <w:spacing w:val="4"/>
          <w:sz w:val="31"/>
          <w:szCs w:val="31"/>
        </w:rPr>
        <w:t>、奖项设置</w:t>
      </w:r>
    </w:p>
    <w:p w14:paraId="24AE9932">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本赛项设置团体一、二、三等奖，以赛项实际参赛队总数为基数</w:t>
      </w:r>
      <w:r>
        <w:rPr>
          <w:rFonts w:hint="eastAsia" w:ascii="仿宋" w:hAnsi="仿宋" w:eastAsia="仿宋" w:cs="仿宋"/>
          <w:spacing w:val="-3"/>
          <w:sz w:val="28"/>
          <w:szCs w:val="28"/>
          <w:lang w:eastAsia="zh-CN"/>
        </w:rPr>
        <w:t>，</w:t>
      </w:r>
    </w:p>
    <w:p w14:paraId="731B66DF">
      <w:pPr>
        <w:keepNext w:val="0"/>
        <w:keepLines w:val="0"/>
        <w:pageBreakBefore w:val="0"/>
        <w:widowControl/>
        <w:kinsoku w:val="0"/>
        <w:wordWrap/>
        <w:overflowPunct/>
        <w:topLinePunct w:val="0"/>
        <w:autoSpaceDE w:val="0"/>
        <w:autoSpaceDN w:val="0"/>
        <w:bidi w:val="0"/>
        <w:adjustRightInd w:val="0"/>
        <w:snapToGrid w:val="0"/>
        <w:spacing w:line="360" w:lineRule="auto"/>
        <w:ind w:right="10"/>
        <w:textAlignment w:val="baseline"/>
        <w:rPr>
          <w:rFonts w:hint="eastAsia" w:ascii="仿宋" w:hAnsi="仿宋" w:eastAsia="仿宋" w:cs="仿宋"/>
          <w:spacing w:val="-3"/>
          <w:sz w:val="28"/>
          <w:szCs w:val="28"/>
          <w:lang w:val="en-US" w:eastAsia="en-US"/>
        </w:rPr>
      </w:pPr>
      <w:r>
        <w:rPr>
          <w:rFonts w:hint="eastAsia" w:ascii="仿宋" w:hAnsi="仿宋" w:eastAsia="仿宋" w:cs="仿宋"/>
          <w:spacing w:val="-3"/>
          <w:sz w:val="28"/>
          <w:szCs w:val="28"/>
        </w:rPr>
        <w:t>获奖比例分别为10%、20%、30%（小数点后四舍五入）。</w:t>
      </w:r>
    </w:p>
    <w:p w14:paraId="122B66FD">
      <w:pPr>
        <w:keepNext w:val="0"/>
        <w:keepLines w:val="0"/>
        <w:pageBreakBefore w:val="0"/>
        <w:widowControl/>
        <w:kinsoku w:val="0"/>
        <w:wordWrap/>
        <w:overflowPunct/>
        <w:topLinePunct w:val="0"/>
        <w:autoSpaceDE w:val="0"/>
        <w:autoSpaceDN w:val="0"/>
        <w:bidi w:val="0"/>
        <w:adjustRightInd w:val="0"/>
        <w:snapToGrid w:val="0"/>
        <w:spacing w:line="360" w:lineRule="auto"/>
        <w:ind w:left="18"/>
        <w:textAlignment w:val="baseline"/>
        <w:rPr>
          <w:rFonts w:ascii="黑体" w:hAnsi="黑体" w:eastAsia="黑体" w:cs="黑体"/>
          <w:b/>
          <w:bCs/>
          <w:spacing w:val="4"/>
          <w:sz w:val="31"/>
          <w:szCs w:val="31"/>
        </w:rPr>
      </w:pPr>
      <w:r>
        <w:rPr>
          <w:rFonts w:ascii="黑体" w:hAnsi="黑体" w:eastAsia="黑体" w:cs="黑体"/>
          <w:b/>
          <w:bCs/>
          <w:spacing w:val="4"/>
          <w:sz w:val="31"/>
          <w:szCs w:val="31"/>
        </w:rPr>
        <w:t>十</w:t>
      </w:r>
      <w:r>
        <w:rPr>
          <w:rFonts w:hint="eastAsia" w:ascii="黑体" w:hAnsi="黑体" w:eastAsia="黑体" w:cs="黑体"/>
          <w:b/>
          <w:bCs/>
          <w:spacing w:val="4"/>
          <w:sz w:val="31"/>
          <w:szCs w:val="31"/>
          <w:lang w:val="en-US" w:eastAsia="zh-CN"/>
        </w:rPr>
        <w:t>二</w:t>
      </w:r>
      <w:r>
        <w:rPr>
          <w:rFonts w:ascii="黑体" w:hAnsi="黑体" w:eastAsia="黑体" w:cs="黑体"/>
          <w:b/>
          <w:bCs/>
          <w:spacing w:val="4"/>
          <w:sz w:val="31"/>
          <w:szCs w:val="31"/>
        </w:rPr>
        <w:t>、赛项预案</w:t>
      </w:r>
    </w:p>
    <w:p w14:paraId="741A59AD">
      <w:pPr>
        <w:keepNext w:val="0"/>
        <w:keepLines w:val="0"/>
        <w:pageBreakBefore w:val="0"/>
        <w:widowControl w:val="0"/>
        <w:kinsoku w:val="0"/>
        <w:wordWrap/>
        <w:overflowPunct/>
        <w:topLinePunct w:val="0"/>
        <w:autoSpaceDE w:val="0"/>
        <w:autoSpaceDN w:val="0"/>
        <w:bidi w:val="0"/>
        <w:adjustRightInd w:val="0"/>
        <w:snapToGrid w:val="0"/>
        <w:spacing w:line="360" w:lineRule="auto"/>
        <w:ind w:left="28" w:right="11" w:firstLine="556"/>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1.赛场配备技术人员，当计算机、设备等出现问题时，技术人员可第一时间提供专业技术支持。</w:t>
      </w:r>
    </w:p>
    <w:p w14:paraId="4AD7EE29">
      <w:pPr>
        <w:keepNext w:val="0"/>
        <w:keepLines w:val="0"/>
        <w:pageBreakBefore w:val="0"/>
        <w:widowControl w:val="0"/>
        <w:kinsoku w:val="0"/>
        <w:wordWrap/>
        <w:overflowPunct/>
        <w:topLinePunct w:val="0"/>
        <w:autoSpaceDE w:val="0"/>
        <w:autoSpaceDN w:val="0"/>
        <w:bidi w:val="0"/>
        <w:adjustRightInd w:val="0"/>
        <w:snapToGrid w:val="0"/>
        <w:spacing w:line="360" w:lineRule="auto"/>
        <w:ind w:left="28" w:right="11" w:firstLine="556"/>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2.竞赛现场配置安全通道，当出现火情或其他灾害情况，工作人员应立即向保卫组汇报，保卫组接报后要火速到达现场并配合消防队员和公安干警，指挥人员疏散到安全区域并及时处置现场状况。</w:t>
      </w:r>
    </w:p>
    <w:p w14:paraId="2D800966">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3.竞赛过程中出现非选手原因的设备断电、故障等意外时，现场裁判需及时确认情况，安排技术支持人员进行处理，如短时间内无法处理，报裁判长批准后，予以安排备用工位进行比赛。若因选手操作不当造成，由操作者个人负责。</w:t>
      </w:r>
    </w:p>
    <w:p w14:paraId="726EEB0F">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4.赛场设有应急医疗点，用于参赛选手突发身体不适（如发热、咳嗽等）或出现碰伤、划伤等意外情况的应急处理；如应急医疗点诊断参赛选手可以继续比赛的，经裁判长确认予以安排原工位或备用工位进行比赛。如参赛选手不能继续参加比赛的，必要时可联系120急救车。</w:t>
      </w:r>
    </w:p>
    <w:p w14:paraId="245F4020">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5.比赛期间发生意外事故，发现者应第一时间报告执委会，同时采取措施避免事态扩大。赛项出现重大安全问题可以停赛，是否停赛由执委会决定。事后执委会应向组委会报告详细情况。</w:t>
      </w:r>
    </w:p>
    <w:p w14:paraId="450F40C6">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6.未能预知的其他问题的预案。裁判长根据裁判的报告，根据现场实际情况，作出裁定。</w:t>
      </w:r>
    </w:p>
    <w:p w14:paraId="55342367">
      <w:pPr>
        <w:keepNext w:val="0"/>
        <w:keepLines w:val="0"/>
        <w:pageBreakBefore w:val="0"/>
        <w:widowControl/>
        <w:kinsoku w:val="0"/>
        <w:wordWrap/>
        <w:overflowPunct/>
        <w:topLinePunct w:val="0"/>
        <w:autoSpaceDE w:val="0"/>
        <w:autoSpaceDN w:val="0"/>
        <w:bidi w:val="0"/>
        <w:adjustRightInd w:val="0"/>
        <w:snapToGrid w:val="0"/>
        <w:spacing w:line="360" w:lineRule="auto"/>
        <w:ind w:left="18"/>
        <w:textAlignment w:val="baseline"/>
        <w:rPr>
          <w:rFonts w:ascii="黑体" w:hAnsi="黑体" w:eastAsia="黑体" w:cs="黑体"/>
          <w:b/>
          <w:bCs/>
          <w:spacing w:val="4"/>
          <w:sz w:val="31"/>
          <w:szCs w:val="31"/>
        </w:rPr>
      </w:pPr>
      <w:r>
        <w:rPr>
          <w:rFonts w:ascii="黑体" w:hAnsi="黑体" w:eastAsia="黑体" w:cs="黑体"/>
          <w:b/>
          <w:bCs/>
          <w:spacing w:val="4"/>
          <w:sz w:val="31"/>
          <w:szCs w:val="31"/>
        </w:rPr>
        <w:t>十</w:t>
      </w:r>
      <w:r>
        <w:rPr>
          <w:rFonts w:hint="eastAsia" w:ascii="黑体" w:hAnsi="黑体" w:eastAsia="黑体" w:cs="黑体"/>
          <w:b/>
          <w:bCs/>
          <w:spacing w:val="4"/>
          <w:sz w:val="31"/>
          <w:szCs w:val="31"/>
          <w:lang w:val="en-US" w:eastAsia="zh-CN"/>
        </w:rPr>
        <w:t>三</w:t>
      </w:r>
      <w:r>
        <w:rPr>
          <w:rFonts w:ascii="黑体" w:hAnsi="黑体" w:eastAsia="黑体" w:cs="黑体"/>
          <w:b/>
          <w:bCs/>
          <w:spacing w:val="4"/>
          <w:sz w:val="31"/>
          <w:szCs w:val="31"/>
        </w:rPr>
        <w:t>、竞赛须知</w:t>
      </w:r>
    </w:p>
    <w:p w14:paraId="7770AA5B">
      <w:pPr>
        <w:keepNext w:val="0"/>
        <w:keepLines w:val="0"/>
        <w:pageBreakBefore w:val="0"/>
        <w:widowControl/>
        <w:kinsoku w:val="0"/>
        <w:wordWrap/>
        <w:overflowPunct/>
        <w:topLinePunct w:val="0"/>
        <w:autoSpaceDE w:val="0"/>
        <w:autoSpaceDN w:val="0"/>
        <w:bidi w:val="0"/>
        <w:adjustRightInd w:val="0"/>
        <w:snapToGrid w:val="0"/>
        <w:spacing w:line="360" w:lineRule="auto"/>
        <w:ind w:left="583"/>
        <w:textAlignment w:val="baseline"/>
        <w:rPr>
          <w:rFonts w:ascii="仿宋" w:hAnsi="仿宋" w:eastAsia="仿宋" w:cs="仿宋"/>
          <w:spacing w:val="-2"/>
          <w:sz w:val="28"/>
          <w:szCs w:val="28"/>
        </w:rPr>
      </w:pPr>
      <w:r>
        <w:rPr>
          <w:rFonts w:ascii="仿宋" w:hAnsi="仿宋" w:eastAsia="仿宋" w:cs="仿宋"/>
          <w:spacing w:val="-2"/>
          <w:sz w:val="28"/>
          <w:szCs w:val="28"/>
        </w:rPr>
        <w:t>（一）参赛选手须知</w:t>
      </w:r>
    </w:p>
    <w:p w14:paraId="3AB8509F">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lang w:eastAsia="zh-CN"/>
        </w:rPr>
      </w:pPr>
      <w:r>
        <w:rPr>
          <w:rFonts w:hint="eastAsia" w:ascii="仿宋" w:hAnsi="仿宋" w:eastAsia="仿宋" w:cs="仿宋"/>
          <w:spacing w:val="-3"/>
          <w:sz w:val="28"/>
          <w:szCs w:val="28"/>
          <w:lang w:eastAsia="zh-CN"/>
        </w:rPr>
        <w:t>1.参赛队名称统一使用选手所在学校全称，不接受跨校组队报名。</w:t>
      </w:r>
    </w:p>
    <w:p w14:paraId="1FF22CEF">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default" w:ascii="仿宋" w:hAnsi="仿宋" w:eastAsia="仿宋" w:cs="仿宋"/>
          <w:spacing w:val="-3"/>
          <w:sz w:val="28"/>
          <w:szCs w:val="28"/>
          <w:lang w:val="en-US" w:eastAsia="zh-CN"/>
        </w:rPr>
      </w:pPr>
      <w:r>
        <w:rPr>
          <w:rFonts w:hint="eastAsia" w:ascii="仿宋" w:hAnsi="仿宋" w:eastAsia="仿宋" w:cs="仿宋"/>
          <w:spacing w:val="-3"/>
          <w:sz w:val="28"/>
          <w:szCs w:val="28"/>
          <w:lang w:eastAsia="zh-CN"/>
        </w:rPr>
        <w:t>2.参赛选手在报名获得审核确认后，原则上不再更换，如筹备过程中，选手因故不能参赛，须由选手所在学校于开赛10个工作日之</w:t>
      </w:r>
      <w:r>
        <w:rPr>
          <w:rFonts w:hint="eastAsia" w:ascii="仿宋" w:hAnsi="仿宋" w:eastAsia="仿宋" w:cs="仿宋"/>
          <w:spacing w:val="-3"/>
          <w:sz w:val="28"/>
          <w:szCs w:val="28"/>
          <w:lang w:val="en-US" w:eastAsia="zh-CN"/>
        </w:rPr>
        <w:t>前出具</w:t>
      </w:r>
      <w:r>
        <w:rPr>
          <w:rFonts w:hint="eastAsia" w:ascii="仿宋" w:hAnsi="仿宋" w:eastAsia="仿宋" w:cs="仿宋"/>
          <w:spacing w:val="-3"/>
          <w:sz w:val="28"/>
          <w:szCs w:val="28"/>
          <w:lang w:eastAsia="zh-CN"/>
        </w:rPr>
        <w:t>书面说明，经大赛执委会办公室核实后予以更换；竞赛开始后，参赛队不得更换参赛队员，允许队员缺席比赛。</w:t>
      </w:r>
    </w:p>
    <w:p w14:paraId="683010E8">
      <w:pPr>
        <w:keepNext w:val="0"/>
        <w:keepLines w:val="0"/>
        <w:pageBreakBefore w:val="0"/>
        <w:widowControl w:val="0"/>
        <w:kinsoku w:val="0"/>
        <w:wordWrap/>
        <w:overflowPunct/>
        <w:topLinePunct w:val="0"/>
        <w:autoSpaceDE w:val="0"/>
        <w:autoSpaceDN w:val="0"/>
        <w:bidi w:val="0"/>
        <w:adjustRightInd w:val="0"/>
        <w:snapToGrid w:val="0"/>
        <w:spacing w:line="360" w:lineRule="auto"/>
        <w:ind w:left="28" w:right="11" w:firstLine="556"/>
        <w:textAlignment w:val="baseline"/>
        <w:rPr>
          <w:rFonts w:hint="default" w:ascii="仿宋" w:hAnsi="仿宋" w:eastAsia="仿宋" w:cs="仿宋"/>
          <w:spacing w:val="-3"/>
          <w:sz w:val="28"/>
          <w:szCs w:val="28"/>
          <w:lang w:val="en-US" w:eastAsia="zh-CN"/>
        </w:rPr>
      </w:pPr>
      <w:r>
        <w:rPr>
          <w:rFonts w:hint="eastAsia" w:ascii="仿宋" w:hAnsi="仿宋" w:eastAsia="仿宋" w:cs="仿宋"/>
          <w:spacing w:val="-3"/>
          <w:sz w:val="28"/>
          <w:szCs w:val="28"/>
          <w:lang w:eastAsia="zh-CN"/>
        </w:rPr>
        <w:t>3.参赛选手按照大赛赛程安排，凭有效证件按时参加检录和竞赛，如不能按时参赛以自动弃权处理。凭大赛组委会颁发的参赛证和有效身份证件参加比赛及相关活动。</w:t>
      </w:r>
    </w:p>
    <w:p w14:paraId="29030C3F">
      <w:pPr>
        <w:keepNext w:val="0"/>
        <w:keepLines w:val="0"/>
        <w:pageBreakBefore w:val="0"/>
        <w:widowControl w:val="0"/>
        <w:kinsoku w:val="0"/>
        <w:wordWrap/>
        <w:overflowPunct/>
        <w:topLinePunct w:val="0"/>
        <w:autoSpaceDE w:val="0"/>
        <w:autoSpaceDN w:val="0"/>
        <w:bidi w:val="0"/>
        <w:adjustRightInd w:val="0"/>
        <w:snapToGrid w:val="0"/>
        <w:spacing w:line="360" w:lineRule="auto"/>
        <w:ind w:left="28" w:right="11" w:firstLine="556"/>
        <w:textAlignment w:val="baseline"/>
        <w:rPr>
          <w:rFonts w:hint="eastAsia" w:ascii="仿宋" w:hAnsi="仿宋" w:eastAsia="仿宋" w:cs="仿宋"/>
          <w:spacing w:val="-3"/>
          <w:sz w:val="28"/>
          <w:szCs w:val="28"/>
          <w:lang w:eastAsia="zh-CN"/>
        </w:rPr>
      </w:pPr>
      <w:r>
        <w:rPr>
          <w:rFonts w:hint="eastAsia" w:ascii="仿宋" w:hAnsi="仿宋" w:eastAsia="仿宋" w:cs="仿宋"/>
          <w:spacing w:val="-3"/>
          <w:sz w:val="28"/>
          <w:szCs w:val="28"/>
          <w:lang w:eastAsia="zh-CN"/>
        </w:rPr>
        <w:t>4.参赛选手</w:t>
      </w:r>
      <w:r>
        <w:rPr>
          <w:rFonts w:hint="eastAsia" w:ascii="仿宋" w:hAnsi="仿宋" w:eastAsia="仿宋" w:cs="仿宋"/>
          <w:spacing w:val="-3"/>
          <w:sz w:val="28"/>
          <w:szCs w:val="28"/>
          <w:lang w:val="en-US" w:eastAsia="zh-CN"/>
        </w:rPr>
        <w:t>规范</w:t>
      </w:r>
      <w:r>
        <w:rPr>
          <w:rFonts w:hint="eastAsia" w:ascii="仿宋" w:hAnsi="仿宋" w:eastAsia="仿宋" w:cs="仿宋"/>
          <w:spacing w:val="-3"/>
          <w:sz w:val="28"/>
          <w:szCs w:val="28"/>
          <w:lang w:eastAsia="zh-CN"/>
        </w:rPr>
        <w:t>着装，</w:t>
      </w:r>
      <w:r>
        <w:rPr>
          <w:rFonts w:hint="eastAsia" w:ascii="仿宋" w:hAnsi="仿宋" w:eastAsia="仿宋" w:cs="仿宋"/>
          <w:spacing w:val="-3"/>
          <w:sz w:val="28"/>
          <w:szCs w:val="28"/>
          <w:lang w:val="en-US" w:eastAsia="zh-CN"/>
        </w:rPr>
        <w:t>必须</w:t>
      </w:r>
      <w:r>
        <w:rPr>
          <w:rFonts w:hint="eastAsia" w:ascii="仿宋" w:hAnsi="仿宋" w:eastAsia="仿宋" w:cs="仿宋"/>
          <w:spacing w:val="-3"/>
          <w:sz w:val="28"/>
          <w:szCs w:val="28"/>
          <w:lang w:eastAsia="zh-CN"/>
        </w:rPr>
        <w:t>符合安全生产及竞赛要求。</w:t>
      </w:r>
    </w:p>
    <w:p w14:paraId="0E2919AB">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lang w:eastAsia="zh-CN"/>
        </w:rPr>
      </w:pPr>
      <w:r>
        <w:rPr>
          <w:rFonts w:hint="eastAsia" w:ascii="仿宋" w:hAnsi="仿宋" w:eastAsia="仿宋" w:cs="仿宋"/>
          <w:spacing w:val="-3"/>
          <w:sz w:val="28"/>
          <w:szCs w:val="28"/>
          <w:lang w:eastAsia="zh-CN"/>
        </w:rPr>
        <w:t>5.参赛选手应自觉遵守赛场纪律，服从裁判、听从指挥、文明竞赛；持证进入赛场，禁止将通讯工具、电子或文字资料带入赛场。</w:t>
      </w:r>
    </w:p>
    <w:p w14:paraId="5A85AC29">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lang w:eastAsia="zh-CN"/>
        </w:rPr>
      </w:pPr>
      <w:r>
        <w:rPr>
          <w:rFonts w:hint="eastAsia" w:ascii="仿宋" w:hAnsi="仿宋" w:eastAsia="仿宋" w:cs="仿宋"/>
          <w:spacing w:val="-3"/>
          <w:sz w:val="28"/>
          <w:szCs w:val="28"/>
          <w:lang w:eastAsia="zh-CN"/>
        </w:rPr>
        <w:t>6.在比赛过程中，各参赛选手限定在自己的工作区域和岗位完成比赛任务。比赛过程中，选手休息、饮水或去卫生间等所用时间，</w:t>
      </w:r>
    </w:p>
    <w:p w14:paraId="42BF9CC2">
      <w:pPr>
        <w:keepNext w:val="0"/>
        <w:keepLines w:val="0"/>
        <w:pageBreakBefore w:val="0"/>
        <w:widowControl/>
        <w:kinsoku w:val="0"/>
        <w:wordWrap/>
        <w:overflowPunct/>
        <w:topLinePunct w:val="0"/>
        <w:autoSpaceDE w:val="0"/>
        <w:autoSpaceDN w:val="0"/>
        <w:bidi w:val="0"/>
        <w:adjustRightInd w:val="0"/>
        <w:snapToGrid w:val="0"/>
        <w:spacing w:line="360" w:lineRule="auto"/>
        <w:ind w:right="10"/>
        <w:textAlignment w:val="baseline"/>
        <w:rPr>
          <w:rFonts w:hint="eastAsia" w:ascii="仿宋" w:hAnsi="仿宋" w:eastAsia="仿宋" w:cs="仿宋"/>
          <w:spacing w:val="-3"/>
          <w:sz w:val="28"/>
          <w:szCs w:val="28"/>
          <w:lang w:eastAsia="zh-CN"/>
        </w:rPr>
      </w:pPr>
      <w:r>
        <w:rPr>
          <w:rFonts w:hint="eastAsia" w:ascii="仿宋" w:hAnsi="仿宋" w:eastAsia="仿宋" w:cs="仿宋"/>
          <w:spacing w:val="-3"/>
          <w:sz w:val="28"/>
          <w:szCs w:val="28"/>
          <w:lang w:eastAsia="zh-CN"/>
        </w:rPr>
        <w:t>一律计算在操作时间内。</w:t>
      </w:r>
    </w:p>
    <w:p w14:paraId="16CEF603">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lang w:eastAsia="zh-CN"/>
        </w:rPr>
      </w:pPr>
      <w:r>
        <w:rPr>
          <w:rFonts w:hint="eastAsia" w:ascii="仿宋" w:hAnsi="仿宋" w:eastAsia="仿宋" w:cs="仿宋"/>
          <w:spacing w:val="-3"/>
          <w:sz w:val="28"/>
          <w:szCs w:val="28"/>
          <w:lang w:eastAsia="zh-CN"/>
        </w:rPr>
        <w:t>7.比赛终止时间由裁判员记录，参赛选手结束比赛后不得再进行任何操作。</w:t>
      </w:r>
    </w:p>
    <w:p w14:paraId="4A9B7E1C">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lang w:eastAsia="zh-CN"/>
        </w:rPr>
      </w:pPr>
      <w:r>
        <w:rPr>
          <w:rFonts w:hint="eastAsia" w:ascii="仿宋" w:hAnsi="仿宋" w:eastAsia="仿宋" w:cs="仿宋"/>
          <w:spacing w:val="-3"/>
          <w:sz w:val="28"/>
          <w:szCs w:val="28"/>
          <w:lang w:eastAsia="zh-CN"/>
        </w:rPr>
        <w:t>8.参赛选手不得在赛场内外吸烟，不听劝阻者给予通报批评或清退比赛现场，造成严重后果的将依法处理。</w:t>
      </w:r>
    </w:p>
    <w:p w14:paraId="4C609DA4">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lang w:eastAsia="zh-CN"/>
        </w:rPr>
      </w:pPr>
      <w:r>
        <w:rPr>
          <w:rFonts w:hint="eastAsia" w:ascii="仿宋" w:hAnsi="仿宋" w:eastAsia="仿宋" w:cs="仿宋"/>
          <w:spacing w:val="-3"/>
          <w:sz w:val="28"/>
          <w:szCs w:val="28"/>
          <w:lang w:eastAsia="zh-CN"/>
        </w:rPr>
        <w:t>9.参赛选手参加竞赛前，应由参赛学校进行安全教育。如发现问</w:t>
      </w:r>
    </w:p>
    <w:p w14:paraId="0E910965">
      <w:pPr>
        <w:keepNext w:val="0"/>
        <w:keepLines w:val="0"/>
        <w:pageBreakBefore w:val="0"/>
        <w:widowControl/>
        <w:kinsoku w:val="0"/>
        <w:wordWrap/>
        <w:overflowPunct/>
        <w:topLinePunct w:val="0"/>
        <w:autoSpaceDE w:val="0"/>
        <w:autoSpaceDN w:val="0"/>
        <w:bidi w:val="0"/>
        <w:adjustRightInd w:val="0"/>
        <w:snapToGrid w:val="0"/>
        <w:spacing w:line="360" w:lineRule="auto"/>
        <w:ind w:right="10"/>
        <w:textAlignment w:val="baseline"/>
        <w:rPr>
          <w:rFonts w:hint="eastAsia" w:ascii="仿宋" w:hAnsi="仿宋" w:eastAsia="仿宋" w:cs="仿宋"/>
          <w:spacing w:val="-3"/>
          <w:sz w:val="28"/>
          <w:szCs w:val="28"/>
          <w:lang w:eastAsia="zh-CN"/>
        </w:rPr>
      </w:pPr>
      <w:r>
        <w:rPr>
          <w:rFonts w:hint="eastAsia" w:ascii="仿宋" w:hAnsi="仿宋" w:eastAsia="仿宋" w:cs="仿宋"/>
          <w:spacing w:val="-3"/>
          <w:sz w:val="28"/>
          <w:szCs w:val="28"/>
          <w:lang w:eastAsia="zh-CN"/>
        </w:rPr>
        <w:t>题应及时解决，无法解决的问题应及时向裁判员报告，裁判员视情况</w:t>
      </w:r>
    </w:p>
    <w:p w14:paraId="73CB43E6">
      <w:pPr>
        <w:keepNext w:val="0"/>
        <w:keepLines w:val="0"/>
        <w:pageBreakBefore w:val="0"/>
        <w:widowControl/>
        <w:kinsoku w:val="0"/>
        <w:wordWrap/>
        <w:overflowPunct/>
        <w:topLinePunct w:val="0"/>
        <w:autoSpaceDE w:val="0"/>
        <w:autoSpaceDN w:val="0"/>
        <w:bidi w:val="0"/>
        <w:adjustRightInd w:val="0"/>
        <w:snapToGrid w:val="0"/>
        <w:spacing w:line="360" w:lineRule="auto"/>
        <w:ind w:right="10"/>
        <w:textAlignment w:val="baseline"/>
        <w:rPr>
          <w:rFonts w:hint="eastAsia" w:ascii="仿宋" w:hAnsi="仿宋" w:eastAsia="仿宋" w:cs="仿宋"/>
          <w:spacing w:val="-3"/>
          <w:sz w:val="28"/>
          <w:szCs w:val="28"/>
          <w:lang w:eastAsia="zh-CN"/>
        </w:rPr>
      </w:pPr>
      <w:r>
        <w:rPr>
          <w:rFonts w:hint="eastAsia" w:ascii="仿宋" w:hAnsi="仿宋" w:eastAsia="仿宋" w:cs="仿宋"/>
          <w:spacing w:val="-3"/>
          <w:sz w:val="28"/>
          <w:szCs w:val="28"/>
          <w:lang w:eastAsia="zh-CN"/>
        </w:rPr>
        <w:t>予以判定，并协调处理。对选手未发现的安全隐患或违章操作行为，</w:t>
      </w:r>
    </w:p>
    <w:p w14:paraId="24809282">
      <w:pPr>
        <w:keepNext w:val="0"/>
        <w:keepLines w:val="0"/>
        <w:pageBreakBefore w:val="0"/>
        <w:widowControl/>
        <w:kinsoku w:val="0"/>
        <w:wordWrap/>
        <w:overflowPunct/>
        <w:topLinePunct w:val="0"/>
        <w:autoSpaceDE w:val="0"/>
        <w:autoSpaceDN w:val="0"/>
        <w:bidi w:val="0"/>
        <w:adjustRightInd w:val="0"/>
        <w:snapToGrid w:val="0"/>
        <w:spacing w:line="360" w:lineRule="auto"/>
        <w:ind w:right="10"/>
        <w:textAlignment w:val="baseline"/>
        <w:rPr>
          <w:rFonts w:hint="eastAsia" w:ascii="仿宋" w:hAnsi="仿宋" w:eastAsia="仿宋" w:cs="仿宋"/>
          <w:spacing w:val="-3"/>
          <w:sz w:val="28"/>
          <w:szCs w:val="28"/>
          <w:lang w:eastAsia="zh-CN"/>
        </w:rPr>
      </w:pPr>
      <w:r>
        <w:rPr>
          <w:rFonts w:hint="eastAsia" w:ascii="仿宋" w:hAnsi="仿宋" w:eastAsia="仿宋" w:cs="仿宋"/>
          <w:spacing w:val="-3"/>
          <w:sz w:val="28"/>
          <w:szCs w:val="28"/>
          <w:lang w:eastAsia="zh-CN"/>
        </w:rPr>
        <w:t>裁判员应及时指出并予以纠正。</w:t>
      </w:r>
    </w:p>
    <w:p w14:paraId="7F5F9DC1">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lang w:eastAsia="zh-CN"/>
        </w:rPr>
      </w:pPr>
      <w:r>
        <w:rPr>
          <w:rFonts w:hint="eastAsia" w:ascii="仿宋" w:hAnsi="仿宋" w:eastAsia="仿宋" w:cs="仿宋"/>
          <w:spacing w:val="-3"/>
          <w:sz w:val="28"/>
          <w:szCs w:val="28"/>
          <w:lang w:eastAsia="zh-CN"/>
        </w:rPr>
        <w:t>10.参赛选手在参赛期间应由派出校为选手购买意外伤害保险。</w:t>
      </w:r>
    </w:p>
    <w:p w14:paraId="0C45C57E">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lang w:eastAsia="zh-CN"/>
        </w:rPr>
      </w:pPr>
      <w:r>
        <w:rPr>
          <w:rFonts w:hint="eastAsia" w:ascii="仿宋" w:hAnsi="仿宋" w:eastAsia="仿宋" w:cs="仿宋"/>
          <w:spacing w:val="-3"/>
          <w:sz w:val="28"/>
          <w:szCs w:val="28"/>
          <w:lang w:eastAsia="zh-CN"/>
        </w:rPr>
        <w:t>11.严格遵守技能竞赛规则、技能竞赛纪律和安全操作规程，尊重裁判和赛场工作人员，自觉维护赛场秩序。</w:t>
      </w:r>
    </w:p>
    <w:p w14:paraId="0BCC4BDC">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lang w:eastAsia="zh-CN"/>
        </w:rPr>
      </w:pPr>
      <w:r>
        <w:rPr>
          <w:rFonts w:hint="eastAsia" w:ascii="仿宋" w:hAnsi="仿宋" w:eastAsia="仿宋" w:cs="仿宋"/>
          <w:spacing w:val="-3"/>
          <w:sz w:val="28"/>
          <w:szCs w:val="28"/>
          <w:lang w:eastAsia="zh-CN"/>
        </w:rPr>
        <w:t>12.佩戴参赛证件，着工装进入比赛场地，并接受裁判的检查。</w:t>
      </w:r>
    </w:p>
    <w:p w14:paraId="07F2B9ED">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13.</w:t>
      </w:r>
      <w:r>
        <w:rPr>
          <w:rFonts w:hint="eastAsia" w:ascii="仿宋" w:hAnsi="仿宋" w:eastAsia="仿宋" w:cs="仿宋"/>
          <w:spacing w:val="-3"/>
          <w:sz w:val="28"/>
          <w:szCs w:val="28"/>
          <w:lang w:eastAsia="zh-CN"/>
        </w:rPr>
        <w:t>进入赛场前须将手机等通讯工具交赛场相关人员妥善保管。选手不得携带任何纸质资料、通讯工具、电子书、存储设备、照相及</w:t>
      </w:r>
      <w:r>
        <w:rPr>
          <w:rFonts w:hint="eastAsia" w:ascii="仿宋" w:hAnsi="仿宋" w:eastAsia="仿宋" w:cs="仿宋"/>
          <w:spacing w:val="-3"/>
          <w:sz w:val="28"/>
          <w:szCs w:val="28"/>
        </w:rPr>
        <w:t>录像设备等</w:t>
      </w:r>
      <w:r>
        <w:rPr>
          <w:rFonts w:hint="eastAsia" w:ascii="仿宋" w:hAnsi="仿宋" w:eastAsia="仿宋" w:cs="仿宋"/>
          <w:spacing w:val="-3"/>
          <w:sz w:val="28"/>
          <w:szCs w:val="28"/>
          <w:lang w:eastAsia="zh-CN"/>
        </w:rPr>
        <w:t>进入</w:t>
      </w:r>
      <w:r>
        <w:rPr>
          <w:rFonts w:hint="eastAsia" w:ascii="仿宋" w:hAnsi="仿宋" w:eastAsia="仿宋" w:cs="仿宋"/>
          <w:spacing w:val="-3"/>
          <w:sz w:val="28"/>
          <w:szCs w:val="28"/>
        </w:rPr>
        <w:t>赛场，若一经发现取消参赛资格。</w:t>
      </w:r>
    </w:p>
    <w:p w14:paraId="6537BECC">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14.选手在收到开赛信号前不得开始或启动操作。竞赛过程中不准擅自离开赛场。竞赛结束时间到达，应立即停止操作，不得拖延竞赛时间。竞赛完成后必须按裁判要求迅速离开赛场，不得在赛场内滞留。严禁出现各种作弊行为。</w:t>
      </w:r>
    </w:p>
    <w:p w14:paraId="16D2719B">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15.爱护竞赛场所的设备、仪器等，不得人为损坏竞赛用仪器设备。</w:t>
      </w:r>
    </w:p>
    <w:p w14:paraId="607177E6">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16.比赛过程中，参赛选手须严格遵守操作过程和相关准则，保证设备及人身安全，并接受裁判员的监督和警示，若因设备故障导致选手中断或终止比赛，由大赛裁判长视具体情况作出裁决。</w:t>
      </w:r>
    </w:p>
    <w:p w14:paraId="6E0901C5">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17.在比赛过程中，参赛选手由于操作失误导致设备不能正常工作，或造成安全事故不能进行比赛的，将被终止比赛。</w:t>
      </w:r>
    </w:p>
    <w:p w14:paraId="3B5954DF">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18.尊重其他参赛选手，体现职业道德和修养。</w:t>
      </w:r>
    </w:p>
    <w:p w14:paraId="1D0ADF02">
      <w:pPr>
        <w:keepNext w:val="0"/>
        <w:keepLines w:val="0"/>
        <w:pageBreakBefore w:val="0"/>
        <w:widowControl/>
        <w:kinsoku w:val="0"/>
        <w:wordWrap/>
        <w:overflowPunct/>
        <w:topLinePunct w:val="0"/>
        <w:autoSpaceDE w:val="0"/>
        <w:autoSpaceDN w:val="0"/>
        <w:bidi w:val="0"/>
        <w:adjustRightInd w:val="0"/>
        <w:snapToGrid w:val="0"/>
        <w:spacing w:line="360" w:lineRule="auto"/>
        <w:ind w:left="583"/>
        <w:textAlignment w:val="baseline"/>
        <w:rPr>
          <w:rFonts w:ascii="仿宋" w:hAnsi="仿宋" w:eastAsia="仿宋" w:cs="仿宋"/>
          <w:spacing w:val="-2"/>
          <w:sz w:val="28"/>
          <w:szCs w:val="28"/>
        </w:rPr>
      </w:pPr>
      <w:r>
        <w:rPr>
          <w:rFonts w:ascii="仿宋" w:hAnsi="仿宋" w:eastAsia="仿宋" w:cs="仿宋"/>
          <w:spacing w:val="-2"/>
          <w:sz w:val="28"/>
          <w:szCs w:val="28"/>
        </w:rPr>
        <w:t>（二）工作人员须知</w:t>
      </w:r>
    </w:p>
    <w:p w14:paraId="31A96153">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1.工作人员必须服从统一领导，严格遵守竞赛纪律及时间安排，严守工作岗位，不得无故离岗。</w:t>
      </w:r>
    </w:p>
    <w:p w14:paraId="7206DBAD">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2.工作人员必须着装整齐，统一佩戴由大赛组委会签发的相应证件，精神饱满、热情服务。</w:t>
      </w:r>
    </w:p>
    <w:p w14:paraId="7105CA21">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3.熟悉赛项指南，严格按照工作程序和有关规定办事，遇突发事件，按照安全工作预案，组织指挥人员疏散，确保人员安全。</w:t>
      </w:r>
    </w:p>
    <w:p w14:paraId="4E8EDD20">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4.工作人员未经允许不得随意进入比赛现场。</w:t>
      </w:r>
    </w:p>
    <w:p w14:paraId="10768099">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5.选手提问，经允许后，可以提问不清楚的问题，裁判人员须正面回答。</w:t>
      </w:r>
    </w:p>
    <w:p w14:paraId="6DE1CDB4">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6.赛场内保持安静，不准吸烟。</w:t>
      </w:r>
    </w:p>
    <w:p w14:paraId="168BF2A7">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7.各赛场除裁判、赛场配备的工作人员以外，其他人员在竞赛时未经允许不得进入赛场。</w:t>
      </w:r>
    </w:p>
    <w:p w14:paraId="0FA9F4FA">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8.新闻媒体等进入赛场必须经过大赛组委会允许，并且听从现场工作人员的安排和管理，不能影响竞赛进行。</w:t>
      </w:r>
    </w:p>
    <w:p w14:paraId="0948A7C4">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ascii="黑体" w:hAnsi="黑体" w:eastAsia="黑体" w:cs="黑体"/>
          <w:b/>
          <w:bCs/>
          <w:spacing w:val="4"/>
          <w:sz w:val="31"/>
          <w:szCs w:val="31"/>
        </w:rPr>
      </w:pPr>
      <w:r>
        <w:rPr>
          <w:rFonts w:hint="eastAsia" w:ascii="仿宋" w:hAnsi="仿宋" w:eastAsia="仿宋" w:cs="仿宋"/>
          <w:spacing w:val="-3"/>
          <w:sz w:val="28"/>
          <w:szCs w:val="28"/>
        </w:rPr>
        <w:t>9.负责各自赛区的裁判员和工作人员不得随意进入其他赛区。</w:t>
      </w:r>
    </w:p>
    <w:p w14:paraId="53571BA0">
      <w:pPr>
        <w:keepNext w:val="0"/>
        <w:keepLines w:val="0"/>
        <w:pageBreakBefore w:val="0"/>
        <w:widowControl/>
        <w:kinsoku w:val="0"/>
        <w:wordWrap/>
        <w:overflowPunct/>
        <w:topLinePunct w:val="0"/>
        <w:autoSpaceDE w:val="0"/>
        <w:autoSpaceDN w:val="0"/>
        <w:bidi w:val="0"/>
        <w:adjustRightInd w:val="0"/>
        <w:snapToGrid w:val="0"/>
        <w:spacing w:line="360" w:lineRule="auto"/>
        <w:ind w:left="18"/>
        <w:textAlignment w:val="baseline"/>
        <w:rPr>
          <w:rFonts w:ascii="黑体" w:hAnsi="黑体" w:eastAsia="黑体" w:cs="黑体"/>
          <w:b/>
          <w:bCs/>
          <w:spacing w:val="4"/>
          <w:sz w:val="31"/>
          <w:szCs w:val="31"/>
        </w:rPr>
      </w:pPr>
    </w:p>
    <w:p w14:paraId="283F08EE">
      <w:pPr>
        <w:keepNext w:val="0"/>
        <w:keepLines w:val="0"/>
        <w:pageBreakBefore w:val="0"/>
        <w:widowControl/>
        <w:kinsoku w:val="0"/>
        <w:wordWrap/>
        <w:overflowPunct/>
        <w:topLinePunct w:val="0"/>
        <w:autoSpaceDE w:val="0"/>
        <w:autoSpaceDN w:val="0"/>
        <w:bidi w:val="0"/>
        <w:adjustRightInd w:val="0"/>
        <w:snapToGrid w:val="0"/>
        <w:spacing w:line="360" w:lineRule="auto"/>
        <w:ind w:left="18"/>
        <w:textAlignment w:val="baseline"/>
        <w:rPr>
          <w:rFonts w:ascii="黑体" w:hAnsi="黑体" w:eastAsia="黑体" w:cs="黑体"/>
          <w:b/>
          <w:bCs/>
          <w:spacing w:val="4"/>
          <w:sz w:val="31"/>
          <w:szCs w:val="31"/>
        </w:rPr>
      </w:pPr>
      <w:r>
        <w:rPr>
          <w:rFonts w:ascii="黑体" w:hAnsi="黑体" w:eastAsia="黑体" w:cs="黑体"/>
          <w:b/>
          <w:bCs/>
          <w:spacing w:val="4"/>
          <w:sz w:val="31"/>
          <w:szCs w:val="31"/>
        </w:rPr>
        <w:t>十</w:t>
      </w:r>
      <w:r>
        <w:rPr>
          <w:rFonts w:hint="eastAsia" w:ascii="黑体" w:hAnsi="黑体" w:eastAsia="黑体" w:cs="黑体"/>
          <w:b/>
          <w:bCs/>
          <w:spacing w:val="4"/>
          <w:sz w:val="31"/>
          <w:szCs w:val="31"/>
          <w:lang w:val="en-US" w:eastAsia="zh-CN"/>
        </w:rPr>
        <w:t>四</w:t>
      </w:r>
      <w:r>
        <w:rPr>
          <w:rFonts w:ascii="黑体" w:hAnsi="黑体" w:eastAsia="黑体" w:cs="黑体"/>
          <w:b/>
          <w:bCs/>
          <w:spacing w:val="4"/>
          <w:sz w:val="31"/>
          <w:szCs w:val="31"/>
        </w:rPr>
        <w:t>、申诉与仲裁</w:t>
      </w:r>
    </w:p>
    <w:p w14:paraId="21B2FEDD">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1.各参赛队对不符合大赛和赛项规程规定的仪器、设备、工装、材料、物件、计算机软硬件、竞赛使用工具、用品，竞赛执裁、赛场管理，以及工作人员的不规范行为等持有异议时，由各参赛队领队向赛项监督仲裁工作组提出书面申诉。</w:t>
      </w:r>
    </w:p>
    <w:p w14:paraId="59412D50">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2.监督仲裁人员的姓名、联系方式、工作地点应该在竞赛期间向参赛队和工作人员公示，确保信息畅通并同时接受大众监督。</w:t>
      </w:r>
    </w:p>
    <w:p w14:paraId="2A16E2FB">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3.赛项监督仲裁工作组只接受各参赛队领队签字、递交的仅限于本队的书面申诉报告。</w:t>
      </w:r>
    </w:p>
    <w:p w14:paraId="355B6F8B">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4.提出申诉的时间应在比赛结束后（选手赛场比赛内容全部完成</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 xml:space="preserve"> 2小时内，超过时效不予受理。申诉报告应对申诉事件的现象、发生时间、涉及人员、申诉依据等进行充分、实事求是地叙述。</w:t>
      </w:r>
    </w:p>
    <w:p w14:paraId="131F6467">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5.赛项监督仲裁工作组在接到申诉报告后的 2小时内组织复议，并及时将复议结果以书面形式告知申诉方。申诉方对复议结果仍有异议，可由参赛队领队向赛区仲裁委员会提出申诉。赛区仲裁委员会的仲裁结果为最终结果。</w:t>
      </w:r>
    </w:p>
    <w:p w14:paraId="73E63B09">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6.仲裁结果由申诉人签收，不能代收。如在约定时间和地点申诉人离开，视为自行放弃申诉。</w:t>
      </w:r>
    </w:p>
    <w:p w14:paraId="6B30F736">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7. 申诉方可随时提出放弃申诉。</w:t>
      </w:r>
    </w:p>
    <w:p w14:paraId="70E5BEF9">
      <w:pPr>
        <w:keepNext w:val="0"/>
        <w:keepLines w:val="0"/>
        <w:pageBreakBefore w:val="0"/>
        <w:widowControl/>
        <w:kinsoku w:val="0"/>
        <w:wordWrap/>
        <w:overflowPunct/>
        <w:topLinePunct w:val="0"/>
        <w:autoSpaceDE w:val="0"/>
        <w:autoSpaceDN w:val="0"/>
        <w:bidi w:val="0"/>
        <w:adjustRightInd w:val="0"/>
        <w:snapToGrid w:val="0"/>
        <w:spacing w:line="360" w:lineRule="auto"/>
        <w:ind w:left="26" w:right="10" w:firstLine="558"/>
        <w:textAlignment w:val="baseline"/>
        <w:rPr>
          <w:rFonts w:hint="eastAsia" w:ascii="仿宋" w:hAnsi="仿宋" w:eastAsia="仿宋" w:cs="仿宋"/>
          <w:spacing w:val="-3"/>
          <w:sz w:val="28"/>
          <w:szCs w:val="28"/>
          <w:lang w:eastAsia="zh-CN"/>
        </w:rPr>
      </w:pPr>
      <w:r>
        <w:rPr>
          <w:rFonts w:hint="eastAsia" w:ascii="仿宋" w:hAnsi="仿宋" w:eastAsia="仿宋" w:cs="仿宋"/>
          <w:spacing w:val="-3"/>
          <w:sz w:val="28"/>
          <w:szCs w:val="28"/>
        </w:rPr>
        <w:t>8. 申诉方必须提供真实的申诉信息并严格遵守申诉程序，提出无理申诉或采取过激行为扰乱赛场秩序的应给予取消参赛成绩等处罚</w:t>
      </w:r>
      <w:r>
        <w:rPr>
          <w:rFonts w:hint="eastAsia" w:ascii="仿宋" w:hAnsi="仿宋" w:eastAsia="仿宋" w:cs="仿宋"/>
          <w:spacing w:val="-3"/>
          <w:sz w:val="28"/>
          <w:szCs w:val="28"/>
          <w:lang w:eastAsia="zh-CN"/>
        </w:rPr>
        <w:t>。</w:t>
      </w:r>
    </w:p>
    <w:sectPr>
      <w:footerReference r:id="rId8" w:type="default"/>
      <w:pgSz w:w="11906" w:h="16840"/>
      <w:pgMar w:top="1415" w:right="1758" w:bottom="1412" w:left="1785" w:header="0" w:footer="124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0652">
    <w:pPr>
      <w:pStyle w:val="2"/>
      <w:spacing w:line="184" w:lineRule="auto"/>
      <w:ind w:left="4137"/>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3BC3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53BC3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FE8EC">
    <w:pPr>
      <w:pStyle w:val="2"/>
      <w:spacing w:line="184" w:lineRule="auto"/>
      <w:ind w:left="4124"/>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6C67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16C67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11890">
    <w:pPr>
      <w:pStyle w:val="2"/>
      <w:spacing w:line="235" w:lineRule="exact"/>
      <w:ind w:left="4129"/>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C47F42">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5C47F42">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3ADBF">
    <w:pPr>
      <w:pStyle w:val="2"/>
      <w:spacing w:line="184" w:lineRule="auto"/>
      <w:ind w:left="4072"/>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C6A6C">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9DC6A6C">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0F500B"/>
    <w:multiLevelType w:val="singleLevel"/>
    <w:tmpl w:val="C70F500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C54999"/>
    <w:rsid w:val="05C07B0D"/>
    <w:rsid w:val="0C060244"/>
    <w:rsid w:val="0C6311F3"/>
    <w:rsid w:val="0C9F4B3B"/>
    <w:rsid w:val="127557DC"/>
    <w:rsid w:val="177D6416"/>
    <w:rsid w:val="18227717"/>
    <w:rsid w:val="1BAF2D12"/>
    <w:rsid w:val="1C5421CE"/>
    <w:rsid w:val="1CED2478"/>
    <w:rsid w:val="1EBA1146"/>
    <w:rsid w:val="210E7527"/>
    <w:rsid w:val="23757D31"/>
    <w:rsid w:val="24585E3B"/>
    <w:rsid w:val="24D153DB"/>
    <w:rsid w:val="25541EBE"/>
    <w:rsid w:val="26527EC1"/>
    <w:rsid w:val="282532CE"/>
    <w:rsid w:val="30332288"/>
    <w:rsid w:val="32CE2FBA"/>
    <w:rsid w:val="35531763"/>
    <w:rsid w:val="3B051543"/>
    <w:rsid w:val="43E443EC"/>
    <w:rsid w:val="48234B72"/>
    <w:rsid w:val="487216E8"/>
    <w:rsid w:val="4EE7017C"/>
    <w:rsid w:val="5481425E"/>
    <w:rsid w:val="556A586B"/>
    <w:rsid w:val="5A3A490E"/>
    <w:rsid w:val="5B323650"/>
    <w:rsid w:val="5E17280A"/>
    <w:rsid w:val="5ECC3FA2"/>
    <w:rsid w:val="5EEA270A"/>
    <w:rsid w:val="5F286A6D"/>
    <w:rsid w:val="617C1CB0"/>
    <w:rsid w:val="61D337E4"/>
    <w:rsid w:val="6949691B"/>
    <w:rsid w:val="6D3C69D0"/>
    <w:rsid w:val="751D6EAE"/>
    <w:rsid w:val="75870157"/>
    <w:rsid w:val="78BD69DE"/>
    <w:rsid w:val="7E7205F1"/>
    <w:rsid w:val="7F1430D0"/>
    <w:rsid w:val="7F1A7ADC"/>
    <w:rsid w:val="7F9C55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character" w:styleId="8">
    <w:name w:val="Strong"/>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c6a766dd-04bc-4a3c-9aa1-1a6be4f5b958</errorID>
      <errorWord>.</errorWord>
      <group>L1_Format</group>
      <groupName>格式问题</groupName>
      <ability>L2_HalfPunc</ability>
      <abilityName>全半角检查</abilityName>
      <candidateList>
        <item>。</item>
      </candidateList>
      <explain>文本全半角错误。</explain>
      <paraID>3A67C6D2</paraID>
      <start>344</start>
      <end>345</end>
      <status>ignored</status>
      <modifiedWord/>
      <trackRevisions>false</trackRevisions>
    </reviewItem>
    <reviewItem>
      <errorID>1e91ee12-cc37-4a6c-9018-22e0b7f44800</errorID>
      <errorWord>.</errorWord>
      <group>L1_Format</group>
      <groupName>格式问题</groupName>
      <ability>L2_HalfPunc</ability>
      <abilityName>全半角检查</abilityName>
      <candidateList>
        <item>。</item>
      </candidateList>
      <explain>文本全半角错误。</explain>
      <paraID>3A67C6D2</paraID>
      <start>442</start>
      <end>443</end>
      <status>ignored</status>
      <modifiedWord/>
      <trackRevisions>false</trackRevisions>
    </reviewItem>
    <reviewItem>
      <errorID>7977e616-936b-4f55-b456-d999280c0f44</errorID>
      <errorWord>，</errorWord>
      <group>L1_Word</group>
      <groupName>字词问题</groupName>
      <ability>L2_Typo</ability>
      <abilityName>字词错误</abilityName>
      <candidateList>
        <item>，必</item>
      </candidateList>
      <explain/>
      <paraID>29030C3F</paraID>
      <start>10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2e7665-0c65-4738-aaed-9e80c6362e69}">
  <ds:schemaRefs/>
</ds:datastoreItem>
</file>

<file path=docProps/app.xml><?xml version="1.0" encoding="utf-8"?>
<Properties xmlns="http://schemas.openxmlformats.org/officeDocument/2006/extended-properties" xmlns:vt="http://schemas.openxmlformats.org/officeDocument/2006/docPropsVTypes">
  <Pages>20</Pages>
  <Words>9606</Words>
  <Characters>10108</Characters>
  <TotalTime>37</TotalTime>
  <ScaleCrop>false</ScaleCrop>
  <LinksUpToDate>false</LinksUpToDate>
  <CharactersWithSpaces>10209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2024-05-06T17:30:00Z</dcterms:created>
  <dc:creator>lenovo</dc:creator>
  <cp:lastModifiedBy>树下乘凉</cp:lastModifiedBy>
  <dcterms:modified xsi:type="dcterms:W3CDTF">2025-12-03T06:20:21Z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2025-11-26T13:23:29Z</vt:filetime>
  </property>
  <property fmtid="{D5CDD505-2E9C-101B-9397-08002B2CF9AE}" pid="4" name="KSOTemplateDocerSaveRecord">
    <vt:lpwstr>eyJoZGlkIjoiOGZmMzJjZjY2OWUzZjMyYmY2YTU1NjkwZmI3Y2ZlMmUiLCJ1c2VySWQiOiI1ODk2NDEyNTUifQ==</vt:lpwstr>
  </property>
  <property fmtid="{D5CDD505-2E9C-101B-9397-08002B2CF9AE}" pid="5" name="KSOProductBuildVer">
    <vt:lpwstr>2052-12.1.0.24034</vt:lpwstr>
  </property>
  <property fmtid="{D5CDD505-2E9C-101B-9397-08002B2CF9AE}" pid="6" name="ICV">
    <vt:lpwstr>F6C1DA7A668F42F0B3E6A05EEDDF86D5_13</vt:lpwstr>
  </property>
</Properties>
</file>