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0776B">
      <w:pPr>
        <w:spacing w:line="560" w:lineRule="exact"/>
        <w:rPr>
          <w:rFonts w:ascii="微软雅黑" w:hAnsi="微软雅黑" w:eastAsia="微软雅黑" w:cs="微软雅黑"/>
          <w:sz w:val="40"/>
          <w:szCs w:val="40"/>
        </w:rPr>
      </w:pPr>
      <w:r>
        <w:rPr>
          <w:rFonts w:hint="eastAsia" w:ascii="微软雅黑" w:hAnsi="微软雅黑" w:eastAsia="微软雅黑" w:cs="微软雅黑"/>
          <w:sz w:val="40"/>
          <w:szCs w:val="40"/>
        </w:rPr>
        <w:t>附件</w:t>
      </w:r>
    </w:p>
    <w:p w14:paraId="4989F208">
      <w:pPr>
        <w:pStyle w:val="6"/>
      </w:pPr>
    </w:p>
    <w:p w14:paraId="43D25283">
      <w:pPr>
        <w:pStyle w:val="6"/>
      </w:pPr>
    </w:p>
    <w:p w14:paraId="28BCDDAC">
      <w:pPr>
        <w:pStyle w:val="6"/>
      </w:pPr>
    </w:p>
    <w:p w14:paraId="109D177C">
      <w:pPr>
        <w:jc w:val="center"/>
        <w:rPr>
          <w:rFonts w:ascii="微软雅黑" w:hAnsi="微软雅黑" w:eastAsia="微软雅黑" w:cs="微软雅黑"/>
          <w:sz w:val="56"/>
          <w:szCs w:val="56"/>
        </w:rPr>
      </w:pPr>
      <w:r>
        <w:rPr>
          <w:rFonts w:hint="eastAsia" w:ascii="微软雅黑" w:hAnsi="微软雅黑" w:eastAsia="微软雅黑" w:cs="微软雅黑"/>
          <w:sz w:val="56"/>
          <w:szCs w:val="56"/>
        </w:rPr>
        <w:t>2026年河北省</w:t>
      </w:r>
      <w:r>
        <w:rPr>
          <w:rFonts w:ascii="微软雅黑" w:hAnsi="微软雅黑" w:eastAsia="微软雅黑" w:cs="微软雅黑"/>
          <w:sz w:val="56"/>
          <w:szCs w:val="56"/>
        </w:rPr>
        <w:t>职业院校技能大赛</w:t>
      </w:r>
    </w:p>
    <w:p w14:paraId="5EC00935">
      <w:pPr>
        <w:jc w:val="center"/>
        <w:rPr>
          <w:rFonts w:ascii="微软雅黑" w:hAnsi="微软雅黑" w:eastAsia="微软雅黑" w:cs="微软雅黑"/>
          <w:sz w:val="56"/>
          <w:szCs w:val="56"/>
        </w:rPr>
      </w:pPr>
      <w:r>
        <w:rPr>
          <w:rFonts w:ascii="微软雅黑" w:hAnsi="微软雅黑" w:eastAsia="微软雅黑" w:cs="微软雅黑"/>
          <w:sz w:val="56"/>
          <w:szCs w:val="56"/>
        </w:rPr>
        <w:t>规程</w:t>
      </w:r>
    </w:p>
    <w:p w14:paraId="46BA75E4">
      <w:pPr>
        <w:snapToGrid w:val="0"/>
        <w:spacing w:line="532" w:lineRule="atLeast"/>
        <w:jc w:val="center"/>
      </w:pPr>
    </w:p>
    <w:p w14:paraId="2BAA4A06">
      <w:pPr>
        <w:snapToGrid w:val="0"/>
        <w:spacing w:line="243" w:lineRule="atLeast"/>
        <w:jc w:val="center"/>
      </w:pPr>
    </w:p>
    <w:p w14:paraId="566EFCF5">
      <w:pPr>
        <w:snapToGrid w:val="0"/>
        <w:spacing w:line="243" w:lineRule="atLeast"/>
        <w:jc w:val="center"/>
      </w:pPr>
    </w:p>
    <w:p w14:paraId="6C5C72BC">
      <w:pPr>
        <w:snapToGrid w:val="0"/>
        <w:spacing w:line="243" w:lineRule="atLeast"/>
        <w:jc w:val="center"/>
      </w:pPr>
    </w:p>
    <w:p w14:paraId="2E5EB9D9">
      <w:pPr>
        <w:snapToGrid w:val="0"/>
        <w:spacing w:line="243" w:lineRule="atLeast"/>
        <w:jc w:val="center"/>
      </w:pPr>
    </w:p>
    <w:p w14:paraId="5E508A96">
      <w:pPr>
        <w:snapToGrid w:val="0"/>
        <w:spacing w:line="243" w:lineRule="atLeast"/>
        <w:jc w:val="center"/>
      </w:pPr>
    </w:p>
    <w:p w14:paraId="3BB3AA7D">
      <w:pPr>
        <w:snapToGrid w:val="0"/>
        <w:spacing w:line="243" w:lineRule="atLeast"/>
        <w:jc w:val="center"/>
      </w:pPr>
    </w:p>
    <w:p w14:paraId="0BE7810D">
      <w:pPr>
        <w:snapToGrid w:val="0"/>
        <w:spacing w:line="243" w:lineRule="atLeast"/>
        <w:jc w:val="center"/>
      </w:pPr>
    </w:p>
    <w:p w14:paraId="061C50BE">
      <w:pPr>
        <w:snapToGrid w:val="0"/>
        <w:spacing w:line="243" w:lineRule="atLeast"/>
        <w:jc w:val="center"/>
      </w:pPr>
    </w:p>
    <w:p w14:paraId="3CDA4A0D">
      <w:pPr>
        <w:spacing w:line="800" w:lineRule="exact"/>
        <w:ind w:left="839"/>
        <w:rPr>
          <w:rFonts w:ascii="黑体" w:hAnsi="黑体" w:eastAsia="黑体" w:cs="黑体"/>
          <w:sz w:val="32"/>
          <w:u w:val="single"/>
        </w:rPr>
      </w:pPr>
      <w:r>
        <w:rPr>
          <w:rFonts w:hint="eastAsia" w:ascii="黑体" w:hAnsi="黑体" w:eastAsia="黑体" w:cs="黑体"/>
          <w:sz w:val="32"/>
        </w:rPr>
        <w:t>赛项名称：</w:t>
      </w:r>
      <w:r>
        <w:rPr>
          <w:rFonts w:hint="eastAsia" w:ascii="黑体" w:hAnsi="黑体" w:eastAsia="黑体" w:cs="黑体"/>
          <w:sz w:val="32"/>
          <w:u w:val="single"/>
        </w:rPr>
        <w:t xml:space="preserve">       </w:t>
      </w:r>
      <w:r>
        <w:rPr>
          <w:rFonts w:eastAsia="黑体"/>
          <w:sz w:val="32"/>
          <w:u w:val="single"/>
        </w:rPr>
        <w:t xml:space="preserve"> </w:t>
      </w:r>
      <w:r>
        <w:rPr>
          <w:rFonts w:hint="eastAsia" w:eastAsia="黑体"/>
          <w:sz w:val="32"/>
          <w:u w:val="single"/>
        </w:rPr>
        <w:t xml:space="preserve">   </w:t>
      </w:r>
      <w:r>
        <w:rPr>
          <w:rFonts w:eastAsia="黑体"/>
          <w:sz w:val="32"/>
          <w:u w:val="single"/>
        </w:rPr>
        <w:t xml:space="preserve">直播电商  </w:t>
      </w:r>
      <w:r>
        <w:rPr>
          <w:rFonts w:hint="eastAsia" w:ascii="黑体" w:hAnsi="黑体" w:eastAsia="黑体" w:cs="黑体"/>
          <w:sz w:val="32"/>
          <w:u w:val="single"/>
        </w:rPr>
        <w:t xml:space="preserve">          </w:t>
      </w:r>
    </w:p>
    <w:p w14:paraId="65C538B6">
      <w:pPr>
        <w:spacing w:line="800" w:lineRule="exact"/>
        <w:ind w:left="839"/>
        <w:rPr>
          <w:rFonts w:eastAsia="黑体"/>
          <w:sz w:val="32"/>
          <w:u w:val="single"/>
        </w:rPr>
      </w:pPr>
      <w:r>
        <w:rPr>
          <w:rFonts w:hint="eastAsia" w:ascii="黑体" w:hAnsi="黑体" w:eastAsia="黑体" w:cs="黑体"/>
          <w:sz w:val="32"/>
        </w:rPr>
        <w:t>英文名称：</w:t>
      </w:r>
      <w:r>
        <w:rPr>
          <w:rFonts w:hint="eastAsia" w:eastAsia="黑体"/>
          <w:sz w:val="32"/>
          <w:u w:val="single"/>
        </w:rPr>
        <w:t xml:space="preserve">       </w:t>
      </w:r>
      <w:r>
        <w:rPr>
          <w:rFonts w:eastAsia="黑体"/>
          <w:sz w:val="32"/>
          <w:u w:val="single"/>
        </w:rPr>
        <w:t>Live E-commerce</w:t>
      </w:r>
      <w:r>
        <w:rPr>
          <w:rFonts w:hint="eastAsia" w:ascii="黑体" w:hAnsi="黑体" w:eastAsia="黑体" w:cs="黑体"/>
          <w:sz w:val="32"/>
          <w:u w:val="single"/>
        </w:rPr>
        <w:t xml:space="preserve">         </w:t>
      </w:r>
      <w:r>
        <w:rPr>
          <w:rFonts w:eastAsia="黑体"/>
          <w:sz w:val="32"/>
          <w:u w:val="single"/>
        </w:rPr>
        <w:t xml:space="preserve"> </w:t>
      </w:r>
    </w:p>
    <w:p w14:paraId="53145CC5">
      <w:pPr>
        <w:spacing w:line="800" w:lineRule="exact"/>
        <w:ind w:left="839"/>
        <w:rPr>
          <w:rFonts w:eastAsia="黑体"/>
          <w:sz w:val="32"/>
          <w:u w:val="single"/>
        </w:rPr>
      </w:pPr>
      <w:r>
        <w:rPr>
          <w:rFonts w:hint="eastAsia" w:ascii="黑体" w:hAnsi="黑体" w:eastAsia="黑体" w:cs="黑体"/>
          <w:sz w:val="32"/>
        </w:rPr>
        <w:t>赛项编号：</w:t>
      </w:r>
      <w:r>
        <w:rPr>
          <w:rFonts w:hint="eastAsia" w:ascii="黑体" w:hAnsi="黑体" w:eastAsia="黑体" w:cs="黑体"/>
          <w:sz w:val="32"/>
          <w:u w:val="single"/>
        </w:rPr>
        <w:t xml:space="preserve">    </w:t>
      </w:r>
      <w:r>
        <w:rPr>
          <w:rFonts w:eastAsia="黑体"/>
          <w:sz w:val="32"/>
          <w:u w:val="single"/>
        </w:rPr>
        <w:t xml:space="preserve"> </w:t>
      </w:r>
      <w:r>
        <w:rPr>
          <w:rFonts w:hint="eastAsia" w:eastAsia="黑体"/>
          <w:sz w:val="32"/>
          <w:u w:val="single"/>
        </w:rPr>
        <w:t xml:space="preserve">      </w:t>
      </w:r>
      <w:r>
        <w:rPr>
          <w:rFonts w:hint="eastAsia" w:ascii="黑体" w:hAnsi="黑体" w:eastAsia="黑体" w:cs="黑体"/>
          <w:sz w:val="32"/>
          <w:u w:val="single"/>
        </w:rPr>
        <w:t xml:space="preserve">2026GZ017 </w:t>
      </w:r>
      <w:r>
        <w:rPr>
          <w:rFonts w:eastAsia="黑体"/>
          <w:sz w:val="32"/>
          <w:u w:val="single"/>
        </w:rPr>
        <w:t xml:space="preserve">  </w:t>
      </w:r>
      <w:r>
        <w:rPr>
          <w:rFonts w:hint="eastAsia" w:ascii="黑体" w:hAnsi="黑体" w:eastAsia="黑体" w:cs="黑体"/>
          <w:sz w:val="32"/>
          <w:u w:val="single"/>
        </w:rPr>
        <w:t xml:space="preserve">        </w:t>
      </w:r>
    </w:p>
    <w:p w14:paraId="13B2F647">
      <w:pPr>
        <w:spacing w:line="800" w:lineRule="exact"/>
        <w:ind w:left="839"/>
        <w:rPr>
          <w:rFonts w:ascii="黑体" w:hAnsi="黑体" w:eastAsia="黑体" w:cs="黑体"/>
          <w:sz w:val="32"/>
          <w:u w:val="single"/>
        </w:rPr>
      </w:pPr>
      <w:r>
        <w:rPr>
          <w:rFonts w:hint="eastAsia" w:ascii="黑体" w:hAnsi="黑体" w:eastAsia="黑体" w:cs="黑体"/>
          <w:sz w:val="32"/>
        </w:rPr>
        <w:t>赛项组别：</w:t>
      </w:r>
      <w:r>
        <w:rPr>
          <w:rFonts w:hint="eastAsia" w:ascii="黑体" w:hAnsi="黑体" w:eastAsia="黑体" w:cs="黑体"/>
          <w:sz w:val="32"/>
          <w:u w:val="single"/>
        </w:rPr>
        <w:t xml:space="preserve">    </w:t>
      </w:r>
      <w:r>
        <w:rPr>
          <w:rFonts w:eastAsia="黑体"/>
          <w:sz w:val="32"/>
          <w:u w:val="single"/>
        </w:rPr>
        <w:t xml:space="preserve"> </w:t>
      </w:r>
      <w:r>
        <w:rPr>
          <w:rFonts w:hint="eastAsia" w:eastAsia="黑体"/>
          <w:sz w:val="32"/>
          <w:u w:val="single"/>
        </w:rPr>
        <w:t xml:space="preserve">    </w:t>
      </w:r>
      <w:r>
        <w:rPr>
          <w:rFonts w:hint="eastAsia" w:ascii="黑体" w:hAnsi="黑体" w:eastAsia="黑体" w:cs="黑体"/>
          <w:sz w:val="32"/>
          <w:u w:val="single"/>
        </w:rPr>
        <w:t xml:space="preserve">高等职业教育 </w:t>
      </w:r>
      <w:r>
        <w:rPr>
          <w:rFonts w:eastAsia="黑体"/>
          <w:sz w:val="32"/>
          <w:u w:val="single"/>
        </w:rPr>
        <w:t xml:space="preserve">  </w:t>
      </w:r>
      <w:r>
        <w:rPr>
          <w:rFonts w:hint="eastAsia" w:ascii="黑体" w:hAnsi="黑体" w:eastAsia="黑体" w:cs="黑体"/>
          <w:sz w:val="32"/>
          <w:u w:val="single"/>
        </w:rPr>
        <w:t xml:space="preserve">       </w:t>
      </w:r>
    </w:p>
    <w:p w14:paraId="72E1E767">
      <w:pPr>
        <w:spacing w:line="800" w:lineRule="exact"/>
        <w:ind w:left="839"/>
        <w:rPr>
          <w:rFonts w:ascii="黑体" w:hAnsi="黑体" w:eastAsia="黑体" w:cs="宋体"/>
          <w:sz w:val="44"/>
          <w:szCs w:val="44"/>
        </w:rPr>
        <w:sectPr>
          <w:footerReference r:id="rId3" w:type="default"/>
          <w:pgSz w:w="11906" w:h="16838"/>
          <w:pgMar w:top="1418" w:right="1531" w:bottom="1430" w:left="1531" w:header="851" w:footer="737" w:gutter="0"/>
          <w:pgNumType w:start="1"/>
          <w:cols w:space="720" w:num="1"/>
          <w:docGrid w:type="lines" w:linePitch="312" w:charSpace="0"/>
        </w:sectPr>
      </w:pPr>
    </w:p>
    <w:p w14:paraId="00F51425">
      <w:pPr>
        <w:spacing w:line="560" w:lineRule="exact"/>
        <w:ind w:firstLine="640"/>
        <w:rPr>
          <w:rFonts w:ascii="黑体" w:eastAsia="黑体"/>
          <w:sz w:val="32"/>
          <w:szCs w:val="32"/>
        </w:rPr>
      </w:pPr>
      <w:bookmarkStart w:id="0" w:name="_Hlk3382872"/>
      <w:r>
        <w:rPr>
          <w:rFonts w:hint="eastAsia" w:ascii="黑体" w:eastAsia="黑体"/>
          <w:sz w:val="32"/>
          <w:szCs w:val="32"/>
        </w:rPr>
        <w:t>一、赛项信息</w:t>
      </w:r>
      <w:r>
        <w:rPr>
          <w:rFonts w:hint="eastAsia" w:ascii="黑体" w:eastAsia="黑体"/>
          <w:sz w:val="32"/>
          <w:szCs w:val="32"/>
        </w:rPr>
        <w:tab/>
      </w:r>
    </w:p>
    <w:p w14:paraId="1F420884">
      <w:pPr>
        <w:spacing w:line="560" w:lineRule="exact"/>
        <w:ind w:firstLine="560"/>
        <w:rPr>
          <w:rFonts w:ascii="仿宋_GB2312" w:hAnsi="仿宋_GB2312" w:eastAsia="仿宋_GB2312"/>
          <w:sz w:val="32"/>
          <w:szCs w:val="32"/>
        </w:rPr>
      </w:pPr>
      <w:r>
        <w:rPr>
          <w:rFonts w:hint="eastAsia" w:ascii="仿宋_GB2312" w:hAnsi="仿宋_GB2312" w:eastAsia="仿宋_GB2312"/>
          <w:sz w:val="32"/>
          <w:szCs w:val="32"/>
        </w:rPr>
        <w:t>赛项名称：直播电商</w:t>
      </w:r>
    </w:p>
    <w:p w14:paraId="38B4D44D">
      <w:pPr>
        <w:spacing w:line="560" w:lineRule="exact"/>
        <w:ind w:firstLine="560"/>
        <w:rPr>
          <w:rFonts w:ascii="仿宋_GB2312" w:hAnsi="仿宋_GB2312" w:eastAsia="仿宋_GB2312"/>
          <w:sz w:val="32"/>
          <w:szCs w:val="32"/>
        </w:rPr>
      </w:pPr>
      <w:r>
        <w:rPr>
          <w:rFonts w:hint="eastAsia" w:ascii="仿宋_GB2312" w:hAnsi="仿宋_GB2312" w:eastAsia="仿宋_GB2312"/>
          <w:sz w:val="32"/>
          <w:szCs w:val="32"/>
        </w:rPr>
        <w:t>英文翻译：Live E-commerce</w:t>
      </w:r>
    </w:p>
    <w:p w14:paraId="4802E04D">
      <w:pPr>
        <w:spacing w:line="560" w:lineRule="exact"/>
        <w:ind w:firstLine="560"/>
        <w:jc w:val="left"/>
        <w:rPr>
          <w:rFonts w:ascii="仿宋_GB2312" w:hAnsi="仿宋_GB2312" w:eastAsia="仿宋_GB2312"/>
          <w:sz w:val="32"/>
          <w:szCs w:val="32"/>
        </w:rPr>
      </w:pPr>
      <w:r>
        <w:rPr>
          <w:rFonts w:hint="eastAsia" w:ascii="仿宋_GB2312" w:hAnsi="仿宋_GB2312" w:eastAsia="仿宋_GB2312"/>
          <w:sz w:val="32"/>
          <w:szCs w:val="32"/>
        </w:rPr>
        <w:t>赛项组别：高职组</w:t>
      </w:r>
    </w:p>
    <w:p w14:paraId="03BBEFCF">
      <w:pPr>
        <w:spacing w:line="560" w:lineRule="exact"/>
        <w:ind w:firstLine="560"/>
        <w:jc w:val="left"/>
        <w:rPr>
          <w:rFonts w:ascii="仿宋_GB2312" w:hAnsi="仿宋_GB2312" w:eastAsia="仿宋_GB2312"/>
          <w:sz w:val="32"/>
          <w:szCs w:val="32"/>
        </w:rPr>
      </w:pPr>
      <w:r>
        <w:rPr>
          <w:rFonts w:hint="eastAsia" w:ascii="仿宋_GB2312" w:hAnsi="仿宋_GB2312" w:eastAsia="仿宋_GB2312"/>
          <w:sz w:val="32"/>
          <w:szCs w:val="32"/>
        </w:rPr>
        <w:t>赛项编号：</w:t>
      </w:r>
      <w:r>
        <w:rPr>
          <w:rFonts w:hint="default" w:ascii="Times New Roman" w:hAnsi="Times New Roman" w:eastAsia="仿宋_GB2312" w:cs="Times New Roman"/>
          <w:sz w:val="32"/>
          <w:szCs w:val="32"/>
        </w:rPr>
        <w:t>2026GZ017</w:t>
      </w:r>
    </w:p>
    <w:p w14:paraId="2E83E780">
      <w:pPr>
        <w:spacing w:line="560" w:lineRule="exact"/>
        <w:ind w:firstLine="560"/>
        <w:jc w:val="left"/>
        <w:rPr>
          <w:rFonts w:ascii="仿宋_GB2312" w:hAnsi="仿宋_GB2312" w:eastAsia="仿宋_GB2312"/>
          <w:sz w:val="32"/>
          <w:szCs w:val="32"/>
        </w:rPr>
      </w:pPr>
      <w:r>
        <w:rPr>
          <w:rFonts w:hint="eastAsia" w:ascii="仿宋_GB2312" w:hAnsi="仿宋_GB2312" w:eastAsia="仿宋_GB2312"/>
          <w:sz w:val="32"/>
          <w:szCs w:val="32"/>
        </w:rPr>
        <w:t>专业大类：财经商贸大类</w:t>
      </w:r>
    </w:p>
    <w:p w14:paraId="36608554">
      <w:pPr>
        <w:spacing w:line="560" w:lineRule="exact"/>
        <w:ind w:firstLine="640"/>
      </w:pPr>
      <w:r>
        <w:rPr>
          <w:rFonts w:hint="eastAsia" w:ascii="黑体" w:hAnsi="Times New Roman" w:eastAsia="黑体"/>
          <w:sz w:val="32"/>
          <w:szCs w:val="32"/>
        </w:rPr>
        <w:t>二、竞赛</w:t>
      </w:r>
      <w:bookmarkEnd w:id="0"/>
      <w:r>
        <w:rPr>
          <w:rFonts w:hint="eastAsia" w:ascii="黑体" w:hAnsi="Times New Roman" w:eastAsia="黑体"/>
          <w:sz w:val="32"/>
          <w:szCs w:val="32"/>
        </w:rPr>
        <w:t>目标</w:t>
      </w:r>
    </w:p>
    <w:p w14:paraId="3B1D796B">
      <w:pPr>
        <w:spacing w:line="560" w:lineRule="exact"/>
        <w:ind w:firstLine="560"/>
        <w:rPr>
          <w:rFonts w:ascii="仿宋_GB2312" w:hAnsi="仿宋_GB2312" w:eastAsia="仿宋_GB2312"/>
          <w:sz w:val="32"/>
          <w:szCs w:val="32"/>
        </w:rPr>
      </w:pPr>
      <w:r>
        <w:rPr>
          <w:rFonts w:hint="eastAsia" w:ascii="仿宋_GB2312" w:hAnsi="仿宋_GB2312" w:eastAsia="仿宋_GB2312"/>
          <w:sz w:val="32"/>
          <w:szCs w:val="32"/>
        </w:rPr>
        <w:t>赛项坚持立德树人根本任务不动摇，对接大数据、人工智能和云计算等新技术背景下传统电商向直播电商数字化转型新趋势，以培养优秀直播电商人才、服务直播电商行业人才需求为出发点，坚持国家“十四五”规划中“鼓励商贸流通业态与模式创新，推进数字化智能化改造和跨界融合，线上线下全渠道满足消费需求”“培育新型消费，发展数字消费”等政策要求，深入贯彻党中央、国务院关于发展数字经济、建设数字中国总体要求，促进中国直播电商行业持续健康发展。</w:t>
      </w:r>
    </w:p>
    <w:p w14:paraId="71C23AC5">
      <w:pPr>
        <w:spacing w:line="560" w:lineRule="exact"/>
        <w:ind w:firstLine="560"/>
        <w:rPr>
          <w:rFonts w:ascii="仿宋_GB2312" w:hAnsi="仿宋_GB2312" w:eastAsia="仿宋_GB2312"/>
          <w:sz w:val="32"/>
          <w:szCs w:val="32"/>
        </w:rPr>
      </w:pPr>
      <w:r>
        <w:rPr>
          <w:rFonts w:hint="eastAsia" w:ascii="仿宋_GB2312" w:hAnsi="仿宋_GB2312" w:eastAsia="仿宋_GB2312"/>
          <w:sz w:val="32"/>
          <w:szCs w:val="32"/>
        </w:rPr>
        <w:t>赛项遵循公开、公平、公正、公益的原则，坚持以“高水平赛事推动职业教育高质量发展”为主线，对接产业前沿技术，引入行业标准，以职业需求为导向、以实践能力培养为重点、以产教融合为途径，全面考查参赛选手的职业道德、职业素养和技术技能水平，展示职业教育改革成果，引领职业院校专业建设，以赛促教、以赛促学、以赛促改，深化“三教”改革，推动专业建设与产业需求对接、课程内容与职业标准对接、教学过程与生产过程对接，推动直播电商从业人员整体水平能力提升，充分发挥技能大赛对职业教育“树旗、导航、定标、催化”的作用，推进“岗课赛证”综合育人，提升专业人才培养的针对性和人才就业的职业适应性。</w:t>
      </w:r>
    </w:p>
    <w:p w14:paraId="71166318">
      <w:pPr>
        <w:spacing w:line="560" w:lineRule="exact"/>
        <w:ind w:firstLine="640"/>
        <w:rPr>
          <w:rFonts w:ascii="黑体" w:hAnsi="黑体" w:eastAsia="黑体"/>
          <w:sz w:val="32"/>
          <w:szCs w:val="32"/>
        </w:rPr>
      </w:pPr>
      <w:r>
        <w:rPr>
          <w:rFonts w:hint="eastAsia" w:ascii="黑体" w:hAnsi="黑体" w:eastAsia="黑体"/>
          <w:sz w:val="32"/>
          <w:szCs w:val="32"/>
        </w:rPr>
        <w:t>三、竞赛内容</w:t>
      </w:r>
    </w:p>
    <w:p w14:paraId="6B530F05">
      <w:pPr>
        <w:spacing w:line="560" w:lineRule="exact"/>
        <w:ind w:firstLine="56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（一）赛项内容</w:t>
      </w:r>
    </w:p>
    <w:p w14:paraId="51DBF86B">
      <w:pPr>
        <w:spacing w:line="560" w:lineRule="exact"/>
        <w:ind w:firstLine="560"/>
        <w:rPr>
          <w:rFonts w:ascii="仿宋_GB2312" w:hAnsi="仿宋_GB2312" w:eastAsia="仿宋_GB2312"/>
          <w:sz w:val="32"/>
          <w:szCs w:val="32"/>
        </w:rPr>
      </w:pPr>
      <w:r>
        <w:rPr>
          <w:rFonts w:hint="eastAsia" w:ascii="仿宋_GB2312" w:hAnsi="仿宋_GB2312" w:eastAsia="仿宋_GB2312"/>
          <w:sz w:val="32"/>
          <w:szCs w:val="32"/>
        </w:rPr>
        <w:t>本赛项按照党的二十大提出的“加快发展数字经济，促进数字经济和实体经济深度融合”“创新服务贸易发展机制，发展数字贸易，加快建设贸易强国”等主张，不断深入贯彻落实党中央、国务院关于发展数字经济、建设数字中国的总体要求。面向市场策划、内容策划、直播推广、直播运营、直播销售等岗位（群），以展示讲解质量，结合直播商品管理、直播主题及互动策划、直播脚本策划、直播推广策划、直播间装修、直播销售、直播互动等典型工作任务的完成质量，以及选手职业素养作为竞赛内容，全面考查选手的专业核心能力以及礼仪规范、服务意识、合规意识、风险意识以及团队协作意识等职业素养。主要分为技能竞赛和展示讲解两部分，总比赛时长3小时1</w:t>
      </w:r>
      <w:r>
        <w:rPr>
          <w:rFonts w:ascii="仿宋_GB2312" w:hAnsi="仿宋_GB2312" w:eastAsia="仿宋_GB2312"/>
          <w:sz w:val="32"/>
          <w:szCs w:val="32"/>
        </w:rPr>
        <w:t>0分钟</w:t>
      </w:r>
      <w:r>
        <w:rPr>
          <w:rFonts w:hint="eastAsia" w:ascii="仿宋_GB2312" w:hAnsi="仿宋_GB2312" w:eastAsia="仿宋_GB2312"/>
          <w:sz w:val="32"/>
          <w:szCs w:val="32"/>
        </w:rPr>
        <w:t>。</w:t>
      </w:r>
    </w:p>
    <w:p w14:paraId="1ABCFBB9">
      <w:pPr>
        <w:spacing w:line="560" w:lineRule="exact"/>
        <w:ind w:firstLine="56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（二）赛项模块及任务</w:t>
      </w:r>
    </w:p>
    <w:p w14:paraId="36B68E87">
      <w:pPr>
        <w:spacing w:line="560" w:lineRule="exact"/>
        <w:ind w:firstLine="560"/>
        <w:rPr>
          <w:rFonts w:ascii="仿宋_GB2312" w:hAnsi="仿宋_GB2312" w:eastAsia="仿宋_GB2312"/>
          <w:sz w:val="32"/>
          <w:szCs w:val="32"/>
        </w:rPr>
      </w:pPr>
      <w:r>
        <w:rPr>
          <w:rFonts w:hint="eastAsia" w:ascii="仿宋_GB2312" w:hAnsi="仿宋_GB2312" w:eastAsia="仿宋_GB2312"/>
          <w:sz w:val="32"/>
          <w:szCs w:val="32"/>
        </w:rPr>
        <w:t>具体竞赛内容结构、成绩比例，如表1所示：</w:t>
      </w:r>
    </w:p>
    <w:p w14:paraId="7DF368DC">
      <w:pPr>
        <w:pStyle w:val="5"/>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表1 赛项模块主要内容、比赛时长及分值占比</w:t>
      </w:r>
    </w:p>
    <w:tbl>
      <w:tblPr>
        <w:tblStyle w:val="16"/>
        <w:tblW w:w="104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6"/>
        <w:gridCol w:w="1151"/>
        <w:gridCol w:w="5081"/>
        <w:gridCol w:w="1516"/>
        <w:gridCol w:w="1352"/>
      </w:tblGrid>
      <w:tr w14:paraId="03C38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2517" w:type="dxa"/>
            <w:gridSpan w:val="2"/>
            <w:vAlign w:val="center"/>
          </w:tcPr>
          <w:p w14:paraId="03B1E212">
            <w:pPr>
              <w:spacing w:line="560" w:lineRule="exact"/>
              <w:jc w:val="center"/>
              <w:rPr>
                <w:rFonts w:ascii="仿宋_GB2312" w:hAnsi="仿宋_GB2312" w:eastAsia="仿宋_GB2312"/>
                <w:b/>
                <w:sz w:val="28"/>
                <w:szCs w:val="28"/>
              </w:rPr>
            </w:pPr>
            <w:r>
              <w:rPr>
                <w:rFonts w:hint="eastAsia" w:ascii="仿宋_GB2312" w:hAnsi="仿宋_GB2312" w:eastAsia="仿宋_GB2312"/>
                <w:b/>
                <w:sz w:val="28"/>
                <w:szCs w:val="28"/>
              </w:rPr>
              <w:t>模块</w:t>
            </w:r>
          </w:p>
        </w:tc>
        <w:tc>
          <w:tcPr>
            <w:tcW w:w="5081" w:type="dxa"/>
            <w:vAlign w:val="center"/>
          </w:tcPr>
          <w:p w14:paraId="3FF1A097">
            <w:pPr>
              <w:spacing w:line="560" w:lineRule="exact"/>
              <w:jc w:val="center"/>
              <w:rPr>
                <w:rFonts w:ascii="仿宋_GB2312" w:hAnsi="仿宋_GB2312" w:eastAsia="仿宋_GB2312"/>
                <w:b/>
                <w:sz w:val="28"/>
                <w:szCs w:val="28"/>
              </w:rPr>
            </w:pPr>
            <w:r>
              <w:rPr>
                <w:rFonts w:hint="eastAsia" w:ascii="仿宋_GB2312" w:hAnsi="仿宋_GB2312" w:eastAsia="仿宋_GB2312"/>
                <w:b/>
                <w:sz w:val="28"/>
                <w:szCs w:val="28"/>
              </w:rPr>
              <w:t>主要内容</w:t>
            </w:r>
          </w:p>
        </w:tc>
        <w:tc>
          <w:tcPr>
            <w:tcW w:w="1516" w:type="dxa"/>
            <w:vAlign w:val="center"/>
          </w:tcPr>
          <w:p w14:paraId="3C1C902D">
            <w:pPr>
              <w:spacing w:line="560" w:lineRule="exact"/>
              <w:jc w:val="center"/>
              <w:rPr>
                <w:rFonts w:ascii="仿宋_GB2312" w:hAnsi="仿宋_GB2312" w:eastAsia="仿宋_GB2312"/>
                <w:b/>
                <w:sz w:val="28"/>
                <w:szCs w:val="28"/>
              </w:rPr>
            </w:pPr>
            <w:r>
              <w:rPr>
                <w:rFonts w:hint="eastAsia" w:ascii="仿宋_GB2312" w:hAnsi="仿宋_GB2312" w:eastAsia="仿宋_GB2312"/>
                <w:b/>
                <w:sz w:val="28"/>
                <w:szCs w:val="28"/>
              </w:rPr>
              <w:t>比赛时长</w:t>
            </w:r>
          </w:p>
        </w:tc>
        <w:tc>
          <w:tcPr>
            <w:tcW w:w="1352" w:type="dxa"/>
            <w:vAlign w:val="center"/>
          </w:tcPr>
          <w:p w14:paraId="16702644">
            <w:pPr>
              <w:spacing w:line="560" w:lineRule="exact"/>
              <w:jc w:val="center"/>
              <w:rPr>
                <w:rFonts w:ascii="仿宋_GB2312" w:hAnsi="仿宋_GB2312" w:eastAsia="仿宋_GB2312"/>
                <w:b/>
                <w:sz w:val="28"/>
                <w:szCs w:val="28"/>
              </w:rPr>
            </w:pPr>
            <w:r>
              <w:rPr>
                <w:rFonts w:hint="eastAsia" w:ascii="仿宋_GB2312" w:hAnsi="仿宋_GB2312" w:eastAsia="仿宋_GB2312"/>
                <w:b/>
                <w:sz w:val="28"/>
                <w:szCs w:val="28"/>
              </w:rPr>
              <w:t>分值占比</w:t>
            </w:r>
          </w:p>
        </w:tc>
      </w:tr>
      <w:tr w14:paraId="0E74A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66" w:type="dxa"/>
            <w:vMerge w:val="restart"/>
            <w:vAlign w:val="center"/>
          </w:tcPr>
          <w:p w14:paraId="40A3B930">
            <w:pPr>
              <w:spacing w:line="560" w:lineRule="exact"/>
              <w:jc w:val="center"/>
              <w:rPr>
                <w:rFonts w:ascii="仿宋_GB2312" w:hAnsi="仿宋_GB2312" w:eastAsia="仿宋_GB2312"/>
                <w:b/>
                <w:sz w:val="28"/>
                <w:szCs w:val="28"/>
              </w:rPr>
            </w:pPr>
            <w:r>
              <w:rPr>
                <w:rFonts w:hint="eastAsia" w:ascii="仿宋_GB2312" w:hAnsi="仿宋_GB2312" w:eastAsia="仿宋_GB2312"/>
                <w:b/>
                <w:sz w:val="28"/>
                <w:szCs w:val="28"/>
              </w:rPr>
              <w:t>模块一</w:t>
            </w:r>
          </w:p>
          <w:p w14:paraId="71FB4538">
            <w:pPr>
              <w:spacing w:line="560" w:lineRule="exact"/>
              <w:jc w:val="center"/>
              <w:rPr>
                <w:rFonts w:ascii="仿宋_GB2312" w:hAnsi="仿宋_GB2312" w:eastAsia="仿宋_GB2312"/>
                <w:b/>
                <w:sz w:val="28"/>
                <w:szCs w:val="28"/>
              </w:rPr>
            </w:pPr>
            <w:r>
              <w:rPr>
                <w:rFonts w:hint="eastAsia" w:ascii="仿宋_GB2312" w:hAnsi="仿宋_GB2312" w:eastAsia="仿宋_GB2312"/>
                <w:b/>
                <w:sz w:val="28"/>
                <w:szCs w:val="28"/>
              </w:rPr>
              <w:t>技能操作</w:t>
            </w:r>
          </w:p>
        </w:tc>
        <w:tc>
          <w:tcPr>
            <w:tcW w:w="1151" w:type="dxa"/>
            <w:vAlign w:val="center"/>
          </w:tcPr>
          <w:p w14:paraId="75CE1DA8">
            <w:pPr>
              <w:pStyle w:val="5"/>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直播</w:t>
            </w:r>
          </w:p>
          <w:p w14:paraId="37F623C4">
            <w:pPr>
              <w:pStyle w:val="5"/>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策划</w:t>
            </w:r>
          </w:p>
        </w:tc>
        <w:tc>
          <w:tcPr>
            <w:tcW w:w="5081" w:type="dxa"/>
            <w:vAlign w:val="center"/>
          </w:tcPr>
          <w:p w14:paraId="0CF22B48">
            <w:pPr>
              <w:pStyle w:val="5"/>
              <w:spacing w:line="560" w:lineRule="exact"/>
              <w:rPr>
                <w:rFonts w:ascii="Times New Roman" w:hAnsi="Times New Roman" w:eastAsia="仿宋_GB2312"/>
                <w:sz w:val="28"/>
                <w:szCs w:val="28"/>
              </w:rPr>
            </w:pPr>
            <w:r>
              <w:rPr>
                <w:rFonts w:hint="eastAsia" w:ascii="Times New Roman" w:hAnsi="Times New Roman" w:eastAsia="仿宋_GB2312"/>
                <w:sz w:val="28"/>
                <w:szCs w:val="28"/>
              </w:rPr>
              <w:t>任务1：直播商品管理</w:t>
            </w:r>
          </w:p>
          <w:p w14:paraId="445B8BFF">
            <w:pPr>
              <w:pStyle w:val="5"/>
              <w:spacing w:line="560" w:lineRule="exact"/>
              <w:rPr>
                <w:rFonts w:ascii="Times New Roman" w:hAnsi="Times New Roman" w:eastAsia="仿宋_GB2312"/>
                <w:sz w:val="28"/>
                <w:szCs w:val="28"/>
              </w:rPr>
            </w:pPr>
            <w:r>
              <w:rPr>
                <w:rFonts w:hint="eastAsia" w:ascii="Times New Roman" w:hAnsi="Times New Roman" w:eastAsia="仿宋_GB2312"/>
                <w:sz w:val="28"/>
                <w:szCs w:val="28"/>
              </w:rPr>
              <w:t>根据商品资料及商品销售数据，完成直播选品，对直播商品进行角色定位，合理规划运营资金，采购直播商品并定价，制定直播销售策略，做好直播商品管理工作。</w:t>
            </w:r>
          </w:p>
          <w:p w14:paraId="69C1ACDC">
            <w:pPr>
              <w:pStyle w:val="5"/>
              <w:spacing w:line="560" w:lineRule="exact"/>
              <w:rPr>
                <w:rFonts w:ascii="Times New Roman" w:hAnsi="Times New Roman" w:eastAsia="仿宋_GB2312"/>
                <w:sz w:val="28"/>
                <w:szCs w:val="28"/>
              </w:rPr>
            </w:pPr>
            <w:r>
              <w:rPr>
                <w:rFonts w:hint="eastAsia" w:ascii="Times New Roman" w:hAnsi="Times New Roman" w:eastAsia="仿宋_GB2312"/>
                <w:sz w:val="28"/>
                <w:szCs w:val="28"/>
              </w:rPr>
              <w:t>任务2：直播内容策划</w:t>
            </w:r>
          </w:p>
          <w:p w14:paraId="1E8DBBEA">
            <w:pPr>
              <w:pStyle w:val="5"/>
              <w:spacing w:line="560" w:lineRule="exact"/>
              <w:rPr>
                <w:rFonts w:ascii="Times New Roman" w:hAnsi="Times New Roman" w:eastAsia="仿宋_GB2312"/>
                <w:sz w:val="28"/>
                <w:szCs w:val="28"/>
              </w:rPr>
            </w:pPr>
            <w:r>
              <w:rPr>
                <w:rFonts w:hint="eastAsia" w:ascii="Times New Roman" w:hAnsi="Times New Roman" w:eastAsia="仿宋_GB2312"/>
                <w:sz w:val="28"/>
                <w:szCs w:val="28"/>
              </w:rPr>
              <w:t>根据市场数据，选择直播商品，确定直播主题和直播时间，策划直播互动方案。根据商品资料及直播主题，设计直播流程，提炼商品卖点，完成整场直播脚本的撰写。</w:t>
            </w:r>
          </w:p>
          <w:p w14:paraId="355DAEDB">
            <w:pPr>
              <w:pStyle w:val="5"/>
              <w:spacing w:line="560" w:lineRule="exact"/>
              <w:rPr>
                <w:rFonts w:ascii="Times New Roman" w:hAnsi="Times New Roman" w:eastAsia="仿宋_GB2312"/>
                <w:sz w:val="28"/>
                <w:szCs w:val="28"/>
              </w:rPr>
            </w:pPr>
            <w:r>
              <w:rPr>
                <w:rFonts w:hint="eastAsia" w:ascii="Times New Roman" w:hAnsi="Times New Roman" w:eastAsia="仿宋_GB2312"/>
                <w:sz w:val="28"/>
                <w:szCs w:val="28"/>
              </w:rPr>
              <w:t>任务3：直播推广策划</w:t>
            </w:r>
          </w:p>
          <w:p w14:paraId="0F570E4C">
            <w:pPr>
              <w:pStyle w:val="5"/>
              <w:spacing w:line="560" w:lineRule="exact"/>
              <w:rPr>
                <w:rFonts w:ascii="Times New Roman" w:hAnsi="Times New Roman" w:eastAsia="仿宋_GB2312"/>
                <w:sz w:val="28"/>
                <w:szCs w:val="28"/>
              </w:rPr>
            </w:pPr>
            <w:r>
              <w:rPr>
                <w:rFonts w:hint="eastAsia" w:ascii="Times New Roman" w:hAnsi="Times New Roman" w:eastAsia="仿宋_GB2312"/>
                <w:sz w:val="28"/>
                <w:szCs w:val="28"/>
              </w:rPr>
              <w:t>根据直播推广需求，分析行业数据，明确目标受众画像，合理规划推广资金，制定直播推广策略，进行直播广告投放，完成直播推广，以提升直播间的展现量、点击量和点击率。</w:t>
            </w:r>
          </w:p>
        </w:tc>
        <w:tc>
          <w:tcPr>
            <w:tcW w:w="1516" w:type="dxa"/>
            <w:vAlign w:val="center"/>
          </w:tcPr>
          <w:p w14:paraId="7C636B5F">
            <w:pPr>
              <w:pStyle w:val="5"/>
              <w:spacing w:line="560" w:lineRule="exact"/>
              <w:jc w:val="center"/>
              <w:rPr>
                <w:rFonts w:ascii="Times New Roman" w:hAnsi="Times New Roman" w:eastAsia="仿宋_GB2312"/>
                <w:sz w:val="28"/>
                <w:szCs w:val="28"/>
              </w:rPr>
            </w:pPr>
            <w:r>
              <w:rPr>
                <w:rFonts w:ascii="Times New Roman" w:hAnsi="Times New Roman" w:eastAsia="仿宋_GB2312"/>
                <w:sz w:val="28"/>
                <w:szCs w:val="28"/>
              </w:rPr>
              <w:t>9</w:t>
            </w:r>
            <w:r>
              <w:rPr>
                <w:rFonts w:hint="eastAsia" w:ascii="Times New Roman" w:hAnsi="Times New Roman" w:eastAsia="仿宋_GB2312"/>
                <w:sz w:val="28"/>
                <w:szCs w:val="28"/>
              </w:rPr>
              <w:t>0分钟</w:t>
            </w:r>
          </w:p>
        </w:tc>
        <w:tc>
          <w:tcPr>
            <w:tcW w:w="1352" w:type="dxa"/>
            <w:vAlign w:val="center"/>
          </w:tcPr>
          <w:p w14:paraId="59252BFC">
            <w:pPr>
              <w:pStyle w:val="5"/>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30%</w:t>
            </w:r>
          </w:p>
        </w:tc>
      </w:tr>
      <w:tr w14:paraId="10CD9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66" w:type="dxa"/>
            <w:vMerge w:val="continue"/>
            <w:vAlign w:val="center"/>
          </w:tcPr>
          <w:p w14:paraId="1E162753">
            <w:pPr>
              <w:spacing w:line="560" w:lineRule="exact"/>
              <w:jc w:val="center"/>
              <w:rPr>
                <w:rFonts w:ascii="仿宋_GB2312" w:hAnsi="仿宋_GB2312" w:eastAsia="仿宋_GB2312"/>
                <w:b/>
                <w:sz w:val="28"/>
                <w:szCs w:val="28"/>
              </w:rPr>
            </w:pPr>
          </w:p>
        </w:tc>
        <w:tc>
          <w:tcPr>
            <w:tcW w:w="1151" w:type="dxa"/>
            <w:vMerge w:val="restart"/>
            <w:vAlign w:val="center"/>
          </w:tcPr>
          <w:p w14:paraId="3C5578C1">
            <w:pPr>
              <w:pStyle w:val="5"/>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直播</w:t>
            </w:r>
          </w:p>
          <w:p w14:paraId="07824DC8">
            <w:pPr>
              <w:pStyle w:val="5"/>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运营</w:t>
            </w:r>
          </w:p>
        </w:tc>
        <w:tc>
          <w:tcPr>
            <w:tcW w:w="5081" w:type="dxa"/>
            <w:tcBorders>
              <w:bottom w:val="single" w:color="auto" w:sz="4" w:space="0"/>
              <w:right w:val="single" w:color="auto" w:sz="4" w:space="0"/>
            </w:tcBorders>
            <w:vAlign w:val="center"/>
          </w:tcPr>
          <w:p w14:paraId="117DA25A">
            <w:pPr>
              <w:pStyle w:val="5"/>
              <w:spacing w:line="560" w:lineRule="exact"/>
              <w:rPr>
                <w:rFonts w:ascii="Times New Roman" w:hAnsi="Times New Roman" w:eastAsia="仿宋_GB2312"/>
                <w:sz w:val="28"/>
                <w:szCs w:val="28"/>
              </w:rPr>
            </w:pPr>
            <w:r>
              <w:rPr>
                <w:rFonts w:hint="eastAsia" w:ascii="Times New Roman" w:hAnsi="Times New Roman" w:eastAsia="仿宋_GB2312"/>
                <w:sz w:val="28"/>
                <w:szCs w:val="28"/>
              </w:rPr>
              <w:t>任务1：直播间装修</w:t>
            </w:r>
          </w:p>
          <w:p w14:paraId="35FD2D85">
            <w:pPr>
              <w:pStyle w:val="5"/>
              <w:spacing w:line="560" w:lineRule="exact"/>
              <w:rPr>
                <w:rFonts w:ascii="Times New Roman" w:hAnsi="Times New Roman" w:eastAsia="仿宋_GB2312"/>
                <w:sz w:val="28"/>
                <w:szCs w:val="28"/>
              </w:rPr>
            </w:pPr>
            <w:r>
              <w:rPr>
                <w:rFonts w:hint="eastAsia" w:ascii="Times New Roman" w:hAnsi="Times New Roman" w:eastAsia="仿宋_GB2312"/>
                <w:sz w:val="28"/>
                <w:szCs w:val="28"/>
              </w:rPr>
              <w:t>根据直播策划内容，搭建直播间，并对直播间进行装修，设置直播间欢迎语、直播间屏蔽词、直播间快捷短语、直播间信息以及直播商品详情页等内容。</w:t>
            </w:r>
          </w:p>
        </w:tc>
        <w:tc>
          <w:tcPr>
            <w:tcW w:w="1516" w:type="dxa"/>
            <w:tcBorders>
              <w:left w:val="single" w:color="auto" w:sz="4" w:space="0"/>
              <w:bottom w:val="single" w:color="auto" w:sz="4" w:space="0"/>
            </w:tcBorders>
            <w:vAlign w:val="center"/>
          </w:tcPr>
          <w:p w14:paraId="448D9BA0">
            <w:pPr>
              <w:pStyle w:val="5"/>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30分钟</w:t>
            </w:r>
          </w:p>
        </w:tc>
        <w:tc>
          <w:tcPr>
            <w:tcW w:w="1352" w:type="dxa"/>
            <w:vMerge w:val="restart"/>
            <w:vAlign w:val="center"/>
          </w:tcPr>
          <w:p w14:paraId="0BED017A">
            <w:pPr>
              <w:pStyle w:val="5"/>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50%</w:t>
            </w:r>
          </w:p>
        </w:tc>
      </w:tr>
      <w:tr w14:paraId="7D484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9" w:hRule="atLeast"/>
          <w:jc w:val="center"/>
        </w:trPr>
        <w:tc>
          <w:tcPr>
            <w:tcW w:w="1366" w:type="dxa"/>
            <w:vMerge w:val="continue"/>
            <w:vAlign w:val="center"/>
          </w:tcPr>
          <w:p w14:paraId="076366FB">
            <w:pPr>
              <w:ind w:right="210" w:rightChars="100"/>
              <w:jc w:val="center"/>
              <w:rPr>
                <w:rFonts w:ascii="仿宋_GB2312" w:hAnsi="仿宋_GB2312" w:eastAsia="仿宋_GB2312" w:cs="仿宋_GB2312"/>
                <w:b/>
                <w:sz w:val="24"/>
                <w:szCs w:val="24"/>
              </w:rPr>
            </w:pPr>
          </w:p>
        </w:tc>
        <w:tc>
          <w:tcPr>
            <w:tcW w:w="1151" w:type="dxa"/>
            <w:vMerge w:val="continue"/>
            <w:vAlign w:val="center"/>
          </w:tcPr>
          <w:p w14:paraId="4A63F82B">
            <w:pPr>
              <w:widowControl/>
              <w:jc w:val="center"/>
              <w:rPr>
                <w:rFonts w:ascii="仿宋" w:hAnsi="仿宋" w:eastAsia="仿宋" w:cs="仿宋_GB2312"/>
                <w:bCs/>
                <w:sz w:val="24"/>
                <w:szCs w:val="24"/>
              </w:rPr>
            </w:pPr>
          </w:p>
        </w:tc>
        <w:tc>
          <w:tcPr>
            <w:tcW w:w="5081" w:type="dxa"/>
            <w:tcBorders>
              <w:top w:val="single" w:color="auto" w:sz="4" w:space="0"/>
              <w:bottom w:val="single" w:color="auto" w:sz="4" w:space="0"/>
              <w:right w:val="single" w:color="auto" w:sz="4" w:space="0"/>
            </w:tcBorders>
            <w:vAlign w:val="center"/>
          </w:tcPr>
          <w:p w14:paraId="73989582">
            <w:pPr>
              <w:pStyle w:val="5"/>
              <w:spacing w:line="560" w:lineRule="exact"/>
              <w:rPr>
                <w:rFonts w:ascii="Times New Roman" w:hAnsi="Times New Roman" w:eastAsia="仿宋_GB2312"/>
                <w:sz w:val="28"/>
                <w:szCs w:val="28"/>
              </w:rPr>
            </w:pPr>
            <w:r>
              <w:rPr>
                <w:rFonts w:hint="eastAsia" w:ascii="Times New Roman" w:hAnsi="Times New Roman" w:eastAsia="仿宋_GB2312"/>
                <w:sz w:val="28"/>
                <w:szCs w:val="28"/>
              </w:rPr>
              <w:t>任务2：直播销售</w:t>
            </w:r>
          </w:p>
          <w:p w14:paraId="726CFE7A">
            <w:pPr>
              <w:pStyle w:val="5"/>
              <w:spacing w:line="560" w:lineRule="exact"/>
              <w:rPr>
                <w:rFonts w:ascii="Times New Roman" w:hAnsi="Times New Roman" w:eastAsia="仿宋_GB2312"/>
                <w:sz w:val="28"/>
                <w:szCs w:val="28"/>
              </w:rPr>
            </w:pPr>
            <w:r>
              <w:rPr>
                <w:rFonts w:hint="eastAsia" w:ascii="Times New Roman" w:hAnsi="Times New Roman" w:eastAsia="仿宋_GB2312"/>
                <w:sz w:val="28"/>
                <w:szCs w:val="28"/>
              </w:rPr>
              <w:t>根据直播脚本，完成直播销售，包括直播开场、商品推广、促单、发货以及直播收尾等内容，并在直播过程中上架商品链接。</w:t>
            </w:r>
          </w:p>
          <w:p w14:paraId="05DFB7CE">
            <w:pPr>
              <w:pStyle w:val="5"/>
              <w:spacing w:line="560" w:lineRule="exact"/>
              <w:rPr>
                <w:rFonts w:ascii="Times New Roman" w:hAnsi="Times New Roman" w:eastAsia="仿宋_GB2312"/>
                <w:sz w:val="28"/>
                <w:szCs w:val="28"/>
              </w:rPr>
            </w:pPr>
            <w:r>
              <w:rPr>
                <w:rFonts w:hint="eastAsia" w:ascii="Times New Roman" w:hAnsi="Times New Roman" w:eastAsia="仿宋_GB2312"/>
                <w:sz w:val="28"/>
                <w:szCs w:val="28"/>
              </w:rPr>
              <w:t>任务3：直播互动</w:t>
            </w:r>
          </w:p>
          <w:p w14:paraId="42E41928">
            <w:pPr>
              <w:pStyle w:val="5"/>
              <w:spacing w:line="560" w:lineRule="exact"/>
              <w:rPr>
                <w:rFonts w:ascii="Times New Roman" w:hAnsi="Times New Roman" w:eastAsia="仿宋_GB2312"/>
                <w:sz w:val="28"/>
                <w:szCs w:val="28"/>
              </w:rPr>
            </w:pPr>
            <w:r>
              <w:rPr>
                <w:rFonts w:hint="eastAsia" w:ascii="Times New Roman" w:hAnsi="Times New Roman" w:eastAsia="仿宋_GB2312"/>
                <w:sz w:val="28"/>
                <w:szCs w:val="28"/>
              </w:rPr>
              <w:t>根据直播互动方案，在直播后台完成直播互动的预设。在直播过程中，积极与观众抽奖、发红包等福利互动以及弹幕互动，活跃直播间氛围，同时配合主播讲解进度，完成直播互动推送。</w:t>
            </w:r>
          </w:p>
        </w:tc>
        <w:tc>
          <w:tcPr>
            <w:tcW w:w="1516" w:type="dxa"/>
            <w:tcBorders>
              <w:top w:val="single" w:color="auto" w:sz="4" w:space="0"/>
              <w:left w:val="single" w:color="auto" w:sz="4" w:space="0"/>
              <w:bottom w:val="single" w:color="auto" w:sz="4" w:space="0"/>
            </w:tcBorders>
            <w:vAlign w:val="center"/>
          </w:tcPr>
          <w:p w14:paraId="778FB5F5">
            <w:pPr>
              <w:pStyle w:val="5"/>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60分钟</w:t>
            </w:r>
          </w:p>
        </w:tc>
        <w:tc>
          <w:tcPr>
            <w:tcW w:w="1352" w:type="dxa"/>
            <w:vMerge w:val="continue"/>
            <w:vAlign w:val="center"/>
          </w:tcPr>
          <w:p w14:paraId="77808FAA">
            <w:pPr>
              <w:pStyle w:val="15"/>
              <w:ind w:left="0" w:leftChars="0" w:firstLine="0"/>
              <w:jc w:val="center"/>
              <w:rPr>
                <w:rFonts w:ascii="宋体" w:hAnsi="宋体" w:cs="宋体"/>
                <w:sz w:val="24"/>
                <w:szCs w:val="24"/>
              </w:rPr>
            </w:pPr>
          </w:p>
        </w:tc>
      </w:tr>
      <w:tr w14:paraId="0170A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9" w:hRule="atLeast"/>
          <w:jc w:val="center"/>
        </w:trPr>
        <w:tc>
          <w:tcPr>
            <w:tcW w:w="1366" w:type="dxa"/>
            <w:tcBorders>
              <w:bottom w:val="single" w:color="auto" w:sz="4" w:space="0"/>
            </w:tcBorders>
            <w:vAlign w:val="center"/>
          </w:tcPr>
          <w:p w14:paraId="0FACD0EA">
            <w:pPr>
              <w:spacing w:line="560" w:lineRule="exact"/>
              <w:jc w:val="center"/>
              <w:rPr>
                <w:rFonts w:ascii="仿宋_GB2312" w:hAnsi="仿宋_GB2312" w:eastAsia="仿宋_GB2312"/>
                <w:b/>
                <w:sz w:val="28"/>
                <w:szCs w:val="28"/>
              </w:rPr>
            </w:pPr>
            <w:r>
              <w:rPr>
                <w:rFonts w:hint="eastAsia" w:ascii="仿宋_GB2312" w:hAnsi="仿宋_GB2312" w:eastAsia="仿宋_GB2312"/>
                <w:b/>
                <w:sz w:val="28"/>
                <w:szCs w:val="28"/>
              </w:rPr>
              <w:t>模块二</w:t>
            </w:r>
          </w:p>
          <w:p w14:paraId="0EAB9DC4">
            <w:pPr>
              <w:spacing w:line="560" w:lineRule="exact"/>
              <w:jc w:val="center"/>
              <w:rPr>
                <w:rFonts w:ascii="仿宋_GB2312" w:hAnsi="仿宋_GB2312" w:eastAsia="仿宋_GB2312"/>
                <w:b/>
                <w:sz w:val="28"/>
                <w:szCs w:val="28"/>
              </w:rPr>
            </w:pPr>
            <w:r>
              <w:rPr>
                <w:rFonts w:hint="eastAsia" w:ascii="仿宋_GB2312" w:hAnsi="仿宋_GB2312" w:eastAsia="仿宋_GB2312"/>
                <w:b/>
                <w:sz w:val="28"/>
                <w:szCs w:val="28"/>
              </w:rPr>
              <w:t>展示讲解</w:t>
            </w:r>
          </w:p>
        </w:tc>
        <w:tc>
          <w:tcPr>
            <w:tcW w:w="1151" w:type="dxa"/>
            <w:tcBorders>
              <w:bottom w:val="single" w:color="auto" w:sz="4" w:space="0"/>
            </w:tcBorders>
            <w:vAlign w:val="center"/>
          </w:tcPr>
          <w:p w14:paraId="522B47F8">
            <w:pPr>
              <w:pStyle w:val="5"/>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展示</w:t>
            </w:r>
          </w:p>
          <w:p w14:paraId="3E1F5AB0">
            <w:pPr>
              <w:pStyle w:val="5"/>
              <w:spacing w:line="560" w:lineRule="exact"/>
              <w:jc w:val="center"/>
              <w:rPr>
                <w:rFonts w:ascii="仿宋" w:hAnsi="仿宋" w:eastAsia="仿宋" w:cs="仿宋_GB2312"/>
                <w:bCs/>
                <w:sz w:val="24"/>
                <w:szCs w:val="24"/>
              </w:rPr>
            </w:pPr>
            <w:r>
              <w:rPr>
                <w:rFonts w:hint="eastAsia" w:ascii="Times New Roman" w:hAnsi="Times New Roman" w:eastAsia="仿宋_GB2312"/>
                <w:sz w:val="28"/>
                <w:szCs w:val="28"/>
              </w:rPr>
              <w:t>讲解</w:t>
            </w:r>
          </w:p>
        </w:tc>
        <w:tc>
          <w:tcPr>
            <w:tcW w:w="5081" w:type="dxa"/>
            <w:tcBorders>
              <w:top w:val="single" w:color="auto" w:sz="4" w:space="0"/>
              <w:bottom w:val="single" w:color="auto" w:sz="4" w:space="0"/>
              <w:right w:val="single" w:color="auto" w:sz="4" w:space="0"/>
            </w:tcBorders>
            <w:vAlign w:val="center"/>
          </w:tcPr>
          <w:p w14:paraId="7BF9090E">
            <w:pPr>
              <w:pStyle w:val="5"/>
              <w:spacing w:line="560" w:lineRule="exact"/>
              <w:rPr>
                <w:rFonts w:ascii="Times New Roman" w:hAnsi="Times New Roman" w:eastAsia="仿宋_GB2312"/>
                <w:sz w:val="28"/>
                <w:szCs w:val="28"/>
              </w:rPr>
            </w:pPr>
            <w:r>
              <w:rPr>
                <w:rFonts w:hint="eastAsia" w:ascii="Times New Roman" w:hAnsi="Times New Roman" w:eastAsia="仿宋_GB2312"/>
                <w:sz w:val="28"/>
                <w:szCs w:val="28"/>
              </w:rPr>
              <w:t>任务1：展示讲解</w:t>
            </w:r>
          </w:p>
          <w:p w14:paraId="2C1DE8E8">
            <w:pPr>
              <w:pStyle w:val="5"/>
              <w:spacing w:line="560" w:lineRule="exact"/>
              <w:rPr>
                <w:rFonts w:ascii="Times New Roman" w:hAnsi="Times New Roman" w:eastAsia="仿宋_GB2312"/>
                <w:sz w:val="28"/>
                <w:szCs w:val="28"/>
              </w:rPr>
            </w:pPr>
            <w:r>
              <w:rPr>
                <w:rFonts w:hint="eastAsia" w:ascii="Times New Roman" w:hAnsi="Times New Roman" w:eastAsia="仿宋_GB2312"/>
                <w:sz w:val="28"/>
                <w:szCs w:val="28"/>
              </w:rPr>
              <w:t>参赛队围绕直播相关岗位要求，立足技能创新，自主设计展示讲解内容，并提前制作 PPT 进行现场展示讲解，PPT 包含但不局限于直播选品、直播策划、直播推广、直播设计、复盘思路等维度。展示内容完整丰富、逻辑合理、详略得当，能够直观呈现直播活动设计的亮点和特色，围绕技能水平、职业素养、应用价值、团队合作、创新创意几方面展示技能综合能力。</w:t>
            </w:r>
          </w:p>
          <w:p w14:paraId="0E3CFD04">
            <w:pPr>
              <w:pStyle w:val="5"/>
              <w:spacing w:line="560" w:lineRule="exact"/>
              <w:rPr>
                <w:rFonts w:ascii="Times New Roman" w:hAnsi="Times New Roman" w:eastAsia="仿宋_GB2312"/>
                <w:sz w:val="28"/>
                <w:szCs w:val="28"/>
              </w:rPr>
            </w:pPr>
            <w:r>
              <w:rPr>
                <w:rFonts w:hint="eastAsia" w:ascii="Times New Roman" w:hAnsi="Times New Roman" w:eastAsia="仿宋_GB2312"/>
                <w:sz w:val="28"/>
                <w:szCs w:val="28"/>
              </w:rPr>
              <w:t>讲解内容所涉及的知识产权等须真实可靠，特别是涉及专利、获奖等成果，赛中、赛后经过核对发现有假，将取消竞赛成绩。讲解案例内容不得抄袭和剽窃，同一讲解案例不能在本年度技能大赛不同赛项中同时使用，如果违反以上规定将取消竞赛成绩。</w:t>
            </w:r>
          </w:p>
          <w:p w14:paraId="221E0AF9">
            <w:pPr>
              <w:pStyle w:val="5"/>
              <w:spacing w:line="560" w:lineRule="exact"/>
              <w:rPr>
                <w:rFonts w:ascii="Times New Roman" w:hAnsi="Times New Roman" w:eastAsia="仿宋_GB2312"/>
                <w:sz w:val="28"/>
                <w:szCs w:val="28"/>
              </w:rPr>
            </w:pPr>
            <w:r>
              <w:rPr>
                <w:rFonts w:hint="eastAsia" w:ascii="Times New Roman" w:hAnsi="Times New Roman" w:eastAsia="仿宋_GB2312"/>
                <w:sz w:val="28"/>
                <w:szCs w:val="28"/>
              </w:rPr>
              <w:t>所有材料及内容不允许出现参赛学校名称、参赛选手及指导教师姓名等相关信息。</w:t>
            </w:r>
          </w:p>
        </w:tc>
        <w:tc>
          <w:tcPr>
            <w:tcW w:w="1516" w:type="dxa"/>
            <w:tcBorders>
              <w:top w:val="single" w:color="auto" w:sz="4" w:space="0"/>
              <w:left w:val="single" w:color="auto" w:sz="4" w:space="0"/>
              <w:bottom w:val="single" w:color="auto" w:sz="4" w:space="0"/>
            </w:tcBorders>
            <w:vAlign w:val="center"/>
          </w:tcPr>
          <w:p w14:paraId="61A13A1C">
            <w:pPr>
              <w:pStyle w:val="5"/>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10分钟</w:t>
            </w:r>
          </w:p>
        </w:tc>
        <w:tc>
          <w:tcPr>
            <w:tcW w:w="1352" w:type="dxa"/>
            <w:tcBorders>
              <w:bottom w:val="single" w:color="auto" w:sz="4" w:space="0"/>
            </w:tcBorders>
            <w:vAlign w:val="center"/>
          </w:tcPr>
          <w:p w14:paraId="757F2F3A">
            <w:pPr>
              <w:pStyle w:val="5"/>
              <w:spacing w:line="560" w:lineRule="exact"/>
              <w:jc w:val="center"/>
              <w:rPr>
                <w:rFonts w:ascii="宋体" w:hAnsi="宋体" w:cs="宋体"/>
                <w:sz w:val="24"/>
                <w:szCs w:val="24"/>
              </w:rPr>
            </w:pPr>
            <w:r>
              <w:rPr>
                <w:rFonts w:hint="eastAsia" w:ascii="Times New Roman" w:hAnsi="Times New Roman" w:eastAsia="仿宋_GB2312"/>
                <w:sz w:val="28"/>
                <w:szCs w:val="28"/>
              </w:rPr>
              <w:t>20%</w:t>
            </w:r>
          </w:p>
        </w:tc>
      </w:tr>
    </w:tbl>
    <w:p w14:paraId="4685F3DC">
      <w:pPr>
        <w:spacing w:line="560" w:lineRule="exact"/>
        <w:ind w:firstLine="640"/>
        <w:rPr>
          <w:rFonts w:ascii="黑体" w:hAnsi="黑体" w:eastAsia="黑体"/>
          <w:sz w:val="32"/>
          <w:szCs w:val="32"/>
        </w:rPr>
      </w:pPr>
      <w:r>
        <w:rPr>
          <w:rFonts w:hint="eastAsia" w:ascii="黑体" w:hAnsi="黑体" w:eastAsia="黑体"/>
          <w:sz w:val="32"/>
          <w:szCs w:val="32"/>
        </w:rPr>
        <w:t>四、竞赛方式</w:t>
      </w:r>
    </w:p>
    <w:p w14:paraId="58C14FC3">
      <w:pPr>
        <w:pStyle w:val="49"/>
        <w:spacing w:before="0" w:beforeAutospacing="0" w:after="0" w:afterAutospacing="0" w:line="560" w:lineRule="exact"/>
        <w:ind w:firstLine="560"/>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（一）竞赛形式</w:t>
      </w:r>
    </w:p>
    <w:p w14:paraId="630EBF82">
      <w:pPr>
        <w:pStyle w:val="49"/>
        <w:spacing w:before="0" w:beforeAutospacing="0" w:after="0" w:afterAutospacing="0" w:line="560" w:lineRule="exact"/>
        <w:ind w:firstLine="560"/>
        <w:rPr>
          <w:rFonts w:ascii="Times New Roman" w:hAnsi="Times New Roman" w:eastAsia="仿宋_GB2312"/>
          <w:sz w:val="32"/>
          <w:szCs w:val="32"/>
        </w:rPr>
      </w:pPr>
      <w:r>
        <w:rPr>
          <w:rFonts w:hint="eastAsia" w:ascii="Times New Roman" w:hAnsi="Times New Roman" w:eastAsia="仿宋_GB2312"/>
          <w:sz w:val="32"/>
          <w:szCs w:val="32"/>
        </w:rPr>
        <w:t>本赛项竞赛形式为线下比赛。</w:t>
      </w:r>
    </w:p>
    <w:p w14:paraId="64D1DAA0">
      <w:pPr>
        <w:pStyle w:val="49"/>
        <w:spacing w:before="0" w:beforeAutospacing="0" w:after="0" w:afterAutospacing="0" w:line="560" w:lineRule="exact"/>
        <w:ind w:firstLine="560"/>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（二）组队方式</w:t>
      </w:r>
    </w:p>
    <w:p w14:paraId="4E37A6D2">
      <w:pPr>
        <w:pStyle w:val="49"/>
        <w:spacing w:before="0" w:beforeAutospacing="0" w:after="0" w:afterAutospacing="0" w:line="560" w:lineRule="exact"/>
        <w:ind w:firstLine="560"/>
        <w:rPr>
          <w:rFonts w:ascii="Times New Roman" w:hAnsi="Times New Roman" w:eastAsia="仿宋_GB2312"/>
          <w:sz w:val="32"/>
          <w:szCs w:val="32"/>
        </w:rPr>
      </w:pPr>
      <w:r>
        <w:rPr>
          <w:rFonts w:hint="eastAsia" w:ascii="Times New Roman" w:hAnsi="Times New Roman" w:eastAsia="仿宋_GB2312"/>
          <w:sz w:val="32"/>
          <w:szCs w:val="32"/>
        </w:rPr>
        <w:t>本赛项为团体赛。以院校为单位组队参赛，不得跨校组队。同一学校报名参赛队不超过1支，每队不超过4名选手</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2名指导教师。参赛选手须为高等职业院校全日制在籍学生；本科院校中高职类全日制在籍学生可报名参加高职组比赛。五年制高职学生报名参赛的，四、五年级学生参加高职组比赛</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凡获得过世界职业院校技能大赛金奖或全国职业院校技能大赛一等奖的学生，不能再参加同一赛项同一组别的比赛。指导教师须为本校专兼职教师，指导教师负责参赛选手的报名、训练指导、服务以及比赛期间参赛选手的日常管理等。</w:t>
      </w:r>
    </w:p>
    <w:p w14:paraId="375B6C04">
      <w:pPr>
        <w:spacing w:line="560" w:lineRule="exact"/>
        <w:ind w:right="200" w:firstLine="640"/>
        <w:jc w:val="left"/>
        <w:rPr>
          <w:rFonts w:ascii="黑体" w:hAnsi="Times New Roman" w:eastAsia="黑体"/>
          <w:sz w:val="32"/>
          <w:szCs w:val="32"/>
        </w:rPr>
      </w:pPr>
      <w:r>
        <w:rPr>
          <w:rFonts w:hint="eastAsia" w:ascii="黑体" w:hAnsi="Times New Roman" w:eastAsia="黑体"/>
          <w:sz w:val="32"/>
          <w:szCs w:val="32"/>
        </w:rPr>
        <w:t>五、竞赛流程</w:t>
      </w:r>
    </w:p>
    <w:p w14:paraId="21ACA81F">
      <w:pPr>
        <w:pStyle w:val="5"/>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表2 直播电商竞赛流程</w:t>
      </w:r>
    </w:p>
    <w:tbl>
      <w:tblPr>
        <w:tblStyle w:val="16"/>
        <w:tblW w:w="94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1776"/>
        <w:gridCol w:w="1191"/>
        <w:gridCol w:w="1519"/>
        <w:gridCol w:w="2506"/>
        <w:gridCol w:w="1381"/>
      </w:tblGrid>
      <w:tr w14:paraId="10FAC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64" w:type="dxa"/>
            <w:tcBorders>
              <w:tl2br w:val="nil"/>
              <w:tr2bl w:val="nil"/>
            </w:tcBorders>
            <w:vAlign w:val="center"/>
          </w:tcPr>
          <w:p w14:paraId="367525D6">
            <w:pPr>
              <w:spacing w:line="560" w:lineRule="exact"/>
              <w:jc w:val="center"/>
              <w:rPr>
                <w:rFonts w:ascii="仿宋_GB2312" w:hAnsi="仿宋_GB2312" w:eastAsia="仿宋_GB2312" w:cs="仿宋_GB2312"/>
                <w:b/>
                <w:bCs/>
                <w:sz w:val="28"/>
                <w:szCs w:val="28"/>
              </w:rPr>
            </w:pPr>
            <w:bookmarkStart w:id="1" w:name="OLE_LINK1" w:colFirst="0" w:colLast="4"/>
            <w:r>
              <w:rPr>
                <w:rFonts w:hint="eastAsia" w:ascii="仿宋_GB2312" w:hAnsi="仿宋_GB2312" w:eastAsia="仿宋_GB2312" w:cs="仿宋_GB2312"/>
                <w:b/>
                <w:bCs/>
                <w:sz w:val="28"/>
                <w:szCs w:val="28"/>
              </w:rPr>
              <w:t>日期</w:t>
            </w:r>
          </w:p>
        </w:tc>
        <w:tc>
          <w:tcPr>
            <w:tcW w:w="1776" w:type="dxa"/>
            <w:tcBorders>
              <w:tl2br w:val="nil"/>
              <w:tr2bl w:val="nil"/>
            </w:tcBorders>
            <w:vAlign w:val="center"/>
          </w:tcPr>
          <w:p w14:paraId="3CE43933">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时间</w:t>
            </w:r>
          </w:p>
        </w:tc>
        <w:tc>
          <w:tcPr>
            <w:tcW w:w="2710" w:type="dxa"/>
            <w:gridSpan w:val="2"/>
            <w:tcBorders>
              <w:tl2br w:val="nil"/>
              <w:tr2bl w:val="nil"/>
            </w:tcBorders>
            <w:vAlign w:val="center"/>
          </w:tcPr>
          <w:p w14:paraId="1305322C">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事项</w:t>
            </w:r>
          </w:p>
        </w:tc>
        <w:tc>
          <w:tcPr>
            <w:tcW w:w="2506" w:type="dxa"/>
            <w:tcBorders>
              <w:tl2br w:val="nil"/>
              <w:tr2bl w:val="nil"/>
            </w:tcBorders>
            <w:vAlign w:val="center"/>
          </w:tcPr>
          <w:p w14:paraId="63E3BC0C">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参加人员</w:t>
            </w:r>
          </w:p>
        </w:tc>
        <w:tc>
          <w:tcPr>
            <w:tcW w:w="1381" w:type="dxa"/>
            <w:tcBorders>
              <w:tl2br w:val="nil"/>
              <w:tr2bl w:val="nil"/>
            </w:tcBorders>
            <w:vAlign w:val="center"/>
          </w:tcPr>
          <w:p w14:paraId="09230049">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地点</w:t>
            </w:r>
          </w:p>
        </w:tc>
      </w:tr>
      <w:tr w14:paraId="6EEC0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64" w:type="dxa"/>
            <w:vMerge w:val="restart"/>
            <w:tcBorders>
              <w:tl2br w:val="nil"/>
              <w:tr2bl w:val="nil"/>
            </w:tcBorders>
            <w:vAlign w:val="center"/>
          </w:tcPr>
          <w:p w14:paraId="0C5672C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pacing w:val="-20"/>
                <w:sz w:val="28"/>
                <w:szCs w:val="28"/>
                <w:lang w:val="en-US" w:eastAsia="zh-CN"/>
              </w:rPr>
              <w:t>12月29</w:t>
            </w:r>
            <w:r>
              <w:rPr>
                <w:rFonts w:hint="eastAsia" w:ascii="仿宋_GB2312" w:hAnsi="仿宋_GB2312" w:eastAsia="仿宋_GB2312" w:cs="仿宋_GB2312"/>
                <w:spacing w:val="-20"/>
                <w:sz w:val="28"/>
                <w:szCs w:val="28"/>
              </w:rPr>
              <w:t>日</w:t>
            </w:r>
          </w:p>
        </w:tc>
        <w:tc>
          <w:tcPr>
            <w:tcW w:w="1776" w:type="dxa"/>
            <w:tcBorders>
              <w:tl2br w:val="nil"/>
              <w:tr2bl w:val="nil"/>
            </w:tcBorders>
            <w:vAlign w:val="center"/>
          </w:tcPr>
          <w:p w14:paraId="1402AF3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14:00-16:00</w:t>
            </w:r>
          </w:p>
        </w:tc>
        <w:tc>
          <w:tcPr>
            <w:tcW w:w="2710" w:type="dxa"/>
            <w:gridSpan w:val="2"/>
            <w:tcBorders>
              <w:tl2br w:val="nil"/>
              <w:tr2bl w:val="nil"/>
            </w:tcBorders>
            <w:vAlign w:val="center"/>
          </w:tcPr>
          <w:p w14:paraId="2CD5C2D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参赛队报到</w:t>
            </w:r>
          </w:p>
        </w:tc>
        <w:tc>
          <w:tcPr>
            <w:tcW w:w="2506" w:type="dxa"/>
            <w:tcBorders>
              <w:tl2br w:val="nil"/>
              <w:tr2bl w:val="nil"/>
            </w:tcBorders>
            <w:vAlign w:val="center"/>
          </w:tcPr>
          <w:p w14:paraId="533AB93F">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工作人员、参赛队</w:t>
            </w:r>
          </w:p>
        </w:tc>
        <w:tc>
          <w:tcPr>
            <w:tcW w:w="1381" w:type="dxa"/>
            <w:tcBorders>
              <w:tl2br w:val="nil"/>
              <w:tr2bl w:val="nil"/>
            </w:tcBorders>
            <w:vAlign w:val="center"/>
          </w:tcPr>
          <w:p w14:paraId="627EE451">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会议室</w:t>
            </w:r>
          </w:p>
        </w:tc>
      </w:tr>
      <w:tr w14:paraId="49235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64" w:type="dxa"/>
            <w:vMerge w:val="continue"/>
            <w:tcBorders>
              <w:tl2br w:val="nil"/>
              <w:tr2bl w:val="nil"/>
            </w:tcBorders>
            <w:vAlign w:val="center"/>
          </w:tcPr>
          <w:p w14:paraId="27CA2CDC">
            <w:pPr>
              <w:spacing w:line="560" w:lineRule="exact"/>
              <w:jc w:val="center"/>
              <w:rPr>
                <w:rFonts w:ascii="仿宋_GB2312" w:hAnsi="仿宋_GB2312" w:eastAsia="仿宋_GB2312" w:cs="仿宋_GB2312"/>
                <w:sz w:val="28"/>
                <w:szCs w:val="28"/>
              </w:rPr>
            </w:pPr>
          </w:p>
        </w:tc>
        <w:tc>
          <w:tcPr>
            <w:tcW w:w="1776" w:type="dxa"/>
            <w:tcBorders>
              <w:tl2br w:val="nil"/>
              <w:tr2bl w:val="nil"/>
            </w:tcBorders>
            <w:vAlign w:val="center"/>
          </w:tcPr>
          <w:p w14:paraId="6AC34DC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0-1</w:t>
            </w:r>
            <w:r>
              <w:rPr>
                <w:rFonts w:ascii="仿宋_GB2312" w:hAnsi="仿宋_GB2312" w:eastAsia="仿宋_GB2312" w:cs="仿宋_GB2312"/>
                <w:sz w:val="28"/>
                <w:szCs w:val="28"/>
              </w:rPr>
              <w:t>8</w:t>
            </w:r>
            <w:r>
              <w:rPr>
                <w:rFonts w:hint="eastAsia" w:ascii="仿宋_GB2312" w:hAnsi="仿宋_GB2312" w:eastAsia="仿宋_GB2312" w:cs="仿宋_GB2312"/>
                <w:sz w:val="28"/>
                <w:szCs w:val="28"/>
              </w:rPr>
              <w:t>:00</w:t>
            </w:r>
          </w:p>
        </w:tc>
        <w:tc>
          <w:tcPr>
            <w:tcW w:w="2710" w:type="dxa"/>
            <w:gridSpan w:val="2"/>
            <w:tcBorders>
              <w:tl2br w:val="nil"/>
              <w:tr2bl w:val="nil"/>
            </w:tcBorders>
            <w:vAlign w:val="center"/>
          </w:tcPr>
          <w:p w14:paraId="431E6F5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熟悉赛场、测试设备</w:t>
            </w:r>
          </w:p>
        </w:tc>
        <w:tc>
          <w:tcPr>
            <w:tcW w:w="2506" w:type="dxa"/>
            <w:tcBorders>
              <w:tl2br w:val="nil"/>
              <w:tr2bl w:val="nil"/>
            </w:tcBorders>
            <w:vAlign w:val="center"/>
          </w:tcPr>
          <w:p w14:paraId="4D6060B2">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各参赛队</w:t>
            </w:r>
          </w:p>
        </w:tc>
        <w:tc>
          <w:tcPr>
            <w:tcW w:w="1381" w:type="dxa"/>
            <w:tcBorders>
              <w:tl2br w:val="nil"/>
              <w:tr2bl w:val="nil"/>
            </w:tcBorders>
            <w:vAlign w:val="center"/>
          </w:tcPr>
          <w:p w14:paraId="70FB41D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竞赛场地</w:t>
            </w:r>
          </w:p>
        </w:tc>
      </w:tr>
      <w:tr w14:paraId="78399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64" w:type="dxa"/>
            <w:vMerge w:val="continue"/>
            <w:tcBorders>
              <w:tl2br w:val="nil"/>
              <w:tr2bl w:val="nil"/>
            </w:tcBorders>
            <w:vAlign w:val="center"/>
          </w:tcPr>
          <w:p w14:paraId="323BB2F0">
            <w:pPr>
              <w:spacing w:line="560" w:lineRule="exact"/>
              <w:jc w:val="center"/>
              <w:rPr>
                <w:rFonts w:ascii="仿宋_GB2312" w:hAnsi="仿宋_GB2312" w:eastAsia="仿宋_GB2312" w:cs="仿宋_GB2312"/>
                <w:sz w:val="28"/>
                <w:szCs w:val="28"/>
              </w:rPr>
            </w:pPr>
          </w:p>
        </w:tc>
        <w:tc>
          <w:tcPr>
            <w:tcW w:w="1776" w:type="dxa"/>
            <w:tcBorders>
              <w:tl2br w:val="nil"/>
              <w:tr2bl w:val="nil"/>
            </w:tcBorders>
            <w:vAlign w:val="center"/>
          </w:tcPr>
          <w:p w14:paraId="087C5830">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16:00-16:30</w:t>
            </w:r>
          </w:p>
        </w:tc>
        <w:tc>
          <w:tcPr>
            <w:tcW w:w="2710" w:type="dxa"/>
            <w:gridSpan w:val="2"/>
            <w:tcBorders>
              <w:tl2br w:val="nil"/>
              <w:tr2bl w:val="nil"/>
            </w:tcBorders>
            <w:vAlign w:val="center"/>
          </w:tcPr>
          <w:p w14:paraId="7B8654D6">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大赛开赛式</w:t>
            </w:r>
          </w:p>
        </w:tc>
        <w:tc>
          <w:tcPr>
            <w:tcW w:w="2506" w:type="dxa"/>
            <w:tcBorders>
              <w:tl2br w:val="nil"/>
              <w:tr2bl w:val="nil"/>
            </w:tcBorders>
            <w:vAlign w:val="center"/>
          </w:tcPr>
          <w:p w14:paraId="4BF77D7F">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各参赛队</w:t>
            </w:r>
          </w:p>
        </w:tc>
        <w:tc>
          <w:tcPr>
            <w:tcW w:w="1381" w:type="dxa"/>
            <w:tcBorders>
              <w:tl2br w:val="nil"/>
              <w:tr2bl w:val="nil"/>
            </w:tcBorders>
            <w:vAlign w:val="center"/>
          </w:tcPr>
          <w:p w14:paraId="618880D6">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会议室</w:t>
            </w:r>
          </w:p>
        </w:tc>
      </w:tr>
      <w:tr w14:paraId="5E2C4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64" w:type="dxa"/>
            <w:vMerge w:val="continue"/>
            <w:tcBorders>
              <w:tl2br w:val="nil"/>
              <w:tr2bl w:val="nil"/>
            </w:tcBorders>
            <w:vAlign w:val="center"/>
          </w:tcPr>
          <w:p w14:paraId="10F2BEA9">
            <w:pPr>
              <w:spacing w:line="560" w:lineRule="exact"/>
              <w:jc w:val="center"/>
              <w:rPr>
                <w:rFonts w:ascii="仿宋_GB2312" w:hAnsi="仿宋_GB2312" w:eastAsia="仿宋_GB2312" w:cs="仿宋_GB2312"/>
                <w:sz w:val="28"/>
                <w:szCs w:val="28"/>
              </w:rPr>
            </w:pPr>
          </w:p>
        </w:tc>
        <w:tc>
          <w:tcPr>
            <w:tcW w:w="1776" w:type="dxa"/>
            <w:tcBorders>
              <w:tl2br w:val="nil"/>
              <w:tr2bl w:val="nil"/>
            </w:tcBorders>
            <w:vAlign w:val="center"/>
          </w:tcPr>
          <w:p w14:paraId="0F037E1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16:30-17:00</w:t>
            </w:r>
          </w:p>
        </w:tc>
        <w:tc>
          <w:tcPr>
            <w:tcW w:w="2710" w:type="dxa"/>
            <w:gridSpan w:val="2"/>
            <w:tcBorders>
              <w:tl2br w:val="nil"/>
              <w:tr2bl w:val="nil"/>
            </w:tcBorders>
            <w:vAlign w:val="center"/>
          </w:tcPr>
          <w:p w14:paraId="14D02EEF">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领队会</w:t>
            </w:r>
          </w:p>
        </w:tc>
        <w:tc>
          <w:tcPr>
            <w:tcW w:w="2506" w:type="dxa"/>
            <w:tcBorders>
              <w:tl2br w:val="nil"/>
              <w:tr2bl w:val="nil"/>
            </w:tcBorders>
            <w:vAlign w:val="center"/>
          </w:tcPr>
          <w:p w14:paraId="763BA80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各参赛队领队</w:t>
            </w:r>
          </w:p>
        </w:tc>
        <w:tc>
          <w:tcPr>
            <w:tcW w:w="1381" w:type="dxa"/>
            <w:tcBorders>
              <w:tl2br w:val="nil"/>
              <w:tr2bl w:val="nil"/>
            </w:tcBorders>
            <w:vAlign w:val="center"/>
          </w:tcPr>
          <w:p w14:paraId="665298FF">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会议室</w:t>
            </w:r>
          </w:p>
        </w:tc>
      </w:tr>
      <w:tr w14:paraId="71A8E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64" w:type="dxa"/>
            <w:vMerge w:val="restart"/>
            <w:tcBorders>
              <w:tl2br w:val="nil"/>
              <w:tr2bl w:val="nil"/>
            </w:tcBorders>
            <w:vAlign w:val="center"/>
          </w:tcPr>
          <w:p w14:paraId="53482241">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pacing w:val="-20"/>
                <w:sz w:val="28"/>
                <w:szCs w:val="28"/>
                <w:lang w:val="en-US" w:eastAsia="zh-CN"/>
              </w:rPr>
              <w:t>12月30</w:t>
            </w:r>
            <w:r>
              <w:rPr>
                <w:rFonts w:hint="eastAsia" w:ascii="仿宋_GB2312" w:hAnsi="仿宋_GB2312" w:eastAsia="仿宋_GB2312" w:cs="仿宋_GB2312"/>
                <w:spacing w:val="-20"/>
                <w:sz w:val="28"/>
                <w:szCs w:val="28"/>
              </w:rPr>
              <w:t>日</w:t>
            </w:r>
          </w:p>
        </w:tc>
        <w:tc>
          <w:tcPr>
            <w:tcW w:w="1776" w:type="dxa"/>
            <w:tcBorders>
              <w:tl2br w:val="nil"/>
              <w:tr2bl w:val="nil"/>
            </w:tcBorders>
            <w:vAlign w:val="center"/>
          </w:tcPr>
          <w:p w14:paraId="1B23539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07:30-08:00</w:t>
            </w:r>
          </w:p>
        </w:tc>
        <w:tc>
          <w:tcPr>
            <w:tcW w:w="2710" w:type="dxa"/>
            <w:gridSpan w:val="2"/>
            <w:tcBorders>
              <w:tl2br w:val="nil"/>
              <w:tr2bl w:val="nil"/>
            </w:tcBorders>
            <w:vAlign w:val="center"/>
          </w:tcPr>
          <w:p w14:paraId="2EC3E69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大赛检录进场</w:t>
            </w:r>
          </w:p>
          <w:p w14:paraId="5052F37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密封</w:t>
            </w:r>
            <w:r>
              <w:rPr>
                <w:rFonts w:hint="eastAsia" w:ascii="仿宋_GB2312" w:hAnsi="仿宋_GB2312" w:eastAsia="仿宋_GB2312" w:cs="仿宋_GB2312"/>
                <w:sz w:val="28"/>
                <w:szCs w:val="28"/>
              </w:rPr>
              <w:t>优盘</w:t>
            </w:r>
          </w:p>
        </w:tc>
        <w:tc>
          <w:tcPr>
            <w:tcW w:w="2506" w:type="dxa"/>
            <w:tcBorders>
              <w:tl2br w:val="nil"/>
              <w:tr2bl w:val="nil"/>
            </w:tcBorders>
            <w:vAlign w:val="center"/>
          </w:tcPr>
          <w:p w14:paraId="48C3D22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参赛选手</w:t>
            </w:r>
          </w:p>
        </w:tc>
        <w:tc>
          <w:tcPr>
            <w:tcW w:w="1381" w:type="dxa"/>
            <w:tcBorders>
              <w:tl2br w:val="nil"/>
              <w:tr2bl w:val="nil"/>
            </w:tcBorders>
            <w:vAlign w:val="center"/>
          </w:tcPr>
          <w:p w14:paraId="5DB15FB6">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检录区域</w:t>
            </w:r>
          </w:p>
        </w:tc>
      </w:tr>
      <w:tr w14:paraId="7B9AE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64" w:type="dxa"/>
            <w:vMerge w:val="continue"/>
            <w:tcBorders>
              <w:tl2br w:val="nil"/>
              <w:tr2bl w:val="nil"/>
            </w:tcBorders>
            <w:vAlign w:val="center"/>
          </w:tcPr>
          <w:p w14:paraId="0E820933">
            <w:pPr>
              <w:spacing w:line="560" w:lineRule="exact"/>
              <w:jc w:val="center"/>
              <w:rPr>
                <w:rFonts w:ascii="仿宋_GB2312" w:hAnsi="仿宋_GB2312" w:eastAsia="仿宋_GB2312" w:cs="仿宋_GB2312"/>
                <w:sz w:val="28"/>
                <w:szCs w:val="28"/>
              </w:rPr>
            </w:pPr>
          </w:p>
        </w:tc>
        <w:tc>
          <w:tcPr>
            <w:tcW w:w="1776" w:type="dxa"/>
            <w:tcBorders>
              <w:tl2br w:val="nil"/>
              <w:tr2bl w:val="nil"/>
            </w:tcBorders>
            <w:vAlign w:val="center"/>
          </w:tcPr>
          <w:p w14:paraId="189E3A6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08:00-08:25</w:t>
            </w:r>
          </w:p>
        </w:tc>
        <w:tc>
          <w:tcPr>
            <w:tcW w:w="2710" w:type="dxa"/>
            <w:gridSpan w:val="2"/>
            <w:tcBorders>
              <w:tl2br w:val="nil"/>
              <w:tr2bl w:val="nil"/>
            </w:tcBorders>
            <w:vAlign w:val="center"/>
          </w:tcPr>
          <w:p w14:paraId="700FD0B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第一次抽签加密</w:t>
            </w:r>
          </w:p>
        </w:tc>
        <w:tc>
          <w:tcPr>
            <w:tcW w:w="2506" w:type="dxa"/>
            <w:tcBorders>
              <w:tl2br w:val="nil"/>
              <w:tr2bl w:val="nil"/>
            </w:tcBorders>
            <w:vAlign w:val="center"/>
          </w:tcPr>
          <w:p w14:paraId="4D257BE0">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参赛选手，第一次抽签裁判</w:t>
            </w:r>
          </w:p>
        </w:tc>
        <w:tc>
          <w:tcPr>
            <w:tcW w:w="1381" w:type="dxa"/>
            <w:tcBorders>
              <w:tl2br w:val="nil"/>
              <w:tr2bl w:val="nil"/>
            </w:tcBorders>
            <w:vAlign w:val="center"/>
          </w:tcPr>
          <w:p w14:paraId="46621671">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一次抽签</w:t>
            </w:r>
          </w:p>
          <w:p w14:paraId="64E13AB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区域</w:t>
            </w:r>
          </w:p>
        </w:tc>
      </w:tr>
      <w:tr w14:paraId="0A0E6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64" w:type="dxa"/>
            <w:vMerge w:val="continue"/>
            <w:tcBorders>
              <w:tl2br w:val="nil"/>
              <w:tr2bl w:val="nil"/>
            </w:tcBorders>
            <w:vAlign w:val="center"/>
          </w:tcPr>
          <w:p w14:paraId="00CC013E">
            <w:pPr>
              <w:spacing w:line="560" w:lineRule="exact"/>
              <w:jc w:val="center"/>
              <w:rPr>
                <w:rFonts w:ascii="仿宋_GB2312" w:hAnsi="仿宋_GB2312" w:eastAsia="仿宋_GB2312" w:cs="仿宋_GB2312"/>
                <w:sz w:val="28"/>
                <w:szCs w:val="28"/>
              </w:rPr>
            </w:pPr>
          </w:p>
        </w:tc>
        <w:tc>
          <w:tcPr>
            <w:tcW w:w="1776" w:type="dxa"/>
            <w:tcBorders>
              <w:tl2br w:val="nil"/>
              <w:tr2bl w:val="nil"/>
            </w:tcBorders>
            <w:vAlign w:val="center"/>
          </w:tcPr>
          <w:p w14:paraId="1CD3D04A">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08:25-8:50</w:t>
            </w:r>
          </w:p>
        </w:tc>
        <w:tc>
          <w:tcPr>
            <w:tcW w:w="2710" w:type="dxa"/>
            <w:gridSpan w:val="2"/>
            <w:tcBorders>
              <w:tl2br w:val="nil"/>
              <w:tr2bl w:val="nil"/>
            </w:tcBorders>
            <w:vAlign w:val="center"/>
          </w:tcPr>
          <w:p w14:paraId="6F480AF2">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第二次抽签加密</w:t>
            </w:r>
          </w:p>
        </w:tc>
        <w:tc>
          <w:tcPr>
            <w:tcW w:w="2506" w:type="dxa"/>
            <w:tcBorders>
              <w:tl2br w:val="nil"/>
              <w:tr2bl w:val="nil"/>
            </w:tcBorders>
            <w:vAlign w:val="center"/>
          </w:tcPr>
          <w:p w14:paraId="1EF230D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参赛选手，第二次抽签裁判</w:t>
            </w:r>
          </w:p>
        </w:tc>
        <w:tc>
          <w:tcPr>
            <w:tcW w:w="1381" w:type="dxa"/>
            <w:tcBorders>
              <w:tl2br w:val="nil"/>
              <w:tr2bl w:val="nil"/>
            </w:tcBorders>
            <w:vAlign w:val="center"/>
          </w:tcPr>
          <w:p w14:paraId="09BDF1FF">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二次抽签</w:t>
            </w:r>
          </w:p>
          <w:p w14:paraId="3A4130EA">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区域</w:t>
            </w:r>
          </w:p>
        </w:tc>
      </w:tr>
      <w:tr w14:paraId="233FC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64" w:type="dxa"/>
            <w:vMerge w:val="continue"/>
            <w:tcBorders>
              <w:tl2br w:val="nil"/>
              <w:tr2bl w:val="nil"/>
            </w:tcBorders>
            <w:vAlign w:val="center"/>
          </w:tcPr>
          <w:p w14:paraId="57C59731">
            <w:pPr>
              <w:spacing w:line="560" w:lineRule="exact"/>
              <w:jc w:val="center"/>
              <w:rPr>
                <w:rFonts w:ascii="仿宋_GB2312" w:hAnsi="仿宋_GB2312" w:eastAsia="仿宋_GB2312" w:cs="仿宋_GB2312"/>
                <w:sz w:val="28"/>
                <w:szCs w:val="28"/>
              </w:rPr>
            </w:pPr>
          </w:p>
        </w:tc>
        <w:tc>
          <w:tcPr>
            <w:tcW w:w="1776" w:type="dxa"/>
            <w:tcBorders>
              <w:tl2br w:val="nil"/>
              <w:tr2bl w:val="nil"/>
            </w:tcBorders>
            <w:vAlign w:val="center"/>
          </w:tcPr>
          <w:p w14:paraId="4D8C82C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09:00-10:</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0</w:t>
            </w:r>
          </w:p>
        </w:tc>
        <w:tc>
          <w:tcPr>
            <w:tcW w:w="1191" w:type="dxa"/>
            <w:vMerge w:val="restart"/>
            <w:tcBorders>
              <w:tl2br w:val="nil"/>
              <w:tr2bl w:val="nil"/>
            </w:tcBorders>
            <w:vAlign w:val="center"/>
          </w:tcPr>
          <w:p w14:paraId="2421769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模块一</w:t>
            </w:r>
          </w:p>
          <w:p w14:paraId="19E1D9A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技能操作</w:t>
            </w:r>
          </w:p>
        </w:tc>
        <w:tc>
          <w:tcPr>
            <w:tcW w:w="1519" w:type="dxa"/>
            <w:tcBorders>
              <w:tl2br w:val="nil"/>
              <w:tr2bl w:val="nil"/>
            </w:tcBorders>
            <w:vAlign w:val="center"/>
          </w:tcPr>
          <w:p w14:paraId="3B13B8D6">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直播策划</w:t>
            </w:r>
          </w:p>
        </w:tc>
        <w:tc>
          <w:tcPr>
            <w:tcW w:w="2506" w:type="dxa"/>
            <w:tcBorders>
              <w:tl2br w:val="nil"/>
              <w:tr2bl w:val="nil"/>
            </w:tcBorders>
            <w:vAlign w:val="center"/>
          </w:tcPr>
          <w:p w14:paraId="7852AAD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参赛选手、裁判</w:t>
            </w:r>
          </w:p>
        </w:tc>
        <w:tc>
          <w:tcPr>
            <w:tcW w:w="1381" w:type="dxa"/>
            <w:tcBorders>
              <w:tl2br w:val="nil"/>
              <w:tr2bl w:val="nil"/>
            </w:tcBorders>
            <w:vAlign w:val="center"/>
          </w:tcPr>
          <w:p w14:paraId="3C0490A1">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竞赛场地</w:t>
            </w:r>
          </w:p>
        </w:tc>
      </w:tr>
      <w:tr w14:paraId="2B7A3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64" w:type="dxa"/>
            <w:vMerge w:val="continue"/>
            <w:tcBorders>
              <w:tl2br w:val="nil"/>
              <w:tr2bl w:val="nil"/>
            </w:tcBorders>
            <w:vAlign w:val="center"/>
          </w:tcPr>
          <w:p w14:paraId="38A2028A">
            <w:pPr>
              <w:spacing w:line="560" w:lineRule="exact"/>
              <w:jc w:val="center"/>
              <w:rPr>
                <w:rFonts w:ascii="仿宋_GB2312" w:hAnsi="仿宋_GB2312" w:eastAsia="仿宋_GB2312" w:cs="仿宋_GB2312"/>
                <w:sz w:val="28"/>
                <w:szCs w:val="28"/>
              </w:rPr>
            </w:pPr>
          </w:p>
        </w:tc>
        <w:tc>
          <w:tcPr>
            <w:tcW w:w="1776" w:type="dxa"/>
            <w:tcBorders>
              <w:tl2br w:val="nil"/>
              <w:tr2bl w:val="nil"/>
            </w:tcBorders>
            <w:vAlign w:val="center"/>
          </w:tcPr>
          <w:p w14:paraId="0D3D825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0-10:</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0</w:t>
            </w:r>
          </w:p>
        </w:tc>
        <w:tc>
          <w:tcPr>
            <w:tcW w:w="1191" w:type="dxa"/>
            <w:vMerge w:val="continue"/>
            <w:tcBorders>
              <w:tl2br w:val="nil"/>
              <w:tr2bl w:val="nil"/>
            </w:tcBorders>
            <w:vAlign w:val="center"/>
          </w:tcPr>
          <w:p w14:paraId="57981E92">
            <w:pPr>
              <w:spacing w:line="560" w:lineRule="exact"/>
              <w:jc w:val="center"/>
              <w:rPr>
                <w:rFonts w:ascii="仿宋_GB2312" w:hAnsi="仿宋_GB2312" w:eastAsia="仿宋_GB2312" w:cs="仿宋_GB2312"/>
                <w:sz w:val="28"/>
                <w:szCs w:val="28"/>
              </w:rPr>
            </w:pPr>
          </w:p>
        </w:tc>
        <w:tc>
          <w:tcPr>
            <w:tcW w:w="1519" w:type="dxa"/>
            <w:tcBorders>
              <w:tl2br w:val="nil"/>
              <w:tr2bl w:val="nil"/>
            </w:tcBorders>
            <w:vAlign w:val="center"/>
          </w:tcPr>
          <w:p w14:paraId="2D5CCFEB">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直播试播</w:t>
            </w:r>
          </w:p>
        </w:tc>
        <w:tc>
          <w:tcPr>
            <w:tcW w:w="2506" w:type="dxa"/>
            <w:tcBorders>
              <w:tl2br w:val="nil"/>
              <w:tr2bl w:val="nil"/>
            </w:tcBorders>
            <w:vAlign w:val="center"/>
          </w:tcPr>
          <w:p w14:paraId="608B086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技术人员</w:t>
            </w:r>
          </w:p>
        </w:tc>
        <w:tc>
          <w:tcPr>
            <w:tcW w:w="1381" w:type="dxa"/>
            <w:tcBorders>
              <w:tl2br w:val="nil"/>
              <w:tr2bl w:val="nil"/>
            </w:tcBorders>
            <w:vAlign w:val="center"/>
          </w:tcPr>
          <w:p w14:paraId="7ADAFFB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竞赛场地</w:t>
            </w:r>
          </w:p>
        </w:tc>
      </w:tr>
      <w:tr w14:paraId="52BFE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64" w:type="dxa"/>
            <w:vMerge w:val="continue"/>
            <w:tcBorders>
              <w:tl2br w:val="nil"/>
              <w:tr2bl w:val="nil"/>
            </w:tcBorders>
            <w:vAlign w:val="center"/>
          </w:tcPr>
          <w:p w14:paraId="653DCC18">
            <w:pPr>
              <w:spacing w:line="560" w:lineRule="exact"/>
              <w:jc w:val="center"/>
              <w:rPr>
                <w:rFonts w:ascii="仿宋_GB2312" w:hAnsi="仿宋_GB2312" w:eastAsia="仿宋_GB2312" w:cs="仿宋_GB2312"/>
                <w:sz w:val="28"/>
                <w:szCs w:val="28"/>
              </w:rPr>
            </w:pPr>
          </w:p>
        </w:tc>
        <w:tc>
          <w:tcPr>
            <w:tcW w:w="1776" w:type="dxa"/>
            <w:tcBorders>
              <w:tl2br w:val="nil"/>
              <w:tr2bl w:val="nil"/>
            </w:tcBorders>
            <w:vAlign w:val="center"/>
          </w:tcPr>
          <w:p w14:paraId="6A68ADB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0-11:</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0</w:t>
            </w:r>
          </w:p>
        </w:tc>
        <w:tc>
          <w:tcPr>
            <w:tcW w:w="1191" w:type="dxa"/>
            <w:vMerge w:val="continue"/>
            <w:tcBorders>
              <w:tl2br w:val="nil"/>
              <w:tr2bl w:val="nil"/>
            </w:tcBorders>
            <w:vAlign w:val="center"/>
          </w:tcPr>
          <w:p w14:paraId="0D05B9C5">
            <w:pPr>
              <w:spacing w:line="560" w:lineRule="exact"/>
              <w:jc w:val="center"/>
              <w:rPr>
                <w:rFonts w:ascii="仿宋_GB2312" w:hAnsi="仿宋_GB2312" w:eastAsia="仿宋_GB2312" w:cs="仿宋_GB2312"/>
                <w:sz w:val="28"/>
                <w:szCs w:val="28"/>
              </w:rPr>
            </w:pPr>
          </w:p>
        </w:tc>
        <w:tc>
          <w:tcPr>
            <w:tcW w:w="1519" w:type="dxa"/>
            <w:tcBorders>
              <w:tl2br w:val="nil"/>
              <w:tr2bl w:val="nil"/>
            </w:tcBorders>
            <w:vAlign w:val="center"/>
          </w:tcPr>
          <w:p w14:paraId="3348A79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直播间装修</w:t>
            </w:r>
          </w:p>
        </w:tc>
        <w:tc>
          <w:tcPr>
            <w:tcW w:w="2506" w:type="dxa"/>
            <w:tcBorders>
              <w:tl2br w:val="nil"/>
              <w:tr2bl w:val="nil"/>
            </w:tcBorders>
            <w:vAlign w:val="center"/>
          </w:tcPr>
          <w:p w14:paraId="3A45037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参赛选手、裁判</w:t>
            </w:r>
          </w:p>
        </w:tc>
        <w:tc>
          <w:tcPr>
            <w:tcW w:w="1381" w:type="dxa"/>
            <w:tcBorders>
              <w:tl2br w:val="nil"/>
              <w:tr2bl w:val="nil"/>
            </w:tcBorders>
            <w:vAlign w:val="center"/>
          </w:tcPr>
          <w:p w14:paraId="34D82AC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竞赛场地</w:t>
            </w:r>
          </w:p>
        </w:tc>
      </w:tr>
      <w:tr w14:paraId="38A0B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64" w:type="dxa"/>
            <w:vMerge w:val="continue"/>
            <w:tcBorders>
              <w:tl2br w:val="nil"/>
              <w:tr2bl w:val="nil"/>
            </w:tcBorders>
            <w:vAlign w:val="center"/>
          </w:tcPr>
          <w:p w14:paraId="35636CB4">
            <w:pPr>
              <w:spacing w:line="560" w:lineRule="exact"/>
              <w:jc w:val="center"/>
              <w:rPr>
                <w:rFonts w:ascii="仿宋_GB2312" w:hAnsi="仿宋_GB2312" w:eastAsia="仿宋_GB2312" w:cs="仿宋_GB2312"/>
                <w:sz w:val="28"/>
                <w:szCs w:val="28"/>
              </w:rPr>
            </w:pPr>
          </w:p>
        </w:tc>
        <w:tc>
          <w:tcPr>
            <w:tcW w:w="1776" w:type="dxa"/>
            <w:tcBorders>
              <w:tl2br w:val="nil"/>
              <w:tr2bl w:val="nil"/>
            </w:tcBorders>
            <w:vAlign w:val="center"/>
          </w:tcPr>
          <w:p w14:paraId="78CD345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0-12:</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0</w:t>
            </w:r>
          </w:p>
        </w:tc>
        <w:tc>
          <w:tcPr>
            <w:tcW w:w="1191" w:type="dxa"/>
            <w:vMerge w:val="continue"/>
            <w:tcBorders>
              <w:tl2br w:val="nil"/>
              <w:tr2bl w:val="nil"/>
            </w:tcBorders>
            <w:vAlign w:val="center"/>
          </w:tcPr>
          <w:p w14:paraId="1596C4BD">
            <w:pPr>
              <w:spacing w:line="560" w:lineRule="exact"/>
              <w:jc w:val="center"/>
              <w:rPr>
                <w:rFonts w:ascii="仿宋_GB2312" w:hAnsi="仿宋_GB2312" w:eastAsia="仿宋_GB2312" w:cs="仿宋_GB2312"/>
                <w:sz w:val="28"/>
                <w:szCs w:val="28"/>
              </w:rPr>
            </w:pPr>
          </w:p>
        </w:tc>
        <w:tc>
          <w:tcPr>
            <w:tcW w:w="1519" w:type="dxa"/>
            <w:tcBorders>
              <w:tl2br w:val="nil"/>
              <w:tr2bl w:val="nil"/>
            </w:tcBorders>
            <w:vAlign w:val="center"/>
          </w:tcPr>
          <w:p w14:paraId="026048F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直播销售</w:t>
            </w:r>
          </w:p>
        </w:tc>
        <w:tc>
          <w:tcPr>
            <w:tcW w:w="2506" w:type="dxa"/>
            <w:tcBorders>
              <w:tl2br w:val="nil"/>
              <w:tr2bl w:val="nil"/>
            </w:tcBorders>
            <w:vAlign w:val="center"/>
          </w:tcPr>
          <w:p w14:paraId="5F79CCB0">
            <w:pPr>
              <w:spacing w:line="560" w:lineRule="exact"/>
              <w:jc w:val="center"/>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参赛选手、裁判、技术人员</w:t>
            </w:r>
          </w:p>
        </w:tc>
        <w:tc>
          <w:tcPr>
            <w:tcW w:w="1381" w:type="dxa"/>
            <w:tcBorders>
              <w:tl2br w:val="nil"/>
              <w:tr2bl w:val="nil"/>
            </w:tcBorders>
            <w:vAlign w:val="center"/>
          </w:tcPr>
          <w:p w14:paraId="4B6C7BCC">
            <w:pPr>
              <w:spacing w:line="560" w:lineRule="exact"/>
              <w:jc w:val="center"/>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竞赛场地</w:t>
            </w:r>
          </w:p>
        </w:tc>
      </w:tr>
      <w:tr w14:paraId="4CDC5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64" w:type="dxa"/>
            <w:vMerge w:val="continue"/>
            <w:tcBorders>
              <w:tl2br w:val="nil"/>
              <w:tr2bl w:val="nil"/>
            </w:tcBorders>
            <w:vAlign w:val="center"/>
          </w:tcPr>
          <w:p w14:paraId="0F78B616">
            <w:pPr>
              <w:spacing w:line="560" w:lineRule="exact"/>
              <w:jc w:val="center"/>
              <w:rPr>
                <w:rFonts w:ascii="仿宋_GB2312" w:hAnsi="仿宋_GB2312" w:eastAsia="仿宋_GB2312" w:cs="仿宋_GB2312"/>
                <w:sz w:val="28"/>
                <w:szCs w:val="28"/>
              </w:rPr>
            </w:pPr>
          </w:p>
        </w:tc>
        <w:tc>
          <w:tcPr>
            <w:tcW w:w="1776" w:type="dxa"/>
            <w:tcBorders>
              <w:tl2br w:val="nil"/>
              <w:tr2bl w:val="nil"/>
            </w:tcBorders>
            <w:vAlign w:val="center"/>
          </w:tcPr>
          <w:p w14:paraId="279144A0">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0-13:00</w:t>
            </w:r>
          </w:p>
        </w:tc>
        <w:tc>
          <w:tcPr>
            <w:tcW w:w="6597" w:type="dxa"/>
            <w:gridSpan w:val="4"/>
            <w:tcBorders>
              <w:tl2br w:val="nil"/>
              <w:tr2bl w:val="nil"/>
            </w:tcBorders>
            <w:vAlign w:val="center"/>
          </w:tcPr>
          <w:p w14:paraId="5455426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午餐</w:t>
            </w:r>
          </w:p>
        </w:tc>
      </w:tr>
      <w:tr w14:paraId="7FCC8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64" w:type="dxa"/>
            <w:vMerge w:val="continue"/>
            <w:tcBorders>
              <w:tl2br w:val="nil"/>
              <w:tr2bl w:val="nil"/>
            </w:tcBorders>
            <w:vAlign w:val="center"/>
          </w:tcPr>
          <w:p w14:paraId="6863B9AF">
            <w:pPr>
              <w:spacing w:line="560" w:lineRule="exact"/>
              <w:jc w:val="center"/>
              <w:rPr>
                <w:rFonts w:ascii="仿宋_GB2312" w:hAnsi="仿宋_GB2312" w:eastAsia="仿宋_GB2312" w:cs="仿宋_GB2312"/>
                <w:sz w:val="28"/>
                <w:szCs w:val="28"/>
              </w:rPr>
            </w:pPr>
          </w:p>
        </w:tc>
        <w:tc>
          <w:tcPr>
            <w:tcW w:w="1776" w:type="dxa"/>
            <w:tcBorders>
              <w:tl2br w:val="nil"/>
              <w:tr2bl w:val="nil"/>
            </w:tcBorders>
            <w:vAlign w:val="center"/>
          </w:tcPr>
          <w:p w14:paraId="655568F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13:00-17:00</w:t>
            </w:r>
          </w:p>
        </w:tc>
        <w:tc>
          <w:tcPr>
            <w:tcW w:w="2710" w:type="dxa"/>
            <w:gridSpan w:val="2"/>
            <w:tcBorders>
              <w:tl2br w:val="nil"/>
              <w:tr2bl w:val="nil"/>
            </w:tcBorders>
            <w:vAlign w:val="center"/>
          </w:tcPr>
          <w:p w14:paraId="69955B06">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模块二：展示讲解</w:t>
            </w:r>
          </w:p>
        </w:tc>
        <w:tc>
          <w:tcPr>
            <w:tcW w:w="2506" w:type="dxa"/>
            <w:tcBorders>
              <w:tl2br w:val="nil"/>
              <w:tr2bl w:val="nil"/>
            </w:tcBorders>
            <w:vAlign w:val="center"/>
          </w:tcPr>
          <w:p w14:paraId="704A266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参赛选手、裁判</w:t>
            </w:r>
          </w:p>
        </w:tc>
        <w:tc>
          <w:tcPr>
            <w:tcW w:w="1381" w:type="dxa"/>
            <w:tcBorders>
              <w:tl2br w:val="nil"/>
              <w:tr2bl w:val="nil"/>
            </w:tcBorders>
            <w:vAlign w:val="center"/>
          </w:tcPr>
          <w:p w14:paraId="373AF1B0">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竞赛场地</w:t>
            </w:r>
          </w:p>
        </w:tc>
      </w:tr>
      <w:tr w14:paraId="30054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64" w:type="dxa"/>
            <w:vMerge w:val="continue"/>
            <w:tcBorders>
              <w:tl2br w:val="nil"/>
              <w:tr2bl w:val="nil"/>
            </w:tcBorders>
            <w:vAlign w:val="center"/>
          </w:tcPr>
          <w:p w14:paraId="54F90CD8">
            <w:pPr>
              <w:spacing w:line="560" w:lineRule="exact"/>
              <w:jc w:val="center"/>
              <w:rPr>
                <w:rFonts w:ascii="仿宋_GB2312" w:hAnsi="仿宋_GB2312" w:eastAsia="仿宋_GB2312" w:cs="仿宋_GB2312"/>
                <w:sz w:val="28"/>
                <w:szCs w:val="28"/>
              </w:rPr>
            </w:pPr>
          </w:p>
        </w:tc>
        <w:tc>
          <w:tcPr>
            <w:tcW w:w="1776" w:type="dxa"/>
            <w:tcBorders>
              <w:tl2br w:val="nil"/>
              <w:tr2bl w:val="nil"/>
            </w:tcBorders>
            <w:vAlign w:val="center"/>
          </w:tcPr>
          <w:p w14:paraId="5650E46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21:00</w:t>
            </w:r>
          </w:p>
        </w:tc>
        <w:tc>
          <w:tcPr>
            <w:tcW w:w="2710" w:type="dxa"/>
            <w:gridSpan w:val="2"/>
            <w:tcBorders>
              <w:tl2br w:val="nil"/>
              <w:tr2bl w:val="nil"/>
            </w:tcBorders>
            <w:vAlign w:val="center"/>
          </w:tcPr>
          <w:p w14:paraId="56C3FADB">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成绩公示</w:t>
            </w:r>
          </w:p>
        </w:tc>
        <w:tc>
          <w:tcPr>
            <w:tcW w:w="2506" w:type="dxa"/>
            <w:tcBorders>
              <w:tl2br w:val="nil"/>
              <w:tr2bl w:val="nil"/>
            </w:tcBorders>
            <w:vAlign w:val="center"/>
          </w:tcPr>
          <w:p w14:paraId="55BD12D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裁判、仲裁</w:t>
            </w:r>
          </w:p>
        </w:tc>
        <w:tc>
          <w:tcPr>
            <w:tcW w:w="1381" w:type="dxa"/>
            <w:tcBorders>
              <w:tl2br w:val="nil"/>
              <w:tr2bl w:val="nil"/>
            </w:tcBorders>
            <w:vAlign w:val="center"/>
          </w:tcPr>
          <w:p w14:paraId="13730EEB">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竞赛场地</w:t>
            </w:r>
          </w:p>
        </w:tc>
      </w:tr>
      <w:bookmarkEnd w:id="1"/>
    </w:tbl>
    <w:p w14:paraId="6AF65729">
      <w:pPr>
        <w:pStyle w:val="49"/>
        <w:spacing w:before="0" w:beforeAutospacing="0" w:after="0" w:afterAutospacing="0" w:line="560" w:lineRule="exact"/>
        <w:ind w:firstLine="560"/>
        <w:rPr>
          <w:rFonts w:ascii="仿宋_GB2312" w:hAnsi="仿宋_GB2312" w:eastAsia="仿宋_GB2312" w:cs="仿宋_GB2312"/>
        </w:rPr>
      </w:pPr>
      <w:r>
        <w:rPr>
          <w:rFonts w:hint="eastAsia" w:ascii="仿宋_GB2312" w:hAnsi="仿宋_GB2312" w:eastAsia="仿宋_GB2312" w:cs="仿宋_GB2312"/>
        </w:rPr>
        <w:t>备注：时间安排可能存在变动，具体以现场通知为准。</w:t>
      </w:r>
    </w:p>
    <w:p w14:paraId="23E9196A">
      <w:pPr>
        <w:widowControl/>
        <w:spacing w:line="560" w:lineRule="exact"/>
        <w:ind w:firstLine="640" w:firstLineChars="200"/>
        <w:jc w:val="left"/>
        <w:rPr>
          <w:rFonts w:ascii="黑体" w:hAnsi="Times New Roman" w:eastAsia="黑体"/>
          <w:sz w:val="32"/>
          <w:szCs w:val="32"/>
        </w:rPr>
      </w:pPr>
      <w:r>
        <w:rPr>
          <w:rFonts w:hint="eastAsia" w:ascii="黑体" w:hAnsi="Times New Roman" w:eastAsia="黑体"/>
          <w:sz w:val="32"/>
          <w:szCs w:val="32"/>
        </w:rPr>
        <w:t>六、竞赛规则</w:t>
      </w:r>
    </w:p>
    <w:p w14:paraId="32F22417">
      <w:pPr>
        <w:pStyle w:val="49"/>
        <w:spacing w:before="0" w:beforeAutospacing="0" w:after="0" w:afterAutospacing="0" w:line="560" w:lineRule="exact"/>
        <w:ind w:left="400"/>
        <w:jc w:val="both"/>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（一）竞赛报名</w:t>
      </w:r>
    </w:p>
    <w:p w14:paraId="6A75317F">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1.大赛报名方式按照2026年河北省职业院校技能大赛的相关要求执行。组委会将根据选手报名信息进行资格审查，经审查不具备参赛资格的，取消参赛资格。</w:t>
      </w:r>
    </w:p>
    <w:p w14:paraId="440BE390">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2.参赛选手和指导教师报名获得确认后不得更换，允许队员缺席比赛，但需提前上报大赛组委会备案。如发现未经报备，实际参赛选手与报名信息不符的情况，团队成员均不得入场。</w:t>
      </w:r>
    </w:p>
    <w:p w14:paraId="3CE45B6E">
      <w:pPr>
        <w:pStyle w:val="49"/>
        <w:spacing w:before="0" w:beforeAutospacing="0" w:after="0" w:afterAutospacing="0" w:line="560" w:lineRule="exact"/>
        <w:ind w:left="400"/>
        <w:jc w:val="both"/>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（二）熟悉场地规则</w:t>
      </w:r>
    </w:p>
    <w:p w14:paraId="1AEDA097">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1.各参赛队统一有序熟悉</w:t>
      </w:r>
      <w:r>
        <w:rPr>
          <w:rFonts w:hint="eastAsia" w:ascii="Calibri" w:hAnsi="Calibri" w:eastAsia="仿宋_GB2312" w:cs="Calibri"/>
          <w:sz w:val="32"/>
          <w:szCs w:val="32"/>
        </w:rPr>
        <w:t>竞赛</w:t>
      </w:r>
      <w:r>
        <w:rPr>
          <w:rFonts w:hint="eastAsia" w:ascii="仿宋_GB2312" w:hAnsi="仿宋_GB2312" w:eastAsia="仿宋_GB2312" w:cs="仿宋_GB2312"/>
          <w:sz w:val="32"/>
          <w:szCs w:val="32"/>
        </w:rPr>
        <w:t>场地，熟悉</w:t>
      </w:r>
      <w:r>
        <w:rPr>
          <w:rFonts w:hint="eastAsia" w:ascii="Calibri" w:hAnsi="Calibri" w:eastAsia="仿宋_GB2312" w:cs="Calibri"/>
          <w:sz w:val="32"/>
          <w:szCs w:val="32"/>
        </w:rPr>
        <w:t>技能竞赛模块</w:t>
      </w:r>
      <w:r>
        <w:rPr>
          <w:rFonts w:hint="eastAsia" w:ascii="仿宋_GB2312" w:hAnsi="仿宋_GB2312" w:eastAsia="仿宋_GB2312" w:cs="仿宋_GB2312"/>
          <w:sz w:val="32"/>
          <w:szCs w:val="32"/>
        </w:rPr>
        <w:t>赛场时限定在指定区域，不允许进入比赛区；熟悉展示讲解模块赛场时</w:t>
      </w:r>
      <w:r>
        <w:rPr>
          <w:rFonts w:hint="eastAsia" w:ascii="Calibri" w:hAnsi="Calibri" w:eastAsia="仿宋_GB2312" w:cs="Calibri"/>
          <w:sz w:val="32"/>
          <w:szCs w:val="32"/>
        </w:rPr>
        <w:t>安排设备测试，每个队伍不超过3分钟</w:t>
      </w:r>
      <w:r>
        <w:rPr>
          <w:rFonts w:hint="eastAsia" w:ascii="仿宋_GB2312" w:hAnsi="仿宋_GB2312" w:eastAsia="仿宋_GB2312" w:cs="仿宋_GB2312"/>
          <w:sz w:val="32"/>
          <w:szCs w:val="32"/>
        </w:rPr>
        <w:t>。</w:t>
      </w:r>
    </w:p>
    <w:p w14:paraId="7EB9A04E">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2. 熟悉场地或测试设备时严禁与现场工作人员进行交流，不发表没有根据以及有损大赛整体形象的言论。</w:t>
      </w:r>
    </w:p>
    <w:p w14:paraId="51BD718B">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3.熟悉场地或测试设备时严格遵守大赛各种制度，严禁拥挤、喧哗，以免发生意外事故。</w:t>
      </w:r>
    </w:p>
    <w:p w14:paraId="68F37D72">
      <w:pPr>
        <w:pStyle w:val="49"/>
        <w:spacing w:before="0" w:beforeAutospacing="0" w:after="0" w:afterAutospacing="0" w:line="560" w:lineRule="exact"/>
        <w:ind w:left="400"/>
        <w:jc w:val="both"/>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（三）入场规则</w:t>
      </w:r>
    </w:p>
    <w:p w14:paraId="20588556">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1.参赛选手按规定的时间准时到达赛场检录区集合。</w:t>
      </w:r>
    </w:p>
    <w:p w14:paraId="21550A88">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2.裁判将对各参赛选手的身份进行核对。参赛选手须提供参赛证、身份证、经学校注册的学生证，证件上的姓名、年龄、相貌特征应与参赛</w:t>
      </w:r>
      <w:r>
        <w:rPr>
          <w:rFonts w:hint="eastAsia" w:ascii="Calibri" w:hAnsi="Calibri" w:eastAsia="仿宋_GB2312" w:cs="Calibri"/>
          <w:sz w:val="32"/>
          <w:szCs w:val="32"/>
        </w:rPr>
        <w:t>选手</w:t>
      </w:r>
      <w:r>
        <w:rPr>
          <w:rFonts w:hint="eastAsia" w:ascii="仿宋_GB2312" w:hAnsi="仿宋_GB2312" w:eastAsia="仿宋_GB2312" w:cs="仿宋_GB2312"/>
          <w:sz w:val="32"/>
          <w:szCs w:val="32"/>
        </w:rPr>
        <w:t>一致。</w:t>
      </w:r>
    </w:p>
    <w:p w14:paraId="24CA71C0">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3.裁判检验参赛选手的工具、量具及书写物品，不允许携带任何通讯及存储设备（展示讲解模块仅允许携带优盘）、纸质材料等物品，检查合格后进入赛场抽签区。</w:t>
      </w:r>
    </w:p>
    <w:p w14:paraId="4725C329">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4.一</w:t>
      </w:r>
      <w:r>
        <w:rPr>
          <w:rFonts w:hint="eastAsia" w:ascii="仿宋_GB2312" w:hAnsi="仿宋_GB2312" w:eastAsia="仿宋_GB2312" w:cs="仿宋_GB2312"/>
          <w:sz w:val="32"/>
          <w:szCs w:val="32"/>
          <w:lang w:val="en-US" w:eastAsia="zh-CN"/>
        </w:rPr>
        <w:t>次</w:t>
      </w:r>
      <w:r>
        <w:rPr>
          <w:rFonts w:hint="eastAsia" w:ascii="仿宋_GB2312" w:hAnsi="仿宋_GB2312" w:eastAsia="仿宋_GB2312" w:cs="仿宋_GB2312"/>
          <w:sz w:val="32"/>
          <w:szCs w:val="32"/>
        </w:rPr>
        <w:t>加密选手按抽签顺序号依次抽取参赛编号，二</w:t>
      </w:r>
      <w:r>
        <w:rPr>
          <w:rFonts w:hint="eastAsia" w:ascii="仿宋_GB2312" w:hAnsi="仿宋_GB2312" w:eastAsia="仿宋_GB2312" w:cs="仿宋_GB2312"/>
          <w:sz w:val="32"/>
          <w:szCs w:val="32"/>
          <w:lang w:val="en-US" w:eastAsia="zh-CN"/>
        </w:rPr>
        <w:t>次</w:t>
      </w:r>
      <w:r>
        <w:rPr>
          <w:rFonts w:hint="eastAsia" w:ascii="仿宋_GB2312" w:hAnsi="仿宋_GB2312" w:eastAsia="仿宋_GB2312" w:cs="仿宋_GB2312"/>
          <w:sz w:val="32"/>
          <w:szCs w:val="32"/>
        </w:rPr>
        <w:t>加密凭参赛编号抽取比赛赛位号、展示讲解分组及顺序号，然后在指定区域等待；在裁判的指挥下有序进入赛场，按抽取的二次加密号就位。</w:t>
      </w:r>
    </w:p>
    <w:p w14:paraId="1DAFB3D4">
      <w:pPr>
        <w:pStyle w:val="49"/>
        <w:spacing w:before="0" w:beforeAutospacing="0" w:after="0" w:afterAutospacing="0" w:line="560" w:lineRule="exact"/>
        <w:ind w:firstLine="56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5.展示讲解部分，除优盘外不允许携带任何材料和设备。</w:t>
      </w:r>
    </w:p>
    <w:p w14:paraId="4217DE84">
      <w:pPr>
        <w:pStyle w:val="49"/>
        <w:spacing w:before="0" w:beforeAutospacing="0" w:after="0" w:afterAutospacing="0" w:line="560" w:lineRule="exact"/>
        <w:ind w:left="400"/>
        <w:jc w:val="both"/>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（四）赛场规则</w:t>
      </w:r>
    </w:p>
    <w:p w14:paraId="6D6D33EF">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1.检录：由检录裁判依照检录表进行点名核对。</w:t>
      </w:r>
    </w:p>
    <w:p w14:paraId="1CC8B2F0">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2.加密：竞赛当日进行两次加密，分别由两组加密裁判组织实施加密工作，管理加密结果。监督员全程监督加密过程。</w:t>
      </w:r>
    </w:p>
    <w:p w14:paraId="2C942ACE">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3.引导：参赛选手凭赛位号进入赛场，现场裁判负责引导参赛选手至赛位前等待竞赛指令。</w:t>
      </w:r>
    </w:p>
    <w:p w14:paraId="441DEDA4">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4.由裁判长宣布比赛开始，各参赛队开始竞赛。</w:t>
      </w:r>
    </w:p>
    <w:p w14:paraId="7E38D6ED">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5.竞赛过程中，如遇设备故障，参赛选手应持“故障”示意牌示意。裁判、技术人员等应及时予以解决。确因计算机软件或硬件故障，致使操作无法继续的，经裁判长同意，予以启用备用计算机。如遇身体不适，参赛选手应持“咨询”示意牌示意，现场医务人员按应急预案救治。</w:t>
      </w:r>
    </w:p>
    <w:p w14:paraId="050D5D67">
      <w:pPr>
        <w:pStyle w:val="49"/>
        <w:spacing w:before="0" w:beforeAutospacing="0" w:after="0" w:afterAutospacing="0" w:line="560" w:lineRule="exact"/>
        <w:ind w:left="400"/>
        <w:jc w:val="both"/>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（五）离场规则</w:t>
      </w:r>
    </w:p>
    <w:p w14:paraId="3B7BECDE">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1.比赛结束前15分钟，裁判长提示一次比赛剩余时间。</w:t>
      </w:r>
    </w:p>
    <w:p w14:paraId="6A12950E">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2.比赛结束信号给出，由裁判长宣布终止比赛。</w:t>
      </w:r>
    </w:p>
    <w:p w14:paraId="2B1FBA14">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3.裁判长宣布终止比赛时，选手应停止竞赛任务的操作。裁判长宣布终止比赛后，现场裁判组织、监督选手退出赛位。裁判长宣布离场时，现场裁判指挥参赛选手统一离开赛场。比赛用草稿纸、补光灯、直播样品等均不能带出赛场。</w:t>
      </w:r>
    </w:p>
    <w:p w14:paraId="6DA357EB">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4.技能操作比赛时间到，如果没有参赛</w:t>
      </w:r>
      <w:r>
        <w:rPr>
          <w:rFonts w:hint="eastAsia" w:ascii="仿宋_GB2312" w:hAnsi="仿宋_GB2312" w:eastAsia="仿宋_GB2312" w:cs="仿宋_GB2312"/>
          <w:sz w:val="32"/>
          <w:szCs w:val="32"/>
          <w:lang w:val="en-US" w:eastAsia="zh-CN"/>
        </w:rPr>
        <w:t>选</w:t>
      </w:r>
      <w:r>
        <w:rPr>
          <w:rFonts w:hint="eastAsia" w:ascii="仿宋_GB2312" w:hAnsi="仿宋_GB2312" w:eastAsia="仿宋_GB2312" w:cs="仿宋_GB2312"/>
          <w:sz w:val="32"/>
          <w:szCs w:val="32"/>
        </w:rPr>
        <w:t>手需要补时，裁判长直接宣布终止比赛。如果有参赛选手需要补时，裁判长宣布比赛时间到，要求选手</w:t>
      </w:r>
      <w:r>
        <w:rPr>
          <w:rFonts w:hint="eastAsia" w:ascii="仿宋_GB2312" w:hAnsi="仿宋_GB2312" w:eastAsia="仿宋_GB2312" w:cs="仿宋_GB2312"/>
          <w:sz w:val="32"/>
          <w:szCs w:val="32"/>
          <w:lang w:val="en-US" w:eastAsia="zh-CN"/>
        </w:rPr>
        <w:t>停</w:t>
      </w:r>
      <w:r>
        <w:rPr>
          <w:rFonts w:hint="eastAsia" w:ascii="仿宋_GB2312" w:hAnsi="仿宋_GB2312" w:eastAsia="仿宋_GB2312" w:cs="仿宋_GB2312"/>
          <w:sz w:val="32"/>
          <w:szCs w:val="32"/>
        </w:rPr>
        <w:t>止操作，在工位静止等待，同时宣布需要补时的情况。现场裁判宣布需要补时选手的补时时间，开始补时，选手继续操作。补时结束，现场裁判宣布补时时间到，裁判长宣布终止比赛。</w:t>
      </w:r>
    </w:p>
    <w:p w14:paraId="75A59DAD">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5.技能操作选手离场后，到指定的休息场所用餐。</w:t>
      </w:r>
    </w:p>
    <w:p w14:paraId="0836C676">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.展示讲解</w:t>
      </w:r>
      <w:r>
        <w:rPr>
          <w:rFonts w:hint="eastAsia" w:ascii="仿宋_GB2312" w:hAnsi="仿宋_GB2312" w:eastAsia="仿宋_GB2312" w:cs="仿宋_GB2312"/>
          <w:sz w:val="32"/>
          <w:szCs w:val="32"/>
          <w:lang w:val="en-US" w:eastAsia="zh-CN"/>
        </w:rPr>
        <w:t>模块由</w:t>
      </w:r>
      <w:r>
        <w:rPr>
          <w:rFonts w:hint="eastAsia" w:ascii="仿宋_GB2312" w:hAnsi="仿宋_GB2312" w:eastAsia="仿宋_GB2312" w:cs="仿宋_GB2312"/>
          <w:sz w:val="32"/>
          <w:szCs w:val="32"/>
        </w:rPr>
        <w:t>裁判现场宣布结束后</w:t>
      </w:r>
      <w:r>
        <w:rPr>
          <w:rFonts w:hint="eastAsia" w:ascii="仿宋_GB2312" w:hAnsi="仿宋_GB2312" w:eastAsia="仿宋_GB2312" w:cs="仿宋_GB2312"/>
          <w:sz w:val="32"/>
          <w:szCs w:val="32"/>
          <w:lang w:val="en-US" w:eastAsia="zh-CN"/>
        </w:rPr>
        <w:t>即可</w:t>
      </w:r>
      <w:r>
        <w:rPr>
          <w:rFonts w:hint="eastAsia" w:ascii="仿宋_GB2312" w:hAnsi="仿宋_GB2312" w:eastAsia="仿宋_GB2312" w:cs="仿宋_GB2312"/>
          <w:sz w:val="32"/>
          <w:szCs w:val="32"/>
        </w:rPr>
        <w:t>离场。</w:t>
      </w:r>
    </w:p>
    <w:p w14:paraId="4764F820">
      <w:pPr>
        <w:widowControl/>
        <w:spacing w:line="560" w:lineRule="exact"/>
        <w:ind w:firstLine="640" w:firstLineChars="200"/>
        <w:jc w:val="left"/>
        <w:rPr>
          <w:rFonts w:ascii="黑体" w:hAnsi="Times New Roman" w:eastAsia="黑体"/>
          <w:sz w:val="32"/>
          <w:szCs w:val="32"/>
        </w:rPr>
      </w:pPr>
      <w:r>
        <w:rPr>
          <w:rFonts w:hint="eastAsia" w:ascii="黑体" w:hAnsi="Times New Roman" w:eastAsia="黑体"/>
          <w:sz w:val="32"/>
          <w:szCs w:val="32"/>
        </w:rPr>
        <w:t>七、竞赛环境</w:t>
      </w:r>
    </w:p>
    <w:p w14:paraId="2D885F9A">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1.展示讲解和技能操作竞赛场地设在电脑机房。</w:t>
      </w:r>
    </w:p>
    <w:p w14:paraId="06114454">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2.技能操作赛场各赛位统一使用清晰的工位标识，一个参赛队1个赛位；每个赛位1台直播手机，3台电脑，其中1台电脑备用。</w:t>
      </w:r>
    </w:p>
    <w:p w14:paraId="098DB7CD">
      <w:pPr>
        <w:pStyle w:val="49"/>
        <w:spacing w:before="0" w:beforeAutospacing="0" w:after="0" w:afterAutospacing="0"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3.技能</w:t>
      </w:r>
      <w:r>
        <w:rPr>
          <w:rFonts w:hint="eastAsia" w:ascii="Calibri" w:hAnsi="Calibri" w:eastAsia="仿宋_GB2312" w:cs="Calibri"/>
          <w:sz w:val="32"/>
          <w:szCs w:val="32"/>
        </w:rPr>
        <w:t>竞赛和展示讲解模块赛场均为</w:t>
      </w:r>
      <w:r>
        <w:rPr>
          <w:rFonts w:hint="eastAsia" w:ascii="仿宋_GB2312" w:hAnsi="仿宋_GB2312" w:eastAsia="仿宋_GB2312" w:cs="仿宋_GB2312"/>
          <w:sz w:val="32"/>
          <w:szCs w:val="32"/>
        </w:rPr>
        <w:t>局域网络，不连接互联网。</w:t>
      </w:r>
    </w:p>
    <w:p w14:paraId="724EDEF1">
      <w:pPr>
        <w:pStyle w:val="49"/>
        <w:spacing w:before="0" w:beforeAutospacing="0" w:after="0" w:afterAutospacing="0" w:line="560" w:lineRule="exact"/>
        <w:ind w:firstLine="56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.利用相关技术防止现场因突然断电导致的系统数据丢失，后备时间大于2小时。</w:t>
      </w:r>
    </w:p>
    <w:p w14:paraId="34F66845">
      <w:pPr>
        <w:spacing w:line="560" w:lineRule="exact"/>
        <w:ind w:firstLine="640" w:firstLineChars="200"/>
        <w:rPr>
          <w:rFonts w:ascii="黑体" w:hAnsi="Times New Roman" w:eastAsia="黑体"/>
          <w:sz w:val="32"/>
          <w:szCs w:val="32"/>
        </w:rPr>
      </w:pPr>
      <w:r>
        <w:rPr>
          <w:rFonts w:hint="eastAsia" w:ascii="黑体" w:hAnsi="Times New Roman" w:eastAsia="黑体"/>
          <w:sz w:val="32"/>
          <w:szCs w:val="32"/>
        </w:rPr>
        <w:t>八、技术规范</w:t>
      </w:r>
    </w:p>
    <w:p w14:paraId="63744C1B">
      <w:pPr>
        <w:pStyle w:val="15"/>
        <w:spacing w:after="0" w:line="560" w:lineRule="exact"/>
        <w:ind w:left="0" w:leftChars="0"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(一)专业教学要求</w:t>
      </w:r>
    </w:p>
    <w:p w14:paraId="307D70F7">
      <w:pPr>
        <w:pStyle w:val="15"/>
        <w:spacing w:after="0" w:line="56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根据教育部发布的</w:t>
      </w:r>
      <w:r>
        <w:rPr>
          <w:rFonts w:hint="eastAsia" w:ascii="Times New Roman" w:hAnsi="Times New Roman" w:eastAsia="仿宋_GB2312"/>
          <w:sz w:val="32"/>
          <w:szCs w:val="32"/>
          <w:lang w:eastAsia="zh-Hans"/>
        </w:rPr>
        <w:t>《</w:t>
      </w:r>
      <w:r>
        <w:rPr>
          <w:rFonts w:hint="eastAsia" w:ascii="Times New Roman" w:hAnsi="Times New Roman" w:eastAsia="仿宋_GB2312"/>
          <w:sz w:val="32"/>
          <w:szCs w:val="32"/>
        </w:rPr>
        <w:t>高等职业教育专业简介（2022年修订）</w:t>
      </w:r>
      <w:r>
        <w:rPr>
          <w:rFonts w:hint="eastAsia" w:ascii="Times New Roman" w:hAnsi="Times New Roman" w:eastAsia="仿宋_GB2312"/>
          <w:sz w:val="32"/>
          <w:szCs w:val="32"/>
          <w:lang w:eastAsia="zh-Hans"/>
        </w:rPr>
        <w:t>》和</w:t>
      </w:r>
      <w:r>
        <w:rPr>
          <w:rFonts w:hint="eastAsia" w:ascii="Times New Roman" w:hAnsi="Times New Roman" w:eastAsia="仿宋_GB2312"/>
          <w:sz w:val="32"/>
          <w:szCs w:val="32"/>
        </w:rPr>
        <w:t>《</w:t>
      </w:r>
      <w:r>
        <w:rPr>
          <w:rFonts w:hint="eastAsia" w:ascii="Times New Roman" w:hAnsi="Times New Roman" w:eastAsia="仿宋_GB2312"/>
          <w:sz w:val="32"/>
          <w:szCs w:val="32"/>
          <w:lang w:eastAsia="zh-Hans"/>
        </w:rPr>
        <w:t>互联网营销师</w:t>
      </w:r>
      <w:r>
        <w:rPr>
          <w:rFonts w:hint="eastAsia" w:ascii="Times New Roman" w:hAnsi="Times New Roman" w:eastAsia="仿宋_GB2312"/>
          <w:sz w:val="32"/>
          <w:szCs w:val="32"/>
        </w:rPr>
        <w:t>国家职业标准（2021版）》</w:t>
      </w:r>
      <w:r>
        <w:rPr>
          <w:rFonts w:hint="eastAsia" w:ascii="Times New Roman" w:hAnsi="Times New Roman" w:eastAsia="仿宋_GB2312"/>
          <w:sz w:val="32"/>
          <w:szCs w:val="32"/>
          <w:lang w:eastAsia="zh-Hans"/>
        </w:rPr>
        <w:t>的主要专业能力要求</w:t>
      </w:r>
      <w:r>
        <w:rPr>
          <w:rFonts w:hint="eastAsia" w:ascii="Times New Roman" w:hAnsi="Times New Roman" w:eastAsia="仿宋_GB2312"/>
          <w:sz w:val="32"/>
          <w:szCs w:val="32"/>
        </w:rPr>
        <w:t>，结合</w:t>
      </w:r>
      <w:r>
        <w:rPr>
          <w:rFonts w:ascii="Times New Roman" w:hAnsi="Times New Roman" w:eastAsia="仿宋_GB2312"/>
          <w:sz w:val="32"/>
          <w:szCs w:val="32"/>
        </w:rPr>
        <w:t>《直播销售》《直播运营</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商务数据分析</w:t>
      </w:r>
      <w:r>
        <w:rPr>
          <w:rFonts w:ascii="Times New Roman" w:hAnsi="Times New Roman" w:eastAsia="仿宋_GB2312"/>
          <w:sz w:val="32"/>
          <w:szCs w:val="32"/>
        </w:rPr>
        <w:t>》《市场策划》《内容策划与编辑》《网络推广》等核心课程的主要知识点、技能点设置竞赛内容。</w:t>
      </w:r>
    </w:p>
    <w:p w14:paraId="39045CB3">
      <w:pPr>
        <w:pStyle w:val="15"/>
        <w:spacing w:after="0" w:line="560" w:lineRule="exact"/>
        <w:ind w:left="0" w:leftChars="0"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（二）国家标准和行业标准</w:t>
      </w:r>
    </w:p>
    <w:p w14:paraId="05A9A62C">
      <w:pPr>
        <w:pStyle w:val="15"/>
        <w:spacing w:after="0" w:line="560" w:lineRule="exact"/>
        <w:ind w:left="0" w:leftChars="0" w:firstLine="640" w:firstLineChars="200"/>
        <w:rPr>
          <w:rFonts w:ascii="Times New Roman" w:hAnsi="Times New Roman" w:eastAsia="仿宋_GB2312"/>
          <w:sz w:val="32"/>
          <w:szCs w:val="32"/>
        </w:rPr>
      </w:pPr>
      <w:r>
        <w:rPr>
          <w:rFonts w:hint="eastAsia" w:ascii="Times New Roman" w:hAnsi="Times New Roman" w:eastAsia="仿宋_GB2312"/>
          <w:sz w:val="32"/>
          <w:szCs w:val="32"/>
        </w:rPr>
        <w:t>教学标准：</w:t>
      </w:r>
      <w:r>
        <w:rPr>
          <w:rFonts w:hint="eastAsia" w:ascii="Times New Roman" w:hAnsi="Times New Roman" w:eastAsia="仿宋_GB2312"/>
          <w:sz w:val="32"/>
          <w:szCs w:val="32"/>
          <w:lang w:eastAsia="zh-Hans"/>
        </w:rPr>
        <w:t>《</w:t>
      </w:r>
      <w:r>
        <w:rPr>
          <w:rFonts w:hint="eastAsia" w:ascii="Times New Roman" w:hAnsi="Times New Roman" w:eastAsia="仿宋_GB2312"/>
          <w:sz w:val="32"/>
          <w:szCs w:val="32"/>
        </w:rPr>
        <w:t>高等职业学校网络营销与直播电商专业教学标准</w:t>
      </w:r>
      <w:r>
        <w:rPr>
          <w:rFonts w:hint="eastAsia" w:ascii="Times New Roman" w:hAnsi="Times New Roman" w:eastAsia="仿宋_GB2312"/>
          <w:sz w:val="32"/>
          <w:szCs w:val="32"/>
          <w:lang w:eastAsia="zh-Hans"/>
        </w:rPr>
        <w:t>》</w:t>
      </w:r>
      <w:r>
        <w:rPr>
          <w:rFonts w:hint="eastAsia" w:ascii="Times New Roman" w:hAnsi="Times New Roman" w:eastAsia="仿宋_GB2312"/>
          <w:sz w:val="32"/>
          <w:szCs w:val="32"/>
        </w:rPr>
        <w:t>。</w:t>
      </w:r>
    </w:p>
    <w:p w14:paraId="3E8076F8">
      <w:pPr>
        <w:pStyle w:val="15"/>
        <w:spacing w:after="0" w:line="560" w:lineRule="exact"/>
        <w:ind w:left="0" w:leftChars="0" w:firstLine="640" w:firstLineChars="200"/>
        <w:rPr>
          <w:rFonts w:ascii="Times New Roman" w:hAnsi="Times New Roman" w:eastAsia="仿宋_GB2312"/>
          <w:sz w:val="32"/>
          <w:szCs w:val="32"/>
        </w:rPr>
      </w:pPr>
      <w:r>
        <w:rPr>
          <w:rFonts w:hint="eastAsia" w:ascii="Times New Roman" w:hAnsi="Times New Roman" w:eastAsia="仿宋_GB2312"/>
          <w:sz w:val="32"/>
          <w:szCs w:val="32"/>
        </w:rPr>
        <w:t>职业标准：《</w:t>
      </w:r>
      <w:r>
        <w:rPr>
          <w:rFonts w:hint="eastAsia" w:ascii="Times New Roman" w:hAnsi="Times New Roman" w:eastAsia="仿宋_GB2312"/>
          <w:sz w:val="32"/>
          <w:szCs w:val="32"/>
          <w:lang w:eastAsia="zh-Hans"/>
        </w:rPr>
        <w:t>互联网营销师</w:t>
      </w:r>
      <w:r>
        <w:rPr>
          <w:rFonts w:hint="eastAsia" w:ascii="Times New Roman" w:hAnsi="Times New Roman" w:eastAsia="仿宋_GB2312"/>
          <w:sz w:val="32"/>
          <w:szCs w:val="32"/>
        </w:rPr>
        <w:t>国家职业标准（2021版）》。</w:t>
      </w:r>
    </w:p>
    <w:p w14:paraId="579C9AA5">
      <w:pPr>
        <w:pStyle w:val="15"/>
        <w:spacing w:after="0" w:line="56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职业编码：4-01-02-07</w:t>
      </w:r>
    </w:p>
    <w:p w14:paraId="27CB5D16">
      <w:pPr>
        <w:pStyle w:val="15"/>
        <w:spacing w:after="0" w:line="560" w:lineRule="exact"/>
        <w:ind w:left="0" w:leftChars="0"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val="en-US" w:eastAsia="zh-CN"/>
        </w:rPr>
        <w:t>应</w:t>
      </w:r>
      <w:r>
        <w:rPr>
          <w:rFonts w:hint="eastAsia" w:ascii="楷体_GB2312" w:hAnsi="楷体_GB2312" w:eastAsia="楷体_GB2312" w:cs="楷体_GB2312"/>
          <w:b/>
          <w:bCs/>
          <w:sz w:val="32"/>
          <w:szCs w:val="32"/>
        </w:rPr>
        <w:t>具备的专业知识、技术技能</w:t>
      </w:r>
    </w:p>
    <w:p w14:paraId="1994AEEF">
      <w:pPr>
        <w:pStyle w:val="15"/>
        <w:spacing w:after="0" w:line="560" w:lineRule="exact"/>
        <w:ind w:left="0" w:leftChars="0" w:firstLine="640" w:firstLineChars="200"/>
        <w:rPr>
          <w:rFonts w:hint="eastAsia" w:ascii="Times New Roman" w:hAnsi="Times New Roman" w:eastAsia="仿宋_GB2312"/>
          <w:sz w:val="32"/>
          <w:szCs w:val="32"/>
        </w:rPr>
      </w:pPr>
      <w:r>
        <w:rPr>
          <w:rFonts w:hint="eastAsia" w:ascii="仿宋_GB2312" w:hAnsi="仿宋_GB2312" w:eastAsia="仿宋_GB2312" w:cs="仿宋_GB2312"/>
          <w:sz w:val="32"/>
          <w:szCs w:val="32"/>
        </w:rPr>
        <w:t>1.</w:t>
      </w:r>
      <w:r>
        <w:rPr>
          <w:rFonts w:hint="eastAsia" w:ascii="Times New Roman" w:hAnsi="Times New Roman" w:eastAsia="仿宋_GB2312"/>
          <w:sz w:val="32"/>
          <w:szCs w:val="32"/>
        </w:rPr>
        <w:t>行业分析：了解直播电商的产业结构、生命周期。</w:t>
      </w:r>
    </w:p>
    <w:p w14:paraId="4B4CBFEA">
      <w:pPr>
        <w:pStyle w:val="15"/>
        <w:spacing w:after="0" w:line="560" w:lineRule="exact"/>
        <w:ind w:left="0" w:leftChars="0" w:firstLine="640" w:firstLineChars="200"/>
        <w:rPr>
          <w:rFonts w:hint="eastAsia" w:ascii="Times New Roman" w:hAnsi="Times New Roman" w:eastAsia="仿宋_GB2312"/>
          <w:sz w:val="32"/>
          <w:szCs w:val="32"/>
        </w:rPr>
      </w:pPr>
      <w:r>
        <w:rPr>
          <w:rFonts w:hint="eastAsia" w:ascii="仿宋_GB2312" w:hAnsi="仿宋_GB2312" w:eastAsia="仿宋_GB2312" w:cs="仿宋_GB2312"/>
          <w:sz w:val="32"/>
          <w:szCs w:val="32"/>
        </w:rPr>
        <w:t>2.</w:t>
      </w:r>
      <w:r>
        <w:rPr>
          <w:rFonts w:hint="eastAsia" w:ascii="Times New Roman" w:hAnsi="Times New Roman" w:eastAsia="仿宋_GB2312"/>
          <w:sz w:val="32"/>
          <w:szCs w:val="32"/>
        </w:rPr>
        <w:t>政策规则：国家的政策法规，平台自身的规则。</w:t>
      </w:r>
    </w:p>
    <w:p w14:paraId="0885F491">
      <w:pPr>
        <w:pStyle w:val="15"/>
        <w:spacing w:after="0" w:line="560" w:lineRule="exact"/>
        <w:ind w:left="0" w:leftChars="0" w:firstLine="640" w:firstLineChars="200"/>
        <w:rPr>
          <w:rFonts w:hint="eastAsia" w:ascii="Times New Roman" w:hAnsi="Times New Roman" w:eastAsia="仿宋_GB2312"/>
          <w:sz w:val="32"/>
          <w:szCs w:val="32"/>
        </w:rPr>
      </w:pPr>
      <w:r>
        <w:rPr>
          <w:rFonts w:hint="eastAsia" w:ascii="仿宋_GB2312" w:hAnsi="仿宋_GB2312" w:eastAsia="仿宋_GB2312" w:cs="仿宋_GB2312"/>
          <w:sz w:val="32"/>
          <w:szCs w:val="32"/>
        </w:rPr>
        <w:t>3.</w:t>
      </w:r>
      <w:r>
        <w:rPr>
          <w:rFonts w:hint="eastAsia" w:ascii="Times New Roman" w:hAnsi="Times New Roman" w:eastAsia="仿宋_GB2312"/>
          <w:sz w:val="32"/>
          <w:szCs w:val="32"/>
        </w:rPr>
        <w:t>项目管理：具备直播电商运营流程规划和梳理能力。</w:t>
      </w:r>
    </w:p>
    <w:p w14:paraId="6616A90D">
      <w:pPr>
        <w:pStyle w:val="15"/>
        <w:spacing w:after="0" w:line="560" w:lineRule="exact"/>
        <w:ind w:left="0" w:leftChars="0"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4.</w:t>
      </w:r>
      <w:r>
        <w:rPr>
          <w:rFonts w:hint="eastAsia" w:ascii="Times New Roman" w:hAnsi="Times New Roman" w:eastAsia="仿宋_GB2312"/>
          <w:sz w:val="32"/>
          <w:szCs w:val="32"/>
        </w:rPr>
        <w:t>运营能力：内容策划、直播销售、直播运营等能力。</w:t>
      </w:r>
    </w:p>
    <w:p w14:paraId="47D0DD64">
      <w:pPr>
        <w:spacing w:line="560" w:lineRule="exact"/>
        <w:ind w:firstLine="640" w:firstLineChars="200"/>
        <w:rPr>
          <w:rFonts w:ascii="黑体" w:hAnsi="Times New Roman" w:eastAsia="黑体"/>
          <w:sz w:val="32"/>
          <w:szCs w:val="32"/>
        </w:rPr>
      </w:pPr>
      <w:r>
        <w:rPr>
          <w:rFonts w:hint="eastAsia" w:ascii="黑体" w:hAnsi="Times New Roman" w:eastAsia="黑体"/>
          <w:sz w:val="32"/>
          <w:szCs w:val="32"/>
        </w:rPr>
        <w:t>九、技术平台</w:t>
      </w:r>
    </w:p>
    <w:p w14:paraId="2DE4E797">
      <w:pPr>
        <w:pStyle w:val="15"/>
        <w:spacing w:after="0" w:line="560" w:lineRule="exact"/>
        <w:ind w:left="0" w:leftChars="0"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（一）技能操作部分</w:t>
      </w:r>
    </w:p>
    <w:p w14:paraId="231D3D20">
      <w:pPr>
        <w:pStyle w:val="15"/>
        <w:spacing w:after="0" w:line="560" w:lineRule="exact"/>
        <w:ind w:left="0" w:leftChars="0" w:firstLine="640" w:firstLineChars="200"/>
        <w:rPr>
          <w:rFonts w:ascii="Times New Roman" w:hAnsi="Times New Roman" w:eastAsia="仿宋_GB2312"/>
          <w:sz w:val="32"/>
          <w:szCs w:val="32"/>
        </w:rPr>
      </w:pPr>
      <w:r>
        <w:rPr>
          <w:rFonts w:hint="eastAsia" w:ascii="Times New Roman" w:hAnsi="Times New Roman" w:eastAsia="仿宋_GB2312"/>
          <w:sz w:val="32"/>
          <w:szCs w:val="32"/>
        </w:rPr>
        <w:t>承办院校根据赛项规程和比赛内容准备相应平台，依据以下原则确定：</w:t>
      </w:r>
    </w:p>
    <w:p w14:paraId="3A55E4E6">
      <w:pPr>
        <w:pStyle w:val="15"/>
        <w:spacing w:after="0" w:line="560" w:lineRule="exact"/>
        <w:ind w:left="0" w:leftChars="0" w:firstLine="640" w:firstLineChars="200"/>
        <w:rPr>
          <w:rFonts w:ascii="Times New Roman" w:hAnsi="Times New Roman" w:eastAsia="仿宋_GB2312"/>
          <w:sz w:val="32"/>
          <w:szCs w:val="32"/>
        </w:rPr>
      </w:pPr>
      <w:r>
        <w:rPr>
          <w:rFonts w:hint="eastAsia" w:ascii="Times New Roman" w:hAnsi="Times New Roman" w:eastAsia="仿宋_GB2312"/>
          <w:sz w:val="32"/>
          <w:szCs w:val="32"/>
        </w:rPr>
        <w:t>1.选用近三年国赛及省赛已使用的竞赛设备，不购买新设备（含新模块）。</w:t>
      </w:r>
    </w:p>
    <w:p w14:paraId="38D4C575">
      <w:pPr>
        <w:pStyle w:val="15"/>
        <w:spacing w:after="0" w:line="560" w:lineRule="exact"/>
        <w:ind w:left="0" w:leftChars="0" w:firstLine="640" w:firstLineChars="200"/>
        <w:rPr>
          <w:rFonts w:ascii="Times New Roman" w:hAnsi="Times New Roman" w:eastAsia="仿宋_GB2312"/>
          <w:sz w:val="32"/>
          <w:szCs w:val="32"/>
        </w:rPr>
      </w:pPr>
      <w:r>
        <w:rPr>
          <w:rFonts w:hint="eastAsia" w:ascii="Times New Roman" w:hAnsi="Times New Roman" w:eastAsia="仿宋_GB2312"/>
          <w:sz w:val="32"/>
          <w:szCs w:val="32"/>
        </w:rPr>
        <w:t>2.在制定规程和竞赛内容时，注重考察通用技能，避免设备型号差异对选手成绩造成影响。</w:t>
      </w:r>
    </w:p>
    <w:p w14:paraId="292C7D8D">
      <w:pPr>
        <w:pStyle w:val="15"/>
        <w:spacing w:after="0" w:line="560" w:lineRule="exact"/>
        <w:ind w:left="0" w:leftChars="0" w:firstLine="640" w:firstLineChars="200"/>
        <w:rPr>
          <w:rFonts w:ascii="Times New Roman" w:hAnsi="Times New Roman" w:eastAsia="仿宋_GB2312"/>
          <w:sz w:val="32"/>
          <w:szCs w:val="32"/>
        </w:rPr>
      </w:pPr>
      <w:r>
        <w:rPr>
          <w:rFonts w:hint="eastAsia" w:ascii="Times New Roman" w:hAnsi="Times New Roman" w:eastAsia="仿宋_GB2312"/>
          <w:sz w:val="32"/>
          <w:szCs w:val="32"/>
        </w:rPr>
        <w:t>3.竞赛设备、设施</w:t>
      </w:r>
    </w:p>
    <w:p w14:paraId="7D778A52">
      <w:pPr>
        <w:pStyle w:val="5"/>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表3 技术平台</w:t>
      </w:r>
    </w:p>
    <w:tbl>
      <w:tblPr>
        <w:tblStyle w:val="16"/>
        <w:tblW w:w="9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83"/>
        <w:gridCol w:w="6131"/>
        <w:gridCol w:w="1257"/>
      </w:tblGrid>
      <w:tr w14:paraId="57DB6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183" w:type="dxa"/>
            <w:vAlign w:val="center"/>
          </w:tcPr>
          <w:p w14:paraId="4C7BFC94">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品名</w:t>
            </w:r>
          </w:p>
        </w:tc>
        <w:tc>
          <w:tcPr>
            <w:tcW w:w="6131" w:type="dxa"/>
            <w:vAlign w:val="center"/>
          </w:tcPr>
          <w:p w14:paraId="42744DEE">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规格要求说明</w:t>
            </w:r>
          </w:p>
        </w:tc>
        <w:tc>
          <w:tcPr>
            <w:tcW w:w="1257" w:type="dxa"/>
            <w:vAlign w:val="center"/>
          </w:tcPr>
          <w:p w14:paraId="4A94596D">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数量</w:t>
            </w:r>
          </w:p>
        </w:tc>
      </w:tr>
      <w:tr w14:paraId="74C84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183" w:type="dxa"/>
            <w:vAlign w:val="center"/>
          </w:tcPr>
          <w:p w14:paraId="1066B82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电脑</w:t>
            </w:r>
          </w:p>
        </w:tc>
        <w:tc>
          <w:tcPr>
            <w:tcW w:w="6131" w:type="dxa"/>
            <w:vAlign w:val="center"/>
          </w:tcPr>
          <w:p w14:paraId="348AA60A">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CPU：Intel 酷睿i5 8代及以上；</w:t>
            </w:r>
          </w:p>
          <w:p w14:paraId="1830920C">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内存：8G及以上； </w:t>
            </w:r>
          </w:p>
          <w:p w14:paraId="55D74702">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操作系统：Windows7及后续版本</w:t>
            </w:r>
          </w:p>
          <w:p w14:paraId="2EA9D2F4">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其他软件要求：</w:t>
            </w:r>
          </w:p>
          <w:p w14:paraId="0FAAFF00">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Google Chrome浏览器（85及以上版本）；</w:t>
            </w:r>
          </w:p>
          <w:p w14:paraId="3250F42A">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Microsoft Office 2013及以上；</w:t>
            </w:r>
          </w:p>
          <w:p w14:paraId="14E5503E">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QQ拼音输入法；</w:t>
            </w:r>
          </w:p>
          <w:p w14:paraId="069CFCE2">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QQ五笔输入法；</w:t>
            </w:r>
          </w:p>
          <w:p w14:paraId="656FC48A">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360压缩软件；</w:t>
            </w:r>
          </w:p>
          <w:p w14:paraId="34601A64">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EV录屏；</w:t>
            </w:r>
          </w:p>
          <w:p w14:paraId="4BDC5A19">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画图软件（Windows自带）；</w:t>
            </w:r>
          </w:p>
        </w:tc>
        <w:tc>
          <w:tcPr>
            <w:tcW w:w="1257" w:type="dxa"/>
            <w:vAlign w:val="center"/>
          </w:tcPr>
          <w:p w14:paraId="51A39D2A">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3台，含1台备用。</w:t>
            </w:r>
          </w:p>
        </w:tc>
      </w:tr>
      <w:tr w14:paraId="73589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183" w:type="dxa"/>
            <w:vAlign w:val="center"/>
          </w:tcPr>
          <w:p w14:paraId="6CB5E06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直播设备</w:t>
            </w:r>
          </w:p>
        </w:tc>
        <w:tc>
          <w:tcPr>
            <w:tcW w:w="6131" w:type="dxa"/>
            <w:vAlign w:val="center"/>
          </w:tcPr>
          <w:p w14:paraId="5F1846D8">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直播手机：安卓系统手机，承办学校统一提供；</w:t>
            </w:r>
          </w:p>
          <w:p w14:paraId="03FE686F">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收声设备：有线领夹麦，承办学校统一提供；</w:t>
            </w:r>
          </w:p>
          <w:p w14:paraId="327E5B8A">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补光灯：带支架桌面补光灯，承办校统一提供。</w:t>
            </w:r>
          </w:p>
          <w:p w14:paraId="3B240B5C">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注：除以上直播设备外，参赛选手不允许自带任何形式的设备或辅助直播的道具。</w:t>
            </w:r>
          </w:p>
        </w:tc>
        <w:tc>
          <w:tcPr>
            <w:tcW w:w="1257" w:type="dxa"/>
            <w:vAlign w:val="center"/>
          </w:tcPr>
          <w:p w14:paraId="6E7AB60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各1套</w:t>
            </w:r>
          </w:p>
        </w:tc>
      </w:tr>
      <w:tr w14:paraId="37F18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183" w:type="dxa"/>
            <w:vAlign w:val="center"/>
          </w:tcPr>
          <w:p w14:paraId="34C9B070">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网络连接设备</w:t>
            </w:r>
          </w:p>
        </w:tc>
        <w:tc>
          <w:tcPr>
            <w:tcW w:w="6131" w:type="dxa"/>
            <w:vAlign w:val="center"/>
          </w:tcPr>
          <w:p w14:paraId="6E0115B1">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根据赛程提供相关网络环境。</w:t>
            </w:r>
          </w:p>
        </w:tc>
        <w:tc>
          <w:tcPr>
            <w:tcW w:w="1257" w:type="dxa"/>
            <w:vAlign w:val="center"/>
          </w:tcPr>
          <w:p w14:paraId="6809A526">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1套</w:t>
            </w:r>
          </w:p>
        </w:tc>
      </w:tr>
      <w:tr w14:paraId="723B3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183" w:type="dxa"/>
            <w:vAlign w:val="center"/>
          </w:tcPr>
          <w:p w14:paraId="3A1AB08A">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竞赛服务器</w:t>
            </w:r>
          </w:p>
        </w:tc>
        <w:tc>
          <w:tcPr>
            <w:tcW w:w="6131" w:type="dxa"/>
            <w:vAlign w:val="center"/>
          </w:tcPr>
          <w:p w14:paraId="0209C073">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CPU：至强银牌4216 16核32线程 2.1G主频及以上；</w:t>
            </w:r>
          </w:p>
          <w:p w14:paraId="2BD459D8">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内存：32GB以上；</w:t>
            </w:r>
          </w:p>
          <w:p w14:paraId="70B4C22A">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硬盘：500G以上；</w:t>
            </w:r>
          </w:p>
          <w:p w14:paraId="79D254EB">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操作系统：Ubuntu Server20.04。</w:t>
            </w:r>
          </w:p>
        </w:tc>
        <w:tc>
          <w:tcPr>
            <w:tcW w:w="1257" w:type="dxa"/>
            <w:vAlign w:val="center"/>
          </w:tcPr>
          <w:p w14:paraId="4ACCBBE1">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2台</w:t>
            </w:r>
          </w:p>
        </w:tc>
      </w:tr>
      <w:tr w14:paraId="1BDA6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183" w:type="dxa"/>
            <w:vAlign w:val="center"/>
          </w:tcPr>
          <w:p w14:paraId="59A6169B">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竞赛平台</w:t>
            </w:r>
          </w:p>
        </w:tc>
        <w:tc>
          <w:tcPr>
            <w:tcW w:w="6131" w:type="dxa"/>
            <w:vAlign w:val="center"/>
          </w:tcPr>
          <w:p w14:paraId="0A9A7743">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奥派直播电商实战演练系统V1.0</w:t>
            </w:r>
          </w:p>
        </w:tc>
        <w:tc>
          <w:tcPr>
            <w:tcW w:w="1257" w:type="dxa"/>
            <w:vAlign w:val="center"/>
          </w:tcPr>
          <w:p w14:paraId="6C57F811">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1套</w:t>
            </w:r>
          </w:p>
        </w:tc>
      </w:tr>
    </w:tbl>
    <w:p w14:paraId="6CFC26C4">
      <w:pPr>
        <w:pStyle w:val="15"/>
        <w:spacing w:after="0" w:line="560" w:lineRule="exact"/>
        <w:ind w:left="0" w:leftChars="0"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（二）展示讲解部分</w:t>
      </w:r>
    </w:p>
    <w:p w14:paraId="3A1ED21A">
      <w:pPr>
        <w:pStyle w:val="49"/>
        <w:spacing w:before="0" w:beforeAutospacing="0" w:after="0" w:afterAutospacing="0" w:line="560" w:lineRule="exact"/>
        <w:ind w:firstLine="560"/>
        <w:rPr>
          <w:rFonts w:hint="eastAsia" w:ascii="Calibri" w:hAnsi="Calibri" w:eastAsia="仿宋_GB2312" w:cs="Calibri"/>
          <w:sz w:val="32"/>
          <w:szCs w:val="32"/>
        </w:rPr>
      </w:pPr>
      <w:r>
        <w:rPr>
          <w:rFonts w:hint="eastAsia" w:ascii="Times New Roman" w:hAnsi="Times New Roman" w:eastAsia="仿宋_GB2312"/>
          <w:sz w:val="32"/>
          <w:szCs w:val="32"/>
        </w:rPr>
        <w:t>要求：</w:t>
      </w:r>
      <w:r>
        <w:rPr>
          <w:rFonts w:hint="eastAsia" w:ascii="仿宋_GB2312" w:hAnsi="仿宋_GB2312" w:eastAsia="仿宋_GB2312" w:cs="仿宋_GB2312"/>
          <w:sz w:val="32"/>
          <w:szCs w:val="32"/>
        </w:rPr>
        <w:t>展示讲解模块提供大屏一体机、翻页笔、计时器，一体机安装office2013软件。除优盘外不允许参赛队伍自带其他任何材料和</w:t>
      </w:r>
      <w:r>
        <w:rPr>
          <w:rFonts w:hint="eastAsia" w:ascii="Calibri" w:hAnsi="Calibri" w:eastAsia="仿宋_GB2312" w:cs="Calibri"/>
          <w:sz w:val="32"/>
          <w:szCs w:val="32"/>
        </w:rPr>
        <w:t>设备，</w:t>
      </w:r>
      <w:r>
        <w:rPr>
          <w:rFonts w:hint="eastAsia" w:ascii="Calibri" w:hAnsi="Calibri" w:eastAsia="仿宋_GB2312" w:cs="Calibri"/>
          <w:sz w:val="32"/>
          <w:szCs w:val="32"/>
        </w:rPr>
        <w:t>建议每个队伍携带2个优盘，做好材料备份，优盘命名请勿体现参赛学校、选手及指导姓名等信息。</w:t>
      </w:r>
    </w:p>
    <w:p w14:paraId="4C1999DE">
      <w:pPr>
        <w:spacing w:line="560" w:lineRule="exact"/>
        <w:ind w:firstLine="640" w:firstLineChars="200"/>
        <w:rPr>
          <w:rFonts w:ascii="黑体" w:hAnsi="Times New Roman" w:eastAsia="黑体"/>
          <w:sz w:val="32"/>
          <w:szCs w:val="32"/>
        </w:rPr>
      </w:pPr>
      <w:r>
        <w:rPr>
          <w:rFonts w:hint="eastAsia" w:ascii="黑体" w:hAnsi="Times New Roman" w:eastAsia="黑体"/>
          <w:sz w:val="32"/>
          <w:szCs w:val="32"/>
        </w:rPr>
        <w:t>十、竞赛样题</w:t>
      </w:r>
    </w:p>
    <w:p w14:paraId="4E8F483E">
      <w:pPr>
        <w:spacing w:line="560" w:lineRule="exact"/>
        <w:jc w:val="center"/>
        <w:rPr>
          <w:rFonts w:ascii="黑体" w:hAnsi="黑体" w:eastAsia="黑体" w:cs="黑体"/>
          <w:b/>
          <w:bCs/>
          <w:sz w:val="32"/>
          <w:szCs w:val="32"/>
        </w:rPr>
      </w:pPr>
      <w:r>
        <w:rPr>
          <w:rFonts w:hint="eastAsia" w:ascii="黑体" w:hAnsi="黑体" w:eastAsia="黑体" w:cs="黑体"/>
          <w:b/>
          <w:bCs/>
          <w:sz w:val="32"/>
          <w:szCs w:val="32"/>
        </w:rPr>
        <w:t>2026年河北省职业院校技能大赛（高职组）</w:t>
      </w:r>
    </w:p>
    <w:p w14:paraId="68FD3B62">
      <w:pPr>
        <w:spacing w:line="560" w:lineRule="exact"/>
        <w:jc w:val="center"/>
        <w:rPr>
          <w:rFonts w:ascii="黑体" w:hAnsi="黑体" w:eastAsia="黑体" w:cs="黑体"/>
          <w:b/>
          <w:bCs/>
          <w:sz w:val="32"/>
          <w:szCs w:val="32"/>
        </w:rPr>
      </w:pPr>
      <w:r>
        <w:rPr>
          <w:rFonts w:hint="eastAsia" w:ascii="黑体" w:hAnsi="黑体" w:eastAsia="黑体" w:cs="黑体"/>
          <w:b/>
          <w:bCs/>
          <w:sz w:val="32"/>
          <w:szCs w:val="32"/>
        </w:rPr>
        <w:t>直播电商赛项 技能操作模块样题</w:t>
      </w:r>
    </w:p>
    <w:p w14:paraId="6626E2DE">
      <w:pPr>
        <w:spacing w:line="560" w:lineRule="exact"/>
        <w:ind w:right="200" w:firstLine="560"/>
        <w:jc w:val="left"/>
        <w:rPr>
          <w:rFonts w:ascii="黑体" w:hAnsi="黑体" w:eastAsia="黑体" w:cs="黑体"/>
          <w:sz w:val="32"/>
          <w:szCs w:val="32"/>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一）</w:t>
      </w:r>
      <w:r>
        <w:rPr>
          <w:rFonts w:hint="eastAsia" w:ascii="黑体" w:hAnsi="黑体" w:eastAsia="黑体" w:cs="黑体"/>
          <w:sz w:val="32"/>
          <w:szCs w:val="32"/>
        </w:rPr>
        <w:t>企业背景</w:t>
      </w:r>
    </w:p>
    <w:p w14:paraId="43E2B093">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优越商贸有限责任公司是一家经营范围涵盖办公、居家、食品、数码配件、母婴、箱包、美妆、饰品、运动器械等的综合贸易公司。公司成立于2018年，负责人是陈石。企业经营商品种类多样，贴合用户需求。企业在不断提高商品质量的前提下，力争提供完善的品牌服务，让用户安心购买，并且商品价格实惠，日常销量较好，积累了一批忠实客户。</w:t>
      </w:r>
    </w:p>
    <w:p w14:paraId="309EA5D0">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恰逢平台开展购物狂欢节活动，陈石计划围绕购物狂欢节策划并实施一场福利直播，回馈企业新老用户。</w:t>
      </w:r>
    </w:p>
    <w:p w14:paraId="7BD293BC">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备选5款商品如下：钢笔、果汁、牛奶饼干、双肩包、毽球。</w:t>
      </w:r>
    </w:p>
    <w:p w14:paraId="49891016">
      <w:pPr>
        <w:spacing w:line="560" w:lineRule="exact"/>
        <w:ind w:right="200" w:firstLine="560"/>
        <w:jc w:val="left"/>
        <w:rPr>
          <w:rFonts w:ascii="黑体" w:hAnsi="黑体" w:eastAsia="黑体" w:cs="黑体"/>
          <w:sz w:val="32"/>
          <w:szCs w:val="32"/>
        </w:rPr>
      </w:pPr>
      <w:r>
        <w:rPr>
          <w:rFonts w:hint="eastAsia" w:ascii="黑体" w:hAnsi="黑体" w:eastAsia="黑体" w:cs="黑体"/>
          <w:sz w:val="32"/>
          <w:szCs w:val="32"/>
          <w:lang w:eastAsia="zh-CN"/>
        </w:rPr>
        <w:t>（</w:t>
      </w:r>
      <w:r>
        <w:rPr>
          <w:rFonts w:hint="eastAsia" w:ascii="黑体" w:hAnsi="黑体" w:eastAsia="黑体" w:cs="黑体"/>
          <w:sz w:val="32"/>
          <w:szCs w:val="32"/>
        </w:rPr>
        <w:t>二</w:t>
      </w:r>
      <w:r>
        <w:rPr>
          <w:rFonts w:hint="eastAsia" w:ascii="黑体" w:hAnsi="黑体" w:eastAsia="黑体" w:cs="黑体"/>
          <w:sz w:val="32"/>
          <w:szCs w:val="32"/>
          <w:lang w:eastAsia="zh-CN"/>
        </w:rPr>
        <w:t>）</w:t>
      </w:r>
      <w:r>
        <w:rPr>
          <w:rFonts w:hint="eastAsia" w:ascii="黑体" w:hAnsi="黑体" w:eastAsia="黑体" w:cs="黑体"/>
          <w:sz w:val="32"/>
          <w:szCs w:val="32"/>
        </w:rPr>
        <w:t>任务要求</w:t>
      </w:r>
    </w:p>
    <w:p w14:paraId="73AA0111">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参赛团队以优越商贸有限责任公司负责人陈石及其团队的身份，根据商品资料等背景信息，完成直播选品和定价、规划推广资金、撰写脚本、策划直播主题和互动方案、进行广告投放等直播策划。在直播策划的基础上进行直播运营，开展直播间装修、直播销售、直播互动等活动，要求从5款备选商品中选择3款商品进行直播策划和运营，每款商品至少直播1轮。</w:t>
      </w:r>
    </w:p>
    <w:p w14:paraId="688FCCC8">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比赛共包含3个子模块、6个任务，分别为直播商品管理、直播内容策划、直播推广策划、直播间装修、直播销售、直播互动。</w:t>
      </w:r>
    </w:p>
    <w:p w14:paraId="1F749816">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模块一 直播策划（分值：30分，时间：</w:t>
      </w:r>
      <w:r>
        <w:rPr>
          <w:rFonts w:ascii="仿宋_GB2312" w:hAnsi="仿宋_GB2312" w:eastAsia="仿宋_GB2312"/>
          <w:sz w:val="32"/>
          <w:szCs w:val="32"/>
        </w:rPr>
        <w:t>9</w:t>
      </w:r>
      <w:r>
        <w:rPr>
          <w:rFonts w:hint="eastAsia" w:ascii="仿宋_GB2312" w:hAnsi="仿宋_GB2312" w:eastAsia="仿宋_GB2312"/>
          <w:sz w:val="32"/>
          <w:szCs w:val="32"/>
        </w:rPr>
        <w:t>0分钟）</w:t>
      </w:r>
    </w:p>
    <w:p w14:paraId="5C2CDC60">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任务1：直播商品管理</w:t>
      </w:r>
    </w:p>
    <w:p w14:paraId="4F30E667">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直播团队根据给定的商品销售数据，结合商品详细介绍，对商品进行评估，从5款备选商品中选择3款直播商品，对商品角色进行定位，明确商品在直播间的作用，合理规划运营资金，完成3款直播商品的采购，并制定商品日常价格、直播价格、商品促销形式及利益点等。</w:t>
      </w:r>
    </w:p>
    <w:p w14:paraId="3BDB4590">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任务2：直播内容策划</w:t>
      </w:r>
    </w:p>
    <w:p w14:paraId="265CD0B8">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直播团队根据直播商品，策划本场直播的主题，分析市场数据，总结不同时间段的流量特点，为本场直播策划合适的时间。以策划一场 60 分钟时长的直播为前提，在直播开场、商品介绍、直播收尾等环节设计直播互动方案。根据直播主题以及互动方案，设计直播流程与各环节的时间，结合商品详细信息，根据直播商品销售策略，运用FAB法则等方法提炼商品卖点，完成直播脚本的撰写。</w:t>
      </w:r>
    </w:p>
    <w:p w14:paraId="0519DFF0">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任务3：直播推广策划</w:t>
      </w:r>
    </w:p>
    <w:p w14:paraId="0DE4B963">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直播团队根据商品信息及行业数据，分析目标人群的年龄分布、性别分布、地域分布、兴趣偏好等数据，明确目标受众，形成客户画像。根据直播推广需求，结合给定的推广资金、图文、视频素材等内容，明确目标受众群体，确定推广目标，合理分配推广预算，制定直播推广策略，为后续直播推广实施提供参考。</w:t>
      </w:r>
    </w:p>
    <w:p w14:paraId="386D1B56">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直播团队根据直播推广策略，选择图文推广或短视频推广，创建推广计划，结合目标受众特点，从多维度完成目标受众定向，精准圈定受众标签，设置直播推广预算及出价方式，确定推广内容投放位置，添加推广创意，完成直播推广实施，提升展现量、点击量、点击率等指标数值。</w:t>
      </w:r>
    </w:p>
    <w:p w14:paraId="4FCCE869">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模块二：直播运营（分值：50分，时间：90分钟）</w:t>
      </w:r>
    </w:p>
    <w:p w14:paraId="1647EEA4">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任务1：直播间装修</w:t>
      </w:r>
    </w:p>
    <w:p w14:paraId="032BAFBC">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直播团队根据直播间用户的特点，设置直播间标题、欢迎语、屏蔽词、快捷短语、直播间信息、高频问题回复等内容，完成直播场景搭建。根据直播商品介绍，为3款直播商品编写商品标题，设置商品主图、详情页等内容。</w:t>
      </w:r>
    </w:p>
    <w:p w14:paraId="1DFB3235">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任务2：直播销售</w:t>
      </w:r>
    </w:p>
    <w:p w14:paraId="13A5E2E9">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直播团队根据直播脚本，完成一场60分钟的不间断直播，直播时间包括扫码登录、设备调试时间。在直播开场环节，主动向直播间用户问好，自我介绍，预告直播主题及亮点活动等，完成直播开场预热；在商品销售环节，以问题情境引入、热点引入等方式自然地引入直播商品，介绍商品属性及卖点，并配合商品细节展示，通过商品日常价格与直播价格的对比，突出促销活动的吸引力，商品上架后及时引导用户购买；在直播收尾环节，结合直播销售情况，完成引导用户关注直播间、致谢等，提升商品销售量、粉丝数量等指标数值。在直播过程中，主播人设特色鲜明，妆容、发型、服饰搭配适宜，表情管理到位，直播过程中能配合肢体动作，把控直播节奏，营造良好的直播氛围，不得出现不雅行为，如不文明用语或手势等。</w:t>
      </w:r>
    </w:p>
    <w:p w14:paraId="409142DF">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任务3：直播互动</w:t>
      </w:r>
    </w:p>
    <w:p w14:paraId="35C24295">
      <w:pPr>
        <w:spacing w:line="560" w:lineRule="exact"/>
        <w:ind w:right="200" w:firstLine="560"/>
        <w:jc w:val="left"/>
        <w:rPr>
          <w:rFonts w:ascii="仿宋_GB2312" w:hAnsi="仿宋_GB2312" w:eastAsia="仿宋_GB2312"/>
          <w:sz w:val="32"/>
          <w:szCs w:val="32"/>
        </w:rPr>
      </w:pPr>
      <w:r>
        <w:rPr>
          <w:rFonts w:hint="eastAsia" w:ascii="仿宋_GB2312" w:hAnsi="仿宋_GB2312" w:eastAsia="仿宋_GB2312"/>
          <w:sz w:val="32"/>
          <w:szCs w:val="32"/>
        </w:rPr>
        <w:t>直播团队根据直播互动方案，开展优惠券、秒杀等活动，在直播过程中积极与观众进行抽奖、发红包、订单处理等互动，引导直播间用户参与，活跃直播间氛围。团队人员要配合主播讲解进度推送抽奖、发红包等互动活动。当评论区有弹幕问题弹出时，主播需要组织合适的话术，及时完成弹幕问题处理。</w:t>
      </w:r>
    </w:p>
    <w:p w14:paraId="6159EC5B">
      <w:pPr>
        <w:spacing w:line="560" w:lineRule="exact"/>
        <w:ind w:firstLine="640"/>
        <w:rPr>
          <w:rFonts w:ascii="黑体" w:hAnsi="Times New Roman" w:eastAsia="黑体"/>
          <w:sz w:val="32"/>
          <w:szCs w:val="32"/>
        </w:rPr>
      </w:pPr>
      <w:r>
        <w:rPr>
          <w:rFonts w:hint="eastAsia" w:ascii="黑体" w:hAnsi="Times New Roman" w:eastAsia="黑体"/>
          <w:sz w:val="32"/>
          <w:szCs w:val="32"/>
        </w:rPr>
        <w:t>十一、成绩评定</w:t>
      </w:r>
    </w:p>
    <w:p w14:paraId="07D7B58C">
      <w:pPr>
        <w:pStyle w:val="15"/>
        <w:spacing w:after="0" w:line="560" w:lineRule="exact"/>
        <w:ind w:left="0" w:leftChars="0"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（一）评分标准</w:t>
      </w:r>
    </w:p>
    <w:p w14:paraId="772A153F">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赛项总分为100分，其中</w:t>
      </w:r>
      <w:r>
        <w:rPr>
          <w:rFonts w:hint="eastAsia" w:eastAsia="仿宋_GB2312" w:cs="Calibri"/>
          <w:sz w:val="32"/>
          <w:szCs w:val="32"/>
        </w:rPr>
        <w:t>技能竞赛模块占比8</w:t>
      </w:r>
      <w:r>
        <w:rPr>
          <w:rFonts w:eastAsia="仿宋_GB2312" w:cs="Calibri"/>
          <w:sz w:val="32"/>
          <w:szCs w:val="32"/>
        </w:rPr>
        <w:t>0%，</w:t>
      </w:r>
      <w:r>
        <w:rPr>
          <w:rFonts w:hint="eastAsia" w:ascii="仿宋_GB2312" w:hAnsi="仿宋_GB2312" w:eastAsia="仿宋_GB2312" w:cs="仿宋_GB2312"/>
          <w:sz w:val="32"/>
          <w:szCs w:val="32"/>
        </w:rPr>
        <w:t>从直播策划和直播运营两个维度考核；展示讲解模块占比2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，从技能水平、职业素养、应用水平、团队素养、创新创意等五个维度</w:t>
      </w:r>
      <w:r>
        <w:rPr>
          <w:rFonts w:hint="eastAsia" w:eastAsia="仿宋_GB2312" w:cs="Calibri"/>
          <w:sz w:val="32"/>
          <w:szCs w:val="32"/>
        </w:rPr>
        <w:t>考核</w:t>
      </w:r>
      <w:r>
        <w:rPr>
          <w:rFonts w:hint="eastAsia" w:ascii="仿宋_GB2312" w:hAnsi="仿宋_GB2312" w:eastAsia="仿宋_GB2312" w:cs="仿宋_GB2312"/>
          <w:sz w:val="32"/>
          <w:szCs w:val="32"/>
        </w:rPr>
        <w:t>。竞赛各模块评分标准如</w:t>
      </w:r>
      <w:r>
        <w:rPr>
          <w:rFonts w:hint="eastAsia" w:eastAsia="仿宋_GB2312" w:cs="Calibri"/>
          <w:sz w:val="32"/>
          <w:szCs w:val="32"/>
        </w:rPr>
        <w:t>下表</w:t>
      </w:r>
      <w:r>
        <w:rPr>
          <w:rFonts w:hint="eastAsia" w:ascii="仿宋_GB2312" w:hAnsi="仿宋_GB2312" w:eastAsia="仿宋_GB2312" w:cs="仿宋_GB2312"/>
          <w:sz w:val="32"/>
          <w:szCs w:val="32"/>
        </w:rPr>
        <w:t>所示：</w:t>
      </w:r>
    </w:p>
    <w:p w14:paraId="2754B754">
      <w:pPr>
        <w:pStyle w:val="5"/>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表4 技能操作评分标准</w:t>
      </w:r>
    </w:p>
    <w:tbl>
      <w:tblPr>
        <w:tblStyle w:val="17"/>
        <w:tblW w:w="10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5"/>
        <w:gridCol w:w="1542"/>
        <w:gridCol w:w="3451"/>
        <w:gridCol w:w="1000"/>
        <w:gridCol w:w="1436"/>
      </w:tblGrid>
      <w:tr w14:paraId="388C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965" w:type="dxa"/>
            <w:vAlign w:val="center"/>
          </w:tcPr>
          <w:p w14:paraId="45D02806">
            <w:pPr>
              <w:spacing w:line="560" w:lineRule="exact"/>
              <w:jc w:val="center"/>
              <w:rPr>
                <w:rFonts w:ascii="仿宋_GB2312" w:hAnsi="仿宋_GB2312" w:eastAsia="仿宋_GB2312" w:cs="仿宋_GB2312"/>
                <w:b/>
                <w:bCs/>
                <w:sz w:val="28"/>
                <w:szCs w:val="28"/>
              </w:rPr>
            </w:pPr>
            <w:bookmarkStart w:id="2" w:name="_Hlk88512384"/>
            <w:r>
              <w:rPr>
                <w:rFonts w:hint="eastAsia" w:ascii="仿宋_GB2312" w:hAnsi="仿宋_GB2312" w:eastAsia="仿宋_GB2312" w:cs="仿宋_GB2312"/>
                <w:b/>
                <w:bCs/>
                <w:sz w:val="28"/>
                <w:szCs w:val="28"/>
              </w:rPr>
              <w:t>知识点/技能点</w:t>
            </w:r>
          </w:p>
        </w:tc>
        <w:tc>
          <w:tcPr>
            <w:tcW w:w="1542" w:type="dxa"/>
            <w:vAlign w:val="center"/>
          </w:tcPr>
          <w:p w14:paraId="6AFF62F2">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二级评价项目</w:t>
            </w:r>
          </w:p>
        </w:tc>
        <w:tc>
          <w:tcPr>
            <w:tcW w:w="3451" w:type="dxa"/>
            <w:vAlign w:val="center"/>
          </w:tcPr>
          <w:p w14:paraId="53C8F62D">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三级评价项目</w:t>
            </w:r>
          </w:p>
        </w:tc>
        <w:tc>
          <w:tcPr>
            <w:tcW w:w="1000" w:type="dxa"/>
            <w:vAlign w:val="center"/>
          </w:tcPr>
          <w:p w14:paraId="371300F0">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分值</w:t>
            </w:r>
          </w:p>
        </w:tc>
        <w:tc>
          <w:tcPr>
            <w:tcW w:w="1436" w:type="dxa"/>
            <w:vAlign w:val="center"/>
          </w:tcPr>
          <w:p w14:paraId="1008BF7E">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评分方式</w:t>
            </w:r>
          </w:p>
        </w:tc>
      </w:tr>
      <w:tr w14:paraId="259E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965" w:type="dxa"/>
            <w:vMerge w:val="restart"/>
            <w:vAlign w:val="center"/>
          </w:tcPr>
          <w:p w14:paraId="024EA669">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知识点：</w:t>
            </w:r>
          </w:p>
          <w:p w14:paraId="6E6919F5">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1.直播选品的流程</w:t>
            </w:r>
          </w:p>
          <w:p w14:paraId="62462FF1">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2.直播选品标准</w:t>
            </w:r>
          </w:p>
          <w:p w14:paraId="37B5734B">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3.商品定位原则</w:t>
            </w:r>
          </w:p>
          <w:p w14:paraId="7E818BC4">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4.商品价格策略</w:t>
            </w:r>
          </w:p>
          <w:p w14:paraId="2B5D6CFF">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5.直播主题类型</w:t>
            </w:r>
          </w:p>
          <w:p w14:paraId="07B95B57">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6.互动方案策划要点</w:t>
            </w:r>
          </w:p>
          <w:p w14:paraId="5B256C24">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7.商品卖点提炼方法</w:t>
            </w:r>
          </w:p>
          <w:p w14:paraId="377F67C7">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8.直播脚本设计方法</w:t>
            </w:r>
          </w:p>
          <w:p w14:paraId="1E603714">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9.直播推广效果分析及实施</w:t>
            </w:r>
          </w:p>
          <w:p w14:paraId="7E77CB17">
            <w:pPr>
              <w:spacing w:line="560" w:lineRule="exact"/>
              <w:jc w:val="left"/>
              <w:rPr>
                <w:rFonts w:ascii="仿宋_GB2312" w:hAnsi="仿宋_GB2312" w:eastAsia="仿宋_GB2312" w:cs="仿宋_GB2312"/>
                <w:sz w:val="28"/>
                <w:szCs w:val="28"/>
              </w:rPr>
            </w:pPr>
          </w:p>
          <w:p w14:paraId="3BFBF912">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技能点：</w:t>
            </w:r>
          </w:p>
          <w:p w14:paraId="0B92422B">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1.运营资金规划</w:t>
            </w:r>
          </w:p>
          <w:p w14:paraId="6605618E">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2.直播选品</w:t>
            </w:r>
          </w:p>
          <w:p w14:paraId="0E98F5EC">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3.直播商品角色定位</w:t>
            </w:r>
          </w:p>
          <w:p w14:paraId="643FAB16">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4.直播商品定价</w:t>
            </w:r>
          </w:p>
          <w:p w14:paraId="518BB593">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5.销售策略制定</w:t>
            </w:r>
          </w:p>
          <w:p w14:paraId="673A9639">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6.直播互动方案策划</w:t>
            </w:r>
          </w:p>
          <w:p w14:paraId="5611E835">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7.直播脚本设计</w:t>
            </w:r>
          </w:p>
          <w:p w14:paraId="5957EB04">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8.目标客户分析</w:t>
            </w:r>
          </w:p>
          <w:p w14:paraId="065CA8E9">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9.直播推广目标制定</w:t>
            </w:r>
          </w:p>
          <w:p w14:paraId="019AC8E0">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10.直播推广策略制定</w:t>
            </w:r>
          </w:p>
        </w:tc>
        <w:tc>
          <w:tcPr>
            <w:tcW w:w="1542" w:type="dxa"/>
            <w:vMerge w:val="restart"/>
            <w:vAlign w:val="center"/>
          </w:tcPr>
          <w:p w14:paraId="5F913800">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直播商品管理</w:t>
            </w:r>
          </w:p>
        </w:tc>
        <w:tc>
          <w:tcPr>
            <w:tcW w:w="3451" w:type="dxa"/>
            <w:vAlign w:val="center"/>
          </w:tcPr>
          <w:p w14:paraId="2F9AEC3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直播选品合理</w:t>
            </w:r>
          </w:p>
        </w:tc>
        <w:tc>
          <w:tcPr>
            <w:tcW w:w="1000" w:type="dxa"/>
            <w:vAlign w:val="center"/>
          </w:tcPr>
          <w:p w14:paraId="739F6002">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2分</w:t>
            </w:r>
          </w:p>
        </w:tc>
        <w:tc>
          <w:tcPr>
            <w:tcW w:w="1436" w:type="dxa"/>
            <w:vAlign w:val="center"/>
          </w:tcPr>
          <w:p w14:paraId="07CD37A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机器评分</w:t>
            </w:r>
          </w:p>
        </w:tc>
      </w:tr>
      <w:tr w14:paraId="31DA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965" w:type="dxa"/>
            <w:vMerge w:val="continue"/>
            <w:vAlign w:val="center"/>
          </w:tcPr>
          <w:p w14:paraId="5BF2800B">
            <w:pPr>
              <w:spacing w:line="560" w:lineRule="exact"/>
              <w:jc w:val="left"/>
              <w:rPr>
                <w:rFonts w:ascii="仿宋_GB2312" w:hAnsi="仿宋_GB2312" w:eastAsia="仿宋_GB2312" w:cs="仿宋_GB2312"/>
                <w:sz w:val="28"/>
                <w:szCs w:val="28"/>
              </w:rPr>
            </w:pPr>
          </w:p>
        </w:tc>
        <w:tc>
          <w:tcPr>
            <w:tcW w:w="1542" w:type="dxa"/>
            <w:vMerge w:val="continue"/>
            <w:vAlign w:val="center"/>
          </w:tcPr>
          <w:p w14:paraId="2D5376A8">
            <w:pPr>
              <w:spacing w:line="560" w:lineRule="exact"/>
              <w:jc w:val="center"/>
              <w:rPr>
                <w:rFonts w:ascii="仿宋_GB2312" w:hAnsi="仿宋_GB2312" w:eastAsia="仿宋_GB2312" w:cs="仿宋_GB2312"/>
                <w:sz w:val="28"/>
                <w:szCs w:val="28"/>
              </w:rPr>
            </w:pPr>
          </w:p>
        </w:tc>
        <w:tc>
          <w:tcPr>
            <w:tcW w:w="3451" w:type="dxa"/>
            <w:vAlign w:val="center"/>
          </w:tcPr>
          <w:p w14:paraId="12C71EB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商品角色定位准确</w:t>
            </w:r>
          </w:p>
        </w:tc>
        <w:tc>
          <w:tcPr>
            <w:tcW w:w="1000" w:type="dxa"/>
            <w:vAlign w:val="center"/>
          </w:tcPr>
          <w:p w14:paraId="2F22844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1分</w:t>
            </w:r>
          </w:p>
        </w:tc>
        <w:tc>
          <w:tcPr>
            <w:tcW w:w="1436" w:type="dxa"/>
            <w:vAlign w:val="center"/>
          </w:tcPr>
          <w:p w14:paraId="08A3040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机器评分</w:t>
            </w:r>
          </w:p>
        </w:tc>
      </w:tr>
      <w:tr w14:paraId="4DB0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965" w:type="dxa"/>
            <w:vMerge w:val="continue"/>
            <w:vAlign w:val="center"/>
          </w:tcPr>
          <w:p w14:paraId="6CBF865E">
            <w:pPr>
              <w:spacing w:line="560" w:lineRule="exact"/>
              <w:jc w:val="left"/>
              <w:rPr>
                <w:rFonts w:ascii="仿宋_GB2312" w:hAnsi="仿宋_GB2312" w:eastAsia="仿宋_GB2312" w:cs="仿宋_GB2312"/>
                <w:sz w:val="28"/>
                <w:szCs w:val="28"/>
              </w:rPr>
            </w:pPr>
          </w:p>
        </w:tc>
        <w:tc>
          <w:tcPr>
            <w:tcW w:w="1542" w:type="dxa"/>
            <w:vMerge w:val="continue"/>
            <w:vAlign w:val="center"/>
          </w:tcPr>
          <w:p w14:paraId="768A7D6E">
            <w:pPr>
              <w:spacing w:line="560" w:lineRule="exact"/>
              <w:jc w:val="center"/>
              <w:rPr>
                <w:rFonts w:ascii="仿宋_GB2312" w:hAnsi="仿宋_GB2312" w:eastAsia="仿宋_GB2312" w:cs="仿宋_GB2312"/>
                <w:sz w:val="28"/>
                <w:szCs w:val="28"/>
              </w:rPr>
            </w:pPr>
          </w:p>
        </w:tc>
        <w:tc>
          <w:tcPr>
            <w:tcW w:w="3451" w:type="dxa"/>
            <w:vAlign w:val="center"/>
          </w:tcPr>
          <w:p w14:paraId="1ED40DE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商品采购及定价合理</w:t>
            </w:r>
          </w:p>
        </w:tc>
        <w:tc>
          <w:tcPr>
            <w:tcW w:w="1000" w:type="dxa"/>
            <w:vAlign w:val="center"/>
          </w:tcPr>
          <w:p w14:paraId="5168FBB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1分</w:t>
            </w:r>
          </w:p>
        </w:tc>
        <w:tc>
          <w:tcPr>
            <w:tcW w:w="1436" w:type="dxa"/>
            <w:vAlign w:val="center"/>
          </w:tcPr>
          <w:p w14:paraId="27ED7B9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机器评分</w:t>
            </w:r>
          </w:p>
        </w:tc>
      </w:tr>
      <w:tr w14:paraId="039C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965" w:type="dxa"/>
            <w:vMerge w:val="continue"/>
            <w:vAlign w:val="center"/>
          </w:tcPr>
          <w:p w14:paraId="50EA198A">
            <w:pPr>
              <w:spacing w:line="560" w:lineRule="exact"/>
              <w:jc w:val="left"/>
              <w:rPr>
                <w:rFonts w:ascii="仿宋_GB2312" w:hAnsi="仿宋_GB2312" w:eastAsia="仿宋_GB2312" w:cs="仿宋_GB2312"/>
                <w:sz w:val="28"/>
                <w:szCs w:val="28"/>
              </w:rPr>
            </w:pPr>
          </w:p>
        </w:tc>
        <w:tc>
          <w:tcPr>
            <w:tcW w:w="1542" w:type="dxa"/>
            <w:vMerge w:val="continue"/>
            <w:vAlign w:val="center"/>
          </w:tcPr>
          <w:p w14:paraId="03AAAE7A">
            <w:pPr>
              <w:spacing w:line="560" w:lineRule="exact"/>
              <w:jc w:val="center"/>
              <w:rPr>
                <w:rFonts w:ascii="仿宋_GB2312" w:hAnsi="仿宋_GB2312" w:eastAsia="仿宋_GB2312" w:cs="仿宋_GB2312"/>
                <w:sz w:val="28"/>
                <w:szCs w:val="28"/>
              </w:rPr>
            </w:pPr>
          </w:p>
        </w:tc>
        <w:tc>
          <w:tcPr>
            <w:tcW w:w="3451" w:type="dxa"/>
            <w:vAlign w:val="center"/>
          </w:tcPr>
          <w:p w14:paraId="35F793E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商品销售策略制定合理</w:t>
            </w:r>
          </w:p>
        </w:tc>
        <w:tc>
          <w:tcPr>
            <w:tcW w:w="1000" w:type="dxa"/>
            <w:vAlign w:val="center"/>
          </w:tcPr>
          <w:p w14:paraId="2AA70CA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1分</w:t>
            </w:r>
          </w:p>
        </w:tc>
        <w:tc>
          <w:tcPr>
            <w:tcW w:w="1436" w:type="dxa"/>
            <w:vAlign w:val="center"/>
          </w:tcPr>
          <w:p w14:paraId="753F065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机器评分</w:t>
            </w:r>
          </w:p>
        </w:tc>
      </w:tr>
      <w:tr w14:paraId="2AB2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965" w:type="dxa"/>
            <w:vMerge w:val="continue"/>
            <w:vAlign w:val="center"/>
          </w:tcPr>
          <w:p w14:paraId="4AF12130">
            <w:pPr>
              <w:spacing w:line="560" w:lineRule="exact"/>
              <w:jc w:val="left"/>
              <w:rPr>
                <w:rFonts w:ascii="仿宋_GB2312" w:hAnsi="仿宋_GB2312" w:eastAsia="仿宋_GB2312" w:cs="仿宋_GB2312"/>
                <w:sz w:val="28"/>
                <w:szCs w:val="28"/>
              </w:rPr>
            </w:pPr>
          </w:p>
        </w:tc>
        <w:tc>
          <w:tcPr>
            <w:tcW w:w="1542" w:type="dxa"/>
            <w:vMerge w:val="restart"/>
            <w:vAlign w:val="center"/>
          </w:tcPr>
          <w:p w14:paraId="6FAE1CC1">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直播内容策划</w:t>
            </w:r>
          </w:p>
        </w:tc>
        <w:tc>
          <w:tcPr>
            <w:tcW w:w="3451" w:type="dxa"/>
            <w:vAlign w:val="center"/>
          </w:tcPr>
          <w:p w14:paraId="252811A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直播主题及时间策划合理</w:t>
            </w:r>
          </w:p>
        </w:tc>
        <w:tc>
          <w:tcPr>
            <w:tcW w:w="1000" w:type="dxa"/>
            <w:vAlign w:val="center"/>
          </w:tcPr>
          <w:p w14:paraId="2B19279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2分</w:t>
            </w:r>
          </w:p>
        </w:tc>
        <w:tc>
          <w:tcPr>
            <w:tcW w:w="1436" w:type="dxa"/>
            <w:vAlign w:val="center"/>
          </w:tcPr>
          <w:p w14:paraId="132918E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机器评分</w:t>
            </w:r>
          </w:p>
        </w:tc>
      </w:tr>
      <w:tr w14:paraId="3768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965" w:type="dxa"/>
            <w:vMerge w:val="continue"/>
            <w:vAlign w:val="center"/>
          </w:tcPr>
          <w:p w14:paraId="01A07C7D">
            <w:pPr>
              <w:spacing w:line="560" w:lineRule="exact"/>
              <w:jc w:val="left"/>
              <w:rPr>
                <w:rFonts w:ascii="仿宋_GB2312" w:hAnsi="仿宋_GB2312" w:eastAsia="仿宋_GB2312" w:cs="仿宋_GB2312"/>
                <w:sz w:val="28"/>
                <w:szCs w:val="28"/>
              </w:rPr>
            </w:pPr>
          </w:p>
        </w:tc>
        <w:tc>
          <w:tcPr>
            <w:tcW w:w="1542" w:type="dxa"/>
            <w:vMerge w:val="continue"/>
            <w:vAlign w:val="center"/>
          </w:tcPr>
          <w:p w14:paraId="666D647F">
            <w:pPr>
              <w:spacing w:line="560" w:lineRule="exact"/>
              <w:jc w:val="center"/>
              <w:rPr>
                <w:rFonts w:ascii="仿宋_GB2312" w:hAnsi="仿宋_GB2312" w:eastAsia="仿宋_GB2312" w:cs="仿宋_GB2312"/>
                <w:sz w:val="28"/>
                <w:szCs w:val="28"/>
              </w:rPr>
            </w:pPr>
          </w:p>
        </w:tc>
        <w:tc>
          <w:tcPr>
            <w:tcW w:w="3451" w:type="dxa"/>
            <w:vAlign w:val="center"/>
          </w:tcPr>
          <w:p w14:paraId="30276D2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直播互动内容设计合理</w:t>
            </w:r>
          </w:p>
        </w:tc>
        <w:tc>
          <w:tcPr>
            <w:tcW w:w="1000" w:type="dxa"/>
            <w:vAlign w:val="center"/>
          </w:tcPr>
          <w:p w14:paraId="5B5F246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2分</w:t>
            </w:r>
          </w:p>
        </w:tc>
        <w:tc>
          <w:tcPr>
            <w:tcW w:w="1436" w:type="dxa"/>
            <w:vAlign w:val="center"/>
          </w:tcPr>
          <w:p w14:paraId="43F2C5A6">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机器评分</w:t>
            </w:r>
          </w:p>
        </w:tc>
      </w:tr>
      <w:tr w14:paraId="0EF7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965" w:type="dxa"/>
            <w:vMerge w:val="continue"/>
            <w:vAlign w:val="center"/>
          </w:tcPr>
          <w:p w14:paraId="06EACE74">
            <w:pPr>
              <w:spacing w:line="560" w:lineRule="exact"/>
              <w:jc w:val="left"/>
              <w:rPr>
                <w:rFonts w:ascii="仿宋_GB2312" w:hAnsi="仿宋_GB2312" w:eastAsia="仿宋_GB2312" w:cs="仿宋_GB2312"/>
                <w:sz w:val="28"/>
                <w:szCs w:val="28"/>
              </w:rPr>
            </w:pPr>
          </w:p>
        </w:tc>
        <w:tc>
          <w:tcPr>
            <w:tcW w:w="1542" w:type="dxa"/>
            <w:vMerge w:val="continue"/>
            <w:vAlign w:val="center"/>
          </w:tcPr>
          <w:p w14:paraId="35F8CC8C">
            <w:pPr>
              <w:spacing w:line="560" w:lineRule="exact"/>
              <w:jc w:val="center"/>
              <w:rPr>
                <w:rFonts w:ascii="仿宋_GB2312" w:hAnsi="仿宋_GB2312" w:eastAsia="仿宋_GB2312" w:cs="仿宋_GB2312"/>
                <w:sz w:val="28"/>
                <w:szCs w:val="28"/>
              </w:rPr>
            </w:pPr>
          </w:p>
        </w:tc>
        <w:tc>
          <w:tcPr>
            <w:tcW w:w="3451" w:type="dxa"/>
            <w:vAlign w:val="center"/>
          </w:tcPr>
          <w:p w14:paraId="47E7569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直播流程及各环节时间合理</w:t>
            </w:r>
          </w:p>
        </w:tc>
        <w:tc>
          <w:tcPr>
            <w:tcW w:w="1000" w:type="dxa"/>
            <w:vAlign w:val="center"/>
          </w:tcPr>
          <w:p w14:paraId="1DDEFD71">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2分</w:t>
            </w:r>
          </w:p>
        </w:tc>
        <w:tc>
          <w:tcPr>
            <w:tcW w:w="1436" w:type="dxa"/>
            <w:vAlign w:val="center"/>
          </w:tcPr>
          <w:p w14:paraId="3DC126E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机器评分</w:t>
            </w:r>
          </w:p>
        </w:tc>
      </w:tr>
      <w:tr w14:paraId="2015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965" w:type="dxa"/>
            <w:vMerge w:val="continue"/>
            <w:vAlign w:val="center"/>
          </w:tcPr>
          <w:p w14:paraId="6E28B1BC">
            <w:pPr>
              <w:spacing w:line="560" w:lineRule="exact"/>
              <w:jc w:val="left"/>
              <w:rPr>
                <w:rFonts w:ascii="仿宋_GB2312" w:hAnsi="仿宋_GB2312" w:eastAsia="仿宋_GB2312" w:cs="仿宋_GB2312"/>
                <w:sz w:val="28"/>
                <w:szCs w:val="28"/>
              </w:rPr>
            </w:pPr>
          </w:p>
        </w:tc>
        <w:tc>
          <w:tcPr>
            <w:tcW w:w="1542" w:type="dxa"/>
            <w:vMerge w:val="continue"/>
            <w:vAlign w:val="center"/>
          </w:tcPr>
          <w:p w14:paraId="00ADE041">
            <w:pPr>
              <w:spacing w:line="560" w:lineRule="exact"/>
              <w:jc w:val="center"/>
              <w:rPr>
                <w:rFonts w:ascii="仿宋_GB2312" w:hAnsi="仿宋_GB2312" w:eastAsia="仿宋_GB2312" w:cs="仿宋_GB2312"/>
                <w:sz w:val="28"/>
                <w:szCs w:val="28"/>
              </w:rPr>
            </w:pPr>
          </w:p>
        </w:tc>
        <w:tc>
          <w:tcPr>
            <w:tcW w:w="3451" w:type="dxa"/>
            <w:vMerge w:val="restart"/>
            <w:vAlign w:val="center"/>
          </w:tcPr>
          <w:p w14:paraId="08B6B94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直播脚本逻辑清晰且有创意</w:t>
            </w:r>
          </w:p>
        </w:tc>
        <w:tc>
          <w:tcPr>
            <w:tcW w:w="1000" w:type="dxa"/>
            <w:vAlign w:val="center"/>
          </w:tcPr>
          <w:p w14:paraId="40D7476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4分</w:t>
            </w:r>
          </w:p>
        </w:tc>
        <w:tc>
          <w:tcPr>
            <w:tcW w:w="1436" w:type="dxa"/>
            <w:vAlign w:val="center"/>
          </w:tcPr>
          <w:p w14:paraId="3476052F">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机器评分</w:t>
            </w:r>
          </w:p>
        </w:tc>
      </w:tr>
      <w:tr w14:paraId="2CCE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965" w:type="dxa"/>
            <w:vMerge w:val="continue"/>
            <w:vAlign w:val="center"/>
          </w:tcPr>
          <w:p w14:paraId="51E8893D">
            <w:pPr>
              <w:spacing w:line="560" w:lineRule="exact"/>
              <w:jc w:val="left"/>
              <w:rPr>
                <w:rFonts w:ascii="仿宋_GB2312" w:hAnsi="仿宋_GB2312" w:eastAsia="仿宋_GB2312" w:cs="仿宋_GB2312"/>
                <w:sz w:val="28"/>
                <w:szCs w:val="28"/>
              </w:rPr>
            </w:pPr>
          </w:p>
        </w:tc>
        <w:tc>
          <w:tcPr>
            <w:tcW w:w="1542" w:type="dxa"/>
            <w:vMerge w:val="continue"/>
            <w:vAlign w:val="center"/>
          </w:tcPr>
          <w:p w14:paraId="3B545829">
            <w:pPr>
              <w:spacing w:line="560" w:lineRule="exact"/>
              <w:jc w:val="center"/>
              <w:rPr>
                <w:rFonts w:ascii="仿宋_GB2312" w:hAnsi="仿宋_GB2312" w:eastAsia="仿宋_GB2312" w:cs="仿宋_GB2312"/>
                <w:sz w:val="28"/>
                <w:szCs w:val="28"/>
              </w:rPr>
            </w:pPr>
          </w:p>
        </w:tc>
        <w:tc>
          <w:tcPr>
            <w:tcW w:w="3451" w:type="dxa"/>
            <w:vMerge w:val="continue"/>
            <w:vAlign w:val="center"/>
          </w:tcPr>
          <w:p w14:paraId="183D3C8E">
            <w:pPr>
              <w:spacing w:line="560" w:lineRule="exact"/>
              <w:jc w:val="center"/>
              <w:rPr>
                <w:rFonts w:ascii="仿宋_GB2312" w:hAnsi="仿宋_GB2312" w:eastAsia="仿宋_GB2312" w:cs="仿宋_GB2312"/>
                <w:sz w:val="28"/>
                <w:szCs w:val="28"/>
              </w:rPr>
            </w:pPr>
          </w:p>
        </w:tc>
        <w:tc>
          <w:tcPr>
            <w:tcW w:w="1000" w:type="dxa"/>
            <w:vAlign w:val="center"/>
          </w:tcPr>
          <w:p w14:paraId="64E5FDA0">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5分</w:t>
            </w:r>
          </w:p>
        </w:tc>
        <w:tc>
          <w:tcPr>
            <w:tcW w:w="1436" w:type="dxa"/>
            <w:vAlign w:val="center"/>
          </w:tcPr>
          <w:p w14:paraId="06D5B0DF">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裁判评分</w:t>
            </w:r>
          </w:p>
        </w:tc>
      </w:tr>
      <w:tr w14:paraId="0681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65" w:type="dxa"/>
            <w:vMerge w:val="continue"/>
            <w:vAlign w:val="center"/>
          </w:tcPr>
          <w:p w14:paraId="5A7C067F">
            <w:pPr>
              <w:spacing w:line="560" w:lineRule="exact"/>
              <w:jc w:val="left"/>
              <w:rPr>
                <w:rFonts w:ascii="仿宋_GB2312" w:hAnsi="仿宋_GB2312" w:eastAsia="仿宋_GB2312" w:cs="仿宋_GB2312"/>
                <w:sz w:val="28"/>
                <w:szCs w:val="28"/>
              </w:rPr>
            </w:pPr>
          </w:p>
        </w:tc>
        <w:tc>
          <w:tcPr>
            <w:tcW w:w="1542" w:type="dxa"/>
            <w:vMerge w:val="restart"/>
            <w:vAlign w:val="center"/>
          </w:tcPr>
          <w:p w14:paraId="4764F042">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直播推广策划</w:t>
            </w:r>
          </w:p>
        </w:tc>
        <w:tc>
          <w:tcPr>
            <w:tcW w:w="3451" w:type="dxa"/>
            <w:vAlign w:val="center"/>
          </w:tcPr>
          <w:p w14:paraId="28AA8FC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通过对年龄分布、性别分布、区域分布、人群分布等维度的数据进行精准定向分析，形成客户画像</w:t>
            </w:r>
          </w:p>
        </w:tc>
        <w:tc>
          <w:tcPr>
            <w:tcW w:w="1000" w:type="dxa"/>
            <w:vAlign w:val="center"/>
          </w:tcPr>
          <w:p w14:paraId="64D39A90">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2分</w:t>
            </w:r>
          </w:p>
        </w:tc>
        <w:tc>
          <w:tcPr>
            <w:tcW w:w="1436" w:type="dxa"/>
            <w:vAlign w:val="center"/>
          </w:tcPr>
          <w:p w14:paraId="2BBE0FA6">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机器评分</w:t>
            </w:r>
          </w:p>
        </w:tc>
      </w:tr>
      <w:tr w14:paraId="0654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jc w:val="center"/>
        </w:trPr>
        <w:tc>
          <w:tcPr>
            <w:tcW w:w="2965" w:type="dxa"/>
            <w:vMerge w:val="continue"/>
            <w:vAlign w:val="center"/>
          </w:tcPr>
          <w:p w14:paraId="27186583">
            <w:pPr>
              <w:spacing w:line="560" w:lineRule="exact"/>
              <w:jc w:val="left"/>
              <w:rPr>
                <w:rFonts w:ascii="仿宋_GB2312" w:hAnsi="仿宋_GB2312" w:eastAsia="仿宋_GB2312" w:cs="仿宋_GB2312"/>
                <w:sz w:val="28"/>
                <w:szCs w:val="28"/>
              </w:rPr>
            </w:pPr>
          </w:p>
        </w:tc>
        <w:tc>
          <w:tcPr>
            <w:tcW w:w="1542" w:type="dxa"/>
            <w:vMerge w:val="continue"/>
            <w:vAlign w:val="center"/>
          </w:tcPr>
          <w:p w14:paraId="1B556055">
            <w:pPr>
              <w:spacing w:line="560" w:lineRule="exact"/>
              <w:jc w:val="center"/>
              <w:rPr>
                <w:rFonts w:ascii="仿宋_GB2312" w:hAnsi="仿宋_GB2312" w:eastAsia="仿宋_GB2312" w:cs="仿宋_GB2312"/>
                <w:sz w:val="28"/>
                <w:szCs w:val="28"/>
              </w:rPr>
            </w:pPr>
          </w:p>
        </w:tc>
        <w:tc>
          <w:tcPr>
            <w:tcW w:w="3451" w:type="dxa"/>
            <w:vAlign w:val="center"/>
          </w:tcPr>
          <w:p w14:paraId="1CDBFD5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推广目标、预算、出价、方案等设置合理</w:t>
            </w:r>
          </w:p>
        </w:tc>
        <w:tc>
          <w:tcPr>
            <w:tcW w:w="1000" w:type="dxa"/>
            <w:vAlign w:val="center"/>
          </w:tcPr>
          <w:p w14:paraId="76136CA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3分</w:t>
            </w:r>
          </w:p>
        </w:tc>
        <w:tc>
          <w:tcPr>
            <w:tcW w:w="1436" w:type="dxa"/>
            <w:vAlign w:val="center"/>
          </w:tcPr>
          <w:p w14:paraId="3FE1CF01">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机器评分</w:t>
            </w:r>
          </w:p>
        </w:tc>
      </w:tr>
      <w:tr w14:paraId="631E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2965" w:type="dxa"/>
            <w:vMerge w:val="continue"/>
            <w:vAlign w:val="center"/>
          </w:tcPr>
          <w:p w14:paraId="62510C98">
            <w:pPr>
              <w:spacing w:line="560" w:lineRule="exact"/>
              <w:jc w:val="left"/>
              <w:rPr>
                <w:rFonts w:ascii="仿宋_GB2312" w:hAnsi="仿宋_GB2312" w:eastAsia="仿宋_GB2312" w:cs="仿宋_GB2312"/>
                <w:sz w:val="28"/>
                <w:szCs w:val="28"/>
              </w:rPr>
            </w:pPr>
          </w:p>
        </w:tc>
        <w:tc>
          <w:tcPr>
            <w:tcW w:w="1542" w:type="dxa"/>
            <w:vMerge w:val="continue"/>
            <w:vAlign w:val="center"/>
          </w:tcPr>
          <w:p w14:paraId="2473E546">
            <w:pPr>
              <w:spacing w:line="560" w:lineRule="exact"/>
              <w:jc w:val="center"/>
              <w:rPr>
                <w:rFonts w:ascii="仿宋_GB2312" w:hAnsi="仿宋_GB2312" w:eastAsia="仿宋_GB2312" w:cs="仿宋_GB2312"/>
                <w:sz w:val="28"/>
                <w:szCs w:val="28"/>
              </w:rPr>
            </w:pPr>
          </w:p>
        </w:tc>
        <w:tc>
          <w:tcPr>
            <w:tcW w:w="3451" w:type="dxa"/>
            <w:vAlign w:val="center"/>
          </w:tcPr>
          <w:p w14:paraId="47087E0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广告投放精准，有效提升展现量、点击量、点击率等指标数值</w:t>
            </w:r>
          </w:p>
        </w:tc>
        <w:tc>
          <w:tcPr>
            <w:tcW w:w="1000" w:type="dxa"/>
            <w:vAlign w:val="center"/>
          </w:tcPr>
          <w:p w14:paraId="5FEA744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5分</w:t>
            </w:r>
          </w:p>
        </w:tc>
        <w:tc>
          <w:tcPr>
            <w:tcW w:w="1436" w:type="dxa"/>
            <w:vAlign w:val="center"/>
          </w:tcPr>
          <w:p w14:paraId="0A9CE61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机器评分</w:t>
            </w:r>
          </w:p>
        </w:tc>
      </w:tr>
      <w:tr w14:paraId="018E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65" w:type="dxa"/>
            <w:vMerge w:val="restart"/>
            <w:vAlign w:val="center"/>
          </w:tcPr>
          <w:p w14:paraId="317089F4">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知识点：</w:t>
            </w:r>
          </w:p>
          <w:p w14:paraId="32C69DC2">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1.直播间装修要点</w:t>
            </w:r>
          </w:p>
          <w:p w14:paraId="103EC6C1">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2.商品讲解方法</w:t>
            </w:r>
          </w:p>
          <w:p w14:paraId="751C9DA5">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3.主播礼仪规范</w:t>
            </w:r>
          </w:p>
          <w:p w14:paraId="7BC4335D">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4.直播节奏把控要点</w:t>
            </w:r>
          </w:p>
          <w:p w14:paraId="3003EC37">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5.主播人设塑造方法</w:t>
            </w:r>
          </w:p>
          <w:p w14:paraId="6DA2BB02">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6.直播互动类型</w:t>
            </w:r>
          </w:p>
          <w:p w14:paraId="6C12D000">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7.交易促成方法</w:t>
            </w:r>
          </w:p>
          <w:p w14:paraId="383A195E">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8.直播平台规则</w:t>
            </w:r>
          </w:p>
          <w:p w14:paraId="2A06C2A1">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9.直播突发状况类型</w:t>
            </w:r>
          </w:p>
          <w:p w14:paraId="535B0F50">
            <w:pPr>
              <w:spacing w:line="560" w:lineRule="exact"/>
              <w:jc w:val="left"/>
              <w:rPr>
                <w:rFonts w:ascii="仿宋_GB2312" w:hAnsi="仿宋_GB2312" w:eastAsia="仿宋_GB2312" w:cs="仿宋_GB2312"/>
                <w:sz w:val="28"/>
                <w:szCs w:val="28"/>
              </w:rPr>
            </w:pPr>
          </w:p>
          <w:p w14:paraId="28F538A4">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技能点：</w:t>
            </w:r>
          </w:p>
          <w:p w14:paraId="1FA88F1B">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1.直播间装修</w:t>
            </w:r>
          </w:p>
          <w:p w14:paraId="0E2584A8">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2.直播销售讲解</w:t>
            </w:r>
          </w:p>
          <w:p w14:paraId="5C401315">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3.直播互动营销</w:t>
            </w:r>
          </w:p>
          <w:p w14:paraId="087729CC">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4.直播突发状况处理</w:t>
            </w:r>
          </w:p>
          <w:p w14:paraId="44FBC09F">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5.直播节奏把控</w:t>
            </w:r>
          </w:p>
          <w:p w14:paraId="160FEE8F">
            <w:pPr>
              <w:spacing w:line="560" w:lineRule="exact"/>
              <w:jc w:val="left"/>
              <w:rPr>
                <w:rFonts w:ascii="仿宋_GB2312" w:hAnsi="仿宋_GB2312" w:eastAsia="仿宋_GB2312" w:cs="仿宋_GB2312"/>
                <w:sz w:val="28"/>
                <w:szCs w:val="28"/>
              </w:rPr>
            </w:pPr>
          </w:p>
          <w:p w14:paraId="1CDFC768">
            <w:pPr>
              <w:spacing w:line="560" w:lineRule="exact"/>
              <w:jc w:val="left"/>
              <w:rPr>
                <w:rFonts w:ascii="仿宋_GB2312" w:hAnsi="仿宋_GB2312" w:eastAsia="仿宋_GB2312" w:cs="仿宋_GB2312"/>
                <w:sz w:val="28"/>
                <w:szCs w:val="28"/>
              </w:rPr>
            </w:pPr>
          </w:p>
          <w:p w14:paraId="08327C59">
            <w:pPr>
              <w:spacing w:line="560" w:lineRule="exact"/>
              <w:jc w:val="left"/>
              <w:rPr>
                <w:rFonts w:ascii="仿宋_GB2312" w:hAnsi="仿宋_GB2312" w:eastAsia="仿宋_GB2312" w:cs="仿宋_GB2312"/>
                <w:sz w:val="28"/>
                <w:szCs w:val="28"/>
              </w:rPr>
            </w:pPr>
          </w:p>
        </w:tc>
        <w:tc>
          <w:tcPr>
            <w:tcW w:w="1542" w:type="dxa"/>
            <w:vMerge w:val="restart"/>
            <w:vAlign w:val="center"/>
          </w:tcPr>
          <w:p w14:paraId="2E6DE90B">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直播间装修</w:t>
            </w:r>
          </w:p>
        </w:tc>
        <w:tc>
          <w:tcPr>
            <w:tcW w:w="3451" w:type="dxa"/>
            <w:vAlign w:val="center"/>
          </w:tcPr>
          <w:p w14:paraId="632CE1F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直播间欢迎语准确</w:t>
            </w:r>
          </w:p>
        </w:tc>
        <w:tc>
          <w:tcPr>
            <w:tcW w:w="1000" w:type="dxa"/>
            <w:vAlign w:val="center"/>
          </w:tcPr>
          <w:p w14:paraId="7CBA7ED0">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1分</w:t>
            </w:r>
          </w:p>
        </w:tc>
        <w:tc>
          <w:tcPr>
            <w:tcW w:w="1436" w:type="dxa"/>
            <w:vAlign w:val="center"/>
          </w:tcPr>
          <w:p w14:paraId="7E2B74AA">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机器评分</w:t>
            </w:r>
          </w:p>
        </w:tc>
      </w:tr>
      <w:tr w14:paraId="7A2D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65" w:type="dxa"/>
            <w:vMerge w:val="continue"/>
            <w:vAlign w:val="center"/>
          </w:tcPr>
          <w:p w14:paraId="6CF759D0">
            <w:pPr>
              <w:spacing w:line="560" w:lineRule="exact"/>
              <w:jc w:val="left"/>
              <w:rPr>
                <w:rFonts w:ascii="仿宋_GB2312" w:hAnsi="仿宋_GB2312" w:eastAsia="仿宋_GB2312" w:cs="仿宋_GB2312"/>
                <w:sz w:val="28"/>
                <w:szCs w:val="28"/>
              </w:rPr>
            </w:pPr>
          </w:p>
        </w:tc>
        <w:tc>
          <w:tcPr>
            <w:tcW w:w="1542" w:type="dxa"/>
            <w:vMerge w:val="continue"/>
            <w:vAlign w:val="center"/>
          </w:tcPr>
          <w:p w14:paraId="42805126">
            <w:pPr>
              <w:spacing w:line="560" w:lineRule="exact"/>
              <w:jc w:val="center"/>
              <w:rPr>
                <w:rFonts w:ascii="仿宋_GB2312" w:hAnsi="仿宋_GB2312" w:eastAsia="仿宋_GB2312" w:cs="仿宋_GB2312"/>
                <w:sz w:val="28"/>
                <w:szCs w:val="28"/>
              </w:rPr>
            </w:pPr>
          </w:p>
        </w:tc>
        <w:tc>
          <w:tcPr>
            <w:tcW w:w="3451" w:type="dxa"/>
            <w:vAlign w:val="center"/>
          </w:tcPr>
          <w:p w14:paraId="0E74733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直播间屏蔽词设置准确</w:t>
            </w:r>
          </w:p>
        </w:tc>
        <w:tc>
          <w:tcPr>
            <w:tcW w:w="1000" w:type="dxa"/>
            <w:vAlign w:val="center"/>
          </w:tcPr>
          <w:p w14:paraId="5456A9C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1分</w:t>
            </w:r>
          </w:p>
        </w:tc>
        <w:tc>
          <w:tcPr>
            <w:tcW w:w="1436" w:type="dxa"/>
            <w:vAlign w:val="center"/>
          </w:tcPr>
          <w:p w14:paraId="73A5FA20">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机器评分</w:t>
            </w:r>
          </w:p>
        </w:tc>
      </w:tr>
      <w:tr w14:paraId="4D48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65" w:type="dxa"/>
            <w:vMerge w:val="continue"/>
            <w:vAlign w:val="center"/>
          </w:tcPr>
          <w:p w14:paraId="1A224A58">
            <w:pPr>
              <w:spacing w:line="560" w:lineRule="exact"/>
              <w:jc w:val="left"/>
              <w:rPr>
                <w:rFonts w:ascii="仿宋_GB2312" w:hAnsi="仿宋_GB2312" w:eastAsia="仿宋_GB2312" w:cs="仿宋_GB2312"/>
                <w:sz w:val="28"/>
                <w:szCs w:val="28"/>
              </w:rPr>
            </w:pPr>
          </w:p>
        </w:tc>
        <w:tc>
          <w:tcPr>
            <w:tcW w:w="1542" w:type="dxa"/>
            <w:vMerge w:val="continue"/>
            <w:vAlign w:val="center"/>
          </w:tcPr>
          <w:p w14:paraId="0F6D4C32">
            <w:pPr>
              <w:spacing w:line="560" w:lineRule="exact"/>
              <w:jc w:val="center"/>
              <w:rPr>
                <w:rFonts w:ascii="仿宋_GB2312" w:hAnsi="仿宋_GB2312" w:eastAsia="仿宋_GB2312" w:cs="仿宋_GB2312"/>
                <w:sz w:val="28"/>
                <w:szCs w:val="28"/>
              </w:rPr>
            </w:pPr>
          </w:p>
        </w:tc>
        <w:tc>
          <w:tcPr>
            <w:tcW w:w="3451" w:type="dxa"/>
            <w:vAlign w:val="center"/>
          </w:tcPr>
          <w:p w14:paraId="3EE67FE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直播间快捷短语设置准确</w:t>
            </w:r>
          </w:p>
        </w:tc>
        <w:tc>
          <w:tcPr>
            <w:tcW w:w="1000" w:type="dxa"/>
            <w:vAlign w:val="center"/>
          </w:tcPr>
          <w:p w14:paraId="2BD119C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1分</w:t>
            </w:r>
          </w:p>
        </w:tc>
        <w:tc>
          <w:tcPr>
            <w:tcW w:w="1436" w:type="dxa"/>
            <w:vAlign w:val="center"/>
          </w:tcPr>
          <w:p w14:paraId="673EB46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机器评分</w:t>
            </w:r>
          </w:p>
        </w:tc>
      </w:tr>
      <w:tr w14:paraId="117A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65" w:type="dxa"/>
            <w:vMerge w:val="continue"/>
            <w:vAlign w:val="center"/>
          </w:tcPr>
          <w:p w14:paraId="635B20B2">
            <w:pPr>
              <w:spacing w:line="560" w:lineRule="exact"/>
              <w:jc w:val="left"/>
              <w:rPr>
                <w:rFonts w:ascii="仿宋_GB2312" w:hAnsi="仿宋_GB2312" w:eastAsia="仿宋_GB2312" w:cs="仿宋_GB2312"/>
                <w:sz w:val="28"/>
                <w:szCs w:val="28"/>
              </w:rPr>
            </w:pPr>
          </w:p>
        </w:tc>
        <w:tc>
          <w:tcPr>
            <w:tcW w:w="1542" w:type="dxa"/>
            <w:vMerge w:val="continue"/>
            <w:vAlign w:val="center"/>
          </w:tcPr>
          <w:p w14:paraId="38E6D139">
            <w:pPr>
              <w:spacing w:line="560" w:lineRule="exact"/>
              <w:jc w:val="center"/>
              <w:rPr>
                <w:rFonts w:ascii="仿宋_GB2312" w:hAnsi="仿宋_GB2312" w:eastAsia="仿宋_GB2312" w:cs="仿宋_GB2312"/>
                <w:sz w:val="28"/>
                <w:szCs w:val="28"/>
              </w:rPr>
            </w:pPr>
          </w:p>
        </w:tc>
        <w:tc>
          <w:tcPr>
            <w:tcW w:w="3451" w:type="dxa"/>
            <w:vAlign w:val="center"/>
          </w:tcPr>
          <w:p w14:paraId="74E4C0E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直播间场景布置合理</w:t>
            </w:r>
          </w:p>
        </w:tc>
        <w:tc>
          <w:tcPr>
            <w:tcW w:w="1000" w:type="dxa"/>
            <w:vAlign w:val="center"/>
          </w:tcPr>
          <w:p w14:paraId="135D93B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2分</w:t>
            </w:r>
          </w:p>
        </w:tc>
        <w:tc>
          <w:tcPr>
            <w:tcW w:w="1436" w:type="dxa"/>
            <w:vAlign w:val="center"/>
          </w:tcPr>
          <w:p w14:paraId="68032FCF">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机器评分</w:t>
            </w:r>
          </w:p>
        </w:tc>
      </w:tr>
      <w:tr w14:paraId="3228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65" w:type="dxa"/>
            <w:vMerge w:val="continue"/>
            <w:vAlign w:val="center"/>
          </w:tcPr>
          <w:p w14:paraId="7936C47F">
            <w:pPr>
              <w:spacing w:line="560" w:lineRule="exact"/>
              <w:jc w:val="left"/>
              <w:rPr>
                <w:rFonts w:ascii="仿宋_GB2312" w:hAnsi="仿宋_GB2312" w:eastAsia="仿宋_GB2312" w:cs="仿宋_GB2312"/>
                <w:sz w:val="28"/>
                <w:szCs w:val="28"/>
              </w:rPr>
            </w:pPr>
          </w:p>
        </w:tc>
        <w:tc>
          <w:tcPr>
            <w:tcW w:w="1542" w:type="dxa"/>
            <w:vMerge w:val="continue"/>
            <w:vAlign w:val="center"/>
          </w:tcPr>
          <w:p w14:paraId="5BBA730E">
            <w:pPr>
              <w:spacing w:line="560" w:lineRule="exact"/>
              <w:jc w:val="center"/>
              <w:rPr>
                <w:rFonts w:ascii="仿宋_GB2312" w:hAnsi="仿宋_GB2312" w:eastAsia="仿宋_GB2312" w:cs="仿宋_GB2312"/>
                <w:sz w:val="28"/>
                <w:szCs w:val="28"/>
              </w:rPr>
            </w:pPr>
          </w:p>
        </w:tc>
        <w:tc>
          <w:tcPr>
            <w:tcW w:w="3451" w:type="dxa"/>
            <w:vAlign w:val="center"/>
          </w:tcPr>
          <w:p w14:paraId="4EBE1D3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直播间信息设置合理</w:t>
            </w:r>
          </w:p>
        </w:tc>
        <w:tc>
          <w:tcPr>
            <w:tcW w:w="1000" w:type="dxa"/>
            <w:vAlign w:val="center"/>
          </w:tcPr>
          <w:p w14:paraId="5D115EB2">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1分</w:t>
            </w:r>
          </w:p>
        </w:tc>
        <w:tc>
          <w:tcPr>
            <w:tcW w:w="1436" w:type="dxa"/>
            <w:vAlign w:val="center"/>
          </w:tcPr>
          <w:p w14:paraId="0AA5B196">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机器评分</w:t>
            </w:r>
          </w:p>
        </w:tc>
      </w:tr>
      <w:tr w14:paraId="445C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65" w:type="dxa"/>
            <w:vMerge w:val="continue"/>
            <w:vAlign w:val="center"/>
          </w:tcPr>
          <w:p w14:paraId="03B6C593">
            <w:pPr>
              <w:spacing w:line="560" w:lineRule="exact"/>
              <w:jc w:val="left"/>
              <w:rPr>
                <w:rFonts w:ascii="仿宋_GB2312" w:hAnsi="仿宋_GB2312" w:eastAsia="仿宋_GB2312" w:cs="仿宋_GB2312"/>
                <w:sz w:val="28"/>
                <w:szCs w:val="28"/>
              </w:rPr>
            </w:pPr>
          </w:p>
        </w:tc>
        <w:tc>
          <w:tcPr>
            <w:tcW w:w="1542" w:type="dxa"/>
            <w:vMerge w:val="continue"/>
            <w:vAlign w:val="center"/>
          </w:tcPr>
          <w:p w14:paraId="27AFFA09">
            <w:pPr>
              <w:spacing w:line="560" w:lineRule="exact"/>
              <w:jc w:val="center"/>
              <w:rPr>
                <w:rFonts w:ascii="仿宋_GB2312" w:hAnsi="仿宋_GB2312" w:eastAsia="仿宋_GB2312" w:cs="仿宋_GB2312"/>
                <w:sz w:val="28"/>
                <w:szCs w:val="28"/>
              </w:rPr>
            </w:pPr>
          </w:p>
        </w:tc>
        <w:tc>
          <w:tcPr>
            <w:tcW w:w="3451" w:type="dxa"/>
            <w:vAlign w:val="center"/>
          </w:tcPr>
          <w:p w14:paraId="62AE6BA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商品标题设计合理</w:t>
            </w:r>
          </w:p>
        </w:tc>
        <w:tc>
          <w:tcPr>
            <w:tcW w:w="1000" w:type="dxa"/>
            <w:vAlign w:val="center"/>
          </w:tcPr>
          <w:p w14:paraId="1E69EFC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1分</w:t>
            </w:r>
          </w:p>
        </w:tc>
        <w:tc>
          <w:tcPr>
            <w:tcW w:w="1436" w:type="dxa"/>
            <w:vAlign w:val="center"/>
          </w:tcPr>
          <w:p w14:paraId="6D32A09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机器评分</w:t>
            </w:r>
          </w:p>
        </w:tc>
      </w:tr>
      <w:tr w14:paraId="46D9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965" w:type="dxa"/>
            <w:vMerge w:val="continue"/>
            <w:vAlign w:val="center"/>
          </w:tcPr>
          <w:p w14:paraId="03DF922E">
            <w:pPr>
              <w:spacing w:line="560" w:lineRule="exact"/>
              <w:jc w:val="left"/>
              <w:rPr>
                <w:rFonts w:ascii="仿宋_GB2312" w:hAnsi="仿宋_GB2312" w:eastAsia="仿宋_GB2312" w:cs="仿宋_GB2312"/>
                <w:sz w:val="28"/>
                <w:szCs w:val="28"/>
              </w:rPr>
            </w:pPr>
          </w:p>
        </w:tc>
        <w:tc>
          <w:tcPr>
            <w:tcW w:w="1542" w:type="dxa"/>
            <w:vMerge w:val="continue"/>
            <w:vAlign w:val="center"/>
          </w:tcPr>
          <w:p w14:paraId="761294D3">
            <w:pPr>
              <w:spacing w:line="560" w:lineRule="exact"/>
              <w:jc w:val="center"/>
              <w:rPr>
                <w:rFonts w:ascii="仿宋_GB2312" w:hAnsi="仿宋_GB2312" w:eastAsia="仿宋_GB2312" w:cs="仿宋_GB2312"/>
                <w:sz w:val="28"/>
                <w:szCs w:val="28"/>
              </w:rPr>
            </w:pPr>
          </w:p>
        </w:tc>
        <w:tc>
          <w:tcPr>
            <w:tcW w:w="3451" w:type="dxa"/>
            <w:vAlign w:val="center"/>
          </w:tcPr>
          <w:p w14:paraId="51CE42B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商品主图设计准确</w:t>
            </w:r>
          </w:p>
        </w:tc>
        <w:tc>
          <w:tcPr>
            <w:tcW w:w="1000" w:type="dxa"/>
            <w:vAlign w:val="center"/>
          </w:tcPr>
          <w:p w14:paraId="2239F81F">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1分</w:t>
            </w:r>
          </w:p>
        </w:tc>
        <w:tc>
          <w:tcPr>
            <w:tcW w:w="1436" w:type="dxa"/>
            <w:vAlign w:val="center"/>
          </w:tcPr>
          <w:p w14:paraId="0C13E9EA">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机器评分</w:t>
            </w:r>
          </w:p>
        </w:tc>
      </w:tr>
      <w:tr w14:paraId="00B6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965" w:type="dxa"/>
            <w:vMerge w:val="continue"/>
            <w:vAlign w:val="center"/>
          </w:tcPr>
          <w:p w14:paraId="131B8A45">
            <w:pPr>
              <w:spacing w:line="560" w:lineRule="exact"/>
              <w:jc w:val="left"/>
              <w:rPr>
                <w:rFonts w:ascii="仿宋_GB2312" w:hAnsi="仿宋_GB2312" w:eastAsia="仿宋_GB2312" w:cs="仿宋_GB2312"/>
                <w:sz w:val="28"/>
                <w:szCs w:val="28"/>
              </w:rPr>
            </w:pPr>
          </w:p>
        </w:tc>
        <w:tc>
          <w:tcPr>
            <w:tcW w:w="1542" w:type="dxa"/>
            <w:vMerge w:val="continue"/>
            <w:vAlign w:val="center"/>
          </w:tcPr>
          <w:p w14:paraId="74C4CC77">
            <w:pPr>
              <w:spacing w:line="560" w:lineRule="exact"/>
              <w:jc w:val="center"/>
              <w:rPr>
                <w:rFonts w:ascii="仿宋_GB2312" w:hAnsi="仿宋_GB2312" w:eastAsia="仿宋_GB2312" w:cs="仿宋_GB2312"/>
                <w:sz w:val="28"/>
                <w:szCs w:val="28"/>
              </w:rPr>
            </w:pPr>
          </w:p>
        </w:tc>
        <w:tc>
          <w:tcPr>
            <w:tcW w:w="3451" w:type="dxa"/>
            <w:vAlign w:val="center"/>
          </w:tcPr>
          <w:p w14:paraId="19DEAF3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商品详情页设置准确</w:t>
            </w:r>
          </w:p>
        </w:tc>
        <w:tc>
          <w:tcPr>
            <w:tcW w:w="1000" w:type="dxa"/>
            <w:vAlign w:val="center"/>
          </w:tcPr>
          <w:p w14:paraId="3246D89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1分</w:t>
            </w:r>
          </w:p>
        </w:tc>
        <w:tc>
          <w:tcPr>
            <w:tcW w:w="1436" w:type="dxa"/>
            <w:vAlign w:val="center"/>
          </w:tcPr>
          <w:p w14:paraId="45EF95D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机器评分</w:t>
            </w:r>
          </w:p>
        </w:tc>
      </w:tr>
      <w:bookmarkEnd w:id="2"/>
      <w:tr w14:paraId="4953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965" w:type="dxa"/>
            <w:vMerge w:val="continue"/>
            <w:vAlign w:val="center"/>
          </w:tcPr>
          <w:p w14:paraId="3877D1BB">
            <w:pPr>
              <w:spacing w:line="560" w:lineRule="exact"/>
              <w:jc w:val="left"/>
              <w:rPr>
                <w:rFonts w:ascii="仿宋_GB2312" w:hAnsi="仿宋_GB2312" w:eastAsia="仿宋_GB2312" w:cs="仿宋_GB2312"/>
                <w:sz w:val="28"/>
                <w:szCs w:val="28"/>
              </w:rPr>
            </w:pPr>
          </w:p>
        </w:tc>
        <w:tc>
          <w:tcPr>
            <w:tcW w:w="1542" w:type="dxa"/>
            <w:vMerge w:val="restart"/>
            <w:vAlign w:val="center"/>
          </w:tcPr>
          <w:p w14:paraId="2B968C02">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直播销售</w:t>
            </w:r>
          </w:p>
        </w:tc>
        <w:tc>
          <w:tcPr>
            <w:tcW w:w="3451" w:type="dxa"/>
            <w:vAlign w:val="center"/>
          </w:tcPr>
          <w:p w14:paraId="4F76DB0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直播开场预热要素完整</w:t>
            </w:r>
          </w:p>
        </w:tc>
        <w:tc>
          <w:tcPr>
            <w:tcW w:w="1000" w:type="dxa"/>
            <w:vAlign w:val="center"/>
          </w:tcPr>
          <w:p w14:paraId="22402D4A">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2分</w:t>
            </w:r>
          </w:p>
        </w:tc>
        <w:tc>
          <w:tcPr>
            <w:tcW w:w="1436" w:type="dxa"/>
            <w:vAlign w:val="center"/>
          </w:tcPr>
          <w:p w14:paraId="021C51A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裁判评分</w:t>
            </w:r>
          </w:p>
        </w:tc>
      </w:tr>
      <w:tr w14:paraId="4FAD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965" w:type="dxa"/>
            <w:vMerge w:val="continue"/>
            <w:vAlign w:val="center"/>
          </w:tcPr>
          <w:p w14:paraId="1016738D">
            <w:pPr>
              <w:spacing w:line="560" w:lineRule="exact"/>
              <w:jc w:val="left"/>
              <w:rPr>
                <w:rFonts w:ascii="仿宋_GB2312" w:hAnsi="仿宋_GB2312" w:eastAsia="仿宋_GB2312" w:cs="仿宋_GB2312"/>
                <w:sz w:val="28"/>
                <w:szCs w:val="28"/>
              </w:rPr>
            </w:pPr>
          </w:p>
        </w:tc>
        <w:tc>
          <w:tcPr>
            <w:tcW w:w="1542" w:type="dxa"/>
            <w:vMerge w:val="continue"/>
          </w:tcPr>
          <w:p w14:paraId="4EA0D3A4">
            <w:pPr>
              <w:spacing w:line="560" w:lineRule="exact"/>
              <w:jc w:val="center"/>
              <w:rPr>
                <w:rFonts w:ascii="仿宋_GB2312" w:hAnsi="仿宋_GB2312" w:eastAsia="仿宋_GB2312" w:cs="仿宋_GB2312"/>
                <w:sz w:val="28"/>
                <w:szCs w:val="28"/>
              </w:rPr>
            </w:pPr>
          </w:p>
        </w:tc>
        <w:tc>
          <w:tcPr>
            <w:tcW w:w="3451" w:type="dxa"/>
            <w:vAlign w:val="center"/>
          </w:tcPr>
          <w:p w14:paraId="26D776E6">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商品引入话术合理</w:t>
            </w:r>
          </w:p>
        </w:tc>
        <w:tc>
          <w:tcPr>
            <w:tcW w:w="1000" w:type="dxa"/>
            <w:vAlign w:val="center"/>
          </w:tcPr>
          <w:p w14:paraId="77699AA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3分</w:t>
            </w:r>
          </w:p>
        </w:tc>
        <w:tc>
          <w:tcPr>
            <w:tcW w:w="1436" w:type="dxa"/>
            <w:vAlign w:val="center"/>
          </w:tcPr>
          <w:p w14:paraId="31DA4C4F">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裁判评分</w:t>
            </w:r>
          </w:p>
        </w:tc>
      </w:tr>
      <w:tr w14:paraId="1E0C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965" w:type="dxa"/>
            <w:vMerge w:val="continue"/>
            <w:vAlign w:val="center"/>
          </w:tcPr>
          <w:p w14:paraId="1731EA3B">
            <w:pPr>
              <w:spacing w:line="560" w:lineRule="exact"/>
              <w:jc w:val="left"/>
              <w:rPr>
                <w:rFonts w:ascii="仿宋_GB2312" w:hAnsi="仿宋_GB2312" w:eastAsia="仿宋_GB2312" w:cs="仿宋_GB2312"/>
                <w:sz w:val="28"/>
                <w:szCs w:val="28"/>
              </w:rPr>
            </w:pPr>
          </w:p>
        </w:tc>
        <w:tc>
          <w:tcPr>
            <w:tcW w:w="1542" w:type="dxa"/>
            <w:vMerge w:val="continue"/>
          </w:tcPr>
          <w:p w14:paraId="79C62532">
            <w:pPr>
              <w:spacing w:line="560" w:lineRule="exact"/>
              <w:jc w:val="center"/>
              <w:rPr>
                <w:rFonts w:ascii="仿宋_GB2312" w:hAnsi="仿宋_GB2312" w:eastAsia="仿宋_GB2312" w:cs="仿宋_GB2312"/>
                <w:sz w:val="28"/>
                <w:szCs w:val="28"/>
              </w:rPr>
            </w:pPr>
          </w:p>
        </w:tc>
        <w:tc>
          <w:tcPr>
            <w:tcW w:w="3451" w:type="dxa"/>
            <w:vAlign w:val="center"/>
          </w:tcPr>
          <w:p w14:paraId="7BAD90C1">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商品属性及卖点讲解准确</w:t>
            </w:r>
          </w:p>
        </w:tc>
        <w:tc>
          <w:tcPr>
            <w:tcW w:w="1000" w:type="dxa"/>
            <w:vAlign w:val="center"/>
          </w:tcPr>
          <w:p w14:paraId="4E3ABBF2">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3分</w:t>
            </w:r>
          </w:p>
        </w:tc>
        <w:tc>
          <w:tcPr>
            <w:tcW w:w="1436" w:type="dxa"/>
            <w:vAlign w:val="center"/>
          </w:tcPr>
          <w:p w14:paraId="0C8A2160">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裁判评分</w:t>
            </w:r>
          </w:p>
        </w:tc>
      </w:tr>
      <w:tr w14:paraId="4722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965" w:type="dxa"/>
            <w:vMerge w:val="continue"/>
            <w:vAlign w:val="center"/>
          </w:tcPr>
          <w:p w14:paraId="0138855C">
            <w:pPr>
              <w:spacing w:line="560" w:lineRule="exact"/>
              <w:jc w:val="left"/>
              <w:rPr>
                <w:rFonts w:ascii="仿宋_GB2312" w:hAnsi="仿宋_GB2312" w:eastAsia="仿宋_GB2312" w:cs="仿宋_GB2312"/>
                <w:sz w:val="28"/>
                <w:szCs w:val="28"/>
              </w:rPr>
            </w:pPr>
          </w:p>
        </w:tc>
        <w:tc>
          <w:tcPr>
            <w:tcW w:w="1542" w:type="dxa"/>
            <w:vMerge w:val="continue"/>
          </w:tcPr>
          <w:p w14:paraId="7AD30F71">
            <w:pPr>
              <w:spacing w:line="560" w:lineRule="exact"/>
              <w:jc w:val="center"/>
              <w:rPr>
                <w:rFonts w:ascii="仿宋_GB2312" w:hAnsi="仿宋_GB2312" w:eastAsia="仿宋_GB2312" w:cs="仿宋_GB2312"/>
                <w:sz w:val="28"/>
                <w:szCs w:val="28"/>
              </w:rPr>
            </w:pPr>
          </w:p>
        </w:tc>
        <w:tc>
          <w:tcPr>
            <w:tcW w:w="3451" w:type="dxa"/>
            <w:vAlign w:val="center"/>
          </w:tcPr>
          <w:p w14:paraId="2FC6894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销售促单具有吸引力</w:t>
            </w:r>
          </w:p>
        </w:tc>
        <w:tc>
          <w:tcPr>
            <w:tcW w:w="1000" w:type="dxa"/>
            <w:vAlign w:val="center"/>
          </w:tcPr>
          <w:p w14:paraId="5770575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3分</w:t>
            </w:r>
          </w:p>
        </w:tc>
        <w:tc>
          <w:tcPr>
            <w:tcW w:w="1436" w:type="dxa"/>
            <w:vAlign w:val="center"/>
          </w:tcPr>
          <w:p w14:paraId="39033CC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裁判评分</w:t>
            </w:r>
          </w:p>
        </w:tc>
      </w:tr>
      <w:tr w14:paraId="2776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65" w:type="dxa"/>
            <w:vMerge w:val="continue"/>
            <w:vAlign w:val="center"/>
          </w:tcPr>
          <w:p w14:paraId="3775AFEF">
            <w:pPr>
              <w:spacing w:line="560" w:lineRule="exact"/>
              <w:jc w:val="left"/>
              <w:rPr>
                <w:rFonts w:ascii="仿宋_GB2312" w:hAnsi="仿宋_GB2312" w:eastAsia="仿宋_GB2312" w:cs="仿宋_GB2312"/>
                <w:sz w:val="28"/>
                <w:szCs w:val="28"/>
              </w:rPr>
            </w:pPr>
          </w:p>
        </w:tc>
        <w:tc>
          <w:tcPr>
            <w:tcW w:w="1542" w:type="dxa"/>
            <w:vMerge w:val="continue"/>
          </w:tcPr>
          <w:p w14:paraId="2D881FE0">
            <w:pPr>
              <w:spacing w:line="560" w:lineRule="exact"/>
              <w:jc w:val="center"/>
              <w:rPr>
                <w:rFonts w:ascii="仿宋_GB2312" w:hAnsi="仿宋_GB2312" w:eastAsia="仿宋_GB2312" w:cs="仿宋_GB2312"/>
                <w:sz w:val="28"/>
                <w:szCs w:val="28"/>
              </w:rPr>
            </w:pPr>
          </w:p>
        </w:tc>
        <w:tc>
          <w:tcPr>
            <w:tcW w:w="3451" w:type="dxa"/>
            <w:vAlign w:val="center"/>
          </w:tcPr>
          <w:p w14:paraId="6782BAE0">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直播收尾讲解要素完整</w:t>
            </w:r>
          </w:p>
        </w:tc>
        <w:tc>
          <w:tcPr>
            <w:tcW w:w="1000" w:type="dxa"/>
            <w:vAlign w:val="center"/>
          </w:tcPr>
          <w:p w14:paraId="391954A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2分</w:t>
            </w:r>
          </w:p>
        </w:tc>
        <w:tc>
          <w:tcPr>
            <w:tcW w:w="1436" w:type="dxa"/>
            <w:vAlign w:val="center"/>
          </w:tcPr>
          <w:p w14:paraId="320DC062">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裁判评分</w:t>
            </w:r>
          </w:p>
        </w:tc>
      </w:tr>
      <w:tr w14:paraId="29EC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965" w:type="dxa"/>
            <w:vMerge w:val="continue"/>
            <w:vAlign w:val="center"/>
          </w:tcPr>
          <w:p w14:paraId="48CAF2FF">
            <w:pPr>
              <w:spacing w:line="560" w:lineRule="exact"/>
              <w:jc w:val="left"/>
              <w:rPr>
                <w:rFonts w:ascii="仿宋_GB2312" w:hAnsi="仿宋_GB2312" w:eastAsia="仿宋_GB2312" w:cs="仿宋_GB2312"/>
                <w:sz w:val="28"/>
                <w:szCs w:val="28"/>
              </w:rPr>
            </w:pPr>
          </w:p>
        </w:tc>
        <w:tc>
          <w:tcPr>
            <w:tcW w:w="1542" w:type="dxa"/>
            <w:vMerge w:val="continue"/>
          </w:tcPr>
          <w:p w14:paraId="5D6157E6">
            <w:pPr>
              <w:spacing w:line="560" w:lineRule="exact"/>
              <w:jc w:val="center"/>
              <w:rPr>
                <w:rFonts w:ascii="仿宋_GB2312" w:hAnsi="仿宋_GB2312" w:eastAsia="仿宋_GB2312" w:cs="仿宋_GB2312"/>
                <w:sz w:val="28"/>
                <w:szCs w:val="28"/>
              </w:rPr>
            </w:pPr>
          </w:p>
        </w:tc>
        <w:tc>
          <w:tcPr>
            <w:tcW w:w="3451" w:type="dxa"/>
            <w:vAlign w:val="center"/>
          </w:tcPr>
          <w:p w14:paraId="511C80D0">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主播礼仪得体、形象良好、人设鲜明</w:t>
            </w:r>
          </w:p>
        </w:tc>
        <w:tc>
          <w:tcPr>
            <w:tcW w:w="1000" w:type="dxa"/>
            <w:vAlign w:val="center"/>
          </w:tcPr>
          <w:p w14:paraId="50F15C3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2分</w:t>
            </w:r>
          </w:p>
        </w:tc>
        <w:tc>
          <w:tcPr>
            <w:tcW w:w="1436" w:type="dxa"/>
            <w:vAlign w:val="center"/>
          </w:tcPr>
          <w:p w14:paraId="6A22FC9A">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裁判评分</w:t>
            </w:r>
          </w:p>
        </w:tc>
      </w:tr>
      <w:tr w14:paraId="7F04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965" w:type="dxa"/>
            <w:vMerge w:val="continue"/>
            <w:vAlign w:val="center"/>
          </w:tcPr>
          <w:p w14:paraId="522678D0">
            <w:pPr>
              <w:spacing w:line="560" w:lineRule="exact"/>
              <w:jc w:val="left"/>
              <w:rPr>
                <w:rFonts w:ascii="仿宋_GB2312" w:hAnsi="仿宋_GB2312" w:eastAsia="仿宋_GB2312" w:cs="仿宋_GB2312"/>
                <w:sz w:val="28"/>
                <w:szCs w:val="28"/>
              </w:rPr>
            </w:pPr>
          </w:p>
        </w:tc>
        <w:tc>
          <w:tcPr>
            <w:tcW w:w="1542" w:type="dxa"/>
            <w:vMerge w:val="continue"/>
          </w:tcPr>
          <w:p w14:paraId="687276D3">
            <w:pPr>
              <w:spacing w:line="560" w:lineRule="exact"/>
              <w:jc w:val="center"/>
              <w:rPr>
                <w:rFonts w:ascii="仿宋_GB2312" w:hAnsi="仿宋_GB2312" w:eastAsia="仿宋_GB2312" w:cs="仿宋_GB2312"/>
                <w:sz w:val="28"/>
                <w:szCs w:val="28"/>
              </w:rPr>
            </w:pPr>
          </w:p>
        </w:tc>
        <w:tc>
          <w:tcPr>
            <w:tcW w:w="3451" w:type="dxa"/>
            <w:vAlign w:val="center"/>
          </w:tcPr>
          <w:p w14:paraId="1E85B4A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商品上架及时</w:t>
            </w:r>
          </w:p>
        </w:tc>
        <w:tc>
          <w:tcPr>
            <w:tcW w:w="1000" w:type="dxa"/>
            <w:vAlign w:val="center"/>
          </w:tcPr>
          <w:p w14:paraId="5B57B9D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3分</w:t>
            </w:r>
          </w:p>
        </w:tc>
        <w:tc>
          <w:tcPr>
            <w:tcW w:w="1436" w:type="dxa"/>
            <w:vAlign w:val="center"/>
          </w:tcPr>
          <w:p w14:paraId="3032074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机器评分</w:t>
            </w:r>
          </w:p>
        </w:tc>
      </w:tr>
      <w:tr w14:paraId="4B21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965" w:type="dxa"/>
            <w:vMerge w:val="continue"/>
            <w:vAlign w:val="center"/>
          </w:tcPr>
          <w:p w14:paraId="2CB88821">
            <w:pPr>
              <w:spacing w:line="560" w:lineRule="exact"/>
              <w:jc w:val="left"/>
              <w:rPr>
                <w:rFonts w:ascii="仿宋_GB2312" w:hAnsi="仿宋_GB2312" w:eastAsia="仿宋_GB2312" w:cs="仿宋_GB2312"/>
                <w:sz w:val="28"/>
                <w:szCs w:val="28"/>
              </w:rPr>
            </w:pPr>
          </w:p>
        </w:tc>
        <w:tc>
          <w:tcPr>
            <w:tcW w:w="1542" w:type="dxa"/>
            <w:vMerge w:val="continue"/>
          </w:tcPr>
          <w:p w14:paraId="5D7E28DF">
            <w:pPr>
              <w:spacing w:line="560" w:lineRule="exact"/>
              <w:jc w:val="center"/>
              <w:rPr>
                <w:rFonts w:ascii="仿宋_GB2312" w:hAnsi="仿宋_GB2312" w:eastAsia="仿宋_GB2312" w:cs="仿宋_GB2312"/>
                <w:sz w:val="28"/>
                <w:szCs w:val="28"/>
              </w:rPr>
            </w:pPr>
          </w:p>
        </w:tc>
        <w:tc>
          <w:tcPr>
            <w:tcW w:w="3451" w:type="dxa"/>
            <w:vAlign w:val="center"/>
          </w:tcPr>
          <w:p w14:paraId="1AD94C6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直播达到规定时长</w:t>
            </w:r>
          </w:p>
        </w:tc>
        <w:tc>
          <w:tcPr>
            <w:tcW w:w="1000" w:type="dxa"/>
            <w:vAlign w:val="center"/>
          </w:tcPr>
          <w:p w14:paraId="6D28520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1分</w:t>
            </w:r>
          </w:p>
        </w:tc>
        <w:tc>
          <w:tcPr>
            <w:tcW w:w="1436" w:type="dxa"/>
            <w:vAlign w:val="center"/>
          </w:tcPr>
          <w:p w14:paraId="44611FAA">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机器评分</w:t>
            </w:r>
          </w:p>
        </w:tc>
      </w:tr>
      <w:tr w14:paraId="64B1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965" w:type="dxa"/>
            <w:vMerge w:val="continue"/>
            <w:vAlign w:val="center"/>
          </w:tcPr>
          <w:p w14:paraId="262B6CEB">
            <w:pPr>
              <w:spacing w:line="560" w:lineRule="exact"/>
              <w:jc w:val="left"/>
              <w:rPr>
                <w:rFonts w:ascii="仿宋_GB2312" w:hAnsi="仿宋_GB2312" w:eastAsia="仿宋_GB2312" w:cs="仿宋_GB2312"/>
                <w:sz w:val="28"/>
                <w:szCs w:val="28"/>
              </w:rPr>
            </w:pPr>
          </w:p>
        </w:tc>
        <w:tc>
          <w:tcPr>
            <w:tcW w:w="1542" w:type="dxa"/>
            <w:vMerge w:val="continue"/>
          </w:tcPr>
          <w:p w14:paraId="612FD819">
            <w:pPr>
              <w:spacing w:line="560" w:lineRule="exact"/>
              <w:jc w:val="center"/>
              <w:rPr>
                <w:rFonts w:ascii="仿宋_GB2312" w:hAnsi="仿宋_GB2312" w:eastAsia="仿宋_GB2312" w:cs="仿宋_GB2312"/>
                <w:sz w:val="28"/>
                <w:szCs w:val="28"/>
              </w:rPr>
            </w:pPr>
          </w:p>
        </w:tc>
        <w:tc>
          <w:tcPr>
            <w:tcW w:w="3451" w:type="dxa"/>
            <w:vAlign w:val="center"/>
          </w:tcPr>
          <w:p w14:paraId="10060B2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新增粉丝100个，此项按比例给分</w:t>
            </w:r>
          </w:p>
        </w:tc>
        <w:tc>
          <w:tcPr>
            <w:tcW w:w="1000" w:type="dxa"/>
            <w:vAlign w:val="center"/>
          </w:tcPr>
          <w:p w14:paraId="76E3E06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3分</w:t>
            </w:r>
          </w:p>
        </w:tc>
        <w:tc>
          <w:tcPr>
            <w:tcW w:w="1436" w:type="dxa"/>
            <w:vAlign w:val="center"/>
          </w:tcPr>
          <w:p w14:paraId="083F225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机器评分</w:t>
            </w:r>
          </w:p>
        </w:tc>
      </w:tr>
      <w:tr w14:paraId="522B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965" w:type="dxa"/>
            <w:vMerge w:val="continue"/>
            <w:vAlign w:val="center"/>
          </w:tcPr>
          <w:p w14:paraId="277FB97A">
            <w:pPr>
              <w:spacing w:line="560" w:lineRule="exact"/>
              <w:jc w:val="left"/>
              <w:rPr>
                <w:rFonts w:ascii="仿宋_GB2312" w:hAnsi="仿宋_GB2312" w:eastAsia="仿宋_GB2312" w:cs="仿宋_GB2312"/>
                <w:sz w:val="28"/>
                <w:szCs w:val="28"/>
              </w:rPr>
            </w:pPr>
          </w:p>
        </w:tc>
        <w:tc>
          <w:tcPr>
            <w:tcW w:w="1542" w:type="dxa"/>
            <w:vMerge w:val="continue"/>
          </w:tcPr>
          <w:p w14:paraId="621CE477">
            <w:pPr>
              <w:spacing w:line="560" w:lineRule="exact"/>
              <w:jc w:val="center"/>
              <w:rPr>
                <w:rFonts w:ascii="仿宋_GB2312" w:hAnsi="仿宋_GB2312" w:eastAsia="仿宋_GB2312" w:cs="仿宋_GB2312"/>
                <w:sz w:val="28"/>
                <w:szCs w:val="28"/>
              </w:rPr>
            </w:pPr>
          </w:p>
        </w:tc>
        <w:tc>
          <w:tcPr>
            <w:tcW w:w="3451" w:type="dxa"/>
            <w:vAlign w:val="center"/>
          </w:tcPr>
          <w:p w14:paraId="648F3FD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每种商品出20单即得1分，此项按比例给分</w:t>
            </w:r>
          </w:p>
        </w:tc>
        <w:tc>
          <w:tcPr>
            <w:tcW w:w="1000" w:type="dxa"/>
            <w:vAlign w:val="center"/>
          </w:tcPr>
          <w:p w14:paraId="7E1CBCF6">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3分</w:t>
            </w:r>
          </w:p>
        </w:tc>
        <w:tc>
          <w:tcPr>
            <w:tcW w:w="1436" w:type="dxa"/>
            <w:vAlign w:val="center"/>
          </w:tcPr>
          <w:p w14:paraId="55504A6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机器评分</w:t>
            </w:r>
          </w:p>
        </w:tc>
      </w:tr>
      <w:tr w14:paraId="6CCE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965" w:type="dxa"/>
            <w:vMerge w:val="continue"/>
            <w:vAlign w:val="center"/>
          </w:tcPr>
          <w:p w14:paraId="38E4899F">
            <w:pPr>
              <w:spacing w:line="560" w:lineRule="exact"/>
              <w:jc w:val="left"/>
              <w:rPr>
                <w:rFonts w:ascii="仿宋_GB2312" w:hAnsi="仿宋_GB2312" w:eastAsia="仿宋_GB2312" w:cs="仿宋_GB2312"/>
                <w:sz w:val="28"/>
                <w:szCs w:val="28"/>
              </w:rPr>
            </w:pPr>
          </w:p>
        </w:tc>
        <w:tc>
          <w:tcPr>
            <w:tcW w:w="1542" w:type="dxa"/>
            <w:vMerge w:val="continue"/>
          </w:tcPr>
          <w:p w14:paraId="70E36E27">
            <w:pPr>
              <w:spacing w:line="560" w:lineRule="exact"/>
              <w:jc w:val="center"/>
              <w:rPr>
                <w:rFonts w:ascii="仿宋_GB2312" w:hAnsi="仿宋_GB2312" w:eastAsia="仿宋_GB2312" w:cs="仿宋_GB2312"/>
                <w:sz w:val="28"/>
                <w:szCs w:val="28"/>
              </w:rPr>
            </w:pPr>
          </w:p>
        </w:tc>
        <w:tc>
          <w:tcPr>
            <w:tcW w:w="3451" w:type="dxa"/>
            <w:vAlign w:val="center"/>
          </w:tcPr>
          <w:p w14:paraId="1A821A9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平均观看时长合理，此项按排序给分</w:t>
            </w:r>
          </w:p>
        </w:tc>
        <w:tc>
          <w:tcPr>
            <w:tcW w:w="1000" w:type="dxa"/>
            <w:vAlign w:val="center"/>
          </w:tcPr>
          <w:p w14:paraId="4E3908FB">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1分</w:t>
            </w:r>
          </w:p>
        </w:tc>
        <w:tc>
          <w:tcPr>
            <w:tcW w:w="1436" w:type="dxa"/>
            <w:vAlign w:val="center"/>
          </w:tcPr>
          <w:p w14:paraId="4777C53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机器评分</w:t>
            </w:r>
          </w:p>
        </w:tc>
      </w:tr>
      <w:tr w14:paraId="3E6A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965" w:type="dxa"/>
            <w:vMerge w:val="continue"/>
            <w:vAlign w:val="center"/>
          </w:tcPr>
          <w:p w14:paraId="45979B78">
            <w:pPr>
              <w:spacing w:line="560" w:lineRule="exact"/>
              <w:jc w:val="left"/>
              <w:rPr>
                <w:rFonts w:ascii="仿宋_GB2312" w:hAnsi="仿宋_GB2312" w:eastAsia="仿宋_GB2312" w:cs="仿宋_GB2312"/>
                <w:sz w:val="28"/>
                <w:szCs w:val="28"/>
              </w:rPr>
            </w:pPr>
          </w:p>
        </w:tc>
        <w:tc>
          <w:tcPr>
            <w:tcW w:w="1542" w:type="dxa"/>
            <w:vMerge w:val="continue"/>
          </w:tcPr>
          <w:p w14:paraId="175377BA">
            <w:pPr>
              <w:spacing w:line="560" w:lineRule="exact"/>
              <w:jc w:val="center"/>
              <w:rPr>
                <w:rFonts w:ascii="仿宋_GB2312" w:hAnsi="仿宋_GB2312" w:eastAsia="仿宋_GB2312" w:cs="仿宋_GB2312"/>
                <w:sz w:val="28"/>
                <w:szCs w:val="28"/>
              </w:rPr>
            </w:pPr>
          </w:p>
        </w:tc>
        <w:tc>
          <w:tcPr>
            <w:tcW w:w="3451" w:type="dxa"/>
            <w:vAlign w:val="center"/>
          </w:tcPr>
          <w:p w14:paraId="03083C9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利润率合理，此项按排序给分</w:t>
            </w:r>
          </w:p>
        </w:tc>
        <w:tc>
          <w:tcPr>
            <w:tcW w:w="1000" w:type="dxa"/>
            <w:vAlign w:val="center"/>
          </w:tcPr>
          <w:p w14:paraId="08A7B120">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1分</w:t>
            </w:r>
          </w:p>
        </w:tc>
        <w:tc>
          <w:tcPr>
            <w:tcW w:w="1436" w:type="dxa"/>
            <w:vAlign w:val="center"/>
          </w:tcPr>
          <w:p w14:paraId="3AEC714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机器评分</w:t>
            </w:r>
          </w:p>
        </w:tc>
      </w:tr>
      <w:tr w14:paraId="109A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965" w:type="dxa"/>
            <w:vMerge w:val="continue"/>
            <w:vAlign w:val="center"/>
          </w:tcPr>
          <w:p w14:paraId="3244F6FF">
            <w:pPr>
              <w:spacing w:line="560" w:lineRule="exact"/>
              <w:jc w:val="left"/>
              <w:rPr>
                <w:rFonts w:ascii="仿宋_GB2312" w:hAnsi="仿宋_GB2312" w:eastAsia="仿宋_GB2312" w:cs="仿宋_GB2312"/>
                <w:sz w:val="28"/>
                <w:szCs w:val="28"/>
              </w:rPr>
            </w:pPr>
          </w:p>
        </w:tc>
        <w:tc>
          <w:tcPr>
            <w:tcW w:w="1542" w:type="dxa"/>
            <w:vMerge w:val="restart"/>
            <w:vAlign w:val="center"/>
          </w:tcPr>
          <w:p w14:paraId="7E49A802">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直播互动</w:t>
            </w:r>
          </w:p>
        </w:tc>
        <w:tc>
          <w:tcPr>
            <w:tcW w:w="3451" w:type="dxa"/>
            <w:vAlign w:val="center"/>
          </w:tcPr>
          <w:p w14:paraId="2CA42B0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互动方式合理</w:t>
            </w:r>
          </w:p>
        </w:tc>
        <w:tc>
          <w:tcPr>
            <w:tcW w:w="1000" w:type="dxa"/>
            <w:vAlign w:val="center"/>
          </w:tcPr>
          <w:p w14:paraId="11ED04E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3分</w:t>
            </w:r>
          </w:p>
        </w:tc>
        <w:tc>
          <w:tcPr>
            <w:tcW w:w="1436" w:type="dxa"/>
            <w:vAlign w:val="center"/>
          </w:tcPr>
          <w:p w14:paraId="59C2EB1A">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机器评分</w:t>
            </w:r>
          </w:p>
        </w:tc>
      </w:tr>
      <w:tr w14:paraId="793A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965" w:type="dxa"/>
            <w:vMerge w:val="continue"/>
            <w:vAlign w:val="center"/>
          </w:tcPr>
          <w:p w14:paraId="38A3B62B">
            <w:pPr>
              <w:spacing w:line="560" w:lineRule="exact"/>
              <w:jc w:val="left"/>
              <w:rPr>
                <w:rFonts w:ascii="仿宋_GB2312" w:hAnsi="仿宋_GB2312" w:eastAsia="仿宋_GB2312" w:cs="仿宋_GB2312"/>
                <w:sz w:val="28"/>
                <w:szCs w:val="28"/>
              </w:rPr>
            </w:pPr>
          </w:p>
        </w:tc>
        <w:tc>
          <w:tcPr>
            <w:tcW w:w="1542" w:type="dxa"/>
            <w:vMerge w:val="continue"/>
            <w:vAlign w:val="center"/>
          </w:tcPr>
          <w:p w14:paraId="66B8A6B4">
            <w:pPr>
              <w:spacing w:line="560" w:lineRule="exact"/>
              <w:jc w:val="center"/>
              <w:rPr>
                <w:rFonts w:ascii="仿宋_GB2312" w:hAnsi="仿宋_GB2312" w:eastAsia="仿宋_GB2312" w:cs="仿宋_GB2312"/>
                <w:sz w:val="28"/>
                <w:szCs w:val="28"/>
              </w:rPr>
            </w:pPr>
          </w:p>
        </w:tc>
        <w:tc>
          <w:tcPr>
            <w:tcW w:w="3451" w:type="dxa"/>
            <w:vAlign w:val="center"/>
          </w:tcPr>
          <w:p w14:paraId="19EC585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互动实施准确</w:t>
            </w:r>
          </w:p>
        </w:tc>
        <w:tc>
          <w:tcPr>
            <w:tcW w:w="1000" w:type="dxa"/>
            <w:vAlign w:val="center"/>
          </w:tcPr>
          <w:p w14:paraId="347BFEC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3分</w:t>
            </w:r>
          </w:p>
        </w:tc>
        <w:tc>
          <w:tcPr>
            <w:tcW w:w="1436" w:type="dxa"/>
            <w:vAlign w:val="center"/>
          </w:tcPr>
          <w:p w14:paraId="704163E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机器评分</w:t>
            </w:r>
          </w:p>
        </w:tc>
      </w:tr>
      <w:tr w14:paraId="767B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965" w:type="dxa"/>
            <w:vMerge w:val="continue"/>
            <w:vAlign w:val="center"/>
          </w:tcPr>
          <w:p w14:paraId="7B103C02">
            <w:pPr>
              <w:spacing w:line="560" w:lineRule="exact"/>
              <w:jc w:val="left"/>
              <w:rPr>
                <w:rFonts w:ascii="仿宋_GB2312" w:hAnsi="仿宋_GB2312" w:eastAsia="仿宋_GB2312" w:cs="仿宋_GB2312"/>
                <w:sz w:val="28"/>
                <w:szCs w:val="28"/>
              </w:rPr>
            </w:pPr>
          </w:p>
        </w:tc>
        <w:tc>
          <w:tcPr>
            <w:tcW w:w="1542" w:type="dxa"/>
            <w:vMerge w:val="continue"/>
            <w:vAlign w:val="center"/>
          </w:tcPr>
          <w:p w14:paraId="31602576">
            <w:pPr>
              <w:spacing w:line="560" w:lineRule="exact"/>
              <w:jc w:val="center"/>
              <w:rPr>
                <w:rFonts w:ascii="仿宋_GB2312" w:hAnsi="仿宋_GB2312" w:eastAsia="仿宋_GB2312" w:cs="仿宋_GB2312"/>
                <w:sz w:val="28"/>
                <w:szCs w:val="28"/>
              </w:rPr>
            </w:pPr>
          </w:p>
        </w:tc>
        <w:tc>
          <w:tcPr>
            <w:tcW w:w="3451" w:type="dxa"/>
            <w:vAlign w:val="center"/>
          </w:tcPr>
          <w:p w14:paraId="797AC9F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互动节奏把控合理</w:t>
            </w:r>
          </w:p>
        </w:tc>
        <w:tc>
          <w:tcPr>
            <w:tcW w:w="1000" w:type="dxa"/>
            <w:vAlign w:val="center"/>
          </w:tcPr>
          <w:p w14:paraId="7623994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3分</w:t>
            </w:r>
          </w:p>
        </w:tc>
        <w:tc>
          <w:tcPr>
            <w:tcW w:w="1436" w:type="dxa"/>
            <w:vAlign w:val="center"/>
          </w:tcPr>
          <w:p w14:paraId="5452B7FB">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机器评分</w:t>
            </w:r>
          </w:p>
        </w:tc>
      </w:tr>
      <w:tr w14:paraId="54DE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965" w:type="dxa"/>
            <w:vMerge w:val="continue"/>
            <w:vAlign w:val="center"/>
          </w:tcPr>
          <w:p w14:paraId="327F77D6">
            <w:pPr>
              <w:spacing w:line="560" w:lineRule="exact"/>
              <w:jc w:val="left"/>
              <w:rPr>
                <w:rFonts w:ascii="仿宋_GB2312" w:hAnsi="仿宋_GB2312" w:eastAsia="仿宋_GB2312" w:cs="仿宋_GB2312"/>
                <w:sz w:val="28"/>
                <w:szCs w:val="28"/>
              </w:rPr>
            </w:pPr>
          </w:p>
        </w:tc>
        <w:tc>
          <w:tcPr>
            <w:tcW w:w="1542" w:type="dxa"/>
            <w:vMerge w:val="restart"/>
            <w:vAlign w:val="center"/>
          </w:tcPr>
          <w:p w14:paraId="7E6C2C7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直播数据</w:t>
            </w:r>
          </w:p>
        </w:tc>
        <w:tc>
          <w:tcPr>
            <w:tcW w:w="3451" w:type="dxa"/>
            <w:vAlign w:val="center"/>
          </w:tcPr>
          <w:p w14:paraId="262C135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流量数据指标值合理，此项按排序给分</w:t>
            </w:r>
          </w:p>
        </w:tc>
        <w:tc>
          <w:tcPr>
            <w:tcW w:w="1000" w:type="dxa"/>
            <w:vAlign w:val="center"/>
          </w:tcPr>
          <w:p w14:paraId="7BC35A1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2分</w:t>
            </w:r>
          </w:p>
        </w:tc>
        <w:tc>
          <w:tcPr>
            <w:tcW w:w="1436" w:type="dxa"/>
            <w:vAlign w:val="center"/>
          </w:tcPr>
          <w:p w14:paraId="27C8C4F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机器评分</w:t>
            </w:r>
          </w:p>
        </w:tc>
      </w:tr>
      <w:tr w14:paraId="0974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965" w:type="dxa"/>
            <w:vMerge w:val="continue"/>
            <w:vAlign w:val="center"/>
          </w:tcPr>
          <w:p w14:paraId="34B40383">
            <w:pPr>
              <w:spacing w:line="560" w:lineRule="exact"/>
              <w:jc w:val="left"/>
              <w:rPr>
                <w:rFonts w:ascii="仿宋_GB2312" w:hAnsi="仿宋_GB2312" w:eastAsia="仿宋_GB2312" w:cs="仿宋_GB2312"/>
                <w:sz w:val="28"/>
                <w:szCs w:val="28"/>
              </w:rPr>
            </w:pPr>
          </w:p>
        </w:tc>
        <w:tc>
          <w:tcPr>
            <w:tcW w:w="1542" w:type="dxa"/>
            <w:vMerge w:val="continue"/>
            <w:vAlign w:val="center"/>
          </w:tcPr>
          <w:p w14:paraId="769689F1">
            <w:pPr>
              <w:spacing w:line="560" w:lineRule="exact"/>
              <w:jc w:val="center"/>
              <w:rPr>
                <w:rFonts w:ascii="仿宋_GB2312" w:hAnsi="仿宋_GB2312" w:eastAsia="仿宋_GB2312" w:cs="仿宋_GB2312"/>
                <w:sz w:val="28"/>
                <w:szCs w:val="28"/>
              </w:rPr>
            </w:pPr>
          </w:p>
        </w:tc>
        <w:tc>
          <w:tcPr>
            <w:tcW w:w="3451" w:type="dxa"/>
            <w:vAlign w:val="center"/>
          </w:tcPr>
          <w:p w14:paraId="49F276E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销售数据指标值合理，此项按排序给分</w:t>
            </w:r>
          </w:p>
        </w:tc>
        <w:tc>
          <w:tcPr>
            <w:tcW w:w="1000" w:type="dxa"/>
            <w:vAlign w:val="center"/>
          </w:tcPr>
          <w:p w14:paraId="134D78A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2分</w:t>
            </w:r>
          </w:p>
        </w:tc>
        <w:tc>
          <w:tcPr>
            <w:tcW w:w="1436" w:type="dxa"/>
            <w:vAlign w:val="center"/>
          </w:tcPr>
          <w:p w14:paraId="7975083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机器评分</w:t>
            </w:r>
          </w:p>
        </w:tc>
      </w:tr>
      <w:tr w14:paraId="7897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965" w:type="dxa"/>
            <w:vMerge w:val="continue"/>
            <w:vAlign w:val="center"/>
          </w:tcPr>
          <w:p w14:paraId="0F921E02">
            <w:pPr>
              <w:spacing w:line="560" w:lineRule="exact"/>
              <w:jc w:val="left"/>
              <w:rPr>
                <w:rFonts w:ascii="仿宋_GB2312" w:hAnsi="仿宋_GB2312" w:eastAsia="仿宋_GB2312" w:cs="仿宋_GB2312"/>
                <w:sz w:val="28"/>
                <w:szCs w:val="28"/>
              </w:rPr>
            </w:pPr>
          </w:p>
        </w:tc>
        <w:tc>
          <w:tcPr>
            <w:tcW w:w="1542" w:type="dxa"/>
            <w:vMerge w:val="continue"/>
            <w:vAlign w:val="center"/>
          </w:tcPr>
          <w:p w14:paraId="4EE1B3A8">
            <w:pPr>
              <w:spacing w:line="560" w:lineRule="exact"/>
              <w:jc w:val="center"/>
              <w:rPr>
                <w:rFonts w:ascii="仿宋_GB2312" w:hAnsi="仿宋_GB2312" w:eastAsia="仿宋_GB2312" w:cs="仿宋_GB2312"/>
                <w:sz w:val="28"/>
                <w:szCs w:val="28"/>
              </w:rPr>
            </w:pPr>
          </w:p>
        </w:tc>
        <w:tc>
          <w:tcPr>
            <w:tcW w:w="3451" w:type="dxa"/>
            <w:vAlign w:val="center"/>
          </w:tcPr>
          <w:p w14:paraId="4051A6F0">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用户数据指标值合理，此项按排序给分</w:t>
            </w:r>
          </w:p>
        </w:tc>
        <w:tc>
          <w:tcPr>
            <w:tcW w:w="1000" w:type="dxa"/>
            <w:vAlign w:val="center"/>
          </w:tcPr>
          <w:p w14:paraId="0B95B10F">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1分</w:t>
            </w:r>
          </w:p>
        </w:tc>
        <w:tc>
          <w:tcPr>
            <w:tcW w:w="1436" w:type="dxa"/>
            <w:vAlign w:val="center"/>
          </w:tcPr>
          <w:p w14:paraId="7289A94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机器评分</w:t>
            </w:r>
          </w:p>
        </w:tc>
      </w:tr>
    </w:tbl>
    <w:p w14:paraId="49F13061">
      <w:pPr>
        <w:pStyle w:val="5"/>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表5 展示讲解评分标准</w:t>
      </w:r>
    </w:p>
    <w:tbl>
      <w:tblPr>
        <w:tblStyle w:val="17"/>
        <w:tblW w:w="10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2"/>
        <w:gridCol w:w="1484"/>
        <w:gridCol w:w="4021"/>
        <w:gridCol w:w="871"/>
        <w:gridCol w:w="1366"/>
      </w:tblGrid>
      <w:tr w14:paraId="1F1F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632" w:type="dxa"/>
            <w:vAlign w:val="center"/>
          </w:tcPr>
          <w:p w14:paraId="537AC367">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知识点/技能点</w:t>
            </w:r>
          </w:p>
        </w:tc>
        <w:tc>
          <w:tcPr>
            <w:tcW w:w="1484" w:type="dxa"/>
            <w:vAlign w:val="center"/>
          </w:tcPr>
          <w:p w14:paraId="545C4E36">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二级评价项目</w:t>
            </w:r>
          </w:p>
        </w:tc>
        <w:tc>
          <w:tcPr>
            <w:tcW w:w="4021" w:type="dxa"/>
            <w:vAlign w:val="center"/>
          </w:tcPr>
          <w:p w14:paraId="56C73FC9">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三级评价项目</w:t>
            </w:r>
          </w:p>
        </w:tc>
        <w:tc>
          <w:tcPr>
            <w:tcW w:w="871" w:type="dxa"/>
            <w:vAlign w:val="center"/>
          </w:tcPr>
          <w:p w14:paraId="6F37284A">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分值</w:t>
            </w:r>
          </w:p>
        </w:tc>
        <w:tc>
          <w:tcPr>
            <w:tcW w:w="1366" w:type="dxa"/>
            <w:vAlign w:val="center"/>
          </w:tcPr>
          <w:p w14:paraId="171D5A5F">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评分方式</w:t>
            </w:r>
          </w:p>
        </w:tc>
      </w:tr>
      <w:tr w14:paraId="6F28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32" w:type="dxa"/>
            <w:vMerge w:val="restart"/>
            <w:vAlign w:val="center"/>
          </w:tcPr>
          <w:p w14:paraId="1B16825F">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知识点：</w:t>
            </w:r>
          </w:p>
          <w:p w14:paraId="2CB00FAB">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1.直播重点流程</w:t>
            </w:r>
          </w:p>
          <w:p w14:paraId="3649A820">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2.展示设计原则</w:t>
            </w:r>
          </w:p>
          <w:p w14:paraId="6BD6EF34">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3.团队协作方法</w:t>
            </w:r>
          </w:p>
          <w:p w14:paraId="36FE4758">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技能点：</w:t>
            </w:r>
          </w:p>
          <w:p w14:paraId="1EA0FE34">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1.直播重点流程提</w:t>
            </w:r>
          </w:p>
          <w:p w14:paraId="472E89D4">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炼</w:t>
            </w:r>
          </w:p>
          <w:p w14:paraId="05ECC041">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2.展示内容设计及</w:t>
            </w:r>
          </w:p>
          <w:p w14:paraId="0226843C">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制作</w:t>
            </w:r>
          </w:p>
          <w:p w14:paraId="444C355D">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3.展示讲解</w:t>
            </w:r>
          </w:p>
          <w:p w14:paraId="423E3767">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4.突发状况处理</w:t>
            </w:r>
          </w:p>
        </w:tc>
        <w:tc>
          <w:tcPr>
            <w:tcW w:w="1484" w:type="dxa"/>
            <w:vAlign w:val="center"/>
          </w:tcPr>
          <w:p w14:paraId="7C44265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技能水平</w:t>
            </w:r>
          </w:p>
        </w:tc>
        <w:tc>
          <w:tcPr>
            <w:tcW w:w="4021" w:type="dxa"/>
            <w:vAlign w:val="center"/>
          </w:tcPr>
          <w:p w14:paraId="17D3A8B5">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1.熟练掌握本专业或工作岗位的技能，包括但不限于直播选品、直播策划、直播推广、直播设计、复盘思路等。</w:t>
            </w:r>
          </w:p>
          <w:p w14:paraId="39AE1DBB">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2.技能操作规范，符合网络直播选品、网络直播营销等行业规范，符合直播电商职业技能等级标准要求，符合互联网营销师、全媒体运营师、网络主播等新职业要求。</w:t>
            </w:r>
          </w:p>
          <w:p w14:paraId="47537789">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3具备较高的技能操作水平及解决复杂问题的综合能力，能够准确识别直播选品、内容策划、营销和运营等方面存在的问题或难题，运用创新方法或技术，制定有效解决方案，协调资源快速执行，推动问题解决。</w:t>
            </w:r>
          </w:p>
        </w:tc>
        <w:tc>
          <w:tcPr>
            <w:tcW w:w="871" w:type="dxa"/>
            <w:vAlign w:val="center"/>
          </w:tcPr>
          <w:p w14:paraId="4CB5313B">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分</w:t>
            </w:r>
          </w:p>
        </w:tc>
        <w:tc>
          <w:tcPr>
            <w:tcW w:w="1366" w:type="dxa"/>
            <w:vAlign w:val="center"/>
          </w:tcPr>
          <w:p w14:paraId="0FA0F88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裁判评分</w:t>
            </w:r>
          </w:p>
        </w:tc>
      </w:tr>
      <w:tr w14:paraId="5FF4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32" w:type="dxa"/>
            <w:vMerge w:val="continue"/>
            <w:vAlign w:val="center"/>
          </w:tcPr>
          <w:p w14:paraId="6A5C1C5E">
            <w:pPr>
              <w:spacing w:line="560" w:lineRule="exact"/>
              <w:jc w:val="left"/>
              <w:rPr>
                <w:rFonts w:ascii="仿宋_GB2312" w:hAnsi="仿宋_GB2312" w:eastAsia="仿宋_GB2312" w:cs="仿宋_GB2312"/>
                <w:sz w:val="28"/>
                <w:szCs w:val="28"/>
              </w:rPr>
            </w:pPr>
          </w:p>
        </w:tc>
        <w:tc>
          <w:tcPr>
            <w:tcW w:w="1484" w:type="dxa"/>
            <w:vAlign w:val="center"/>
          </w:tcPr>
          <w:p w14:paraId="19A0D34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职业素养</w:t>
            </w:r>
          </w:p>
        </w:tc>
        <w:tc>
          <w:tcPr>
            <w:tcW w:w="4021" w:type="dxa"/>
            <w:vAlign w:val="center"/>
          </w:tcPr>
          <w:p w14:paraId="61654470">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1.展现较好的职业伦理,具有工匠精神。</w:t>
            </w:r>
          </w:p>
          <w:p w14:paraId="342688B2">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2.展现学校对学生全面培养、基本素养培育和成长发展的成效。</w:t>
            </w:r>
          </w:p>
          <w:p w14:paraId="7C81B533">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3.展现职业教育育人成果,体现产教融合、科教融汇。</w:t>
            </w:r>
          </w:p>
          <w:p w14:paraId="531DE6FE">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4.具备良好的职业道德、职业精神、职业素养。</w:t>
            </w:r>
          </w:p>
        </w:tc>
        <w:tc>
          <w:tcPr>
            <w:tcW w:w="871" w:type="dxa"/>
            <w:vAlign w:val="center"/>
          </w:tcPr>
          <w:p w14:paraId="74D7C693">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分</w:t>
            </w:r>
          </w:p>
        </w:tc>
        <w:tc>
          <w:tcPr>
            <w:tcW w:w="1366" w:type="dxa"/>
            <w:vAlign w:val="center"/>
          </w:tcPr>
          <w:p w14:paraId="72B84C9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裁判评分</w:t>
            </w:r>
          </w:p>
        </w:tc>
      </w:tr>
      <w:tr w14:paraId="7BFF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32" w:type="dxa"/>
            <w:vMerge w:val="continue"/>
            <w:vAlign w:val="center"/>
          </w:tcPr>
          <w:p w14:paraId="2ED5D761">
            <w:pPr>
              <w:spacing w:line="560" w:lineRule="exact"/>
              <w:jc w:val="left"/>
              <w:rPr>
                <w:rFonts w:ascii="仿宋_GB2312" w:hAnsi="仿宋_GB2312" w:eastAsia="仿宋_GB2312" w:cs="仿宋_GB2312"/>
                <w:sz w:val="28"/>
                <w:szCs w:val="28"/>
              </w:rPr>
            </w:pPr>
          </w:p>
        </w:tc>
        <w:tc>
          <w:tcPr>
            <w:tcW w:w="1484" w:type="dxa"/>
            <w:vAlign w:val="center"/>
          </w:tcPr>
          <w:p w14:paraId="4937DF6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应用水平</w:t>
            </w:r>
          </w:p>
        </w:tc>
        <w:tc>
          <w:tcPr>
            <w:tcW w:w="4021" w:type="dxa"/>
            <w:vAlign w:val="center"/>
          </w:tcPr>
          <w:p w14:paraId="3BB15A8E">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1.有助于解决生产一线实际问题或现实困难。</w:t>
            </w:r>
          </w:p>
          <w:p w14:paraId="71725A08">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2.能够促进职业学校学生高质量就业,包括直接间接推动扩大就业规模等。</w:t>
            </w:r>
          </w:p>
          <w:p w14:paraId="576CFDC1">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3.对推动产业转型升级、区域经济发展、乡村振兴等具有积极作用。</w:t>
            </w:r>
          </w:p>
          <w:p w14:paraId="7DDB1212">
            <w:pPr>
              <w:spacing w:line="560" w:lineRule="exact"/>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4.符合绿色低碳节能的可持续发展理念,有利于改善人民生活提升人民生活质量</w:t>
            </w:r>
            <w:r>
              <w:rPr>
                <w:rFonts w:hint="eastAsia" w:ascii="仿宋_GB2312" w:hAnsi="仿宋_GB2312" w:eastAsia="仿宋_GB2312" w:cs="仿宋_GB2312"/>
                <w:sz w:val="28"/>
                <w:szCs w:val="28"/>
                <w:lang w:eastAsia="zh-CN"/>
              </w:rPr>
              <w:t>。</w:t>
            </w:r>
          </w:p>
        </w:tc>
        <w:tc>
          <w:tcPr>
            <w:tcW w:w="871" w:type="dxa"/>
            <w:vAlign w:val="center"/>
          </w:tcPr>
          <w:p w14:paraId="44D11F99">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分</w:t>
            </w:r>
          </w:p>
        </w:tc>
        <w:tc>
          <w:tcPr>
            <w:tcW w:w="1366" w:type="dxa"/>
            <w:vAlign w:val="center"/>
          </w:tcPr>
          <w:p w14:paraId="141BDE9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裁判评分</w:t>
            </w:r>
          </w:p>
        </w:tc>
      </w:tr>
      <w:tr w14:paraId="0A40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32" w:type="dxa"/>
            <w:vMerge w:val="continue"/>
            <w:vAlign w:val="center"/>
          </w:tcPr>
          <w:p w14:paraId="09C3DA8D">
            <w:pPr>
              <w:spacing w:line="560" w:lineRule="exact"/>
              <w:jc w:val="left"/>
              <w:rPr>
                <w:rFonts w:ascii="仿宋_GB2312" w:hAnsi="仿宋_GB2312" w:eastAsia="仿宋_GB2312" w:cs="仿宋_GB2312"/>
                <w:sz w:val="28"/>
                <w:szCs w:val="28"/>
              </w:rPr>
            </w:pPr>
          </w:p>
        </w:tc>
        <w:tc>
          <w:tcPr>
            <w:tcW w:w="1484" w:type="dxa"/>
            <w:vAlign w:val="center"/>
          </w:tcPr>
          <w:p w14:paraId="3C389F7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团队素养</w:t>
            </w:r>
          </w:p>
        </w:tc>
        <w:tc>
          <w:tcPr>
            <w:tcW w:w="4021" w:type="dxa"/>
            <w:vAlign w:val="center"/>
          </w:tcPr>
          <w:p w14:paraId="216E0F93">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1.团队成员能够准确理解共同目标和任务, 清楚自己的角色定位和职责。</w:t>
            </w:r>
          </w:p>
          <w:p w14:paraId="3A8E682F">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2.团队成员在比赛中能够有效沟通、紧密协作。</w:t>
            </w:r>
          </w:p>
          <w:p w14:paraId="76BB971D">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3.团队成员能够相互补台,共同应对突发情况。</w:t>
            </w:r>
          </w:p>
          <w:p w14:paraId="53FF60F0">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4.团队成员相互尊重、信任和支持,拥有良好的团队氛围。</w:t>
            </w:r>
          </w:p>
        </w:tc>
        <w:tc>
          <w:tcPr>
            <w:tcW w:w="871" w:type="dxa"/>
            <w:vAlign w:val="center"/>
          </w:tcPr>
          <w:p w14:paraId="088F41AF">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分</w:t>
            </w:r>
          </w:p>
        </w:tc>
        <w:tc>
          <w:tcPr>
            <w:tcW w:w="1366" w:type="dxa"/>
            <w:vAlign w:val="center"/>
          </w:tcPr>
          <w:p w14:paraId="755267C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裁判评分</w:t>
            </w:r>
          </w:p>
        </w:tc>
      </w:tr>
      <w:tr w14:paraId="155E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32" w:type="dxa"/>
            <w:vMerge w:val="continue"/>
            <w:vAlign w:val="center"/>
          </w:tcPr>
          <w:p w14:paraId="332A74E0">
            <w:pPr>
              <w:spacing w:line="560" w:lineRule="exact"/>
              <w:jc w:val="left"/>
              <w:rPr>
                <w:rFonts w:ascii="仿宋_GB2312" w:hAnsi="仿宋_GB2312" w:eastAsia="仿宋_GB2312" w:cs="仿宋_GB2312"/>
                <w:sz w:val="28"/>
                <w:szCs w:val="28"/>
              </w:rPr>
            </w:pPr>
          </w:p>
        </w:tc>
        <w:tc>
          <w:tcPr>
            <w:tcW w:w="1484" w:type="dxa"/>
            <w:vAlign w:val="center"/>
          </w:tcPr>
          <w:p w14:paraId="68D08B5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创新创意</w:t>
            </w:r>
          </w:p>
        </w:tc>
        <w:tc>
          <w:tcPr>
            <w:tcW w:w="4021" w:type="dxa"/>
            <w:vAlign w:val="center"/>
          </w:tcPr>
          <w:p w14:paraId="044469DB">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1.体现原始创意、创新。</w:t>
            </w:r>
          </w:p>
          <w:p w14:paraId="7D163EA3">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2.体现面向职业和岗位的创意及创新,侧重于产品数字化改良、应用性优化等。</w:t>
            </w:r>
          </w:p>
          <w:p w14:paraId="5A6F4D96">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 体现团队成员创新精神和创新能力</w:t>
            </w:r>
          </w:p>
        </w:tc>
        <w:tc>
          <w:tcPr>
            <w:tcW w:w="871" w:type="dxa"/>
            <w:vAlign w:val="center"/>
          </w:tcPr>
          <w:p w14:paraId="205361AF">
            <w:pPr>
              <w:spacing w:line="5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分</w:t>
            </w:r>
          </w:p>
        </w:tc>
        <w:tc>
          <w:tcPr>
            <w:tcW w:w="1366" w:type="dxa"/>
            <w:vAlign w:val="center"/>
          </w:tcPr>
          <w:p w14:paraId="02E0BB8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裁判评分</w:t>
            </w:r>
          </w:p>
        </w:tc>
      </w:tr>
    </w:tbl>
    <w:p w14:paraId="30039163">
      <w:pPr>
        <w:pStyle w:val="15"/>
        <w:spacing w:after="0" w:line="560" w:lineRule="exact"/>
        <w:ind w:left="0" w:leftChars="0"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（二）评分方式</w:t>
      </w:r>
    </w:p>
    <w:p w14:paraId="586FD081">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1.成绩管理机构及分工</w:t>
      </w:r>
    </w:p>
    <w:p w14:paraId="524574F7">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成绩管理机构由裁判组、监督仲裁组组成。裁判在大赛裁判库中随机抽取，监督仲裁组由大赛组委会办公室指派。</w:t>
      </w:r>
    </w:p>
    <w:p w14:paraId="60F66B48">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（1）裁判组实行“裁判长负责制”，设裁判长1名，全面负责赛项的裁判分工、裁判评分审核、处理比赛中出现的争议问题等工作。</w:t>
      </w:r>
    </w:p>
    <w:p w14:paraId="38451A8D">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（2）裁判员根据比赛需要分为加密裁判和评分裁判。</w:t>
      </w:r>
    </w:p>
    <w:p w14:paraId="64791E60">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加密裁判：负责组织参赛队伍（选手）抽签，对参赛队信息、抽签代码等进行加密。</w:t>
      </w:r>
    </w:p>
    <w:p w14:paraId="13E81535">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评分裁判：对参赛队伍比赛结果进行评判和打分。</w:t>
      </w:r>
    </w:p>
    <w:p w14:paraId="074787F8">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（3）展示讲解评分：根据“表5 展示讲解评分标准”对展示讲解部分评分，原始评分采用百分制。视参赛队伍数量决定是否分组展示讲解，若因参赛队伍多必须分组，通过分组抽签（裁判和选手均抽签）产生不超过3个平行组的方式，参赛队展示讲解得分按如下公式计算：</w:t>
      </w:r>
    </w:p>
    <w:p w14:paraId="0ADBE1E1">
      <w:pPr>
        <w:spacing w:line="348" w:lineRule="auto"/>
        <w:jc w:val="center"/>
        <w:rPr>
          <w:rFonts w:ascii="仿宋" w:hAnsi="仿宋" w:eastAsia="仿宋" w:cs="仿宋"/>
          <w:sz w:val="24"/>
          <w:szCs w:val="24"/>
        </w:rPr>
      </w:pPr>
      <w:r>
        <w:rPr>
          <w:rFonts w:ascii="仿宋" w:hAnsi="仿宋" w:eastAsia="仿宋" w:cs="仿宋"/>
          <w:position w:val="-26"/>
          <w:sz w:val="24"/>
          <w:szCs w:val="24"/>
        </w:rPr>
        <w:object>
          <v:shape id="_x0000_i1025" o:spt="75" type="#_x0000_t75" style="height:33.5pt;width:337.6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p>
    <w:p w14:paraId="40D0D378">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（4）监督</w:t>
      </w:r>
      <w:r>
        <w:rPr>
          <w:rFonts w:hint="eastAsia" w:eastAsia="仿宋_GB2312" w:cs="Calibri"/>
          <w:sz w:val="32"/>
          <w:szCs w:val="32"/>
        </w:rPr>
        <w:t>仲裁</w:t>
      </w:r>
      <w:r>
        <w:rPr>
          <w:rFonts w:hint="eastAsia" w:ascii="仿宋_GB2312" w:hAnsi="仿宋_GB2312" w:eastAsia="仿宋_GB2312" w:cs="仿宋_GB2312"/>
          <w:sz w:val="32"/>
          <w:szCs w:val="32"/>
        </w:rPr>
        <w:t>组对裁判组的工作进行全程监督，并对竞赛成绩抽检复核。</w:t>
      </w:r>
      <w:r>
        <w:rPr>
          <w:rFonts w:ascii="仿宋_GB2312" w:hAnsi="仿宋_GB2312" w:eastAsia="仿宋_GB2312" w:cs="仿宋_GB2312"/>
          <w:sz w:val="32"/>
          <w:szCs w:val="32"/>
        </w:rPr>
        <w:t>同时</w:t>
      </w:r>
      <w:r>
        <w:rPr>
          <w:rFonts w:hint="eastAsia" w:ascii="仿宋_GB2312" w:hAnsi="仿宋_GB2312" w:eastAsia="仿宋_GB2312" w:cs="仿宋_GB2312"/>
          <w:sz w:val="32"/>
          <w:szCs w:val="32"/>
        </w:rPr>
        <w:t>接受由参赛队领队提出的对裁判结果的申诉，组织复议并及时反馈复议结果。</w:t>
      </w:r>
    </w:p>
    <w:p w14:paraId="42146773">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2.解密</w:t>
      </w:r>
    </w:p>
    <w:p w14:paraId="2CCC4739">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裁判长正式提交评分结果并复核无误后，加密裁判在监督人员监督下对加密结果进行逐层解密，汇总各参赛队成绩。</w:t>
      </w:r>
    </w:p>
    <w:p w14:paraId="2AA65EEA">
      <w:pPr>
        <w:pStyle w:val="15"/>
        <w:spacing w:after="0" w:line="560" w:lineRule="exact"/>
        <w:ind w:left="0" w:leftChars="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.成绩公布</w:t>
      </w:r>
    </w:p>
    <w:p w14:paraId="2E8B538A">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将解密后的各参</w:t>
      </w:r>
      <w:bookmarkStart w:id="10" w:name="_GoBack"/>
      <w:bookmarkEnd w:id="10"/>
      <w:r>
        <w:rPr>
          <w:rFonts w:hint="eastAsia" w:ascii="仿宋_GB2312" w:hAnsi="仿宋_GB2312" w:eastAsia="仿宋_GB2312" w:cs="仿宋_GB2312"/>
          <w:sz w:val="32"/>
          <w:szCs w:val="32"/>
        </w:rPr>
        <w:t>赛队结果汇总，经裁判长、监督仲裁签字并公示。</w:t>
      </w:r>
    </w:p>
    <w:p w14:paraId="70F9133A">
      <w:pPr>
        <w:spacing w:line="560" w:lineRule="exact"/>
        <w:ind w:firstLine="640"/>
        <w:rPr>
          <w:rFonts w:ascii="黑体" w:hAnsi="Times New Roman" w:eastAsia="黑体"/>
          <w:sz w:val="32"/>
          <w:szCs w:val="32"/>
        </w:rPr>
      </w:pPr>
      <w:r>
        <w:rPr>
          <w:rFonts w:hint="eastAsia" w:ascii="黑体" w:hAnsi="Times New Roman" w:eastAsia="黑体"/>
          <w:sz w:val="32"/>
          <w:szCs w:val="32"/>
        </w:rPr>
        <w:t>十二、赛项预案</w:t>
      </w:r>
    </w:p>
    <w:p w14:paraId="2FA4C173">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保障大赛顺利进行，大赛组委会将在赛前组织专人对比赛现场、住宿场所进行考察，并对安全工作提出明确要求。赛场的布置、赛场内的器材、设备应符合国家有关安全规定及竞赛的标准和要求。编制食品安全措施应急预案、火灾安全事故紧急处理预案、伤害事故紧急处理预案、设备事故紧急处理预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电力供应事故紧急处理预案等。对处理各种可能出现的突发状况进行事先演练，确保赛项顺利进行。</w:t>
      </w:r>
    </w:p>
    <w:p w14:paraId="6993069D">
      <w:pPr>
        <w:pStyle w:val="15"/>
        <w:spacing w:after="0" w:line="560" w:lineRule="exact"/>
        <w:ind w:left="0" w:leftChars="0"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（一）消防预案</w:t>
      </w:r>
    </w:p>
    <w:p w14:paraId="53804C0D">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1.赛区建立与公安、消防部门的协调机制，保证比赛安全，制定应急预案，及时处置突发事件。</w:t>
      </w:r>
    </w:p>
    <w:p w14:paraId="7DC66BAA">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2.赛场平面图上应标明安全出口、消防通道、警戒区、紧急事件发生时的疏散通道。</w:t>
      </w:r>
    </w:p>
    <w:p w14:paraId="274AE5CE">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3.赛场提供应急医疗措施和消防措施。</w:t>
      </w:r>
    </w:p>
    <w:p w14:paraId="255ED480">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4.按防火安全要求安置灭火器，并指定责任人在紧急时候使用。</w:t>
      </w:r>
    </w:p>
    <w:p w14:paraId="008F8E3B">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5.设置消防人员和保安人员的专线联系，确定对方联系人，由场地安全负责人对口联系。</w:t>
      </w:r>
    </w:p>
    <w:p w14:paraId="715A0932">
      <w:pPr>
        <w:pStyle w:val="15"/>
        <w:spacing w:after="0" w:line="560" w:lineRule="exact"/>
        <w:ind w:left="0" w:leftChars="0"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（二）供电预案</w:t>
      </w:r>
    </w:p>
    <w:p w14:paraId="79FFA40B">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1.成立安全用电保障工作小组，负责与电力部门沟通事宜，保证比赛期间电力供应正常，出现异常情况时及时解决问题。</w:t>
      </w:r>
    </w:p>
    <w:p w14:paraId="7014583C">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2.实行双重双电源保障措施：现场准备UPS电源确保服务器不会断电。大赛组委会、大赛专家组、技术支持单位将在赛前进行赛场压力测试，同时不得低于2小时，对操作系统、机器外设、网络设备、网络带宽、</w:t>
      </w:r>
      <w:r>
        <w:rPr>
          <w:rFonts w:hint="eastAsia" w:eastAsia="仿宋_GB2312" w:cs="Calibri"/>
          <w:sz w:val="32"/>
          <w:szCs w:val="32"/>
        </w:rPr>
        <w:t>竞赛</w:t>
      </w:r>
      <w:r>
        <w:rPr>
          <w:rFonts w:hint="eastAsia" w:ascii="仿宋_GB2312" w:hAnsi="仿宋_GB2312" w:eastAsia="仿宋_GB2312" w:cs="仿宋_GB2312"/>
          <w:sz w:val="32"/>
          <w:szCs w:val="32"/>
        </w:rPr>
        <w:t>系统等压力测试，48小时以上的稳定性测试，以确保比赛设备的安全高效。配备发电机，防止竞赛过程中出现非正常停电。要求发电机离赛场足够远，保证赛场安静无噪音污染。</w:t>
      </w:r>
    </w:p>
    <w:p w14:paraId="61489B97">
      <w:pPr>
        <w:pStyle w:val="15"/>
        <w:spacing w:after="0" w:line="560" w:lineRule="exact"/>
        <w:ind w:left="0" w:leftChars="0"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（三）医疗预案</w:t>
      </w:r>
    </w:p>
    <w:p w14:paraId="5F6B6251">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1.在赛场警戒线范围内设置医疗保障服务站，提供可能发生的急救、伤口处理等应急服务。</w:t>
      </w:r>
    </w:p>
    <w:p w14:paraId="4AF28058">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2.赛场提供应急医疗措施，设置医护人员的专线联系，确定对方联系人，由场地安全负责人对口联系。</w:t>
      </w:r>
    </w:p>
    <w:p w14:paraId="6EF84E85">
      <w:pPr>
        <w:pStyle w:val="15"/>
        <w:spacing w:after="0" w:line="560" w:lineRule="exact"/>
        <w:ind w:left="0" w:leftChars="0"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（四）设备预案</w:t>
      </w:r>
    </w:p>
    <w:p w14:paraId="15D6C2A0">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1.交换机备用：1台核心交换机及4台48口普通交换机。</w:t>
      </w:r>
    </w:p>
    <w:p w14:paraId="04122FA4">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2.服务器备用：准备2台服务器，一台主服务器，一台服务器备用，同时，主服务器与备用服务器均采取双机热备，进行备份数据实时同传，主服务器无法启动的情况下可启用从服务器，恢复同传数据比赛。</w:t>
      </w:r>
    </w:p>
    <w:p w14:paraId="325EEE41">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.不间断电源准备：现场准备UPS电源确保服务器不会断电。</w:t>
      </w:r>
    </w:p>
    <w:p w14:paraId="539B0EFD">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如选手计算机出现蓝屏、卡顿等故障，可举牌示意，裁判有权暂停该队比赛计时，待故障排除后，恢复竞赛，并对该队进行延时补偿。</w:t>
      </w:r>
    </w:p>
    <w:p w14:paraId="5563875A">
      <w:pPr>
        <w:spacing w:line="560" w:lineRule="exact"/>
        <w:ind w:firstLine="640"/>
        <w:rPr>
          <w:rFonts w:ascii="黑体" w:hAnsi="Times New Roman" w:eastAsia="黑体"/>
          <w:sz w:val="32"/>
          <w:szCs w:val="32"/>
        </w:rPr>
      </w:pPr>
      <w:r>
        <w:rPr>
          <w:rFonts w:hint="eastAsia" w:ascii="黑体" w:hAnsi="Times New Roman" w:eastAsia="黑体"/>
          <w:sz w:val="32"/>
          <w:szCs w:val="32"/>
        </w:rPr>
        <w:t>十三、赛项安全</w:t>
      </w:r>
    </w:p>
    <w:p w14:paraId="4F9E4A80">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赛项安全是技能竞赛一切工作顺利开展的先决条件，是赛项筹备和运行工作必须考虑的核心问题。采取切实有效措施保证大赛期间参赛选手、指导教师、裁判员、工作人员的人身安全。</w:t>
      </w:r>
    </w:p>
    <w:p w14:paraId="54419871">
      <w:pPr>
        <w:pStyle w:val="15"/>
        <w:spacing w:after="0" w:line="560" w:lineRule="exact"/>
        <w:ind w:left="0" w:leftChars="0" w:firstLine="643" w:firstLineChars="200"/>
        <w:rPr>
          <w:rFonts w:ascii="楷体_GB2312" w:hAnsi="楷体_GB2312" w:eastAsia="楷体_GB2312" w:cs="楷体_GB2312"/>
          <w:b/>
          <w:bCs/>
          <w:sz w:val="32"/>
          <w:szCs w:val="32"/>
        </w:rPr>
      </w:pPr>
      <w:bookmarkStart w:id="3" w:name="_Toc361563584"/>
      <w:r>
        <w:rPr>
          <w:rFonts w:hint="eastAsia" w:ascii="楷体_GB2312" w:hAnsi="楷体_GB2312" w:eastAsia="楷体_GB2312" w:cs="楷体_GB2312"/>
          <w:b/>
          <w:bCs/>
          <w:sz w:val="32"/>
          <w:szCs w:val="32"/>
        </w:rPr>
        <w:t>（一）比赛环境</w:t>
      </w:r>
      <w:bookmarkEnd w:id="3"/>
    </w:p>
    <w:p w14:paraId="243BCA92">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在赛前组织专人对比赛现场、住宿场所进行考察，并对安全工作提出明确要求。赛场的布置，赛场内的器材、设备，应符合国家有关安全规定。承办单位赛前须按照赛项规程要求排除安全隐患。</w:t>
      </w:r>
    </w:p>
    <w:p w14:paraId="399E3426">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赛场周围要设立警戒线，防止无关人员进入。比赛现场内应参照相关职业岗位的要求为选手提供必要的劳动保护。</w:t>
      </w:r>
    </w:p>
    <w:p w14:paraId="3769BDAB">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承办单位应提供保证应急预案的实施条件。对于比赛内容涉及大用电量、易发生火灾等情况的赛项，必须明确制度和预案，并配备急救人员与设施。</w:t>
      </w:r>
    </w:p>
    <w:p w14:paraId="66FD683F">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承办单位制定开放赛场和体验区的人员疏导方案。赛场环境中存在人员密集、车流人流交错的区域，除了设置齐全的指示标志外，须增加引导人员，并开辟备用通道。</w:t>
      </w:r>
    </w:p>
    <w:p w14:paraId="4EAB3691">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大赛期间，承办单位应在赛场管理的关键岗位增加力量并建立安全管理日志。</w:t>
      </w:r>
    </w:p>
    <w:p w14:paraId="6B63F306">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赛选手进入工位、赛事裁判工作人员进入工作场所，严禁携带通讯、照相摄录设备，禁止携带记录用具。如确有需要，由赛场统一配置、统一管理。赛项可根据需要配置安检设备对进入赛场重要部位的人员进行安检。</w:t>
      </w:r>
    </w:p>
    <w:p w14:paraId="60FDA070">
      <w:pPr>
        <w:pStyle w:val="15"/>
        <w:spacing w:after="0" w:line="560" w:lineRule="exact"/>
        <w:ind w:left="0" w:leftChars="0" w:firstLine="643" w:firstLineChars="200"/>
        <w:rPr>
          <w:rFonts w:ascii="楷体_GB2312" w:hAnsi="楷体_GB2312" w:eastAsia="楷体_GB2312" w:cs="楷体_GB2312"/>
          <w:b/>
          <w:bCs/>
          <w:sz w:val="32"/>
          <w:szCs w:val="32"/>
        </w:rPr>
      </w:pPr>
      <w:bookmarkStart w:id="4" w:name="_Toc361563585"/>
      <w:r>
        <w:rPr>
          <w:rFonts w:hint="eastAsia" w:ascii="楷体_GB2312" w:hAnsi="楷体_GB2312" w:eastAsia="楷体_GB2312" w:cs="楷体_GB2312"/>
          <w:b/>
          <w:bCs/>
          <w:sz w:val="32"/>
          <w:szCs w:val="32"/>
        </w:rPr>
        <w:t>（二）生活条件</w:t>
      </w:r>
      <w:bookmarkEnd w:id="4"/>
    </w:p>
    <w:p w14:paraId="7DF36BDB">
      <w:pPr>
        <w:pStyle w:val="15"/>
        <w:spacing w:after="0" w:line="560" w:lineRule="exact"/>
        <w:ind w:left="0" w:leftChars="0" w:firstLine="480" w:firstLineChars="200"/>
        <w:rPr>
          <w:rFonts w:ascii="仿宋_GB2312" w:hAnsi="仿宋_GB2312" w:eastAsia="仿宋_GB2312" w:cs="仿宋_GB2312"/>
          <w:sz w:val="32"/>
          <w:szCs w:val="32"/>
        </w:rPr>
      </w:pPr>
      <w:r>
        <w:rPr>
          <w:rFonts w:hint="eastAsia" w:ascii="仿宋" w:hAnsi="仿宋" w:eastAsia="仿宋" w:cs="仿宋"/>
          <w:sz w:val="24"/>
          <w:szCs w:val="24"/>
        </w:rPr>
        <w:t xml:space="preserve"> </w:t>
      </w:r>
      <w:r>
        <w:rPr>
          <w:rFonts w:hint="eastAsia" w:ascii="仿宋_GB2312" w:hAnsi="仿宋_GB2312" w:eastAsia="仿宋_GB2312" w:cs="仿宋_GB2312"/>
          <w:sz w:val="32"/>
          <w:szCs w:val="32"/>
        </w:rPr>
        <w:t>比赛期间，统一安排参赛选手和指导教师食宿（食宿费自理）。承办单位须尊重少数民族的信仰及文化，根据国家相关的民族政策，安排好少数民族选手和教师的饮食起居。</w:t>
      </w:r>
    </w:p>
    <w:p w14:paraId="057529F7">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比赛期间安排的住宿地应具有宾馆/住宿经营许可资质。以学校宿舍作为住宿地的，大赛期间的住宿、卫生、饮食安全等由提供宿舍的学校负责。</w:t>
      </w:r>
    </w:p>
    <w:p w14:paraId="0492721E">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各赛项的安全管理应严格遵守国家相关法律法规，保护个人隐私和人身自由。</w:t>
      </w:r>
    </w:p>
    <w:p w14:paraId="6FAD6ECB">
      <w:pPr>
        <w:pStyle w:val="15"/>
        <w:spacing w:after="0" w:line="560" w:lineRule="exact"/>
        <w:ind w:left="0" w:leftChars="0" w:firstLine="643" w:firstLineChars="200"/>
        <w:rPr>
          <w:rFonts w:ascii="楷体_GB2312" w:hAnsi="楷体_GB2312" w:eastAsia="楷体_GB2312" w:cs="楷体_GB2312"/>
          <w:b/>
          <w:bCs/>
          <w:sz w:val="32"/>
          <w:szCs w:val="32"/>
        </w:rPr>
      </w:pPr>
      <w:bookmarkStart w:id="5" w:name="_Toc361563586"/>
      <w:r>
        <w:rPr>
          <w:rFonts w:hint="eastAsia" w:ascii="楷体_GB2312" w:hAnsi="楷体_GB2312" w:eastAsia="楷体_GB2312" w:cs="楷体_GB2312"/>
          <w:b/>
          <w:bCs/>
          <w:sz w:val="32"/>
          <w:szCs w:val="32"/>
        </w:rPr>
        <w:t>（三）参赛队责任</w:t>
      </w:r>
      <w:bookmarkEnd w:id="5"/>
    </w:p>
    <w:p w14:paraId="50956FAC">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1.各学校组织参赛队时，须安排为参赛选手、领队、指导教师等人员购买大赛期间的人身意外伤害保险。</w:t>
      </w:r>
    </w:p>
    <w:p w14:paraId="4B75E8DF">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2.各学校参赛队组成后，须制定相关管理制度，并对所有选手、指导教师进行安全教育。</w:t>
      </w:r>
    </w:p>
    <w:p w14:paraId="76D0E8E4">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3.各参赛队伍须加强对参与比赛人员的安全管理，实现与赛场安全管理的对接。</w:t>
      </w:r>
    </w:p>
    <w:p w14:paraId="114B5ACD">
      <w:pPr>
        <w:pStyle w:val="15"/>
        <w:spacing w:after="0" w:line="560" w:lineRule="exact"/>
        <w:ind w:left="0" w:leftChars="0" w:firstLine="643" w:firstLineChars="200"/>
        <w:rPr>
          <w:rFonts w:ascii="楷体_GB2312" w:hAnsi="楷体_GB2312" w:eastAsia="楷体_GB2312" w:cs="楷体_GB2312"/>
          <w:b/>
          <w:bCs/>
          <w:sz w:val="32"/>
          <w:szCs w:val="32"/>
        </w:rPr>
      </w:pPr>
      <w:bookmarkStart w:id="6" w:name="_Toc361563587"/>
      <w:r>
        <w:rPr>
          <w:rFonts w:hint="eastAsia" w:ascii="楷体_GB2312" w:hAnsi="楷体_GB2312" w:eastAsia="楷体_GB2312" w:cs="楷体_GB2312"/>
          <w:b/>
          <w:bCs/>
          <w:sz w:val="32"/>
          <w:szCs w:val="32"/>
        </w:rPr>
        <w:t>（四）应急处理</w:t>
      </w:r>
      <w:bookmarkEnd w:id="6"/>
    </w:p>
    <w:p w14:paraId="0C2FED97">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比赛期间发生意外事故，发现者应第一时间报告</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采取措施避免事态扩大，立即启动预案予以解决并报告组委会。赛项出现重大安全问题可以停赛，应向组委会报告详细情况。</w:t>
      </w:r>
    </w:p>
    <w:p w14:paraId="0C41EDF7">
      <w:pPr>
        <w:pStyle w:val="15"/>
        <w:spacing w:after="0" w:line="560" w:lineRule="exact"/>
        <w:ind w:left="0" w:leftChars="0" w:firstLine="643" w:firstLineChars="200"/>
        <w:rPr>
          <w:rFonts w:ascii="楷体_GB2312" w:hAnsi="楷体_GB2312" w:eastAsia="楷体_GB2312" w:cs="楷体_GB2312"/>
          <w:b/>
          <w:bCs/>
          <w:sz w:val="32"/>
          <w:szCs w:val="32"/>
        </w:rPr>
      </w:pPr>
      <w:bookmarkStart w:id="7" w:name="_Toc361563588"/>
      <w:r>
        <w:rPr>
          <w:rFonts w:hint="eastAsia" w:ascii="楷体_GB2312" w:hAnsi="楷体_GB2312" w:eastAsia="楷体_GB2312" w:cs="楷体_GB2312"/>
          <w:b/>
          <w:bCs/>
          <w:sz w:val="32"/>
          <w:szCs w:val="32"/>
        </w:rPr>
        <w:t>（五）处罚措施</w:t>
      </w:r>
      <w:bookmarkEnd w:id="7"/>
    </w:p>
    <w:p w14:paraId="48D7B65E">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1.因参赛队伍原因造成重大安全事故的，取消其获奖资格。</w:t>
      </w:r>
    </w:p>
    <w:p w14:paraId="237272E7">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2.参赛队伍有发生重大安全事故隐患，经赛场工作人员提示、警告无效的，可取消其继续比赛的资格。</w:t>
      </w:r>
    </w:p>
    <w:p w14:paraId="5F195044">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3.赛场工作人员违规，按照相应的制度追究责任。情节恶劣并造成重大安全事故的，由司法机关追究相应法律责任。</w:t>
      </w:r>
    </w:p>
    <w:p w14:paraId="2B94F581">
      <w:pPr>
        <w:spacing w:line="560" w:lineRule="exact"/>
        <w:ind w:firstLine="640"/>
        <w:rPr>
          <w:rFonts w:ascii="黑体" w:hAnsi="Times New Roman" w:eastAsia="黑体"/>
          <w:sz w:val="32"/>
          <w:szCs w:val="32"/>
        </w:rPr>
      </w:pPr>
      <w:r>
        <w:rPr>
          <w:rFonts w:hint="eastAsia" w:ascii="黑体" w:hAnsi="Times New Roman" w:eastAsia="黑体"/>
          <w:sz w:val="32"/>
          <w:szCs w:val="32"/>
        </w:rPr>
        <w:t>十四、竞赛须知</w:t>
      </w:r>
    </w:p>
    <w:p w14:paraId="69742103">
      <w:pPr>
        <w:pStyle w:val="15"/>
        <w:spacing w:after="0" w:line="560" w:lineRule="exact"/>
        <w:ind w:left="0" w:leftChars="0"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（一）参赛队须知</w:t>
      </w:r>
    </w:p>
    <w:p w14:paraId="572E086E">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1.参赛队名称统一使用规定的代表队名称。</w:t>
      </w:r>
    </w:p>
    <w:p w14:paraId="17255108">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2.参赛队员在报名获得审核确认后，原则上不再更换，如筹备过程中，选手因故不能参赛，所在学校需出具书面说明并按相关规定补充人员并接受审核；竞赛开始后，参赛队不得更换参赛队员，允许缺员比赛。</w:t>
      </w:r>
    </w:p>
    <w:p w14:paraId="0C21C679">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3.参赛队按照大赛赛程安排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凭大赛组委会颁发的参赛证、学生证和身份证参加比赛及相关活动。</w:t>
      </w:r>
    </w:p>
    <w:p w14:paraId="6D9A9F9E">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4.各参赛队统一安排参加比赛前熟悉场地环境和测试设备的活动。</w:t>
      </w:r>
    </w:p>
    <w:p w14:paraId="024A370B">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5.各参赛队准时参加赛前领队会。</w:t>
      </w:r>
    </w:p>
    <w:p w14:paraId="64B9D403">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6.各参赛队要注意饮食卫生，防止食物中毒。</w:t>
      </w:r>
    </w:p>
    <w:p w14:paraId="43DC965B">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7.各参赛队要发扬良好道德风尚，听从指挥，服从裁判，不弄虚作假。</w:t>
      </w:r>
    </w:p>
    <w:p w14:paraId="10F95376">
      <w:pPr>
        <w:pStyle w:val="15"/>
        <w:spacing w:after="0" w:line="560" w:lineRule="exact"/>
        <w:ind w:left="0" w:leftChars="0"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（二）指导教师须知</w:t>
      </w:r>
    </w:p>
    <w:p w14:paraId="18E103D9">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1.各指导</w:t>
      </w:r>
      <w:r>
        <w:rPr>
          <w:rFonts w:hint="eastAsia" w:ascii="仿宋_GB2312" w:hAnsi="仿宋_GB2312" w:eastAsia="仿宋_GB2312" w:cs="仿宋_GB2312"/>
          <w:sz w:val="32"/>
          <w:szCs w:val="32"/>
          <w:lang w:val="en-US" w:eastAsia="zh-CN"/>
        </w:rPr>
        <w:t>教</w:t>
      </w:r>
      <w:r>
        <w:rPr>
          <w:rFonts w:hint="eastAsia" w:ascii="仿宋_GB2312" w:hAnsi="仿宋_GB2312" w:eastAsia="仿宋_GB2312" w:cs="仿宋_GB2312"/>
          <w:sz w:val="32"/>
          <w:szCs w:val="32"/>
        </w:rPr>
        <w:t>师要发扬良好道德风尚，听从指挥，服从裁判，不弄虚作假。指导</w:t>
      </w:r>
      <w:r>
        <w:rPr>
          <w:rFonts w:hint="eastAsia" w:ascii="仿宋_GB2312" w:hAnsi="仿宋_GB2312" w:eastAsia="仿宋_GB2312" w:cs="仿宋_GB2312"/>
          <w:sz w:val="32"/>
          <w:szCs w:val="32"/>
          <w:lang w:val="en-US" w:eastAsia="zh-CN"/>
        </w:rPr>
        <w:t>教</w:t>
      </w:r>
      <w:r>
        <w:rPr>
          <w:rFonts w:hint="eastAsia" w:ascii="仿宋_GB2312" w:hAnsi="仿宋_GB2312" w:eastAsia="仿宋_GB2312" w:cs="仿宋_GB2312"/>
          <w:sz w:val="32"/>
          <w:szCs w:val="32"/>
        </w:rPr>
        <w:t>师经报名、审核后确定，一经确定不得更换。</w:t>
      </w:r>
    </w:p>
    <w:p w14:paraId="0627C530">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2.对申诉的仲裁结果，领队和指导</w:t>
      </w:r>
      <w:r>
        <w:rPr>
          <w:rFonts w:hint="eastAsia" w:ascii="仿宋_GB2312" w:hAnsi="仿宋_GB2312" w:eastAsia="仿宋_GB2312" w:cs="仿宋_GB2312"/>
          <w:sz w:val="32"/>
          <w:szCs w:val="32"/>
          <w:lang w:val="en-US" w:eastAsia="zh-CN"/>
        </w:rPr>
        <w:t>教</w:t>
      </w:r>
      <w:r>
        <w:rPr>
          <w:rFonts w:hint="eastAsia" w:ascii="仿宋_GB2312" w:hAnsi="仿宋_GB2312" w:eastAsia="仿宋_GB2312" w:cs="仿宋_GB2312"/>
          <w:sz w:val="32"/>
          <w:szCs w:val="32"/>
        </w:rPr>
        <w:t>师应带头服从和执行，还应说服选手服从和执行。</w:t>
      </w:r>
    </w:p>
    <w:p w14:paraId="3E61C8CE">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3.指导</w:t>
      </w:r>
      <w:r>
        <w:rPr>
          <w:rFonts w:hint="eastAsia" w:ascii="仿宋_GB2312" w:hAnsi="仿宋_GB2312" w:eastAsia="仿宋_GB2312" w:cs="仿宋_GB2312"/>
          <w:sz w:val="32"/>
          <w:szCs w:val="32"/>
          <w:lang w:val="en-US" w:eastAsia="zh-CN"/>
        </w:rPr>
        <w:t>教</w:t>
      </w:r>
      <w:r>
        <w:rPr>
          <w:rFonts w:hint="eastAsia" w:ascii="仿宋_GB2312" w:hAnsi="仿宋_GB2312" w:eastAsia="仿宋_GB2312" w:cs="仿宋_GB2312"/>
          <w:sz w:val="32"/>
          <w:szCs w:val="32"/>
        </w:rPr>
        <w:t>师应认真研究和掌握本赛项比赛的技术规则和赛场要求，指导选手做好赛前的一切准备工作。</w:t>
      </w:r>
    </w:p>
    <w:p w14:paraId="4186C019">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4.领队和指导</w:t>
      </w:r>
      <w:r>
        <w:rPr>
          <w:rFonts w:hint="eastAsia" w:ascii="仿宋_GB2312" w:hAnsi="仿宋_GB2312" w:eastAsia="仿宋_GB2312" w:cs="仿宋_GB2312"/>
          <w:sz w:val="32"/>
          <w:szCs w:val="32"/>
          <w:lang w:val="en-US" w:eastAsia="zh-CN"/>
        </w:rPr>
        <w:t>教</w:t>
      </w:r>
      <w:r>
        <w:rPr>
          <w:rFonts w:hint="eastAsia" w:ascii="仿宋_GB2312" w:hAnsi="仿宋_GB2312" w:eastAsia="仿宋_GB2312" w:cs="仿宋_GB2312"/>
          <w:sz w:val="32"/>
          <w:szCs w:val="32"/>
        </w:rPr>
        <w:t>师应在赛后做好技术总结和工作总结。</w:t>
      </w:r>
    </w:p>
    <w:p w14:paraId="5614BE4F">
      <w:pPr>
        <w:pStyle w:val="15"/>
        <w:spacing w:after="0" w:line="560" w:lineRule="exact"/>
        <w:ind w:left="0" w:leftChars="0"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（三）参赛选手须知</w:t>
      </w:r>
    </w:p>
    <w:p w14:paraId="0BD71FFA">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1.参赛选手应遵守比赛规则，尊重裁判和赛场工作人员，自觉遵守赛场秩序，服从裁判的管理。</w:t>
      </w:r>
    </w:p>
    <w:p w14:paraId="04FEFC89">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2.参赛选手应佩戴参赛证，带齐身份证、注册的学生证。参赛选手着装统一纯色上衣与黑色下衣，不得有明显标识，同时应符合职业要求。在赛场的表现，应体现自己良好的职业习惯和职业素养。</w:t>
      </w:r>
    </w:p>
    <w:p w14:paraId="576A5767">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3.进入赛场前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须将手机等通讯工具交赛场相关人员保管，不能带入赛场。未经检验的工具、电子储存器件和其他不允许带入赛场物品，一律不能进入赛场。</w:t>
      </w:r>
    </w:p>
    <w:p w14:paraId="3128E9A7">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4.比赛过程中不得大声喧哗；不得有影响其他选手比赛的行为，不准有旁窥、夹带等作弊行为。</w:t>
      </w:r>
    </w:p>
    <w:p w14:paraId="7F7C75AD">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5.参赛选手在比赛的过程中，应遵守安全操作规程，文明操作。通电调试设备时，应经现场裁判许可，在技术人员监护下进行。</w:t>
      </w:r>
    </w:p>
    <w:p w14:paraId="17F74408">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6.比赛过程中需要去洗手间，应报告现场裁判，由裁判或赛场工作人员陪同离开赛场。</w:t>
      </w:r>
    </w:p>
    <w:p w14:paraId="4051D9FF">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7.完成比赛任务后，需要在比赛结束后离开赛场。未完成比赛任务，因病或其他原因需要终止比赛离开赛场，需经裁判长同意，在赛场记录表的相应栏目填写离场原因、离场时间</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赛位号</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方可离开；离开后，不能再次进入赛场。</w:t>
      </w:r>
    </w:p>
    <w:p w14:paraId="1E52939F">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比赛时间到，如果没有参赛选手需要补时，裁判长直接宣布终止比赛。如果有参赛选手需要补时，裁判长宣布比赛时间到，要求选手停止操作，在工位静止等待，同时宣布需要补时的情况。现场裁判宣布需要补时选手补时时间，补时选手开始继续操作。补时结束，现场裁判宣布补时时间到，选手应停止操作。裁判长宣布终止比赛。</w:t>
      </w:r>
    </w:p>
    <w:p w14:paraId="07DAF45C">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9.遇突发事件，立即报告裁判和赛场工作人员，按赛场裁判和工作人员的指令行动。</w:t>
      </w:r>
    </w:p>
    <w:p w14:paraId="0C0B0697">
      <w:pPr>
        <w:spacing w:line="560" w:lineRule="exact"/>
        <w:ind w:firstLine="640"/>
        <w:rPr>
          <w:rFonts w:ascii="黑体" w:hAnsi="Times New Roman" w:eastAsia="黑体"/>
          <w:sz w:val="32"/>
          <w:szCs w:val="32"/>
        </w:rPr>
      </w:pPr>
      <w:r>
        <w:rPr>
          <w:rFonts w:hint="eastAsia" w:ascii="黑体" w:hAnsi="Times New Roman" w:eastAsia="黑体"/>
          <w:sz w:val="32"/>
          <w:szCs w:val="32"/>
        </w:rPr>
        <w:t>十五、申诉与仲裁</w:t>
      </w:r>
    </w:p>
    <w:p w14:paraId="3CF4EC72">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（一）各参赛队对不符合赛项规程规定的设备、工具、材料、计算机软硬件、竞赛执裁、赛场管理及工作人员的不规范行为等，可向赛项</w:t>
      </w:r>
      <w:r>
        <w:rPr>
          <w:rFonts w:hint="eastAsia" w:eastAsia="仿宋_GB2312" w:cs="Calibri"/>
          <w:sz w:val="32"/>
          <w:szCs w:val="32"/>
        </w:rPr>
        <w:t>监督</w:t>
      </w:r>
      <w:r>
        <w:rPr>
          <w:rFonts w:hint="eastAsia" w:ascii="仿宋_GB2312" w:hAnsi="仿宋_GB2312" w:eastAsia="仿宋_GB2312" w:cs="仿宋_GB2312"/>
          <w:sz w:val="32"/>
          <w:szCs w:val="32"/>
        </w:rPr>
        <w:t>仲裁组提出申诉。</w:t>
      </w:r>
    </w:p>
    <w:p w14:paraId="2CF7124D">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（二）申诉主体为参赛队领队。</w:t>
      </w:r>
    </w:p>
    <w:p w14:paraId="5C02A8C9">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（三）申诉启动时，参赛队以该队领队签字同意的书面报告的形式递交赛项</w:t>
      </w:r>
      <w:r>
        <w:rPr>
          <w:rFonts w:hint="eastAsia" w:eastAsia="仿宋_GB2312" w:cs="Calibri"/>
          <w:sz w:val="32"/>
          <w:szCs w:val="32"/>
        </w:rPr>
        <w:t>监督</w:t>
      </w:r>
      <w:r>
        <w:rPr>
          <w:rFonts w:hint="eastAsia" w:ascii="仿宋_GB2312" w:hAnsi="仿宋_GB2312" w:eastAsia="仿宋_GB2312" w:cs="仿宋_GB2312"/>
          <w:sz w:val="32"/>
          <w:szCs w:val="32"/>
        </w:rPr>
        <w:t>仲裁组。报告应对申诉事件的现象、发生时间、涉及人员、申诉依据等进行充分、实事求是的叙述。非书面申诉不予受理。</w:t>
      </w:r>
    </w:p>
    <w:p w14:paraId="42ABCFDE">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（四）提出申诉应在赛项比赛结束后</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小时内提出。超过</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小时不予受理。</w:t>
      </w:r>
    </w:p>
    <w:p w14:paraId="1349A652">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（五）赛项</w:t>
      </w:r>
      <w:r>
        <w:rPr>
          <w:rFonts w:hint="eastAsia" w:eastAsia="仿宋_GB2312" w:cs="Calibri"/>
          <w:sz w:val="32"/>
          <w:szCs w:val="32"/>
        </w:rPr>
        <w:t>监督</w:t>
      </w:r>
      <w:r>
        <w:rPr>
          <w:rFonts w:hint="eastAsia" w:ascii="仿宋_GB2312" w:hAnsi="仿宋_GB2312" w:eastAsia="仿宋_GB2312" w:cs="仿宋_GB2312"/>
          <w:sz w:val="32"/>
          <w:szCs w:val="32"/>
        </w:rPr>
        <w:t>仲裁组在接到申诉报告后的</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小时内组织复议，并及时将复议结果以书面形式告知申诉方。申诉方对复议结果仍有异议，可由领队向大赛</w:t>
      </w:r>
      <w:r>
        <w:rPr>
          <w:rFonts w:hint="eastAsia" w:eastAsia="仿宋_GB2312" w:cs="Calibri"/>
          <w:sz w:val="32"/>
          <w:szCs w:val="32"/>
        </w:rPr>
        <w:t>监督</w:t>
      </w:r>
      <w:r>
        <w:rPr>
          <w:rFonts w:hint="eastAsia" w:ascii="仿宋_GB2312" w:hAnsi="仿宋_GB2312" w:eastAsia="仿宋_GB2312" w:cs="仿宋_GB2312"/>
          <w:sz w:val="32"/>
          <w:szCs w:val="32"/>
        </w:rPr>
        <w:t>仲裁工作组提出申诉。大赛仲裁工作组的仲裁结果为最终结果。</w:t>
      </w:r>
    </w:p>
    <w:p w14:paraId="7E1D3ECD">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（六）申诉方不得以任何理由拒绝接收仲裁结果；不得以任何理由采取过激行为扰乱赛场秩序。仲裁结果由申诉人签收，不能代收；如在约定时间和地点申诉人离开，视为自行放弃申诉。</w:t>
      </w:r>
    </w:p>
    <w:p w14:paraId="36DF6A76">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（七）申诉方可随时提出放弃申诉。</w:t>
      </w:r>
    </w:p>
    <w:p w14:paraId="50F12AD2">
      <w:pPr>
        <w:spacing w:line="560" w:lineRule="exact"/>
        <w:ind w:firstLine="640"/>
        <w:rPr>
          <w:rFonts w:ascii="黑体" w:hAnsi="Times New Roman" w:eastAsia="黑体"/>
          <w:sz w:val="32"/>
          <w:szCs w:val="32"/>
        </w:rPr>
      </w:pPr>
      <w:r>
        <w:rPr>
          <w:rFonts w:hint="eastAsia" w:ascii="黑体" w:hAnsi="Times New Roman" w:eastAsia="黑体"/>
          <w:sz w:val="32"/>
          <w:szCs w:val="32"/>
        </w:rPr>
        <w:t>十六、竞赛观摩</w:t>
      </w:r>
    </w:p>
    <w:p w14:paraId="1D6E22F1">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本竞赛项目不组织现场观摩。</w:t>
      </w:r>
    </w:p>
    <w:p w14:paraId="13B419CB">
      <w:pPr>
        <w:spacing w:line="560" w:lineRule="exact"/>
        <w:ind w:firstLine="640"/>
        <w:rPr>
          <w:rFonts w:ascii="黑体" w:hAnsi="Times New Roman" w:eastAsia="黑体"/>
          <w:sz w:val="32"/>
          <w:szCs w:val="32"/>
        </w:rPr>
      </w:pPr>
      <w:r>
        <w:rPr>
          <w:rFonts w:hint="eastAsia" w:ascii="黑体" w:hAnsi="Times New Roman" w:eastAsia="黑体"/>
          <w:sz w:val="32"/>
          <w:szCs w:val="32"/>
        </w:rPr>
        <w:t>十七、竞赛直播</w:t>
      </w:r>
    </w:p>
    <w:p w14:paraId="729AC93F">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本竞赛项目不组织直播。</w:t>
      </w:r>
    </w:p>
    <w:p w14:paraId="05D6D9C2">
      <w:pPr>
        <w:spacing w:line="560" w:lineRule="exact"/>
        <w:ind w:firstLine="640"/>
        <w:rPr>
          <w:rFonts w:ascii="黑体" w:hAnsi="Times New Roman" w:eastAsia="黑体"/>
          <w:sz w:val="32"/>
          <w:szCs w:val="32"/>
        </w:rPr>
      </w:pPr>
      <w:r>
        <w:rPr>
          <w:rFonts w:hint="eastAsia" w:ascii="黑体" w:hAnsi="Times New Roman" w:eastAsia="黑体"/>
          <w:sz w:val="32"/>
          <w:szCs w:val="32"/>
        </w:rPr>
        <w:t>十八、</w:t>
      </w:r>
      <w:bookmarkStart w:id="8" w:name="_Toc459385090"/>
      <w:bookmarkStart w:id="9" w:name="_Toc311115278"/>
      <w:r>
        <w:rPr>
          <w:rFonts w:hint="eastAsia" w:ascii="黑体" w:hAnsi="Times New Roman" w:eastAsia="黑体"/>
          <w:sz w:val="32"/>
          <w:szCs w:val="32"/>
        </w:rPr>
        <w:t>其他</w:t>
      </w:r>
    </w:p>
    <w:bookmarkEnd w:id="8"/>
    <w:bookmarkEnd w:id="9"/>
    <w:p w14:paraId="21D0FBD3">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（一）参赛选手及相关工作人员由赛项承办院校统一安排食宿，费用自理。</w:t>
      </w:r>
    </w:p>
    <w:p w14:paraId="72568A02">
      <w:pPr>
        <w:pStyle w:val="15"/>
        <w:spacing w:after="0" w:line="560" w:lineRule="exact"/>
        <w:ind w:left="0" w:leftChars="0" w:firstLine="640" w:firstLineChars="200"/>
        <w:rPr>
          <w:rFonts w:ascii="仿宋_GB2312" w:hAnsi="仿宋_GB2312" w:eastAsia="仿宋_GB2312" w:cs="仿宋_GB2312"/>
          <w:sz w:val="32"/>
          <w:szCs w:val="32"/>
        </w:rPr>
        <w:sectPr>
          <w:footerReference r:id="rId4" w:type="default"/>
          <w:pgSz w:w="11906" w:h="16838"/>
          <w:pgMar w:top="1985" w:right="1498" w:bottom="1247" w:left="1588" w:header="851" w:footer="992" w:gutter="0"/>
          <w:cols w:space="720" w:num="1"/>
          <w:docGrid w:linePitch="312" w:charSpace="0"/>
        </w:sectPr>
      </w:pPr>
      <w:r>
        <w:rPr>
          <w:rFonts w:hint="eastAsia" w:ascii="仿宋_GB2312" w:hAnsi="仿宋_GB2312" w:eastAsia="仿宋_GB2312" w:cs="仿宋_GB2312"/>
          <w:sz w:val="32"/>
          <w:szCs w:val="32"/>
        </w:rPr>
        <w:t>（二）本规程文件的最终解释权归大赛组织委员会。</w:t>
      </w:r>
    </w:p>
    <w:p w14:paraId="0F676032">
      <w:pPr>
        <w:spacing w:before="156" w:beforeLines="50" w:after="156" w:afterLines="50" w:line="600" w:lineRule="exact"/>
        <w:rPr>
          <w:rFonts w:ascii="黑体" w:hAnsi="Times New Roman" w:eastAsia="黑体"/>
          <w:sz w:val="32"/>
          <w:szCs w:val="32"/>
        </w:rPr>
      </w:pPr>
      <w:r>
        <w:rPr>
          <w:rFonts w:hint="eastAsia" w:ascii="黑体" w:hAnsi="Times New Roman" w:eastAsia="黑体"/>
          <w:sz w:val="32"/>
          <w:szCs w:val="32"/>
        </w:rPr>
        <w:t>附件: 直播负面清单</w:t>
      </w:r>
    </w:p>
    <w:p w14:paraId="1FBD6A34">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直播实践中应坚持社会主义核心价值观，遵守社会公德，遵守宪法所确定的基本原则及国家法律法规。不得夸大宣传、虚假宣传，不得含有以下言行:</w:t>
      </w:r>
    </w:p>
    <w:p w14:paraId="590EB773">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一、损害国家主权统一和领土完整的言行。</w:t>
      </w:r>
    </w:p>
    <w:p w14:paraId="4263C30E">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二、危害国家安全、损害国家荣誉和利益的言行。</w:t>
      </w:r>
    </w:p>
    <w:p w14:paraId="45BB7C09">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三、含有民族种族宗教性别歧视的言行。</w:t>
      </w:r>
    </w:p>
    <w:p w14:paraId="7CE889A3">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四、散布谣言、扰乱社会秩序、破坏社会稳定的言行。</w:t>
      </w:r>
    </w:p>
    <w:p w14:paraId="0AEFC23D">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五、淫秽、色情、赌博、迷信、恐怖、暴力或者教唆犯罪言行。</w:t>
      </w:r>
    </w:p>
    <w:p w14:paraId="6A491AB1">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六、侮辱、诽谤、恐吓涉及他人隐私等侵害他人合法权益言行。</w:t>
      </w:r>
    </w:p>
    <w:p w14:paraId="390AD85D">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七、危害未成年人身心健康的言行。</w:t>
      </w:r>
    </w:p>
    <w:p w14:paraId="2B1969D7">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八、其他危害社会公德或民族优秀文化传统的。</w:t>
      </w:r>
    </w:p>
    <w:p w14:paraId="47CEDAC2">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九、造假篡改交易数据和用户评价。</w:t>
      </w:r>
    </w:p>
    <w:p w14:paraId="65030BE0">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十、不得进行虚假或引导误解的商业宣传，欺骗误导消费者。</w:t>
      </w:r>
    </w:p>
    <w:p w14:paraId="4B172A9F">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十一、违反法律规定从事扰乱市场竞争秩序，损害其他经营者或消费者的合法权益的言行。</w:t>
      </w:r>
    </w:p>
    <w:p w14:paraId="37804251">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十二、带动用户低俗氛围，引导场内低俗互动言行。</w:t>
      </w:r>
    </w:p>
    <w:p w14:paraId="6D290F6B">
      <w:pPr>
        <w:pStyle w:val="15"/>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十三、其他违反社会主义核心价值观和社会公德的行为。</w:t>
      </w:r>
    </w:p>
    <w:p w14:paraId="6D6F1254">
      <w:pPr>
        <w:spacing w:line="360" w:lineRule="auto"/>
        <w:ind w:firstLine="480" w:firstLineChars="200"/>
        <w:jc w:val="left"/>
        <w:rPr>
          <w:rFonts w:ascii="仿宋" w:hAnsi="仿宋" w:eastAsia="仿宋" w:cs="仿宋"/>
          <w:sz w:val="24"/>
          <w:szCs w:val="24"/>
        </w:rPr>
      </w:pPr>
    </w:p>
    <w:p w14:paraId="67F562CD">
      <w:pPr>
        <w:spacing w:line="360" w:lineRule="auto"/>
        <w:ind w:firstLine="480" w:firstLineChars="200"/>
        <w:jc w:val="left"/>
        <w:rPr>
          <w:rFonts w:ascii="仿宋" w:hAnsi="仿宋" w:eastAsia="仿宋" w:cs="仿宋"/>
          <w:sz w:val="24"/>
          <w:szCs w:val="24"/>
        </w:rPr>
      </w:pPr>
    </w:p>
    <w:sectPr>
      <w:pgSz w:w="11906" w:h="16838"/>
      <w:pgMar w:top="1418" w:right="1531" w:bottom="1430" w:left="1531" w:header="851" w:footer="73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3EF65B-2516-4169-A5FB-9D93617005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2D77919-46F3-45D5-A942-7E13B0FB6A85}"/>
  </w:font>
  <w:font w:name="仿宋_GB2312">
    <w:altName w:val="仿宋"/>
    <w:panose1 w:val="02010609030101010101"/>
    <w:charset w:val="86"/>
    <w:family w:val="modern"/>
    <w:pitch w:val="default"/>
    <w:sig w:usb0="00000001" w:usb1="080E0000" w:usb2="00000000" w:usb3="00000000" w:csb0="00040000" w:csb1="00000000"/>
    <w:embedRegular r:id="rId3" w:fontKey="{CB807E06-12DA-4A97-B4AF-4138C46E8704}"/>
  </w:font>
  <w:font w:name="仿宋">
    <w:panose1 w:val="02010609060101010101"/>
    <w:charset w:val="86"/>
    <w:family w:val="modern"/>
    <w:pitch w:val="default"/>
    <w:sig w:usb0="800002BF" w:usb1="38CF7CFA" w:usb2="00000016" w:usb3="00000000" w:csb0="00040001" w:csb1="00000000"/>
    <w:embedRegular r:id="rId4" w:fontKey="{C700EAFD-F0C7-43BB-ACEE-689ABDD7E317}"/>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5" w:fontKey="{5CDB17AD-5F32-4206-B73D-781C36ACB082}"/>
  </w:font>
  <w:font w:name="楷体_GB2312">
    <w:altName w:val="楷体"/>
    <w:panose1 w:val="00000000000000000000"/>
    <w:charset w:val="86"/>
    <w:family w:val="modern"/>
    <w:pitch w:val="default"/>
    <w:sig w:usb0="00000000" w:usb1="00000000" w:usb2="00000000" w:usb3="00000000" w:csb0="00040000" w:csb1="00000000"/>
    <w:embedRegular r:id="rId6" w:fontKey="{4F2F05FB-C300-4D68-BEBF-7A7685FC8C81}"/>
  </w:font>
  <w:font w:name="楷体">
    <w:panose1 w:val="02010609060101010101"/>
    <w:charset w:val="86"/>
    <w:family w:val="auto"/>
    <w:pitch w:val="default"/>
    <w:sig w:usb0="800002BF" w:usb1="38CF7CFA" w:usb2="00000016" w:usb3="00000000" w:csb0="00040001"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CB0C8">
    <w:pPr>
      <w:pStyle w:val="9"/>
      <w:jc w:val="center"/>
    </w:pPr>
    <w:r>
      <w:fldChar w:fldCharType="begin"/>
    </w:r>
    <w:r>
      <w:instrText xml:space="preserve">PAGE   \* MERGEFORMAT</w:instrText>
    </w:r>
    <w:r>
      <w:fldChar w:fldCharType="separate"/>
    </w:r>
    <w:r>
      <w:rPr>
        <w:lang w:val="zh-CN"/>
      </w:rPr>
      <w:t>1</w:t>
    </w:r>
    <w:r>
      <w:fldChar w:fldCharType="end"/>
    </w:r>
  </w:p>
  <w:p w14:paraId="001B75C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46499">
    <w:pPr>
      <w:pStyle w:val="9"/>
      <w:jc w:val="center"/>
    </w:pPr>
    <w:r>
      <w:rPr>
        <w:rFonts w:hint="eastAsia"/>
      </w:rPr>
      <w:t>第</w:t>
    </w:r>
    <w:sdt>
      <w:sdtPr>
        <w:id w:val="-931664527"/>
      </w:sdtPr>
      <w:sdtContent>
        <w:sdt>
          <w:sdtPr>
            <w:id w:val="1728636285"/>
          </w:sdtPr>
          <w:sdtContent>
            <w:r>
              <w:rPr>
                <w:lang w:val="zh-CN"/>
              </w:rPr>
              <w:t xml:space="preserve"> </w:t>
            </w:r>
            <w:r>
              <w:fldChar w:fldCharType="begin"/>
            </w:r>
            <w:r>
              <w:instrText xml:space="preserve">PAGE</w:instrText>
            </w:r>
            <w:r>
              <w:fldChar w:fldCharType="separate"/>
            </w:r>
            <w:r>
              <w:t>1</w:t>
            </w:r>
            <w:r>
              <w:fldChar w:fldCharType="end"/>
            </w:r>
            <w:r>
              <w:rPr>
                <w:rFonts w:hint="eastAsia"/>
              </w:rPr>
              <w:t>页</w:t>
            </w:r>
            <w:r>
              <w:t xml:space="preserve"> /</w:t>
            </w:r>
            <w:r>
              <w:rPr>
                <w:rFonts w:hint="eastAsia"/>
              </w:rPr>
              <w:t>共</w:t>
            </w:r>
            <w:r>
              <w:t xml:space="preserve"> </w:t>
            </w:r>
            <w:r>
              <w:fldChar w:fldCharType="begin"/>
            </w:r>
            <w:r>
              <w:instrText xml:space="preserve">NUMPAGES</w:instrText>
            </w:r>
            <w:r>
              <w:fldChar w:fldCharType="separate"/>
            </w:r>
            <w:r>
              <w:t>31</w:t>
            </w:r>
            <w:r>
              <w:fldChar w:fldCharType="end"/>
            </w:r>
            <w:r>
              <w:rPr>
                <w:rFonts w:hint="eastAsia"/>
              </w:rPr>
              <w:t>页</w:t>
            </w:r>
          </w:sdtContent>
        </w:sdt>
      </w:sdtContent>
    </w:sdt>
  </w:p>
  <w:p w14:paraId="38911F64">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2EF"/>
    <w:rsid w:val="0008059A"/>
    <w:rsid w:val="001E77A3"/>
    <w:rsid w:val="002C1514"/>
    <w:rsid w:val="002C2796"/>
    <w:rsid w:val="00372AF7"/>
    <w:rsid w:val="00523832"/>
    <w:rsid w:val="00605E27"/>
    <w:rsid w:val="006D20A3"/>
    <w:rsid w:val="006F2B20"/>
    <w:rsid w:val="007D49B4"/>
    <w:rsid w:val="00837517"/>
    <w:rsid w:val="008432EF"/>
    <w:rsid w:val="00A83C48"/>
    <w:rsid w:val="00B23F79"/>
    <w:rsid w:val="00B95951"/>
    <w:rsid w:val="00CB2FF6"/>
    <w:rsid w:val="00D47DAE"/>
    <w:rsid w:val="00D6309C"/>
    <w:rsid w:val="00DB3C24"/>
    <w:rsid w:val="00E53FEA"/>
    <w:rsid w:val="00FB585A"/>
    <w:rsid w:val="00FE5ECB"/>
    <w:rsid w:val="0452601C"/>
    <w:rsid w:val="0493661B"/>
    <w:rsid w:val="05EB2641"/>
    <w:rsid w:val="05F72E03"/>
    <w:rsid w:val="09E638BB"/>
    <w:rsid w:val="0B3A2110"/>
    <w:rsid w:val="0CA739FB"/>
    <w:rsid w:val="0F32780D"/>
    <w:rsid w:val="11244DE2"/>
    <w:rsid w:val="11934E1C"/>
    <w:rsid w:val="12192A7F"/>
    <w:rsid w:val="12730480"/>
    <w:rsid w:val="12F81CCB"/>
    <w:rsid w:val="16B32D77"/>
    <w:rsid w:val="17F17FFA"/>
    <w:rsid w:val="18E37943"/>
    <w:rsid w:val="1AA9696A"/>
    <w:rsid w:val="1E317C74"/>
    <w:rsid w:val="1F6B6189"/>
    <w:rsid w:val="219914E7"/>
    <w:rsid w:val="23E629DD"/>
    <w:rsid w:val="24480FA2"/>
    <w:rsid w:val="24BA13EA"/>
    <w:rsid w:val="25753B4F"/>
    <w:rsid w:val="288F53F1"/>
    <w:rsid w:val="2916341D"/>
    <w:rsid w:val="29C760B3"/>
    <w:rsid w:val="29CF181E"/>
    <w:rsid w:val="2D0F5D31"/>
    <w:rsid w:val="303A20E7"/>
    <w:rsid w:val="32672F3B"/>
    <w:rsid w:val="327F64D7"/>
    <w:rsid w:val="32CB5278"/>
    <w:rsid w:val="365928D2"/>
    <w:rsid w:val="36E763F9"/>
    <w:rsid w:val="370B38F8"/>
    <w:rsid w:val="38AF73EA"/>
    <w:rsid w:val="3B0C4680"/>
    <w:rsid w:val="3B311880"/>
    <w:rsid w:val="3EC82FB3"/>
    <w:rsid w:val="430A45D9"/>
    <w:rsid w:val="455B1BC2"/>
    <w:rsid w:val="45DC10F2"/>
    <w:rsid w:val="46795871"/>
    <w:rsid w:val="48675478"/>
    <w:rsid w:val="498A77E3"/>
    <w:rsid w:val="4F3F6884"/>
    <w:rsid w:val="51DD691E"/>
    <w:rsid w:val="52831274"/>
    <w:rsid w:val="52C10A02"/>
    <w:rsid w:val="56F5765A"/>
    <w:rsid w:val="57CA524F"/>
    <w:rsid w:val="582A7C78"/>
    <w:rsid w:val="59C56616"/>
    <w:rsid w:val="59E720E8"/>
    <w:rsid w:val="5AE623A0"/>
    <w:rsid w:val="5B4357F2"/>
    <w:rsid w:val="5C9522CF"/>
    <w:rsid w:val="5CAD799A"/>
    <w:rsid w:val="5D0E3E30"/>
    <w:rsid w:val="5E167440"/>
    <w:rsid w:val="5E9209CE"/>
    <w:rsid w:val="5F1119B5"/>
    <w:rsid w:val="60C70EC5"/>
    <w:rsid w:val="61204131"/>
    <w:rsid w:val="62A36DC8"/>
    <w:rsid w:val="62B2525D"/>
    <w:rsid w:val="634C56B2"/>
    <w:rsid w:val="67D16185"/>
    <w:rsid w:val="69B0699A"/>
    <w:rsid w:val="6A1B3212"/>
    <w:rsid w:val="6A7F45BF"/>
    <w:rsid w:val="6AC81AC2"/>
    <w:rsid w:val="6B915BEE"/>
    <w:rsid w:val="6D486EEA"/>
    <w:rsid w:val="6F2B261F"/>
    <w:rsid w:val="6F4F27B2"/>
    <w:rsid w:val="712F69E4"/>
    <w:rsid w:val="71641E18"/>
    <w:rsid w:val="71AF49F8"/>
    <w:rsid w:val="721E46BD"/>
    <w:rsid w:val="725F0F5E"/>
    <w:rsid w:val="730E4732"/>
    <w:rsid w:val="73546F16"/>
    <w:rsid w:val="739A7D73"/>
    <w:rsid w:val="755503F6"/>
    <w:rsid w:val="799314ED"/>
    <w:rsid w:val="7C4343BB"/>
    <w:rsid w:val="7CED360A"/>
    <w:rsid w:val="7D2D78CA"/>
    <w:rsid w:val="7FF76C79"/>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1"/>
    <w:pPr>
      <w:ind w:left="456"/>
      <w:outlineLvl w:val="0"/>
    </w:pPr>
    <w:rPr>
      <w:b/>
      <w:bCs/>
      <w:sz w:val="30"/>
      <w:szCs w:val="30"/>
    </w:rPr>
  </w:style>
  <w:style w:type="paragraph" w:styleId="3">
    <w:name w:val="heading 2"/>
    <w:basedOn w:val="1"/>
    <w:next w:val="1"/>
    <w:qFormat/>
    <w:uiPriority w:val="1"/>
    <w:pPr>
      <w:spacing w:line="371" w:lineRule="exact"/>
      <w:ind w:left="860"/>
      <w:outlineLvl w:val="1"/>
    </w:pPr>
    <w:rPr>
      <w:sz w:val="30"/>
      <w:szCs w:val="30"/>
    </w:rPr>
  </w:style>
  <w:style w:type="paragraph" w:styleId="4">
    <w:name w:val="heading 3"/>
    <w:basedOn w:val="1"/>
    <w:next w:val="1"/>
    <w:qFormat/>
    <w:uiPriority w:val="0"/>
    <w:pPr>
      <w:keepNext/>
      <w:keepLines/>
      <w:spacing w:before="380" w:after="380" w:line="560" w:lineRule="exact"/>
      <w:outlineLvl w:val="2"/>
    </w:pPr>
    <w:rPr>
      <w:rFonts w:eastAsia="仿宋_GB2312"/>
      <w:b/>
      <w:bCs/>
      <w:kern w:val="0"/>
      <w:sz w:val="28"/>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6"/>
    <w:qFormat/>
    <w:uiPriority w:val="99"/>
    <w:pPr>
      <w:jc w:val="left"/>
    </w:pPr>
  </w:style>
  <w:style w:type="paragraph" w:styleId="6">
    <w:name w:val="Body Text"/>
    <w:basedOn w:val="1"/>
    <w:next w:val="1"/>
    <w:qFormat/>
    <w:uiPriority w:val="1"/>
    <w:pPr>
      <w:ind w:left="260" w:firstLine="559"/>
    </w:pPr>
    <w:rPr>
      <w:sz w:val="28"/>
      <w:szCs w:val="28"/>
    </w:rPr>
  </w:style>
  <w:style w:type="paragraph" w:styleId="7">
    <w:name w:val="Body Text Indent"/>
    <w:basedOn w:val="1"/>
    <w:qFormat/>
    <w:uiPriority w:val="0"/>
    <w:pPr>
      <w:spacing w:after="120"/>
      <w:ind w:left="420" w:leftChars="200"/>
    </w:pPr>
  </w:style>
  <w:style w:type="paragraph" w:styleId="8">
    <w:name w:val="Balloon Text"/>
    <w:basedOn w:val="1"/>
    <w:link w:val="22"/>
    <w:qFormat/>
    <w:uiPriority w:val="0"/>
    <w:rPr>
      <w:kern w:val="0"/>
      <w:sz w:val="18"/>
      <w:szCs w:val="18"/>
    </w:rPr>
  </w:style>
  <w:style w:type="paragraph" w:styleId="9">
    <w:name w:val="footer"/>
    <w:basedOn w:val="1"/>
    <w:link w:val="23"/>
    <w:qFormat/>
    <w:uiPriority w:val="99"/>
    <w:pPr>
      <w:tabs>
        <w:tab w:val="center" w:pos="4153"/>
        <w:tab w:val="right" w:pos="8306"/>
      </w:tabs>
      <w:snapToGrid w:val="0"/>
      <w:jc w:val="left"/>
    </w:pPr>
    <w:rPr>
      <w:sz w:val="18"/>
      <w:szCs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sz w:val="24"/>
    </w:rPr>
  </w:style>
  <w:style w:type="paragraph" w:styleId="12">
    <w:name w:val="Title"/>
    <w:basedOn w:val="1"/>
    <w:next w:val="1"/>
    <w:link w:val="51"/>
    <w:qFormat/>
    <w:uiPriority w:val="10"/>
    <w:pPr>
      <w:spacing w:line="360" w:lineRule="auto"/>
      <w:outlineLvl w:val="0"/>
    </w:pPr>
    <w:rPr>
      <w:rFonts w:ascii="Times New Roman" w:hAnsi="Times New Roman" w:eastAsia="仿宋" w:cstheme="majorBidi"/>
      <w:bCs/>
      <w:sz w:val="24"/>
      <w:szCs w:val="32"/>
    </w:rPr>
  </w:style>
  <w:style w:type="paragraph" w:styleId="13">
    <w:name w:val="annotation subject"/>
    <w:basedOn w:val="5"/>
    <w:next w:val="5"/>
    <w:link w:val="47"/>
    <w:qFormat/>
    <w:uiPriority w:val="0"/>
    <w:rPr>
      <w:b/>
      <w:bCs/>
    </w:rPr>
  </w:style>
  <w:style w:type="paragraph" w:styleId="14">
    <w:name w:val="Body Text First Indent"/>
    <w:basedOn w:val="6"/>
    <w:qFormat/>
    <w:uiPriority w:val="99"/>
    <w:pPr>
      <w:ind w:firstLine="420" w:firstLineChars="100"/>
    </w:pPr>
  </w:style>
  <w:style w:type="paragraph" w:styleId="15">
    <w:name w:val="Body Text First Indent 2"/>
    <w:basedOn w:val="7"/>
    <w:link w:val="52"/>
    <w:unhideWhenUsed/>
    <w:qFormat/>
    <w:uiPriority w:val="99"/>
    <w:pPr>
      <w:ind w:firstLine="420"/>
    </w:pPr>
  </w:style>
  <w:style w:type="table" w:styleId="17">
    <w:name w:val="Table Grid"/>
    <w:basedOn w:val="1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FollowedHyperlink"/>
    <w:basedOn w:val="18"/>
    <w:unhideWhenUsed/>
    <w:qFormat/>
    <w:uiPriority w:val="99"/>
    <w:rPr>
      <w:color w:val="800080"/>
      <w:u w:val="single"/>
    </w:rPr>
  </w:style>
  <w:style w:type="character" w:styleId="20">
    <w:name w:val="Hyperlink"/>
    <w:basedOn w:val="18"/>
    <w:qFormat/>
    <w:uiPriority w:val="99"/>
    <w:rPr>
      <w:color w:val="0000FF"/>
      <w:u w:val="single"/>
    </w:rPr>
  </w:style>
  <w:style w:type="character" w:styleId="21">
    <w:name w:val="annotation reference"/>
    <w:basedOn w:val="18"/>
    <w:qFormat/>
    <w:uiPriority w:val="0"/>
    <w:rPr>
      <w:sz w:val="21"/>
      <w:szCs w:val="21"/>
    </w:rPr>
  </w:style>
  <w:style w:type="character" w:customStyle="1" w:styleId="22">
    <w:name w:val="批注框文本 Char1"/>
    <w:basedOn w:val="18"/>
    <w:link w:val="8"/>
    <w:qFormat/>
    <w:uiPriority w:val="99"/>
    <w:rPr>
      <w:sz w:val="18"/>
      <w:szCs w:val="18"/>
    </w:rPr>
  </w:style>
  <w:style w:type="character" w:customStyle="1" w:styleId="23">
    <w:name w:val="页脚 Char"/>
    <w:basedOn w:val="18"/>
    <w:link w:val="9"/>
    <w:qFormat/>
    <w:uiPriority w:val="99"/>
    <w:rPr>
      <w:sz w:val="18"/>
      <w:szCs w:val="18"/>
    </w:rPr>
  </w:style>
  <w:style w:type="character" w:customStyle="1" w:styleId="24">
    <w:name w:val="页眉 Char"/>
    <w:basedOn w:val="18"/>
    <w:link w:val="10"/>
    <w:qFormat/>
    <w:uiPriority w:val="0"/>
    <w:rPr>
      <w:sz w:val="18"/>
      <w:szCs w:val="18"/>
    </w:rPr>
  </w:style>
  <w:style w:type="character" w:customStyle="1" w:styleId="25">
    <w:name w:val="批注框文本 Char"/>
    <w:qFormat/>
    <w:uiPriority w:val="0"/>
    <w:rPr>
      <w:sz w:val="18"/>
      <w:szCs w:val="18"/>
    </w:rPr>
  </w:style>
  <w:style w:type="character" w:customStyle="1" w:styleId="26">
    <w:name w:val="style13"/>
    <w:basedOn w:val="18"/>
    <w:qFormat/>
    <w:uiPriority w:val="0"/>
  </w:style>
  <w:style w:type="paragraph" w:customStyle="1" w:styleId="27">
    <w:name w:val="_Style 1"/>
    <w:basedOn w:val="1"/>
    <w:qFormat/>
    <w:uiPriority w:val="34"/>
    <w:pPr>
      <w:ind w:firstLine="420" w:firstLineChars="200"/>
    </w:pPr>
  </w:style>
  <w:style w:type="paragraph" w:customStyle="1" w:styleId="28">
    <w:name w:val="Table Paragraph"/>
    <w:basedOn w:val="1"/>
    <w:qFormat/>
    <w:uiPriority w:val="1"/>
    <w:rPr>
      <w:rFonts w:ascii="宋体" w:hAnsi="宋体" w:cs="宋体"/>
    </w:rPr>
  </w:style>
  <w:style w:type="character" w:customStyle="1" w:styleId="29">
    <w:name w:val="font01"/>
    <w:basedOn w:val="18"/>
    <w:qFormat/>
    <w:uiPriority w:val="0"/>
    <w:rPr>
      <w:rFonts w:hint="eastAsia" w:ascii="宋体" w:hAnsi="宋体" w:eastAsia="宋体" w:cs="宋体"/>
      <w:color w:val="000000"/>
      <w:sz w:val="24"/>
      <w:szCs w:val="24"/>
      <w:u w:val="none"/>
    </w:rPr>
  </w:style>
  <w:style w:type="character" w:customStyle="1" w:styleId="30">
    <w:name w:val="font11"/>
    <w:basedOn w:val="18"/>
    <w:qFormat/>
    <w:uiPriority w:val="0"/>
    <w:rPr>
      <w:rFonts w:hint="eastAsia" w:ascii="宋体" w:hAnsi="宋体" w:eastAsia="宋体" w:cs="宋体"/>
      <w:color w:val="FF0000"/>
      <w:sz w:val="24"/>
      <w:szCs w:val="24"/>
      <w:u w:val="none"/>
    </w:rPr>
  </w:style>
  <w:style w:type="paragraph" w:customStyle="1" w:styleId="31">
    <w:name w:val="font5"/>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3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xl63"/>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Cs w:val="21"/>
    </w:rPr>
  </w:style>
  <w:style w:type="paragraph" w:customStyle="1" w:styleId="34">
    <w:name w:val="xl64"/>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cs="宋体"/>
      <w:color w:val="FF0000"/>
      <w:kern w:val="0"/>
      <w:szCs w:val="21"/>
    </w:rPr>
  </w:style>
  <w:style w:type="paragraph" w:customStyle="1" w:styleId="35">
    <w:name w:val="xl65"/>
    <w:basedOn w:val="1"/>
    <w:qFormat/>
    <w:uiPriority w:val="0"/>
    <w:pPr>
      <w:widowControl/>
      <w:pBdr>
        <w:left w:val="single" w:color="000000" w:sz="8" w:space="0"/>
        <w:bottom w:val="single" w:color="000000" w:sz="8" w:space="0"/>
      </w:pBdr>
      <w:spacing w:before="100" w:beforeAutospacing="1" w:after="100" w:afterAutospacing="1"/>
      <w:jc w:val="center"/>
      <w:textAlignment w:val="center"/>
    </w:pPr>
    <w:rPr>
      <w:rFonts w:ascii="宋体" w:hAnsi="宋体" w:cs="宋体"/>
      <w:color w:val="000000"/>
      <w:kern w:val="0"/>
      <w:szCs w:val="21"/>
    </w:rPr>
  </w:style>
  <w:style w:type="paragraph" w:customStyle="1" w:styleId="36">
    <w:name w:val="xl66"/>
    <w:basedOn w:val="1"/>
    <w:qFormat/>
    <w:uiPriority w:val="0"/>
    <w:pPr>
      <w:widowControl/>
      <w:pBdr>
        <w:bottom w:val="single" w:color="000000" w:sz="8" w:space="0"/>
      </w:pBdr>
      <w:spacing w:before="100" w:beforeAutospacing="1" w:after="100" w:afterAutospacing="1"/>
      <w:jc w:val="center"/>
      <w:textAlignment w:val="center"/>
    </w:pPr>
    <w:rPr>
      <w:rFonts w:ascii="宋体" w:hAnsi="宋体" w:cs="宋体"/>
      <w:color w:val="000000"/>
      <w:kern w:val="0"/>
      <w:szCs w:val="21"/>
    </w:rPr>
  </w:style>
  <w:style w:type="paragraph" w:customStyle="1" w:styleId="3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3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Cs w:val="21"/>
    </w:rPr>
  </w:style>
  <w:style w:type="paragraph" w:customStyle="1" w:styleId="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Cs w:val="21"/>
    </w:rPr>
  </w:style>
  <w:style w:type="paragraph" w:customStyle="1" w:styleId="4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szCs w:val="24"/>
    </w:rPr>
  </w:style>
  <w:style w:type="paragraph" w:customStyle="1" w:styleId="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Cs w:val="21"/>
    </w:rPr>
  </w:style>
  <w:style w:type="paragraph" w:customStyle="1" w:styleId="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Cs w:val="21"/>
    </w:rPr>
  </w:style>
  <w:style w:type="paragraph" w:customStyle="1" w:styleId="4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table" w:customStyle="1" w:styleId="44">
    <w:name w:val="Table Normal"/>
    <w:unhideWhenUsed/>
    <w:qFormat/>
    <w:uiPriority w:val="0"/>
    <w:tblPr>
      <w:tblCellMar>
        <w:top w:w="0" w:type="dxa"/>
        <w:left w:w="0" w:type="dxa"/>
        <w:bottom w:w="0" w:type="dxa"/>
        <w:right w:w="0" w:type="dxa"/>
      </w:tblCellMar>
    </w:tblPr>
  </w:style>
  <w:style w:type="paragraph" w:customStyle="1" w:styleId="45">
    <w:name w:val="_Style 3"/>
    <w:basedOn w:val="1"/>
    <w:qFormat/>
    <w:uiPriority w:val="0"/>
    <w:pPr>
      <w:ind w:firstLine="420" w:firstLineChars="200"/>
    </w:pPr>
    <w:rPr>
      <w:rFonts w:ascii="Times New Roman" w:hAnsi="Times New Roman"/>
      <w:szCs w:val="21"/>
    </w:rPr>
  </w:style>
  <w:style w:type="character" w:customStyle="1" w:styleId="46">
    <w:name w:val="批注文字 Char"/>
    <w:basedOn w:val="18"/>
    <w:link w:val="5"/>
    <w:qFormat/>
    <w:uiPriority w:val="99"/>
    <w:rPr>
      <w:rFonts w:ascii="Calibri" w:hAnsi="Calibri"/>
      <w:kern w:val="2"/>
      <w:sz w:val="21"/>
      <w:szCs w:val="22"/>
    </w:rPr>
  </w:style>
  <w:style w:type="character" w:customStyle="1" w:styleId="47">
    <w:name w:val="批注主题 Char"/>
    <w:basedOn w:val="46"/>
    <w:link w:val="13"/>
    <w:qFormat/>
    <w:uiPriority w:val="0"/>
    <w:rPr>
      <w:rFonts w:ascii="Calibri" w:hAnsi="Calibri"/>
      <w:b/>
      <w:bCs/>
      <w:kern w:val="2"/>
      <w:sz w:val="21"/>
      <w:szCs w:val="22"/>
    </w:rPr>
  </w:style>
  <w:style w:type="paragraph" w:customStyle="1" w:styleId="48">
    <w:name w:val="列表段落1"/>
    <w:basedOn w:val="1"/>
    <w:qFormat/>
    <w:uiPriority w:val="99"/>
    <w:pPr>
      <w:ind w:firstLine="420" w:firstLineChars="200"/>
    </w:pPr>
  </w:style>
  <w:style w:type="paragraph" w:customStyle="1" w:styleId="49">
    <w:name w:val="paragraph"/>
    <w:semiHidden/>
    <w:qFormat/>
    <w:uiPriority w:val="0"/>
    <w:pPr>
      <w:spacing w:before="100" w:beforeAutospacing="1" w:after="100" w:afterAutospacing="1"/>
    </w:pPr>
    <w:rPr>
      <w:rFonts w:ascii="等线" w:hAnsi="等线" w:eastAsia="等线" w:cs="Times New Roman"/>
      <w:sz w:val="24"/>
      <w:szCs w:val="24"/>
      <w:lang w:val="en-US" w:eastAsia="zh-CN" w:bidi="ar-SA"/>
    </w:rPr>
  </w:style>
  <w:style w:type="paragraph" w:customStyle="1" w:styleId="50">
    <w:name w:val="Table Text"/>
    <w:basedOn w:val="1"/>
    <w:semiHidden/>
    <w:qFormat/>
    <w:uiPriority w:val="0"/>
    <w:rPr>
      <w:rFonts w:ascii="仿宋" w:hAnsi="仿宋" w:eastAsia="仿宋" w:cs="仿宋"/>
      <w:szCs w:val="21"/>
      <w:lang w:eastAsia="en-US"/>
    </w:rPr>
  </w:style>
  <w:style w:type="character" w:customStyle="1" w:styleId="51">
    <w:name w:val="标题 Char"/>
    <w:basedOn w:val="18"/>
    <w:link w:val="12"/>
    <w:qFormat/>
    <w:uiPriority w:val="10"/>
    <w:rPr>
      <w:rFonts w:eastAsia="仿宋" w:cstheme="majorBidi"/>
      <w:bCs/>
      <w:kern w:val="2"/>
      <w:sz w:val="24"/>
      <w:szCs w:val="32"/>
    </w:rPr>
  </w:style>
  <w:style w:type="character" w:customStyle="1" w:styleId="52">
    <w:name w:val="正文首行缩进 2 Char"/>
    <w:basedOn w:val="18"/>
    <w:link w:val="15"/>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31</Pages>
  <Words>12514</Words>
  <Characters>12985</Characters>
  <Lines>11</Lines>
  <Paragraphs>28</Paragraphs>
  <TotalTime>1</TotalTime>
  <ScaleCrop>false</ScaleCrop>
  <LinksUpToDate>false</LinksUpToDate>
  <CharactersWithSpaces>13099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2025-01-03T16:16:00Z</dcterms:created>
  <dc:creator>马佩勋</dc:creator>
  <cp:lastModifiedBy>还是决定换个名氏</cp:lastModifiedBy>
  <cp:lastPrinted>2023-10-16T07:23:00Z</cp:lastPrinted>
  <dcterms:modified xsi:type="dcterms:W3CDTF">2025-12-10T09:38:53Z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07CD333AC5F743C890F8F65DD51B8AEF_13</vt:lpwstr>
  </property>
  <property fmtid="{D5CDD505-2E9C-101B-9397-08002B2CF9AE}" pid="4" name="KSOTemplateDocerSaveRecord">
    <vt:lpwstr>eyJoZGlkIjoiYTE4ZWY4OTFiYWNkOGM2MjZmNWJmNTYzZjI4ZGRjYzUiLCJ1c2VySWQiOiIyNzI1Nzk2MDgifQ==</vt:lpwstr>
  </property>
  <property fmtid="{D5CDD505-2E9C-101B-9397-08002B2CF9AE}" pid="5" name="MTWinEqns">
    <vt:bool>true</vt:bool>
  </property>
</Properties>
</file>