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宋体" w:hAnsi="宋体" w:eastAsia="宋体"/>
        </w:rPr>
      </w:pPr>
      <w:bookmarkStart w:id="16" w:name="_GoBack"/>
      <w:bookmarkEnd w:id="16"/>
    </w:p>
    <w:p>
      <w:pPr>
        <w:spacing w:line="360" w:lineRule="auto"/>
        <w:jc w:val="center"/>
        <w:rPr>
          <w:rFonts w:ascii="宋体" w:hAnsi="宋体" w:eastAsia="宋体" w:cs="黑体"/>
          <w:bCs/>
          <w:sz w:val="48"/>
          <w:szCs w:val="48"/>
        </w:rPr>
      </w:pPr>
      <w:r>
        <w:rPr>
          <w:rFonts w:hint="eastAsia" w:ascii="宋体" w:hAnsi="宋体" w:eastAsia="宋体" w:cs="黑体"/>
          <w:bCs/>
          <w:sz w:val="48"/>
          <w:szCs w:val="48"/>
        </w:rPr>
        <w:t>2021年</w:t>
      </w:r>
    </w:p>
    <w:p>
      <w:pPr>
        <w:spacing w:line="360" w:lineRule="auto"/>
        <w:jc w:val="center"/>
        <w:rPr>
          <w:rFonts w:ascii="宋体" w:hAnsi="宋体" w:eastAsia="宋体" w:cs="黑体"/>
          <w:bCs/>
          <w:sz w:val="48"/>
          <w:szCs w:val="48"/>
        </w:rPr>
      </w:pPr>
      <w:r>
        <w:rPr>
          <w:rFonts w:hint="eastAsia" w:ascii="宋体" w:hAnsi="宋体" w:eastAsia="宋体" w:cs="黑体"/>
          <w:bCs/>
          <w:sz w:val="48"/>
          <w:szCs w:val="48"/>
        </w:rPr>
        <w:t>河北省职业院校学生技能大赛</w:t>
      </w:r>
    </w:p>
    <w:p>
      <w:pPr>
        <w:spacing w:before="62" w:after="62" w:line="360" w:lineRule="auto"/>
        <w:jc w:val="center"/>
        <w:rPr>
          <w:rFonts w:ascii="宋体" w:hAnsi="宋体" w:eastAsia="宋体" w:cs="黑体"/>
          <w:bCs/>
          <w:sz w:val="48"/>
          <w:szCs w:val="48"/>
        </w:rPr>
      </w:pPr>
      <w:r>
        <w:rPr>
          <w:rFonts w:hint="eastAsia" w:ascii="宋体" w:hAnsi="宋体" w:eastAsia="宋体" w:cs="黑体"/>
          <w:bCs/>
          <w:sz w:val="48"/>
          <w:szCs w:val="48"/>
        </w:rPr>
        <w:t>赛项申报表</w:t>
      </w:r>
    </w:p>
    <w:p>
      <w:pPr>
        <w:spacing w:before="62" w:after="62" w:line="360" w:lineRule="auto"/>
        <w:jc w:val="center"/>
        <w:rPr>
          <w:rFonts w:ascii="宋体" w:hAnsi="宋体" w:eastAsia="宋体" w:cs="方正小标宋简体"/>
          <w:b/>
          <w:sz w:val="44"/>
          <w:szCs w:val="44"/>
        </w:rPr>
      </w:pPr>
    </w:p>
    <w:p>
      <w:pPr>
        <w:spacing w:before="62" w:after="62" w:line="360" w:lineRule="auto"/>
        <w:jc w:val="center"/>
        <w:rPr>
          <w:rFonts w:ascii="宋体" w:hAnsi="宋体" w:eastAsia="宋体" w:cs="方正小标宋简体"/>
          <w:b/>
          <w:sz w:val="44"/>
          <w:szCs w:val="44"/>
        </w:rPr>
      </w:pPr>
    </w:p>
    <w:p>
      <w:pPr>
        <w:spacing w:before="62" w:after="62" w:line="500" w:lineRule="exact"/>
        <w:jc w:val="center"/>
        <w:rPr>
          <w:rFonts w:ascii="宋体" w:hAnsi="宋体" w:eastAsia="宋体"/>
          <w:sz w:val="28"/>
          <w:szCs w:val="28"/>
        </w:rPr>
      </w:pPr>
    </w:p>
    <w:p>
      <w:pPr>
        <w:spacing w:before="62" w:after="62" w:line="500" w:lineRule="exact"/>
        <w:jc w:val="center"/>
        <w:rPr>
          <w:rFonts w:ascii="宋体" w:hAnsi="宋体" w:eastAsia="宋体"/>
          <w:sz w:val="28"/>
          <w:szCs w:val="28"/>
        </w:rPr>
      </w:pPr>
    </w:p>
    <w:p>
      <w:pPr>
        <w:spacing w:before="62" w:after="62" w:line="500" w:lineRule="exact"/>
        <w:ind w:firstLine="1822" w:firstLineChars="605"/>
        <w:jc w:val="left"/>
        <w:rPr>
          <w:rFonts w:asciiTheme="minorEastAsia" w:hAnsiTheme="minorEastAsia" w:eastAsiaTheme="minorEastAsia"/>
          <w:sz w:val="30"/>
          <w:szCs w:val="30"/>
          <w:u w:val="single"/>
        </w:rPr>
      </w:pPr>
      <w:r>
        <w:rPr>
          <w:rFonts w:hint="eastAsia" w:ascii="宋体" w:hAnsi="宋体" w:eastAsia="宋体"/>
          <w:b/>
          <w:sz w:val="30"/>
          <w:szCs w:val="30"/>
        </w:rPr>
        <w:t>赛项名称：</w:t>
      </w:r>
      <w:r>
        <w:rPr>
          <w:rFonts w:hint="eastAsia" w:asciiTheme="minorEastAsia" w:hAnsiTheme="minorEastAsia" w:eastAsiaTheme="minorEastAsia"/>
          <w:b/>
          <w:sz w:val="30"/>
          <w:szCs w:val="30"/>
          <w:lang w:val="en-US" w:eastAsia="zh-CN"/>
        </w:rPr>
        <w:t>银行业务综合技能</w:t>
      </w:r>
      <w:r>
        <w:rPr>
          <w:rFonts w:hint="eastAsia" w:asciiTheme="minorEastAsia" w:hAnsiTheme="minorEastAsia" w:eastAsiaTheme="minorEastAsia"/>
          <w:b/>
          <w:sz w:val="30"/>
          <w:szCs w:val="30"/>
        </w:rPr>
        <w:t>（高职组）</w:t>
      </w:r>
    </w:p>
    <w:p>
      <w:pPr>
        <w:spacing w:before="62" w:after="62" w:line="500" w:lineRule="exact"/>
        <w:ind w:firstLine="1822" w:firstLineChars="605"/>
        <w:jc w:val="left"/>
        <w:rPr>
          <w:rFonts w:ascii="宋体" w:hAnsi="宋体" w:eastAsia="宋体"/>
          <w:sz w:val="30"/>
          <w:szCs w:val="30"/>
          <w:u w:val="single"/>
        </w:rPr>
      </w:pPr>
      <w:r>
        <w:rPr>
          <w:rFonts w:hint="eastAsia" w:asciiTheme="minorEastAsia" w:hAnsiTheme="minorEastAsia" w:eastAsiaTheme="minorEastAsia"/>
          <w:b/>
          <w:sz w:val="30"/>
          <w:szCs w:val="30"/>
        </w:rPr>
        <w:t>拟举办时间：202</w:t>
      </w:r>
      <w:r>
        <w:rPr>
          <w:rFonts w:hint="eastAsia" w:asciiTheme="minorEastAsia" w:hAnsiTheme="minorEastAsia" w:eastAsiaTheme="minorEastAsia"/>
          <w:b/>
          <w:sz w:val="30"/>
          <w:szCs w:val="30"/>
          <w:lang w:val="en-US" w:eastAsia="zh-CN"/>
        </w:rPr>
        <w:t>1</w:t>
      </w:r>
      <w:r>
        <w:rPr>
          <w:rFonts w:hint="eastAsia" w:asciiTheme="minorEastAsia" w:hAnsiTheme="minorEastAsia" w:eastAsiaTheme="minorEastAsia"/>
          <w:b/>
          <w:sz w:val="30"/>
          <w:szCs w:val="30"/>
        </w:rPr>
        <w:t>年</w:t>
      </w:r>
      <w:r>
        <w:rPr>
          <w:rFonts w:hint="eastAsia" w:asciiTheme="minorEastAsia" w:hAnsiTheme="minorEastAsia" w:eastAsiaTheme="minorEastAsia"/>
          <w:b/>
          <w:sz w:val="30"/>
          <w:szCs w:val="30"/>
          <w:lang w:val="en-US" w:eastAsia="zh-CN"/>
        </w:rPr>
        <w:t>5</w:t>
      </w:r>
      <w:r>
        <w:rPr>
          <w:rFonts w:hint="eastAsia" w:asciiTheme="minorEastAsia" w:hAnsiTheme="minorEastAsia" w:eastAsiaTheme="minorEastAsia"/>
          <w:b/>
          <w:sz w:val="30"/>
          <w:szCs w:val="30"/>
        </w:rPr>
        <w:t>月</w:t>
      </w:r>
    </w:p>
    <w:p>
      <w:pPr>
        <w:spacing w:before="62" w:after="62" w:line="500" w:lineRule="exact"/>
        <w:ind w:firstLine="1822" w:firstLineChars="605"/>
        <w:jc w:val="left"/>
        <w:rPr>
          <w:rFonts w:ascii="宋体" w:hAnsi="宋体" w:eastAsia="宋体"/>
          <w:b/>
          <w:sz w:val="30"/>
          <w:szCs w:val="30"/>
        </w:rPr>
      </w:pPr>
      <w:r>
        <w:rPr>
          <w:rFonts w:hint="eastAsia" w:ascii="宋体" w:hAnsi="宋体" w:eastAsia="宋体"/>
          <w:b/>
          <w:sz w:val="30"/>
          <w:szCs w:val="30"/>
        </w:rPr>
        <w:t>所属职教集团：河北省现代服务业职业教育集团</w:t>
      </w:r>
    </w:p>
    <w:p>
      <w:pPr>
        <w:spacing w:before="62" w:after="62" w:line="500" w:lineRule="exact"/>
        <w:ind w:firstLine="1822" w:firstLineChars="605"/>
        <w:jc w:val="left"/>
        <w:rPr>
          <w:rFonts w:hint="default" w:ascii="宋体" w:hAnsi="宋体" w:eastAsia="宋体"/>
          <w:b/>
          <w:sz w:val="30"/>
          <w:szCs w:val="30"/>
          <w:lang w:val="en-US" w:eastAsia="zh-CN"/>
        </w:rPr>
      </w:pPr>
      <w:r>
        <w:rPr>
          <w:rFonts w:hint="eastAsia" w:ascii="宋体" w:hAnsi="宋体" w:eastAsia="宋体"/>
          <w:b/>
          <w:sz w:val="30"/>
          <w:szCs w:val="30"/>
        </w:rPr>
        <w:t>申报单位(公章)：</w:t>
      </w:r>
      <w:r>
        <w:rPr>
          <w:rFonts w:hint="eastAsia" w:ascii="宋体" w:hAnsi="宋体" w:eastAsia="宋体"/>
          <w:b/>
          <w:sz w:val="30"/>
          <w:szCs w:val="30"/>
          <w:lang w:val="en-US" w:eastAsia="zh-CN"/>
        </w:rPr>
        <w:t>廊坊职业技术学院</w:t>
      </w:r>
    </w:p>
    <w:p>
      <w:pPr>
        <w:spacing w:before="62" w:after="62" w:line="500" w:lineRule="exact"/>
        <w:ind w:firstLine="1822" w:firstLineChars="605"/>
        <w:jc w:val="left"/>
        <w:rPr>
          <w:rFonts w:hint="eastAsia" w:asciiTheme="minorEastAsia" w:hAnsiTheme="minorEastAsia" w:eastAsiaTheme="minorEastAsia"/>
          <w:sz w:val="30"/>
          <w:szCs w:val="30"/>
          <w:u w:val="single"/>
          <w:lang w:val="en-US" w:eastAsia="zh-CN"/>
        </w:rPr>
      </w:pPr>
      <w:r>
        <w:rPr>
          <w:rFonts w:hint="eastAsia" w:ascii="宋体" w:hAnsi="宋体" w:eastAsia="宋体"/>
          <w:b/>
          <w:sz w:val="30"/>
          <w:szCs w:val="30"/>
        </w:rPr>
        <w:t>赛项组织负责人：</w:t>
      </w:r>
      <w:r>
        <w:rPr>
          <w:rFonts w:hint="eastAsia" w:asciiTheme="minorEastAsia" w:hAnsiTheme="minorEastAsia" w:eastAsiaTheme="minorEastAsia"/>
          <w:b/>
          <w:sz w:val="30"/>
          <w:szCs w:val="30"/>
          <w:lang w:val="en-US" w:eastAsia="zh-CN"/>
        </w:rPr>
        <w:t>韩学亮</w:t>
      </w:r>
    </w:p>
    <w:p>
      <w:pPr>
        <w:spacing w:before="62" w:after="62" w:line="500" w:lineRule="exact"/>
        <w:ind w:firstLine="1822" w:firstLineChars="605"/>
        <w:jc w:val="left"/>
        <w:rPr>
          <w:rFonts w:hint="default" w:ascii="宋体" w:hAnsi="宋体" w:eastAsia="宋体"/>
          <w:b/>
          <w:sz w:val="30"/>
          <w:szCs w:val="30"/>
          <w:lang w:val="en-US" w:eastAsia="zh-CN"/>
        </w:rPr>
      </w:pPr>
      <w:r>
        <w:rPr>
          <w:rFonts w:hint="eastAsia" w:asciiTheme="minorEastAsia" w:hAnsiTheme="minorEastAsia" w:eastAsiaTheme="minorEastAsia"/>
          <w:b/>
          <w:sz w:val="30"/>
          <w:szCs w:val="30"/>
        </w:rPr>
        <w:t>联系电话:</w:t>
      </w:r>
      <w:r>
        <w:rPr>
          <w:rFonts w:hint="eastAsia" w:asciiTheme="minorEastAsia" w:hAnsiTheme="minorEastAsia" w:eastAsiaTheme="minorEastAsia"/>
          <w:b/>
          <w:sz w:val="30"/>
          <w:szCs w:val="30"/>
          <w:lang w:val="en-US" w:eastAsia="zh-CN"/>
        </w:rPr>
        <w:t>0316-2903098</w:t>
      </w:r>
    </w:p>
    <w:p>
      <w:pPr>
        <w:spacing w:before="62" w:after="62" w:line="500" w:lineRule="exact"/>
        <w:ind w:firstLine="1822" w:firstLineChars="605"/>
        <w:jc w:val="left"/>
        <w:rPr>
          <w:rFonts w:hint="default" w:ascii="宋体" w:hAnsi="宋体" w:eastAsia="宋体"/>
          <w:sz w:val="30"/>
          <w:szCs w:val="30"/>
          <w:u w:val="single"/>
          <w:lang w:val="en-US" w:eastAsia="zh-CN"/>
        </w:rPr>
      </w:pPr>
      <w:r>
        <w:rPr>
          <w:rFonts w:hint="eastAsia" w:ascii="宋体" w:hAnsi="宋体" w:eastAsia="宋体"/>
          <w:b/>
          <w:sz w:val="30"/>
          <w:szCs w:val="30"/>
        </w:rPr>
        <w:t>填报日期：</w:t>
      </w:r>
      <w:r>
        <w:rPr>
          <w:rFonts w:hint="eastAsia" w:ascii="宋体" w:hAnsi="宋体" w:eastAsia="宋体"/>
          <w:b/>
          <w:sz w:val="30"/>
          <w:szCs w:val="30"/>
          <w:lang w:val="en-US" w:eastAsia="zh-CN"/>
        </w:rPr>
        <w:t>202</w:t>
      </w:r>
      <w:r>
        <w:rPr>
          <w:rFonts w:hint="eastAsia" w:ascii="宋体" w:hAnsi="宋体"/>
          <w:b/>
          <w:sz w:val="30"/>
          <w:szCs w:val="30"/>
          <w:lang w:val="en-US" w:eastAsia="zh-CN"/>
        </w:rPr>
        <w:t>1</w:t>
      </w:r>
      <w:r>
        <w:rPr>
          <w:rFonts w:hint="eastAsia" w:ascii="宋体" w:hAnsi="宋体" w:eastAsia="宋体"/>
          <w:b/>
          <w:sz w:val="30"/>
          <w:szCs w:val="30"/>
          <w:lang w:val="en-US" w:eastAsia="zh-CN"/>
        </w:rPr>
        <w:t>年</w:t>
      </w:r>
      <w:r>
        <w:rPr>
          <w:rFonts w:hint="eastAsia" w:ascii="宋体" w:hAnsi="宋体"/>
          <w:b/>
          <w:sz w:val="30"/>
          <w:szCs w:val="30"/>
          <w:lang w:val="en-US" w:eastAsia="zh-CN"/>
        </w:rPr>
        <w:t>04</w:t>
      </w:r>
      <w:r>
        <w:rPr>
          <w:rFonts w:hint="eastAsia" w:ascii="宋体" w:hAnsi="宋体" w:eastAsia="宋体"/>
          <w:b/>
          <w:sz w:val="30"/>
          <w:szCs w:val="30"/>
          <w:lang w:val="en-US" w:eastAsia="zh-CN"/>
        </w:rPr>
        <w:t>月0</w:t>
      </w:r>
      <w:r>
        <w:rPr>
          <w:rFonts w:hint="eastAsia" w:ascii="宋体" w:hAnsi="宋体"/>
          <w:b/>
          <w:sz w:val="30"/>
          <w:szCs w:val="30"/>
          <w:lang w:val="en-US" w:eastAsia="zh-CN"/>
        </w:rPr>
        <w:t>5</w:t>
      </w:r>
      <w:r>
        <w:rPr>
          <w:rFonts w:hint="eastAsia" w:ascii="宋体" w:hAnsi="宋体" w:eastAsia="宋体"/>
          <w:b/>
          <w:sz w:val="30"/>
          <w:szCs w:val="30"/>
          <w:lang w:val="en-US" w:eastAsia="zh-CN"/>
        </w:rPr>
        <w:t>日</w:t>
      </w:r>
    </w:p>
    <w:p>
      <w:pPr>
        <w:spacing w:before="62" w:after="62" w:line="500" w:lineRule="exact"/>
        <w:ind w:firstLine="1815" w:firstLineChars="605"/>
        <w:jc w:val="center"/>
        <w:rPr>
          <w:rFonts w:ascii="宋体" w:hAnsi="宋体" w:eastAsia="宋体"/>
          <w:sz w:val="30"/>
          <w:szCs w:val="30"/>
        </w:rPr>
      </w:pPr>
    </w:p>
    <w:p>
      <w:pPr>
        <w:spacing w:before="62" w:after="62" w:line="500" w:lineRule="exact"/>
        <w:jc w:val="center"/>
        <w:rPr>
          <w:rFonts w:ascii="宋体" w:hAnsi="宋体" w:eastAsia="宋体"/>
          <w:sz w:val="28"/>
          <w:szCs w:val="28"/>
        </w:rPr>
      </w:pPr>
    </w:p>
    <w:p>
      <w:pPr>
        <w:spacing w:before="62" w:after="62" w:line="500" w:lineRule="exact"/>
        <w:jc w:val="center"/>
        <w:rPr>
          <w:rFonts w:ascii="宋体" w:hAnsi="宋体" w:eastAsia="宋体"/>
          <w:sz w:val="28"/>
          <w:szCs w:val="28"/>
        </w:rPr>
      </w:pPr>
    </w:p>
    <w:p>
      <w:pPr>
        <w:spacing w:before="62" w:after="62" w:line="500" w:lineRule="exact"/>
        <w:jc w:val="center"/>
        <w:rPr>
          <w:rFonts w:ascii="宋体" w:hAnsi="宋体" w:eastAsia="宋体" w:cs="仿宋"/>
          <w:sz w:val="32"/>
          <w:szCs w:val="32"/>
        </w:rPr>
      </w:pPr>
      <w:r>
        <w:rPr>
          <w:rFonts w:hint="eastAsia" w:ascii="宋体" w:hAnsi="宋体" w:eastAsia="宋体" w:cs="仿宋"/>
          <w:sz w:val="32"/>
          <w:szCs w:val="32"/>
        </w:rPr>
        <w:t>河北省</w:t>
      </w:r>
      <w:r>
        <w:rPr>
          <w:rFonts w:ascii="宋体" w:hAnsi="宋体" w:eastAsia="宋体" w:cs="仿宋"/>
          <w:sz w:val="32"/>
          <w:szCs w:val="32"/>
        </w:rPr>
        <w:t>职业院校</w:t>
      </w:r>
      <w:r>
        <w:rPr>
          <w:rFonts w:hint="eastAsia" w:ascii="宋体" w:hAnsi="宋体" w:eastAsia="宋体" w:cs="仿宋"/>
          <w:sz w:val="32"/>
          <w:szCs w:val="32"/>
        </w:rPr>
        <w:t>学生</w:t>
      </w:r>
      <w:r>
        <w:rPr>
          <w:rFonts w:ascii="宋体" w:hAnsi="宋体" w:eastAsia="宋体" w:cs="仿宋"/>
          <w:sz w:val="32"/>
          <w:szCs w:val="32"/>
        </w:rPr>
        <w:t>技能大赛组织委员会制</w:t>
      </w:r>
    </w:p>
    <w:p>
      <w:pPr>
        <w:adjustRightInd w:val="0"/>
        <w:snapToGrid w:val="0"/>
        <w:spacing w:line="560" w:lineRule="exact"/>
        <w:rPr>
          <w:rFonts w:ascii="宋体" w:hAnsi="宋体" w:eastAsia="宋体"/>
          <w:color w:val="000000"/>
          <w:sz w:val="30"/>
          <w:szCs w:val="30"/>
        </w:rPr>
        <w:sectPr>
          <w:headerReference r:id="rId3" w:type="default"/>
          <w:pgSz w:w="11906" w:h="16838"/>
          <w:pgMar w:top="2098" w:right="1474" w:bottom="1985" w:left="1588" w:header="851" w:footer="992" w:gutter="0"/>
          <w:cols w:space="425" w:num="1"/>
          <w:docGrid w:type="lines" w:linePitch="312" w:charSpace="0"/>
        </w:sectPr>
      </w:pPr>
    </w:p>
    <w:tbl>
      <w:tblPr>
        <w:tblStyle w:val="15"/>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spacing w:line="560" w:lineRule="exact"/>
              <w:rPr>
                <w:rFonts w:ascii="宋体" w:hAnsi="宋体" w:eastAsia="宋体"/>
                <w:color w:val="000000"/>
                <w:sz w:val="30"/>
                <w:szCs w:val="30"/>
              </w:rPr>
            </w:pPr>
          </w:p>
        </w:tc>
      </w:tr>
    </w:tbl>
    <w:p>
      <w:pPr>
        <w:adjustRightInd w:val="0"/>
        <w:snapToGrid w:val="0"/>
        <w:spacing w:line="560" w:lineRule="exact"/>
        <w:rPr>
          <w:rFonts w:ascii="宋体" w:hAnsi="宋体" w:eastAsia="宋体"/>
          <w:sz w:val="28"/>
          <w:szCs w:val="28"/>
        </w:rPr>
      </w:pPr>
      <w:r>
        <w:rPr>
          <w:rFonts w:hint="eastAsia" w:ascii="宋体" w:hAnsi="宋体" w:eastAsia="宋体"/>
          <w:sz w:val="28"/>
          <w:szCs w:val="28"/>
        </w:rPr>
        <w:t>一、基本情况</w:t>
      </w:r>
    </w:p>
    <w:p>
      <w:pPr>
        <w:spacing w:line="100" w:lineRule="exact"/>
        <w:ind w:left="448"/>
        <w:rPr>
          <w:rFonts w:ascii="宋体" w:hAnsi="宋体" w:eastAsia="宋体"/>
          <w:sz w:val="28"/>
          <w:szCs w:val="28"/>
        </w:rPr>
      </w:pPr>
    </w:p>
    <w:tbl>
      <w:tblPr>
        <w:tblStyle w:val="15"/>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 w:hRule="atLeast"/>
        </w:trPr>
        <w:tc>
          <w:tcPr>
            <w:tcW w:w="1938" w:type="dxa"/>
          </w:tcPr>
          <w:p>
            <w:pPr>
              <w:widowControl/>
              <w:jc w:val="left"/>
              <w:outlineLvl w:val="0"/>
              <w:rPr>
                <w:rFonts w:ascii="宋体" w:hAnsi="宋体" w:eastAsia="宋体"/>
                <w:sz w:val="28"/>
                <w:szCs w:val="28"/>
              </w:rPr>
            </w:pPr>
            <w:bookmarkStart w:id="0" w:name="PO_province"/>
            <w:bookmarkEnd w:id="0"/>
            <w:bookmarkStart w:id="1" w:name="PO_provinceCode"/>
            <w:bookmarkEnd w:id="1"/>
            <w:bookmarkStart w:id="2" w:name="PO_keyWords"/>
            <w:bookmarkEnd w:id="2"/>
            <w:bookmarkStart w:id="3" w:name="PO_systemCode"/>
            <w:bookmarkEnd w:id="3"/>
            <w:bookmarkStart w:id="4" w:name="PO_system"/>
            <w:bookmarkEnd w:id="4"/>
          </w:p>
        </w:tc>
      </w:tr>
    </w:tbl>
    <w:tbl>
      <w:tblPr>
        <w:tblStyle w:val="15"/>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 w:hRule="atLeast"/>
        </w:trPr>
        <w:tc>
          <w:tcPr>
            <w:tcW w:w="1938" w:type="dxa"/>
          </w:tcPr>
          <w:p>
            <w:pPr>
              <w:widowControl/>
              <w:jc w:val="left"/>
              <w:outlineLvl w:val="0"/>
              <w:rPr>
                <w:rFonts w:ascii="宋体" w:hAnsi="宋体" w:eastAsia="宋体"/>
                <w:sz w:val="28"/>
                <w:szCs w:val="28"/>
              </w:rPr>
            </w:pPr>
          </w:p>
        </w:tc>
      </w:tr>
    </w:tbl>
    <w:tbl>
      <w:tblPr>
        <w:tblStyle w:val="15"/>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 w:hRule="atLeast"/>
        </w:trPr>
        <w:tc>
          <w:tcPr>
            <w:tcW w:w="1953" w:type="dxa"/>
          </w:tcPr>
          <w:p>
            <w:pPr>
              <w:widowControl/>
              <w:jc w:val="left"/>
              <w:outlineLvl w:val="0"/>
              <w:rPr>
                <w:rFonts w:ascii="宋体" w:hAnsi="宋体" w:eastAsia="宋体"/>
                <w:sz w:val="28"/>
                <w:szCs w:val="28"/>
              </w:rPr>
            </w:pPr>
          </w:p>
        </w:tc>
      </w:tr>
    </w:tbl>
    <w:p/>
    <w:tbl>
      <w:tblPr>
        <w:tblStyle w:val="14"/>
        <w:tblW w:w="89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2"/>
        <w:gridCol w:w="488"/>
        <w:gridCol w:w="756"/>
        <w:gridCol w:w="1370"/>
        <w:gridCol w:w="1137"/>
        <w:gridCol w:w="850"/>
        <w:gridCol w:w="658"/>
        <w:gridCol w:w="193"/>
        <w:gridCol w:w="696"/>
        <w:gridCol w:w="129"/>
        <w:gridCol w:w="876"/>
        <w:gridCol w:w="300"/>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jc w:val="center"/>
        </w:trPr>
        <w:tc>
          <w:tcPr>
            <w:tcW w:w="8980" w:type="dxa"/>
            <w:gridSpan w:val="13"/>
            <w:tcBorders>
              <w:top w:val="single" w:color="auto" w:sz="4" w:space="0"/>
              <w:left w:val="single" w:color="000000" w:sz="8" w:space="0"/>
              <w:bottom w:val="single" w:color="auto" w:sz="4" w:space="0"/>
              <w:right w:val="single" w:color="000000" w:sz="8" w:space="0"/>
            </w:tcBorders>
            <w:shd w:val="clear" w:color="auto" w:fill="FFFFFF"/>
            <w:vAlign w:val="center"/>
          </w:tcPr>
          <w:p>
            <w:pPr>
              <w:jc w:val="left"/>
              <w:rPr>
                <w:rFonts w:ascii="宋体" w:hAnsi="宋体" w:eastAsia="宋体"/>
                <w:b/>
                <w:color w:val="000000"/>
                <w:sz w:val="28"/>
                <w:szCs w:val="28"/>
              </w:rPr>
            </w:pPr>
            <w:r>
              <w:rPr>
                <w:rFonts w:hint="eastAsia" w:ascii="宋体" w:hAnsi="宋体" w:eastAsia="宋体"/>
                <w:b/>
                <w:color w:val="000000"/>
                <w:sz w:val="28"/>
                <w:szCs w:val="28"/>
              </w:rPr>
              <w:t>赛项负责人信息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8" w:hRule="atLeast"/>
          <w:jc w:val="center"/>
        </w:trPr>
        <w:tc>
          <w:tcPr>
            <w:tcW w:w="1200" w:type="dxa"/>
            <w:gridSpan w:val="2"/>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eastAsia="宋体"/>
                <w:b/>
                <w:sz w:val="28"/>
                <w:szCs w:val="28"/>
              </w:rPr>
            </w:pPr>
            <w:r>
              <w:rPr>
                <w:rFonts w:hint="eastAsia" w:asciiTheme="minorEastAsia" w:hAnsiTheme="minorEastAsia" w:eastAsiaTheme="minorEastAsia"/>
                <w:b/>
                <w:sz w:val="28"/>
                <w:szCs w:val="28"/>
              </w:rPr>
              <w:t>姓名</w:t>
            </w:r>
          </w:p>
        </w:tc>
        <w:tc>
          <w:tcPr>
            <w:tcW w:w="212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default" w:ascii="宋体" w:hAnsi="宋体" w:eastAsia="宋体"/>
                <w:b/>
                <w:bCs/>
                <w:color w:val="000000"/>
                <w:sz w:val="28"/>
                <w:szCs w:val="28"/>
                <w:lang w:val="en-US" w:eastAsia="zh-CN"/>
              </w:rPr>
            </w:pPr>
            <w:r>
              <w:rPr>
                <w:rFonts w:hint="eastAsia" w:asciiTheme="minorEastAsia" w:hAnsiTheme="minorEastAsia" w:eastAsiaTheme="minorEastAsia"/>
                <w:b/>
                <w:bCs/>
                <w:color w:val="000000"/>
                <w:sz w:val="28"/>
                <w:szCs w:val="28"/>
                <w:lang w:val="en-US" w:eastAsia="zh-CN"/>
              </w:rPr>
              <w:t>韩学亮</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eastAsia="宋体"/>
                <w:b/>
                <w:bCs/>
                <w:color w:val="000000"/>
                <w:sz w:val="28"/>
                <w:szCs w:val="28"/>
              </w:rPr>
            </w:pPr>
            <w:r>
              <w:rPr>
                <w:rFonts w:hint="eastAsia" w:asciiTheme="minorEastAsia" w:hAnsiTheme="minorEastAsia" w:eastAsiaTheme="minorEastAsia"/>
                <w:b/>
                <w:bCs/>
                <w:color w:val="000000"/>
                <w:sz w:val="28"/>
                <w:szCs w:val="28"/>
              </w:rPr>
              <w:t>性别</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b/>
                <w:bCs/>
                <w:color w:val="000000"/>
                <w:sz w:val="28"/>
                <w:szCs w:val="28"/>
                <w:lang w:val="en-US" w:eastAsia="zh-CN"/>
              </w:rPr>
            </w:pPr>
            <w:r>
              <w:rPr>
                <w:rFonts w:hint="eastAsia" w:asciiTheme="minorEastAsia" w:hAnsiTheme="minorEastAsia" w:eastAsiaTheme="minorEastAsia"/>
                <w:b/>
                <w:bCs/>
                <w:color w:val="000000"/>
                <w:sz w:val="28"/>
                <w:szCs w:val="28"/>
                <w:lang w:val="en-US" w:eastAsia="zh-CN"/>
              </w:rPr>
              <w:t>男</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eastAsia="宋体"/>
                <w:b/>
                <w:bCs/>
                <w:color w:val="000000"/>
                <w:sz w:val="28"/>
                <w:szCs w:val="28"/>
              </w:rPr>
            </w:pPr>
            <w:r>
              <w:rPr>
                <w:rFonts w:hint="eastAsia" w:asciiTheme="minorEastAsia" w:hAnsiTheme="minorEastAsia" w:eastAsiaTheme="minorEastAsia"/>
                <w:b/>
                <w:bCs/>
                <w:color w:val="000000"/>
                <w:sz w:val="28"/>
                <w:szCs w:val="28"/>
              </w:rPr>
              <w:t>学历</w:t>
            </w:r>
          </w:p>
        </w:tc>
        <w:tc>
          <w:tcPr>
            <w:tcW w:w="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b/>
                <w:bCs/>
                <w:color w:val="000000"/>
                <w:sz w:val="28"/>
                <w:szCs w:val="28"/>
                <w:lang w:val="en-US" w:eastAsia="zh-CN"/>
              </w:rPr>
            </w:pPr>
            <w:r>
              <w:rPr>
                <w:rFonts w:hint="eastAsia" w:asciiTheme="minorEastAsia" w:hAnsiTheme="minorEastAsia" w:eastAsiaTheme="minorEastAsia"/>
                <w:b/>
                <w:bCs/>
                <w:color w:val="000000"/>
                <w:sz w:val="28"/>
                <w:szCs w:val="28"/>
                <w:lang w:val="en-US" w:eastAsia="zh-CN"/>
              </w:rPr>
              <w:t>大学</w:t>
            </w:r>
          </w:p>
        </w:tc>
        <w:tc>
          <w:tcPr>
            <w:tcW w:w="876"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eastAsia="宋体"/>
                <w:b/>
                <w:bCs/>
                <w:color w:val="000000"/>
                <w:sz w:val="28"/>
                <w:szCs w:val="28"/>
              </w:rPr>
            </w:pPr>
            <w:r>
              <w:rPr>
                <w:rFonts w:hint="eastAsia" w:asciiTheme="minorEastAsia" w:hAnsiTheme="minorEastAsia" w:eastAsiaTheme="minorEastAsia"/>
                <w:b/>
                <w:bCs/>
                <w:color w:val="000000"/>
                <w:sz w:val="28"/>
                <w:szCs w:val="28"/>
              </w:rPr>
              <w:t>学位</w:t>
            </w:r>
          </w:p>
        </w:tc>
        <w:tc>
          <w:tcPr>
            <w:tcW w:w="1115" w:type="dxa"/>
            <w:gridSpan w:val="2"/>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eastAsia="宋体"/>
                <w:b/>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00" w:type="dxa"/>
            <w:gridSpan w:val="2"/>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eastAsia="宋体"/>
                <w:b/>
                <w:sz w:val="28"/>
                <w:szCs w:val="28"/>
              </w:rPr>
            </w:pPr>
            <w:r>
              <w:rPr>
                <w:rFonts w:hint="eastAsia" w:asciiTheme="minorEastAsia" w:hAnsiTheme="minorEastAsia" w:eastAsiaTheme="minorEastAsia"/>
                <w:b/>
                <w:sz w:val="28"/>
                <w:szCs w:val="28"/>
              </w:rPr>
              <w:t>职称</w:t>
            </w:r>
          </w:p>
        </w:tc>
        <w:tc>
          <w:tcPr>
            <w:tcW w:w="212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eastAsia="宋体"/>
                <w:b/>
                <w:bCs/>
                <w:color w:val="000000"/>
                <w:sz w:val="28"/>
                <w:szCs w:val="28"/>
              </w:rPr>
            </w:pPr>
          </w:p>
        </w:tc>
        <w:tc>
          <w:tcPr>
            <w:tcW w:w="198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b/>
                <w:bCs/>
                <w:color w:val="000000"/>
                <w:sz w:val="28"/>
                <w:szCs w:val="28"/>
              </w:rPr>
            </w:pPr>
            <w:r>
              <w:rPr>
                <w:rFonts w:hint="eastAsia" w:asciiTheme="minorEastAsia" w:hAnsiTheme="minorEastAsia" w:eastAsiaTheme="minorEastAsia"/>
                <w:b/>
                <w:bCs/>
                <w:color w:val="000000"/>
                <w:sz w:val="28"/>
                <w:szCs w:val="28"/>
              </w:rPr>
              <w:t>职务</w:t>
            </w:r>
          </w:p>
        </w:tc>
        <w:tc>
          <w:tcPr>
            <w:tcW w:w="3667" w:type="dxa"/>
            <w:gridSpan w:val="7"/>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hint="eastAsia" w:ascii="宋体" w:hAnsi="宋体" w:eastAsia="宋体"/>
                <w:b/>
                <w:bCs/>
                <w:color w:val="000000"/>
                <w:sz w:val="28"/>
                <w:szCs w:val="28"/>
                <w:lang w:val="en-US" w:eastAsia="zh-CN"/>
              </w:rPr>
            </w:pPr>
            <w:r>
              <w:rPr>
                <w:rFonts w:hint="eastAsia" w:asciiTheme="minorEastAsia" w:hAnsiTheme="minorEastAsia" w:eastAsiaTheme="minorEastAsia"/>
                <w:b/>
                <w:bCs/>
                <w:color w:val="000000"/>
                <w:sz w:val="28"/>
                <w:szCs w:val="28"/>
                <w:lang w:val="en-US" w:eastAsia="zh-CN"/>
              </w:rPr>
              <w:t>教务处处长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jc w:val="center"/>
        </w:trPr>
        <w:tc>
          <w:tcPr>
            <w:tcW w:w="1200" w:type="dxa"/>
            <w:gridSpan w:val="2"/>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eastAsia="宋体"/>
                <w:b/>
                <w:sz w:val="28"/>
                <w:szCs w:val="28"/>
              </w:rPr>
            </w:pPr>
            <w:r>
              <w:rPr>
                <w:rFonts w:hint="eastAsia" w:asciiTheme="minorEastAsia" w:hAnsiTheme="minorEastAsia" w:eastAsiaTheme="minorEastAsia"/>
                <w:b/>
                <w:sz w:val="28"/>
                <w:szCs w:val="28"/>
              </w:rPr>
              <w:t>工作单位</w:t>
            </w:r>
          </w:p>
        </w:tc>
        <w:tc>
          <w:tcPr>
            <w:tcW w:w="326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default" w:ascii="宋体" w:hAnsi="宋体" w:eastAsia="宋体"/>
                <w:b/>
                <w:bCs/>
                <w:color w:val="000000"/>
                <w:sz w:val="28"/>
                <w:szCs w:val="28"/>
                <w:lang w:val="en-US" w:eastAsia="zh-CN"/>
              </w:rPr>
            </w:pPr>
            <w:r>
              <w:rPr>
                <w:rFonts w:hint="eastAsia" w:asciiTheme="minorEastAsia" w:hAnsiTheme="minorEastAsia" w:eastAsiaTheme="minorEastAsia"/>
                <w:b/>
                <w:bCs/>
                <w:color w:val="000000"/>
                <w:sz w:val="28"/>
                <w:szCs w:val="28"/>
                <w:lang w:val="en-US" w:eastAsia="zh-CN"/>
              </w:rPr>
              <w:t>廊坊职业技术学院</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eastAsia="宋体"/>
                <w:b/>
                <w:bCs/>
                <w:color w:val="000000"/>
                <w:sz w:val="28"/>
                <w:szCs w:val="28"/>
              </w:rPr>
            </w:pPr>
            <w:r>
              <w:rPr>
                <w:rFonts w:hint="eastAsia" w:asciiTheme="minorEastAsia" w:hAnsiTheme="minorEastAsia" w:eastAsiaTheme="minorEastAsia"/>
                <w:b/>
                <w:bCs/>
                <w:color w:val="000000"/>
                <w:sz w:val="28"/>
                <w:szCs w:val="28"/>
              </w:rPr>
              <w:t>邮箱</w:t>
            </w:r>
          </w:p>
        </w:tc>
        <w:tc>
          <w:tcPr>
            <w:tcW w:w="3667" w:type="dxa"/>
            <w:gridSpan w:val="7"/>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宋体" w:hAnsi="宋体" w:eastAsia="宋体"/>
                <w:b/>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1200" w:type="dxa"/>
            <w:gridSpan w:val="2"/>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宋体" w:hAnsi="宋体" w:eastAsia="宋体"/>
                <w:b/>
                <w:sz w:val="28"/>
                <w:szCs w:val="28"/>
              </w:rPr>
            </w:pPr>
            <w:r>
              <w:rPr>
                <w:rFonts w:hint="eastAsia" w:asciiTheme="minorEastAsia" w:hAnsiTheme="minorEastAsia" w:eastAsiaTheme="minorEastAsia"/>
                <w:b/>
                <w:sz w:val="28"/>
                <w:szCs w:val="28"/>
              </w:rPr>
              <w:t>联系电话</w:t>
            </w:r>
          </w:p>
        </w:tc>
        <w:tc>
          <w:tcPr>
            <w:tcW w:w="7780" w:type="dxa"/>
            <w:gridSpan w:val="11"/>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hint="default" w:ascii="宋体" w:hAnsi="宋体" w:eastAsia="宋体"/>
                <w:b/>
                <w:bCs/>
                <w:color w:val="000000"/>
                <w:sz w:val="28"/>
                <w:szCs w:val="28"/>
                <w:lang w:val="en-US" w:eastAsia="zh-CN"/>
              </w:rPr>
            </w:pPr>
            <w:r>
              <w:rPr>
                <w:rFonts w:hint="eastAsia" w:asciiTheme="minorEastAsia" w:hAnsiTheme="minorEastAsia" w:eastAsiaTheme="minorEastAsia"/>
                <w:b/>
                <w:bCs/>
                <w:color w:val="000000"/>
                <w:sz w:val="28"/>
                <w:szCs w:val="28"/>
                <w:lang w:val="en-US" w:eastAsia="zh-CN"/>
              </w:rPr>
              <w:t>0316-6029915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8980" w:type="dxa"/>
            <w:gridSpan w:val="13"/>
            <w:tcBorders>
              <w:top w:val="single" w:color="auto" w:sz="4" w:space="0"/>
              <w:left w:val="single" w:color="000000" w:sz="8" w:space="0"/>
              <w:bottom w:val="single" w:color="000000" w:sz="8" w:space="0"/>
              <w:right w:val="single" w:color="000000" w:sz="8" w:space="0"/>
            </w:tcBorders>
            <w:shd w:val="clear" w:color="auto" w:fill="FFFFFF"/>
            <w:vAlign w:val="center"/>
          </w:tcPr>
          <w:p>
            <w:pPr>
              <w:jc w:val="left"/>
              <w:rPr>
                <w:rFonts w:ascii="宋体" w:hAnsi="宋体" w:eastAsia="宋体"/>
                <w:bCs/>
                <w:color w:val="000000"/>
                <w:sz w:val="28"/>
                <w:szCs w:val="28"/>
              </w:rPr>
            </w:pPr>
            <w:r>
              <w:rPr>
                <w:rFonts w:hint="eastAsia" w:ascii="宋体" w:hAnsi="宋体" w:eastAsia="宋体"/>
                <w:b/>
                <w:color w:val="000000"/>
                <w:sz w:val="28"/>
                <w:szCs w:val="28"/>
              </w:rPr>
              <w:t>办学特色与专业优势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980" w:type="dxa"/>
            <w:gridSpan w:val="13"/>
            <w:tcBorders>
              <w:top w:val="single" w:color="000000" w:sz="8" w:space="0"/>
              <w:left w:val="single" w:color="000000" w:sz="8" w:space="0"/>
              <w:bottom w:val="single" w:color="000000" w:sz="8" w:space="0"/>
              <w:right w:val="single" w:color="000000" w:sz="8" w:space="0"/>
            </w:tcBorders>
            <w:shd w:val="clear" w:color="auto" w:fill="FFFFFF"/>
          </w:tcPr>
          <w:p>
            <w:pPr>
              <w:rPr>
                <w:rFonts w:hint="eastAsia" w:ascii="宋体" w:hAnsi="宋体" w:eastAsia="宋体" w:cs="宋体"/>
                <w:sz w:val="28"/>
                <w:szCs w:val="28"/>
                <w:lang w:eastAsia="zh-CN"/>
              </w:rPr>
            </w:pPr>
            <w:r>
              <w:rPr>
                <w:rFonts w:hint="eastAsia" w:ascii="宋体" w:hAnsi="宋体" w:eastAsia="宋体" w:cs="宋体"/>
                <w:sz w:val="28"/>
                <w:szCs w:val="28"/>
              </w:rPr>
              <w:t>办学特色</w:t>
            </w:r>
            <w:r>
              <w:rPr>
                <w:rFonts w:hint="eastAsia" w:ascii="宋体" w:hAnsi="宋体" w:eastAsia="宋体" w:cs="宋体"/>
                <w:sz w:val="28"/>
                <w:szCs w:val="28"/>
                <w:lang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廊坊职业技术学院是</w:t>
            </w:r>
            <w:r>
              <w:rPr>
                <w:rFonts w:hint="eastAsia" w:ascii="宋体" w:hAnsi="宋体" w:eastAsia="宋体" w:cs="宋体"/>
                <w:sz w:val="28"/>
                <w:szCs w:val="28"/>
                <w:lang w:val="en-US" w:eastAsia="zh-CN"/>
              </w:rPr>
              <w:t>经河北省人民政府批准设立的廊坊</w:t>
            </w:r>
            <w:r>
              <w:rPr>
                <w:rFonts w:hint="eastAsia" w:ascii="宋体" w:hAnsi="宋体" w:eastAsia="宋体" w:cs="宋体"/>
                <w:sz w:val="28"/>
                <w:szCs w:val="28"/>
              </w:rPr>
              <w:t>市属公立全日制普通高等职业院校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专科</w:t>
            </w:r>
            <w:r>
              <w:rPr>
                <w:rFonts w:hint="eastAsia" w:ascii="宋体" w:hAnsi="宋体" w:eastAsia="宋体" w:cs="宋体"/>
                <w:sz w:val="28"/>
                <w:szCs w:val="28"/>
                <w:lang w:eastAsia="zh-CN"/>
              </w:rPr>
              <w:t>）</w:t>
            </w:r>
            <w:r>
              <w:rPr>
                <w:rFonts w:hint="eastAsia" w:ascii="宋体" w:hAnsi="宋体" w:eastAsia="宋体" w:cs="宋体"/>
                <w:sz w:val="28"/>
                <w:szCs w:val="28"/>
              </w:rPr>
              <w:t>，是教育部第三批现代学徒制试点单位，是河北省优质高职院校、</w:t>
            </w:r>
            <w:r>
              <w:rPr>
                <w:rFonts w:hint="eastAsia" w:ascii="宋体" w:hAnsi="宋体" w:eastAsia="宋体" w:cs="宋体"/>
                <w:sz w:val="28"/>
                <w:szCs w:val="28"/>
                <w:lang w:val="en-US" w:eastAsia="zh-CN"/>
              </w:rPr>
              <w:t>河北省高职院校“双高建设”高水平专业建设单位、</w:t>
            </w:r>
            <w:r>
              <w:rPr>
                <w:rFonts w:hint="eastAsia" w:ascii="宋体" w:hAnsi="宋体" w:eastAsia="宋体" w:cs="宋体"/>
                <w:sz w:val="28"/>
                <w:szCs w:val="28"/>
              </w:rPr>
              <w:t>河北省内部质量保证体系建设诊断与改进工作试点建设院校、河北省现代服务业职教集团理事长单位、廊坊市职教集团理事长单位，是“一带一路”暨金砖国家技能发展国际联盟会员和“一带一路”暨金砖国家技能发展与技术创新大赛优秀竞赛基地。学院连续多年保持了省级文明单位称号，并荣获“省职业教育先进集体”“省文明校园”等30余项荣誉。</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42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学院共分四个校区，总占地面积308亩。主校区位于东方大学城内。目前在校生11000余名，教职工740名。</w:t>
            </w:r>
            <w:r>
              <w:rPr>
                <w:rFonts w:hint="eastAsia" w:ascii="宋体" w:hAnsi="宋体" w:eastAsia="宋体" w:cs="宋体"/>
                <w:sz w:val="28"/>
                <w:szCs w:val="28"/>
              </w:rPr>
              <w:t>建有各类实验实训室127个及6000平方米的众创空间。</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420"/>
              <w:jc w:val="both"/>
              <w:rPr>
                <w:rFonts w:hint="eastAsia" w:ascii="宋体" w:hAnsi="宋体" w:eastAsia="宋体" w:cs="宋体"/>
                <w:sz w:val="28"/>
                <w:szCs w:val="28"/>
              </w:rPr>
            </w:pPr>
            <w:r>
              <w:rPr>
                <w:rFonts w:hint="eastAsia" w:ascii="宋体" w:hAnsi="宋体" w:eastAsia="宋体" w:cs="宋体"/>
                <w:sz w:val="28"/>
                <w:szCs w:val="28"/>
              </w:rPr>
              <w:t>学院坚持开放办学，加强国际交流合作，与德国国际合作协会（GIZ）签署农业专业合作备忘录，“中德合作园林技术专业试点班”进入初步准备运行阶段；与英国赫特福德大学国际学院签订“3+1”专升硕合作协议，为培养具有国际视野、通晓国际规则的技术技能人才奠定了基础。</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420"/>
              <w:jc w:val="both"/>
              <w:rPr>
                <w:rFonts w:hint="eastAsia" w:ascii="宋体" w:hAnsi="宋体" w:eastAsia="宋体" w:cs="宋体"/>
                <w:sz w:val="28"/>
                <w:szCs w:val="28"/>
              </w:rPr>
            </w:pPr>
            <w:r>
              <w:rPr>
                <w:rFonts w:hint="eastAsia" w:ascii="宋体" w:hAnsi="宋体" w:eastAsia="宋体" w:cs="宋体"/>
                <w:sz w:val="28"/>
                <w:szCs w:val="28"/>
              </w:rPr>
              <w:t>学院长期致力于服务京津冀产业发展、培养和输送高素质技术技能人才，立足于人才培养、服务社会、技能传承、学生发展四大职能，着眼于国家战略、社会需求、区域经济、学院实际四个层面，坚持质量立校、人才强校、创新兴校、文化优校、特色名校，创新完善人才培养体系，培育打造社会服务、校企融通、技能文化“三个品牌”，做强社会服务，做实校企融通，做亮技能文化，以品牌促融入、以融入促提升、以提升促发展，实现了办学能力、办学质量、办学水平的新跨越，综合实力、核心竞争力、社会影响力明显提升，学院逐渐彰显出“‘三品’同育，融入提升”的办学特色，并取得显著的办学成果。</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firstLine="560" w:firstLineChars="200"/>
              <w:jc w:val="both"/>
              <w:rPr>
                <w:rFonts w:hint="default" w:ascii="Arial" w:hAnsi="Arial" w:eastAsia="宋体" w:cs="Arial"/>
                <w:b w:val="0"/>
                <w:bCs w:val="0"/>
                <w:i w:val="0"/>
                <w:caps w:val="0"/>
                <w:color w:val="000000"/>
                <w:spacing w:val="0"/>
                <w:kern w:val="0"/>
                <w:sz w:val="21"/>
                <w:szCs w:val="21"/>
                <w:u w:val="none"/>
                <w:lang w:val="en-US" w:eastAsia="zh-CN" w:bidi="ar-SA"/>
              </w:rPr>
            </w:pPr>
            <w:r>
              <w:rPr>
                <w:rFonts w:hint="eastAsia" w:ascii="宋体" w:hAnsi="宋体" w:eastAsia="宋体" w:cs="宋体"/>
                <w:b w:val="0"/>
                <w:bCs w:val="0"/>
                <w:i w:val="0"/>
                <w:caps w:val="0"/>
                <w:color w:val="000000"/>
                <w:spacing w:val="0"/>
                <w:kern w:val="0"/>
                <w:sz w:val="28"/>
                <w:szCs w:val="28"/>
                <w:u w:val="none"/>
                <w:lang w:val="en-US" w:eastAsia="zh-CN" w:bidi="ar-SA"/>
              </w:rPr>
              <w:t>学院坚持服务国家战略，与华为科技有限公司合作成立华为（廊坊）ICT学院，为京津冀、全国乃至全球培养新一代信息通信技术人才。学院坚持产教融合，主动融入服务京津冀协同发展战略之中，牵头组建河北省现代服务业职教集团，与京津冀100多家企业、院校联手组建京津冀航空服务业产教联盟、现代商务产教联盟，成立京津冀航空服务业教学指导委员会。紧密对接京津冀及廊坊主导产业，与北京精雕科技集团等146余家超大型企业建立了紧密的校企合作关系，“汽车检车与维修技术专业”、“机械制造与自动化专业”被教育部批准为第三批现代学徒试点。主动融入国家脱贫攻坚战，充分发挥涉农专业及师资优势，在阜平建立“食用菌学院”，帮助农民脱贫致富。组建了以侯桂森教授为首的“食用菌技术”团队，长期服务于太行山区，“食用菌技术”在京津冀地区形成了产业链，获得“河北省农业技术推广奖”“河北省山区创业奖”。</w:t>
            </w:r>
            <w:r>
              <w:rPr>
                <w:rFonts w:hint="eastAsia" w:ascii="宋体" w:hAnsi="宋体" w:eastAsia="宋体" w:cs="宋体"/>
                <w:i w:val="0"/>
                <w:caps w:val="0"/>
                <w:color w:val="000000"/>
                <w:spacing w:val="0"/>
                <w:sz w:val="28"/>
                <w:szCs w:val="28"/>
              </w:rPr>
              <w:t>《经济日报》《河北日报》《廊坊日报》、人民网、新华网等多家主流媒体，多次对学院典型经验做法宣传报道，学院的社会影响力和美誉度不断增强。</w:t>
            </w:r>
          </w:p>
          <w:p>
            <w:pPr>
              <w:pStyle w:val="4"/>
              <w:ind w:left="0" w:leftChars="0" w:firstLine="0" w:firstLineChars="0"/>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专业优势：</w:t>
            </w:r>
          </w:p>
          <w:p>
            <w:pPr>
              <w:ind w:firstLine="560" w:firstLineChars="200"/>
              <w:rPr>
                <w:rFonts w:hint="eastAsia" w:ascii="宋体" w:hAnsi="宋体" w:eastAsia="宋体" w:cs="宋体"/>
                <w:b w:val="0"/>
                <w:bCs w:val="0"/>
                <w:i w:val="0"/>
                <w:caps w:val="0"/>
                <w:color w:val="000000"/>
                <w:spacing w:val="0"/>
                <w:kern w:val="0"/>
                <w:sz w:val="28"/>
                <w:szCs w:val="28"/>
                <w:lang w:val="en-US" w:eastAsia="zh-CN" w:bidi="ar-SA"/>
              </w:rPr>
            </w:pPr>
            <w:r>
              <w:rPr>
                <w:rFonts w:hint="eastAsia" w:ascii="宋体" w:hAnsi="宋体" w:eastAsia="宋体" w:cs="宋体"/>
                <w:b w:val="0"/>
                <w:bCs w:val="0"/>
                <w:i w:val="0"/>
                <w:caps w:val="0"/>
                <w:color w:val="000000"/>
                <w:spacing w:val="0"/>
                <w:kern w:val="0"/>
                <w:sz w:val="28"/>
                <w:szCs w:val="28"/>
                <w:lang w:val="en-US" w:eastAsia="zh-CN" w:bidi="ar-SA"/>
              </w:rPr>
              <w:t>学院现开设50个高职专业，其中计算机网络技术专业群为省高水平建设专业群，畜牧兽医专业为省级重点专业。建有省级精品课程6门、院级重点专业8个、院级精品课程69门、精品在线开放课程36门，形成了区域经济发展需要的现代服务业、现代制造业、现代农业和信息产业四大专业群。学院现有专任教师432人、副高级以上职称教师143名、“双师型”教师265名、河北省技术能手16名，侯桂森教授荣获全国脱贫攻坚先进个人，学院拥有最美河北人、河北省模范教师、河北省“三三三”人才、市管专家等一大批杰出人才，学校教师承担科研项目、教改项目和科技攻关专项，形成一大批优秀研究成果和发明实用专利。</w:t>
            </w:r>
          </w:p>
          <w:p>
            <w:pPr>
              <w:pStyle w:val="4"/>
              <w:rPr>
                <w:rFonts w:hint="default" w:ascii="宋体" w:hAnsi="宋体" w:eastAsia="宋体" w:cs="宋体"/>
                <w:b w:val="0"/>
                <w:bCs w:val="0"/>
                <w:i w:val="0"/>
                <w:caps w:val="0"/>
                <w:color w:val="000000"/>
                <w:spacing w:val="0"/>
                <w:kern w:val="0"/>
                <w:sz w:val="28"/>
                <w:szCs w:val="28"/>
                <w:lang w:val="en-US" w:eastAsia="zh-CN" w:bidi="ar-SA"/>
              </w:rPr>
            </w:pPr>
            <w:r>
              <w:rPr>
                <w:rFonts w:hint="default" w:ascii="宋体" w:hAnsi="宋体" w:eastAsia="宋体" w:cs="宋体"/>
                <w:b w:val="0"/>
                <w:bCs w:val="0"/>
                <w:i w:val="0"/>
                <w:caps w:val="0"/>
                <w:color w:val="000000"/>
                <w:spacing w:val="0"/>
                <w:kern w:val="0"/>
                <w:sz w:val="28"/>
                <w:szCs w:val="28"/>
                <w:lang w:val="en-US" w:eastAsia="zh-CN" w:bidi="ar-SA"/>
              </w:rPr>
              <w:t>近三年来，300余名师生在国际、国内、省内专业技能大赛中获奖，</w:t>
            </w:r>
            <w:r>
              <w:rPr>
                <w:rFonts w:hint="eastAsia" w:ascii="宋体" w:hAnsi="宋体" w:eastAsia="宋体" w:cs="宋体"/>
                <w:b w:val="0"/>
                <w:bCs w:val="0"/>
                <w:i w:val="0"/>
                <w:caps w:val="0"/>
                <w:color w:val="000000"/>
                <w:spacing w:val="0"/>
                <w:kern w:val="0"/>
                <w:sz w:val="28"/>
                <w:szCs w:val="28"/>
                <w:lang w:val="en-US" w:eastAsia="zh-CN" w:bidi="ar-SA"/>
              </w:rPr>
              <w:t>其中，国际级大奖——</w:t>
            </w:r>
            <w:r>
              <w:rPr>
                <w:rFonts w:hint="default" w:ascii="宋体" w:hAnsi="宋体" w:eastAsia="宋体" w:cs="宋体"/>
                <w:b w:val="0"/>
                <w:bCs w:val="0"/>
                <w:i w:val="0"/>
                <w:caps w:val="0"/>
                <w:color w:val="000000"/>
                <w:spacing w:val="0"/>
                <w:kern w:val="0"/>
                <w:sz w:val="28"/>
                <w:szCs w:val="28"/>
                <w:lang w:val="en-US" w:eastAsia="zh-CN" w:bidi="ar-SA"/>
              </w:rPr>
              <w:t>“一带一路”暨金砖国家技能比赛物联网分项国际比赛一等奖”</w:t>
            </w:r>
            <w:r>
              <w:rPr>
                <w:rFonts w:hint="eastAsia" w:ascii="宋体" w:hAnsi="宋体" w:eastAsia="宋体" w:cs="宋体"/>
                <w:b w:val="0"/>
                <w:bCs w:val="0"/>
                <w:i w:val="0"/>
                <w:caps w:val="0"/>
                <w:color w:val="000000"/>
                <w:spacing w:val="0"/>
                <w:kern w:val="0"/>
                <w:sz w:val="28"/>
                <w:szCs w:val="28"/>
                <w:lang w:val="en-US" w:eastAsia="zh-CN" w:bidi="ar-SA"/>
              </w:rPr>
              <w:t>1项</w:t>
            </w:r>
            <w:r>
              <w:rPr>
                <w:rFonts w:hint="default" w:ascii="宋体" w:hAnsi="宋体" w:eastAsia="宋体" w:cs="宋体"/>
                <w:b w:val="0"/>
                <w:bCs w:val="0"/>
                <w:i w:val="0"/>
                <w:caps w:val="0"/>
                <w:color w:val="000000"/>
                <w:spacing w:val="0"/>
                <w:kern w:val="0"/>
                <w:sz w:val="28"/>
                <w:szCs w:val="28"/>
                <w:lang w:val="en-US" w:eastAsia="zh-CN" w:bidi="ar-SA"/>
              </w:rPr>
              <w:t>，“全国职业院校信息化教学大赛二等奖”</w:t>
            </w:r>
            <w:r>
              <w:rPr>
                <w:rFonts w:hint="eastAsia" w:ascii="宋体" w:hAnsi="宋体" w:eastAsia="宋体" w:cs="宋体"/>
                <w:b w:val="0"/>
                <w:bCs w:val="0"/>
                <w:i w:val="0"/>
                <w:caps w:val="0"/>
                <w:color w:val="000000"/>
                <w:spacing w:val="0"/>
                <w:kern w:val="0"/>
                <w:sz w:val="28"/>
                <w:szCs w:val="28"/>
                <w:lang w:val="en-US" w:eastAsia="zh-CN" w:bidi="ar-SA"/>
              </w:rPr>
              <w:t>5项，</w:t>
            </w:r>
            <w:r>
              <w:rPr>
                <w:rFonts w:hint="default" w:ascii="宋体" w:hAnsi="宋体" w:eastAsia="宋体" w:cs="宋体"/>
                <w:b w:val="0"/>
                <w:bCs w:val="0"/>
                <w:i w:val="0"/>
                <w:caps w:val="0"/>
                <w:color w:val="000000"/>
                <w:spacing w:val="0"/>
                <w:kern w:val="0"/>
                <w:sz w:val="28"/>
                <w:szCs w:val="28"/>
                <w:lang w:val="en-US" w:eastAsia="zh-CN" w:bidi="ar-SA"/>
              </w:rPr>
              <w:t>“全国文秘速录技能大赛二等奖”</w:t>
            </w:r>
            <w:r>
              <w:rPr>
                <w:rFonts w:hint="eastAsia" w:ascii="宋体" w:hAnsi="宋体" w:eastAsia="宋体" w:cs="宋体"/>
                <w:b w:val="0"/>
                <w:bCs w:val="0"/>
                <w:i w:val="0"/>
                <w:caps w:val="0"/>
                <w:color w:val="000000"/>
                <w:spacing w:val="0"/>
                <w:kern w:val="0"/>
                <w:sz w:val="28"/>
                <w:szCs w:val="28"/>
                <w:lang w:val="en-US" w:eastAsia="zh-CN" w:bidi="ar-SA"/>
              </w:rPr>
              <w:t>、</w:t>
            </w:r>
            <w:r>
              <w:rPr>
                <w:rFonts w:hint="default" w:ascii="宋体" w:hAnsi="宋体" w:eastAsia="宋体" w:cs="宋体"/>
                <w:b w:val="0"/>
                <w:bCs w:val="0"/>
                <w:i w:val="0"/>
                <w:caps w:val="0"/>
                <w:color w:val="000000"/>
                <w:spacing w:val="0"/>
                <w:kern w:val="0"/>
                <w:sz w:val="28"/>
                <w:szCs w:val="28"/>
                <w:lang w:val="en-US" w:eastAsia="zh-CN" w:bidi="ar-SA"/>
              </w:rPr>
              <w:t>“全国工业机器人技术应用技能大赛三等奖”等18项国家级奖励，同时荣获“河北省工业机器人技术应用技能大赛一等奖”</w:t>
            </w:r>
            <w:r>
              <w:rPr>
                <w:rFonts w:hint="eastAsia" w:ascii="宋体" w:hAnsi="宋体" w:eastAsia="宋体" w:cs="宋体"/>
                <w:b w:val="0"/>
                <w:bCs w:val="0"/>
                <w:i w:val="0"/>
                <w:caps w:val="0"/>
                <w:color w:val="000000"/>
                <w:spacing w:val="0"/>
                <w:kern w:val="0"/>
                <w:sz w:val="28"/>
                <w:szCs w:val="28"/>
                <w:lang w:val="en-US" w:eastAsia="zh-CN" w:bidi="ar-SA"/>
              </w:rPr>
              <w:t>、</w:t>
            </w:r>
            <w:r>
              <w:rPr>
                <w:rFonts w:hint="default" w:ascii="宋体" w:hAnsi="宋体" w:eastAsia="宋体" w:cs="宋体"/>
                <w:b w:val="0"/>
                <w:bCs w:val="0"/>
                <w:i w:val="0"/>
                <w:caps w:val="0"/>
                <w:color w:val="000000"/>
                <w:spacing w:val="0"/>
                <w:kern w:val="0"/>
                <w:sz w:val="28"/>
                <w:szCs w:val="28"/>
                <w:lang w:val="en-US" w:eastAsia="zh-CN" w:bidi="ar-SA"/>
              </w:rPr>
              <w:t>“河北省会计技能大赛团体一等奖”</w:t>
            </w:r>
            <w:r>
              <w:rPr>
                <w:rFonts w:hint="eastAsia" w:ascii="宋体" w:hAnsi="宋体" w:eastAsia="宋体" w:cs="宋体"/>
                <w:b w:val="0"/>
                <w:bCs w:val="0"/>
                <w:i w:val="0"/>
                <w:caps w:val="0"/>
                <w:color w:val="000000"/>
                <w:spacing w:val="0"/>
                <w:kern w:val="0"/>
                <w:sz w:val="28"/>
                <w:szCs w:val="28"/>
                <w:lang w:val="en-US" w:eastAsia="zh-CN" w:bidi="ar-SA"/>
              </w:rPr>
              <w:t>、</w:t>
            </w:r>
            <w:r>
              <w:rPr>
                <w:rFonts w:hint="default" w:ascii="宋体" w:hAnsi="宋体" w:eastAsia="宋体" w:cs="宋体"/>
                <w:b w:val="0"/>
                <w:bCs w:val="0"/>
                <w:i w:val="0"/>
                <w:caps w:val="0"/>
                <w:color w:val="000000"/>
                <w:spacing w:val="0"/>
                <w:kern w:val="0"/>
                <w:sz w:val="28"/>
                <w:szCs w:val="28"/>
                <w:lang w:val="en-US" w:eastAsia="zh-CN" w:bidi="ar-SA"/>
              </w:rPr>
              <w:t>“河北省电子信息职业技能发动机检测与维修大赛团体一等奖”</w:t>
            </w:r>
            <w:r>
              <w:rPr>
                <w:rFonts w:hint="eastAsia" w:ascii="宋体" w:hAnsi="宋体" w:eastAsia="宋体" w:cs="宋体"/>
                <w:b w:val="0"/>
                <w:bCs w:val="0"/>
                <w:i w:val="0"/>
                <w:caps w:val="0"/>
                <w:color w:val="000000"/>
                <w:spacing w:val="0"/>
                <w:kern w:val="0"/>
                <w:sz w:val="28"/>
                <w:szCs w:val="28"/>
                <w:lang w:val="en-US" w:eastAsia="zh-CN" w:bidi="ar-SA"/>
              </w:rPr>
              <w:t>等177</w:t>
            </w:r>
            <w:r>
              <w:rPr>
                <w:rFonts w:hint="default" w:ascii="宋体" w:hAnsi="宋体" w:eastAsia="宋体" w:cs="宋体"/>
                <w:b w:val="0"/>
                <w:bCs w:val="0"/>
                <w:i w:val="0"/>
                <w:caps w:val="0"/>
                <w:color w:val="000000"/>
                <w:spacing w:val="0"/>
                <w:kern w:val="0"/>
                <w:sz w:val="28"/>
                <w:szCs w:val="28"/>
                <w:lang w:val="en-US" w:eastAsia="zh-CN" w:bidi="ar-SA"/>
              </w:rPr>
              <w:t>项省级奖励，其中省级一等奖</w:t>
            </w:r>
            <w:r>
              <w:rPr>
                <w:rFonts w:hint="eastAsia" w:ascii="宋体" w:hAnsi="宋体" w:eastAsia="宋体" w:cs="宋体"/>
                <w:b w:val="0"/>
                <w:bCs w:val="0"/>
                <w:i w:val="0"/>
                <w:caps w:val="0"/>
                <w:color w:val="000000"/>
                <w:spacing w:val="0"/>
                <w:kern w:val="0"/>
                <w:sz w:val="28"/>
                <w:szCs w:val="28"/>
                <w:lang w:val="en-US" w:eastAsia="zh-CN" w:bidi="ar-SA"/>
              </w:rPr>
              <w:t>33</w:t>
            </w:r>
            <w:r>
              <w:rPr>
                <w:rFonts w:hint="default" w:ascii="宋体" w:hAnsi="宋体" w:eastAsia="宋体" w:cs="宋体"/>
                <w:b w:val="0"/>
                <w:bCs w:val="0"/>
                <w:i w:val="0"/>
                <w:caps w:val="0"/>
                <w:color w:val="000000"/>
                <w:spacing w:val="0"/>
                <w:kern w:val="0"/>
                <w:sz w:val="28"/>
                <w:szCs w:val="28"/>
                <w:lang w:val="en-US" w:eastAsia="zh-CN" w:bidi="ar-SA"/>
              </w:rPr>
              <w:t>项。</w:t>
            </w:r>
          </w:p>
          <w:p>
            <w:pPr>
              <w:pStyle w:val="4"/>
              <w:rPr>
                <w:rFonts w:hint="eastAsia" w:ascii="宋体" w:hAnsi="宋体" w:eastAsia="宋体" w:cs="宋体"/>
                <w:b w:val="0"/>
                <w:bCs w:val="0"/>
                <w:i w:val="0"/>
                <w:caps w:val="0"/>
                <w:color w:val="000000"/>
                <w:spacing w:val="0"/>
                <w:kern w:val="0"/>
                <w:sz w:val="28"/>
                <w:szCs w:val="28"/>
                <w:lang w:val="en-US" w:eastAsia="zh-CN" w:bidi="ar-SA"/>
              </w:rPr>
            </w:pPr>
            <w:r>
              <w:rPr>
                <w:rFonts w:hint="eastAsia" w:ascii="宋体" w:hAnsi="宋体" w:eastAsia="宋体" w:cs="宋体"/>
                <w:b w:val="0"/>
                <w:bCs w:val="0"/>
                <w:i w:val="0"/>
                <w:caps w:val="0"/>
                <w:color w:val="000000"/>
                <w:spacing w:val="0"/>
                <w:kern w:val="0"/>
                <w:sz w:val="28"/>
                <w:szCs w:val="28"/>
                <w:lang w:val="en-US" w:eastAsia="zh-CN" w:bidi="ar-SA"/>
              </w:rPr>
              <w:t>金融服务与管理专业，先后获得“2018年河北省高职银行业务综合技能大赛团体二等奖”，“2019年天津市高职高专院校学生技能大赛银行业务综合技能比赛”个人赛一等奖2项，二等奖3项、三等奖3项，“2019年天津市高职高专院校学生技能大赛互联网金融比赛”团体三等奖，“2019年全国职业院校银行业务综合技能大赛三等奖”（金融行指委主办），“2020年河北省职业院校金融科技运营技能比赛”团体一等奖1项、二等奖1项，2021年河北省高职会计技能大赛金融科技赛项二等奖1项、三等奖1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420"/>
              <w:jc w:val="both"/>
              <w:rPr>
                <w:rFonts w:ascii="宋体" w:hAnsi="宋体" w:eastAsia="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jc w:val="center"/>
        </w:trPr>
        <w:tc>
          <w:tcPr>
            <w:tcW w:w="8980" w:type="dxa"/>
            <w:gridSpan w:val="1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eastAsia="宋体"/>
                <w:b/>
                <w:color w:val="000000"/>
                <w:sz w:val="28"/>
                <w:szCs w:val="28"/>
              </w:rPr>
            </w:pPr>
            <w:r>
              <w:rPr>
                <w:rFonts w:hint="eastAsia" w:ascii="宋体" w:hAnsi="宋体" w:eastAsia="宋体"/>
                <w:b/>
                <w:color w:val="000000"/>
                <w:sz w:val="28"/>
                <w:szCs w:val="28"/>
              </w:rPr>
              <w:t>外部支持条件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26" w:hRule="atLeast"/>
          <w:jc w:val="center"/>
        </w:trPr>
        <w:tc>
          <w:tcPr>
            <w:tcW w:w="8980" w:type="dxa"/>
            <w:gridSpan w:val="13"/>
            <w:tcBorders>
              <w:top w:val="single" w:color="000000" w:sz="8" w:space="0"/>
              <w:left w:val="single" w:color="000000" w:sz="8" w:space="0"/>
              <w:bottom w:val="single" w:color="000000" w:sz="8" w:space="0"/>
              <w:right w:val="single" w:color="000000" w:sz="8" w:space="0"/>
            </w:tcBorders>
            <w:shd w:val="clear" w:color="auto" w:fill="FFFFFF"/>
            <w:vAlign w:val="top"/>
          </w:tcPr>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学院所处地理区位、交通条件极为优越</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依托京津冀协同、北京城市副中心和雄安新区国家发展战略，以及廊坊临空经济区、中国（廊坊）自贸区和京津冀大数据应用中心的建设，金融</w:t>
            </w:r>
            <w:r>
              <w:rPr>
                <w:rFonts w:hint="eastAsia" w:ascii="宋体" w:hAnsi="宋体" w:cs="宋体"/>
                <w:sz w:val="28"/>
                <w:szCs w:val="28"/>
                <w:lang w:val="en-US" w:eastAsia="zh-CN"/>
              </w:rPr>
              <w:t>服务</w:t>
            </w:r>
            <w:r>
              <w:rPr>
                <w:rFonts w:hint="eastAsia" w:ascii="宋体" w:hAnsi="宋体" w:eastAsia="宋体" w:cs="宋体"/>
                <w:sz w:val="28"/>
                <w:szCs w:val="28"/>
                <w:lang w:val="en-US" w:eastAsia="zh-CN"/>
              </w:rPr>
              <w:t>产业的发展环境得天独厚；此外集团所属京津冀现代商务产教联盟也可助力比赛提升档次，扩大规模，强化影响力。</w:t>
            </w:r>
          </w:p>
          <w:p>
            <w:pPr>
              <w:ind w:firstLine="560" w:firstLineChars="200"/>
              <w:rPr>
                <w:rFonts w:hint="default"/>
                <w:lang w:val="en-US" w:eastAsia="zh-CN"/>
              </w:rPr>
            </w:pPr>
            <w:r>
              <w:rPr>
                <w:rFonts w:hint="eastAsia" w:ascii="宋体" w:hAnsi="宋体" w:eastAsia="宋体" w:cs="宋体"/>
                <w:sz w:val="28"/>
                <w:szCs w:val="28"/>
                <w:highlight w:val="none"/>
                <w:lang w:val="en-US" w:eastAsia="zh-CN"/>
              </w:rPr>
              <w:t>赛项合作企业</w:t>
            </w:r>
            <w:r>
              <w:rPr>
                <w:rFonts w:hint="eastAsia" w:ascii="宋体" w:hAnsi="宋体" w:eastAsia="宋体" w:cs="宋体"/>
                <w:sz w:val="28"/>
                <w:szCs w:val="28"/>
                <w:highlight w:val="none"/>
              </w:rPr>
              <w:t>深圳智盛信息技术股份有限公司（简称：智盛）成立于2001年，</w:t>
            </w:r>
            <w:r>
              <w:rPr>
                <w:rFonts w:hint="eastAsia" w:ascii="宋体" w:hAnsi="宋体" w:eastAsia="宋体" w:cs="宋体"/>
                <w:sz w:val="28"/>
                <w:szCs w:val="28"/>
                <w:highlight w:val="none"/>
                <w:lang w:val="en-US" w:eastAsia="zh-CN"/>
              </w:rPr>
              <w:t>是国家高新技术企业、软件企业，是一家主要面向全国</w:t>
            </w:r>
            <w:r>
              <w:rPr>
                <w:rFonts w:hint="eastAsia" w:ascii="宋体" w:hAnsi="宋体" w:eastAsia="宋体" w:cs="宋体"/>
                <w:sz w:val="28"/>
                <w:szCs w:val="28"/>
                <w:highlight w:val="none"/>
              </w:rPr>
              <w:t>高校及职业类院校提供金融</w:t>
            </w:r>
            <w:r>
              <w:rPr>
                <w:rFonts w:hint="eastAsia" w:ascii="宋体" w:hAnsi="宋体" w:eastAsia="宋体" w:cs="宋体"/>
                <w:sz w:val="28"/>
                <w:szCs w:val="28"/>
                <w:highlight w:val="none"/>
                <w:lang w:val="en-US" w:eastAsia="zh-CN"/>
              </w:rPr>
              <w:t>类</w:t>
            </w:r>
            <w:r>
              <w:rPr>
                <w:rFonts w:hint="eastAsia" w:ascii="宋体" w:hAnsi="宋体" w:eastAsia="宋体" w:cs="宋体"/>
                <w:sz w:val="28"/>
                <w:szCs w:val="28"/>
                <w:highlight w:val="none"/>
              </w:rPr>
              <w:t>专业实践教学整体解决方案</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面向金融行业提供技术开发及培训的国内领先的金融</w:t>
            </w:r>
            <w:r>
              <w:rPr>
                <w:rFonts w:hint="eastAsia" w:ascii="宋体" w:hAnsi="宋体" w:eastAsia="宋体" w:cs="宋体"/>
                <w:sz w:val="28"/>
                <w:szCs w:val="28"/>
                <w:highlight w:val="none"/>
              </w:rPr>
              <w:t>教育服务机构</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目前</w:t>
            </w:r>
            <w:r>
              <w:rPr>
                <w:rFonts w:hint="eastAsia" w:ascii="宋体" w:hAnsi="宋体" w:eastAsia="宋体" w:cs="宋体"/>
                <w:sz w:val="28"/>
                <w:szCs w:val="28"/>
                <w:highlight w:val="none"/>
              </w:rPr>
              <w:t>国内有近1500家院校</w:t>
            </w:r>
            <w:r>
              <w:rPr>
                <w:rFonts w:hint="eastAsia" w:ascii="宋体" w:hAnsi="宋体" w:eastAsia="宋体" w:cs="宋体"/>
                <w:sz w:val="28"/>
                <w:szCs w:val="28"/>
                <w:highlight w:val="none"/>
                <w:lang w:val="en-US" w:eastAsia="zh-CN"/>
              </w:rPr>
              <w:t>与智盛开展深度合作，近百家金融机构和行业企业与智盛深入合作</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自2012年以来，智盛先后</w:t>
            </w:r>
            <w:r>
              <w:rPr>
                <w:rFonts w:hint="eastAsia" w:ascii="宋体" w:hAnsi="宋体" w:eastAsia="宋体" w:cs="宋体"/>
                <w:sz w:val="28"/>
                <w:szCs w:val="28"/>
                <w:highlight w:val="none"/>
              </w:rPr>
              <w:t>参与了全国财政职业教育教学指导委员会教学科研组专业标准化建设，成为金融</w:t>
            </w:r>
            <w:r>
              <w:rPr>
                <w:rFonts w:hint="eastAsia" w:ascii="宋体" w:hAnsi="宋体" w:cs="宋体"/>
                <w:sz w:val="28"/>
                <w:szCs w:val="28"/>
                <w:highlight w:val="none"/>
                <w:lang w:val="en-US" w:eastAsia="zh-CN"/>
              </w:rPr>
              <w:t>类相关</w:t>
            </w:r>
            <w:r>
              <w:rPr>
                <w:rFonts w:hint="eastAsia" w:ascii="宋体" w:hAnsi="宋体" w:eastAsia="宋体" w:cs="宋体"/>
                <w:sz w:val="28"/>
                <w:szCs w:val="28"/>
                <w:highlight w:val="none"/>
              </w:rPr>
              <w:t>专业行业标准的倡导者。作为委托技术开发支持单位全程参与了教育部金融专业、互联网金融专业</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投资与理财</w:t>
            </w:r>
            <w:r>
              <w:rPr>
                <w:rFonts w:hint="eastAsia" w:ascii="宋体" w:hAnsi="宋体" w:eastAsia="宋体" w:cs="宋体"/>
                <w:sz w:val="28"/>
                <w:szCs w:val="28"/>
                <w:highlight w:val="none"/>
              </w:rPr>
              <w:t>专业国家教学资源库项目的建设。2013年起，</w:t>
            </w:r>
            <w:r>
              <w:rPr>
                <w:rFonts w:hint="eastAsia" w:ascii="宋体" w:hAnsi="宋体" w:eastAsia="宋体" w:cs="宋体"/>
                <w:sz w:val="28"/>
                <w:szCs w:val="28"/>
                <w:highlight w:val="none"/>
                <w:lang w:val="en-US" w:eastAsia="zh-CN"/>
              </w:rPr>
              <w:t>智盛公司多次</w:t>
            </w:r>
            <w:r>
              <w:rPr>
                <w:rFonts w:hint="eastAsia" w:ascii="宋体" w:hAnsi="宋体" w:eastAsia="宋体" w:cs="宋体"/>
                <w:sz w:val="28"/>
                <w:szCs w:val="28"/>
                <w:highlight w:val="none"/>
              </w:rPr>
              <w:t>成功支持举办了全国大学生银行技能竞赛、</w:t>
            </w:r>
            <w:r>
              <w:rPr>
                <w:rFonts w:hint="eastAsia" w:ascii="宋体" w:hAnsi="宋体" w:eastAsia="宋体" w:cs="宋体"/>
                <w:sz w:val="28"/>
                <w:szCs w:val="28"/>
                <w:highlight w:val="none"/>
                <w:lang w:val="en-US" w:eastAsia="zh-CN"/>
              </w:rPr>
              <w:t>教育部</w:t>
            </w:r>
            <w:r>
              <w:rPr>
                <w:rFonts w:hint="eastAsia" w:ascii="宋体" w:hAnsi="宋体" w:eastAsia="宋体" w:cs="宋体"/>
                <w:sz w:val="28"/>
                <w:szCs w:val="28"/>
                <w:highlight w:val="none"/>
              </w:rPr>
              <w:t>全国职业院校</w:t>
            </w:r>
            <w:r>
              <w:rPr>
                <w:rFonts w:hint="eastAsia" w:ascii="宋体" w:hAnsi="宋体" w:eastAsia="宋体" w:cs="宋体"/>
                <w:sz w:val="28"/>
                <w:szCs w:val="28"/>
                <w:highlight w:val="none"/>
                <w:lang w:val="en-US" w:eastAsia="zh-CN"/>
              </w:rPr>
              <w:t>技能大赛</w:t>
            </w:r>
            <w:r>
              <w:rPr>
                <w:rFonts w:hint="eastAsia" w:ascii="宋体" w:hAnsi="宋体" w:eastAsia="宋体" w:cs="宋体"/>
                <w:sz w:val="28"/>
                <w:szCs w:val="28"/>
                <w:highlight w:val="none"/>
              </w:rPr>
              <w:t>银行业务综合</w:t>
            </w:r>
            <w:r>
              <w:rPr>
                <w:rFonts w:hint="eastAsia" w:ascii="宋体" w:hAnsi="宋体" w:eastAsia="宋体" w:cs="宋体"/>
                <w:sz w:val="28"/>
                <w:szCs w:val="28"/>
                <w:highlight w:val="none"/>
                <w:lang w:val="en-US" w:eastAsia="zh-CN"/>
              </w:rPr>
              <w:t>技能赛项</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2018年、2019年和2020年</w:t>
            </w:r>
            <w:r>
              <w:rPr>
                <w:rFonts w:hint="eastAsia" w:ascii="宋体" w:hAnsi="宋体" w:eastAsia="宋体" w:cs="宋体"/>
                <w:sz w:val="28"/>
                <w:szCs w:val="28"/>
                <w:highlight w:val="none"/>
              </w:rPr>
              <w:t>全国大学生金融科技创新能力大赛”等一系列大学生学业竞赛活动。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8980" w:type="dxa"/>
            <w:gridSpan w:val="1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eastAsia="宋体" w:cs="宋体"/>
                <w:b/>
                <w:color w:val="000000"/>
                <w:sz w:val="28"/>
                <w:szCs w:val="28"/>
                <w:lang w:val="zh-CN"/>
              </w:rPr>
            </w:pPr>
            <w:r>
              <w:rPr>
                <w:rFonts w:hint="eastAsia" w:ascii="宋体" w:hAnsi="宋体" w:eastAsia="宋体"/>
                <w:b/>
                <w:color w:val="000000"/>
                <w:sz w:val="28"/>
                <w:szCs w:val="28"/>
              </w:rPr>
              <w:t>相关赛项承办经验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8"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eastAsia="宋体" w:cs="宋体"/>
                <w:color w:val="000000"/>
                <w:sz w:val="28"/>
                <w:szCs w:val="28"/>
                <w:lang w:val="zh-CN"/>
              </w:rPr>
            </w:pPr>
            <w:r>
              <w:rPr>
                <w:rFonts w:hint="eastAsia" w:ascii="宋体" w:hAnsi="宋体" w:eastAsia="宋体" w:cs="宋体"/>
                <w:color w:val="000000"/>
                <w:sz w:val="28"/>
                <w:szCs w:val="28"/>
                <w:lang w:val="zh-CN"/>
              </w:rPr>
              <w:t>序号</w:t>
            </w:r>
          </w:p>
        </w:tc>
        <w:tc>
          <w:tcPr>
            <w:tcW w:w="124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eastAsia="宋体" w:cs="宋体"/>
                <w:color w:val="000000"/>
                <w:sz w:val="28"/>
                <w:szCs w:val="28"/>
                <w:lang w:val="zh-CN"/>
              </w:rPr>
            </w:pPr>
            <w:r>
              <w:rPr>
                <w:rFonts w:hint="eastAsia" w:ascii="宋体" w:hAnsi="宋体" w:eastAsia="宋体" w:cs="宋体"/>
                <w:color w:val="000000"/>
                <w:sz w:val="28"/>
                <w:szCs w:val="28"/>
              </w:rPr>
              <w:t>比赛</w:t>
            </w:r>
            <w:r>
              <w:rPr>
                <w:rFonts w:hint="eastAsia" w:ascii="宋体" w:hAnsi="宋体" w:eastAsia="宋体" w:cs="宋体"/>
                <w:color w:val="000000"/>
                <w:sz w:val="28"/>
                <w:szCs w:val="28"/>
                <w:lang w:val="zh-CN"/>
              </w:rPr>
              <w:t>年份</w:t>
            </w:r>
          </w:p>
        </w:tc>
        <w:tc>
          <w:tcPr>
            <w:tcW w:w="401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eastAsia="宋体" w:cs="宋体"/>
                <w:color w:val="000000"/>
                <w:sz w:val="28"/>
                <w:szCs w:val="28"/>
                <w:lang w:val="zh-CN"/>
              </w:rPr>
            </w:pPr>
            <w:r>
              <w:rPr>
                <w:rFonts w:hint="eastAsia" w:ascii="宋体" w:hAnsi="宋体" w:eastAsia="宋体" w:cs="宋体"/>
                <w:color w:val="000000"/>
                <w:sz w:val="28"/>
                <w:szCs w:val="28"/>
              </w:rPr>
              <w:t>赛项</w:t>
            </w:r>
            <w:r>
              <w:rPr>
                <w:rFonts w:hint="eastAsia" w:ascii="宋体" w:hAnsi="宋体" w:eastAsia="宋体" w:cs="宋体"/>
                <w:color w:val="000000"/>
                <w:sz w:val="28"/>
                <w:szCs w:val="28"/>
                <w:lang w:val="zh-CN"/>
              </w:rPr>
              <w:t>名称</w:t>
            </w:r>
          </w:p>
        </w:tc>
        <w:tc>
          <w:tcPr>
            <w:tcW w:w="88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eastAsia="宋体" w:cs="宋体"/>
                <w:color w:val="000000"/>
                <w:sz w:val="28"/>
                <w:szCs w:val="28"/>
                <w:lang w:val="zh-CN"/>
              </w:rPr>
            </w:pPr>
            <w:r>
              <w:rPr>
                <w:rFonts w:hint="eastAsia" w:ascii="宋体" w:hAnsi="宋体" w:eastAsia="宋体" w:cs="宋体"/>
                <w:color w:val="000000"/>
                <w:sz w:val="28"/>
                <w:szCs w:val="28"/>
                <w:lang w:val="zh-CN"/>
              </w:rPr>
              <w:t>级别</w:t>
            </w:r>
          </w:p>
        </w:tc>
        <w:tc>
          <w:tcPr>
            <w:tcW w:w="130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eastAsia="宋体" w:cs="宋体"/>
                <w:color w:val="000000"/>
                <w:sz w:val="28"/>
                <w:szCs w:val="28"/>
                <w:lang w:val="zh-CN"/>
              </w:rPr>
            </w:pPr>
            <w:r>
              <w:rPr>
                <w:rFonts w:hint="eastAsia" w:ascii="宋体" w:hAnsi="宋体" w:eastAsia="宋体" w:cs="宋体"/>
                <w:color w:val="000000"/>
                <w:sz w:val="28"/>
                <w:szCs w:val="28"/>
              </w:rPr>
              <w:t>参赛</w:t>
            </w:r>
            <w:r>
              <w:rPr>
                <w:rFonts w:hint="eastAsia" w:ascii="宋体" w:hAnsi="宋体" w:eastAsia="宋体" w:cs="宋体"/>
                <w:color w:val="000000"/>
                <w:sz w:val="28"/>
                <w:szCs w:val="28"/>
                <w:lang w:val="zh-CN"/>
              </w:rPr>
              <w:t>人数</w:t>
            </w:r>
          </w:p>
        </w:tc>
        <w:tc>
          <w:tcPr>
            <w:tcW w:w="8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8"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eastAsia="宋体" w:cs="宋体"/>
                <w:b w:val="0"/>
                <w:bCs w:val="0"/>
                <w:color w:val="000000"/>
                <w:sz w:val="28"/>
                <w:szCs w:val="28"/>
                <w:lang w:val="zh-CN"/>
              </w:rPr>
            </w:pPr>
            <w:r>
              <w:rPr>
                <w:rFonts w:hint="eastAsia" w:cs="宋体" w:asciiTheme="minorEastAsia" w:hAnsiTheme="minorEastAsia" w:eastAsiaTheme="minorEastAsia"/>
                <w:b w:val="0"/>
                <w:bCs w:val="0"/>
                <w:color w:val="000000"/>
                <w:sz w:val="28"/>
                <w:szCs w:val="28"/>
                <w:lang w:val="en-US" w:eastAsia="zh-CN"/>
              </w:rPr>
              <w:t>1</w:t>
            </w:r>
          </w:p>
        </w:tc>
        <w:tc>
          <w:tcPr>
            <w:tcW w:w="124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eastAsia="宋体" w:cs="宋体"/>
                <w:b w:val="0"/>
                <w:bCs w:val="0"/>
                <w:color w:val="000000"/>
                <w:sz w:val="28"/>
                <w:szCs w:val="28"/>
              </w:rPr>
            </w:pPr>
            <w:r>
              <w:rPr>
                <w:rFonts w:hint="eastAsia" w:cs="宋体" w:asciiTheme="minorEastAsia" w:hAnsiTheme="minorEastAsia" w:eastAsiaTheme="minorEastAsia"/>
                <w:b w:val="0"/>
                <w:bCs w:val="0"/>
                <w:color w:val="000000"/>
                <w:sz w:val="28"/>
                <w:szCs w:val="28"/>
                <w:lang w:val="en-US" w:eastAsia="zh-CN"/>
              </w:rPr>
              <w:t>2020年</w:t>
            </w:r>
          </w:p>
        </w:tc>
        <w:tc>
          <w:tcPr>
            <w:tcW w:w="401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eastAsia="宋体" w:cs="宋体"/>
                <w:b w:val="0"/>
                <w:bCs w:val="0"/>
                <w:color w:val="000000"/>
                <w:sz w:val="28"/>
                <w:szCs w:val="28"/>
              </w:rPr>
            </w:pPr>
            <w:r>
              <w:rPr>
                <w:rFonts w:hint="eastAsia" w:cs="宋体" w:asciiTheme="minorEastAsia" w:hAnsiTheme="minorEastAsia" w:eastAsiaTheme="minorEastAsia"/>
                <w:b w:val="0"/>
                <w:bCs w:val="0"/>
                <w:color w:val="000000"/>
                <w:sz w:val="28"/>
                <w:szCs w:val="28"/>
                <w:lang w:val="en-US" w:eastAsia="zh-CN"/>
              </w:rPr>
              <w:t>航空服务职业技能大赛（高职组）</w:t>
            </w:r>
          </w:p>
        </w:tc>
        <w:tc>
          <w:tcPr>
            <w:tcW w:w="88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eastAsia="宋体" w:cs="宋体"/>
                <w:b w:val="0"/>
                <w:bCs w:val="0"/>
                <w:color w:val="000000"/>
                <w:sz w:val="28"/>
                <w:szCs w:val="28"/>
                <w:lang w:val="zh-CN"/>
              </w:rPr>
            </w:pPr>
            <w:r>
              <w:rPr>
                <w:rFonts w:hint="eastAsia" w:cs="宋体" w:asciiTheme="minorEastAsia" w:hAnsiTheme="minorEastAsia" w:eastAsiaTheme="minorEastAsia"/>
                <w:b w:val="0"/>
                <w:bCs w:val="0"/>
                <w:color w:val="000000"/>
                <w:sz w:val="28"/>
                <w:szCs w:val="28"/>
                <w:lang w:val="en-US" w:eastAsia="zh-CN"/>
              </w:rPr>
              <w:t>省级</w:t>
            </w:r>
          </w:p>
        </w:tc>
        <w:tc>
          <w:tcPr>
            <w:tcW w:w="130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eastAsia="宋体" w:cs="宋体"/>
                <w:b w:val="0"/>
                <w:bCs w:val="0"/>
                <w:color w:val="000000"/>
                <w:sz w:val="28"/>
                <w:szCs w:val="28"/>
              </w:rPr>
            </w:pPr>
            <w:r>
              <w:rPr>
                <w:rFonts w:hint="eastAsia" w:cs="宋体" w:asciiTheme="minorEastAsia" w:hAnsiTheme="minorEastAsia" w:eastAsiaTheme="minorEastAsia"/>
                <w:b w:val="0"/>
                <w:bCs w:val="0"/>
                <w:color w:val="000000"/>
                <w:sz w:val="28"/>
                <w:szCs w:val="28"/>
                <w:lang w:val="en-US" w:eastAsia="zh-CN"/>
              </w:rPr>
              <w:t>56</w:t>
            </w:r>
          </w:p>
        </w:tc>
        <w:tc>
          <w:tcPr>
            <w:tcW w:w="8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eastAsia="宋体" w:cs="宋体"/>
                <w:b w:val="0"/>
                <w:bCs w:val="0"/>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9" w:hRule="atLeast"/>
          <w:jc w:val="center"/>
        </w:trPr>
        <w:tc>
          <w:tcPr>
            <w:tcW w:w="7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eastAsia="宋体" w:cs="宋体"/>
                <w:b w:val="0"/>
                <w:bCs w:val="0"/>
                <w:color w:val="000000"/>
                <w:sz w:val="28"/>
                <w:szCs w:val="28"/>
                <w:lang w:val="zh-CN"/>
              </w:rPr>
            </w:pPr>
            <w:r>
              <w:rPr>
                <w:rFonts w:hint="eastAsia" w:cs="宋体" w:asciiTheme="minorEastAsia" w:hAnsiTheme="minorEastAsia" w:eastAsiaTheme="minorEastAsia"/>
                <w:b w:val="0"/>
                <w:bCs w:val="0"/>
                <w:color w:val="000000"/>
                <w:sz w:val="28"/>
                <w:szCs w:val="28"/>
                <w:lang w:val="en-US" w:eastAsia="zh-CN"/>
              </w:rPr>
              <w:t>2</w:t>
            </w:r>
          </w:p>
        </w:tc>
        <w:tc>
          <w:tcPr>
            <w:tcW w:w="124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default" w:ascii="宋体" w:hAnsi="宋体" w:eastAsia="宋体" w:cs="宋体"/>
                <w:b w:val="0"/>
                <w:bCs w:val="0"/>
                <w:color w:val="000000"/>
                <w:sz w:val="28"/>
                <w:szCs w:val="28"/>
                <w:lang w:val="en-US" w:eastAsia="zh-CN"/>
              </w:rPr>
            </w:pPr>
            <w:r>
              <w:rPr>
                <w:rFonts w:hint="eastAsia" w:cs="宋体" w:asciiTheme="minorEastAsia" w:hAnsiTheme="minorEastAsia" w:eastAsiaTheme="minorEastAsia"/>
                <w:b w:val="0"/>
                <w:bCs w:val="0"/>
                <w:color w:val="000000"/>
                <w:sz w:val="28"/>
                <w:szCs w:val="28"/>
                <w:lang w:val="en-US" w:eastAsia="zh-CN"/>
              </w:rPr>
              <w:t>2020年</w:t>
            </w:r>
          </w:p>
        </w:tc>
        <w:tc>
          <w:tcPr>
            <w:tcW w:w="401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default" w:ascii="宋体" w:hAnsi="宋体" w:eastAsia="宋体" w:cs="宋体"/>
                <w:b w:val="0"/>
                <w:bCs w:val="0"/>
                <w:color w:val="000000"/>
                <w:sz w:val="28"/>
                <w:szCs w:val="28"/>
                <w:lang w:val="en-US" w:eastAsia="zh-CN"/>
              </w:rPr>
            </w:pPr>
            <w:r>
              <w:rPr>
                <w:rFonts w:hint="eastAsia" w:cs="宋体" w:asciiTheme="minorEastAsia" w:hAnsiTheme="minorEastAsia" w:eastAsiaTheme="minorEastAsia"/>
                <w:b w:val="0"/>
                <w:bCs w:val="0"/>
                <w:color w:val="000000"/>
                <w:sz w:val="28"/>
                <w:szCs w:val="28"/>
                <w:lang w:val="en-US" w:eastAsia="zh-CN"/>
              </w:rPr>
              <w:t>数字营销-新零售技能大赛（高职组）</w:t>
            </w:r>
          </w:p>
        </w:tc>
        <w:tc>
          <w:tcPr>
            <w:tcW w:w="88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eastAsia="宋体" w:cs="宋体"/>
                <w:b w:val="0"/>
                <w:bCs w:val="0"/>
                <w:color w:val="000000"/>
                <w:sz w:val="28"/>
                <w:szCs w:val="28"/>
                <w:lang w:val="en-US" w:eastAsia="zh-CN"/>
              </w:rPr>
            </w:pPr>
            <w:r>
              <w:rPr>
                <w:rFonts w:hint="eastAsia" w:cs="宋体" w:asciiTheme="minorEastAsia" w:hAnsiTheme="minorEastAsia" w:eastAsiaTheme="minorEastAsia"/>
                <w:b w:val="0"/>
                <w:bCs w:val="0"/>
                <w:color w:val="000000"/>
                <w:sz w:val="28"/>
                <w:szCs w:val="28"/>
                <w:lang w:val="en-US" w:eastAsia="zh-CN"/>
              </w:rPr>
              <w:t>省级</w:t>
            </w:r>
          </w:p>
        </w:tc>
        <w:tc>
          <w:tcPr>
            <w:tcW w:w="130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default" w:ascii="宋体" w:hAnsi="宋体" w:eastAsia="宋体" w:cs="宋体"/>
                <w:b w:val="0"/>
                <w:bCs w:val="0"/>
                <w:color w:val="000000"/>
                <w:sz w:val="28"/>
                <w:szCs w:val="28"/>
                <w:lang w:val="en-US" w:eastAsia="zh-CN"/>
              </w:rPr>
            </w:pPr>
            <w:r>
              <w:rPr>
                <w:rFonts w:hint="eastAsia" w:cs="宋体" w:asciiTheme="minorEastAsia" w:hAnsiTheme="minorEastAsia" w:eastAsiaTheme="minorEastAsia"/>
                <w:b w:val="0"/>
                <w:bCs w:val="0"/>
                <w:color w:val="000000"/>
                <w:sz w:val="28"/>
                <w:szCs w:val="28"/>
                <w:lang w:val="en-US" w:eastAsia="zh-CN"/>
              </w:rPr>
              <w:t>132</w:t>
            </w:r>
          </w:p>
        </w:tc>
        <w:tc>
          <w:tcPr>
            <w:tcW w:w="8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ind w:left="0" w:leftChars="0" w:firstLine="0" w:firstLineChars="0"/>
              <w:jc w:val="center"/>
              <w:rPr>
                <w:rFonts w:ascii="宋体" w:hAnsi="宋体" w:eastAsia="宋体" w:cs="宋体"/>
                <w:b w:val="0"/>
                <w:bCs w:val="0"/>
                <w:color w:val="000000"/>
                <w:sz w:val="28"/>
                <w:szCs w:val="28"/>
                <w:lang w:val="zh-CN"/>
              </w:rPr>
            </w:pPr>
          </w:p>
        </w:tc>
      </w:tr>
    </w:tbl>
    <w:p>
      <w:pPr>
        <w:adjustRightInd w:val="0"/>
        <w:snapToGrid w:val="0"/>
        <w:spacing w:line="560" w:lineRule="exact"/>
        <w:rPr>
          <w:rFonts w:ascii="宋体" w:hAnsi="宋体" w:eastAsia="宋体"/>
          <w:sz w:val="28"/>
          <w:szCs w:val="28"/>
        </w:rPr>
      </w:pPr>
      <w:r>
        <w:rPr>
          <w:rFonts w:hint="eastAsia" w:ascii="宋体" w:hAnsi="宋体" w:eastAsia="宋体"/>
          <w:sz w:val="28"/>
          <w:szCs w:val="28"/>
        </w:rPr>
        <w:t>二、申报方案</w:t>
      </w:r>
    </w:p>
    <w:tbl>
      <w:tblPr>
        <w:tblStyle w:val="15"/>
        <w:tblpPr w:leftFromText="180" w:rightFromText="180" w:vertAnchor="text" w:tblpXSpec="center" w:tblpY="265"/>
        <w:tblOverlap w:val="never"/>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8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2" w:hRule="atLeast"/>
          <w:jc w:val="center"/>
        </w:trPr>
        <w:tc>
          <w:tcPr>
            <w:tcW w:w="488" w:type="dxa"/>
            <w:vAlign w:val="center"/>
          </w:tcPr>
          <w:p>
            <w:pPr>
              <w:autoSpaceDE w:val="0"/>
              <w:autoSpaceDN w:val="0"/>
              <w:jc w:val="center"/>
              <w:rPr>
                <w:rFonts w:ascii="宋体" w:hAnsi="宋体" w:eastAsia="宋体" w:cs="宋体"/>
                <w:color w:val="000000"/>
                <w:sz w:val="28"/>
                <w:szCs w:val="28"/>
                <w:lang w:val="zh-CN"/>
              </w:rPr>
            </w:pPr>
            <w:r>
              <w:rPr>
                <w:rFonts w:hint="eastAsia" w:ascii="宋体" w:hAnsi="宋体" w:eastAsia="宋体" w:cs="宋体"/>
                <w:color w:val="000000"/>
                <w:sz w:val="28"/>
                <w:szCs w:val="28"/>
                <w:lang w:val="zh-CN"/>
              </w:rPr>
              <w:t>赛项</w:t>
            </w:r>
          </w:p>
          <w:p>
            <w:pPr>
              <w:autoSpaceDE w:val="0"/>
              <w:autoSpaceDN w:val="0"/>
              <w:jc w:val="center"/>
              <w:rPr>
                <w:rFonts w:ascii="宋体" w:hAnsi="宋体" w:eastAsia="宋体" w:cs="宋体"/>
                <w:color w:val="000000"/>
                <w:sz w:val="28"/>
                <w:szCs w:val="28"/>
                <w:lang w:val="zh-CN"/>
              </w:rPr>
            </w:pPr>
            <w:r>
              <w:rPr>
                <w:rFonts w:hint="eastAsia" w:ascii="宋体" w:hAnsi="宋体" w:eastAsia="宋体" w:cs="宋体"/>
                <w:color w:val="000000"/>
                <w:sz w:val="28"/>
                <w:szCs w:val="28"/>
                <w:lang w:val="zh-CN"/>
              </w:rPr>
              <w:t>设立</w:t>
            </w:r>
          </w:p>
          <w:p>
            <w:pPr>
              <w:autoSpaceDE w:val="0"/>
              <w:autoSpaceDN w:val="0"/>
              <w:jc w:val="center"/>
              <w:rPr>
                <w:rFonts w:ascii="宋体" w:hAnsi="宋体" w:eastAsia="宋体" w:cs="宋体"/>
                <w:sz w:val="28"/>
                <w:szCs w:val="28"/>
              </w:rPr>
            </w:pPr>
            <w:r>
              <w:rPr>
                <w:rFonts w:hint="eastAsia" w:ascii="宋体" w:hAnsi="宋体" w:eastAsia="宋体" w:cs="宋体"/>
                <w:color w:val="000000"/>
                <w:sz w:val="28"/>
                <w:szCs w:val="28"/>
                <w:lang w:val="zh-CN"/>
              </w:rPr>
              <w:t>依据</w:t>
            </w:r>
          </w:p>
        </w:tc>
        <w:tc>
          <w:tcPr>
            <w:tcW w:w="8572" w:type="dxa"/>
          </w:tcPr>
          <w:p>
            <w:pPr>
              <w:bidi w:val="0"/>
              <w:jc w:val="center"/>
              <w:rPr>
                <w:rFonts w:hint="eastAsia"/>
                <w:highlight w:val="none"/>
              </w:rPr>
            </w:pPr>
          </w:p>
          <w:p>
            <w:pPr>
              <w:bidi w:val="0"/>
              <w:spacing w:line="240" w:lineRule="auto"/>
              <w:rPr>
                <w:rFonts w:hint="eastAsia" w:ascii="宋体" w:hAnsi="宋体" w:eastAsia="宋体" w:cs="宋体"/>
                <w:b w:val="0"/>
                <w:bCs w:val="0"/>
                <w:color w:val="auto"/>
                <w:sz w:val="28"/>
                <w:szCs w:val="28"/>
                <w:highlight w:val="none"/>
              </w:rPr>
            </w:pPr>
            <w:bookmarkStart w:id="5" w:name="_Toc516831849"/>
            <w:r>
              <w:rPr>
                <w:rFonts w:hint="eastAsia" w:ascii="宋体" w:hAnsi="宋体" w:cs="宋体"/>
                <w:b w:val="0"/>
                <w:bCs w:val="0"/>
                <w:color w:val="auto"/>
                <w:sz w:val="28"/>
                <w:szCs w:val="28"/>
                <w:highlight w:val="none"/>
                <w:lang w:val="en-US" w:eastAsia="zh-CN"/>
              </w:rPr>
              <w:t>一、</w:t>
            </w:r>
            <w:r>
              <w:rPr>
                <w:rFonts w:hint="eastAsia" w:ascii="宋体" w:hAnsi="宋体" w:eastAsia="宋体" w:cs="宋体"/>
                <w:b w:val="0"/>
                <w:bCs w:val="0"/>
                <w:color w:val="auto"/>
                <w:sz w:val="28"/>
                <w:szCs w:val="28"/>
                <w:highlight w:val="none"/>
              </w:rPr>
              <w:t>贯彻国家教育改革发展规划</w:t>
            </w:r>
            <w:bookmarkEnd w:id="5"/>
          </w:p>
          <w:p>
            <w:pPr>
              <w:bidi w:val="0"/>
              <w:spacing w:line="24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全面贯彻落实《国家职业教育改革实施方案》和《职业教育提质培优行动计划（2020—2023 年）》的要求，深化产教融合、校企合作，紧扣数字化时代职业院校的教学要求，加强信息化手段和计算机仿真模拟技术在教学中的应用，推进金融专业群“教、学、</w:t>
            </w:r>
            <w:r>
              <w:rPr>
                <w:rFonts w:hint="eastAsia" w:ascii="宋体" w:hAnsi="宋体" w:cs="宋体"/>
                <w:b w:val="0"/>
                <w:bCs w:val="0"/>
                <w:color w:val="auto"/>
                <w:sz w:val="28"/>
                <w:szCs w:val="28"/>
                <w:highlight w:val="none"/>
                <w:lang w:val="en-US" w:eastAsia="zh-CN"/>
              </w:rPr>
              <w:t>做、</w:t>
            </w:r>
            <w:r>
              <w:rPr>
                <w:rFonts w:hint="eastAsia" w:ascii="宋体" w:hAnsi="宋体" w:eastAsia="宋体" w:cs="宋体"/>
                <w:b w:val="0"/>
                <w:bCs w:val="0"/>
                <w:color w:val="auto"/>
                <w:sz w:val="28"/>
                <w:szCs w:val="28"/>
                <w:highlight w:val="none"/>
                <w:lang w:val="en-US" w:eastAsia="zh-CN"/>
              </w:rPr>
              <w:t>考、赛”五位一体的教学改革，推进金融职业教育“工学结合、学做合一”，持续提高金融职业教育的质量，促进金融职业教育供给侧改革。</w:t>
            </w:r>
          </w:p>
          <w:p>
            <w:pPr>
              <w:bidi w:val="0"/>
              <w:spacing w:line="240" w:lineRule="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二、</w:t>
            </w:r>
            <w:r>
              <w:rPr>
                <w:rFonts w:hint="eastAsia" w:ascii="宋体" w:hAnsi="宋体" w:eastAsia="宋体" w:cs="宋体"/>
                <w:b w:val="0"/>
                <w:bCs w:val="0"/>
                <w:color w:val="auto"/>
                <w:sz w:val="28"/>
                <w:szCs w:val="28"/>
                <w:highlight w:val="none"/>
              </w:rPr>
              <w:t>赛项归属产业类型</w:t>
            </w:r>
          </w:p>
          <w:p>
            <w:pPr>
              <w:bidi w:val="0"/>
              <w:spacing w:line="24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赛项归属于国家战略性新兴产业“现代金融服务”。战略性新兴产业分类代码：9.2.2。国民经济行业分类为：金融业。包括：货币金融服务，代码66；资本市场服务，代码67；保险业，代码68；其他金融业，代码99.</w:t>
            </w:r>
          </w:p>
          <w:p>
            <w:pPr>
              <w:bidi w:val="0"/>
              <w:spacing w:line="240" w:lineRule="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三、</w:t>
            </w:r>
            <w:r>
              <w:rPr>
                <w:rFonts w:hint="eastAsia" w:ascii="宋体" w:hAnsi="宋体" w:eastAsia="宋体" w:cs="宋体"/>
                <w:b w:val="0"/>
                <w:bCs w:val="0"/>
                <w:color w:val="auto"/>
                <w:sz w:val="28"/>
                <w:szCs w:val="28"/>
                <w:highlight w:val="none"/>
              </w:rPr>
              <w:t>赛项归属专业大类/类</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bidi w:val="0"/>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组别</w:t>
                  </w:r>
                </w:p>
              </w:tc>
              <w:tc>
                <w:tcPr>
                  <w:tcW w:w="1420" w:type="dxa"/>
                  <w:vAlign w:val="center"/>
                </w:tcPr>
                <w:p>
                  <w:pPr>
                    <w:bidi w:val="0"/>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专业大类</w:t>
                  </w:r>
                </w:p>
              </w:tc>
              <w:tc>
                <w:tcPr>
                  <w:tcW w:w="1420" w:type="dxa"/>
                  <w:vAlign w:val="center"/>
                </w:tcPr>
                <w:p>
                  <w:pPr>
                    <w:bidi w:val="0"/>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专业类</w:t>
                  </w:r>
                </w:p>
              </w:tc>
              <w:tc>
                <w:tcPr>
                  <w:tcW w:w="1420" w:type="dxa"/>
                  <w:vAlign w:val="center"/>
                </w:tcPr>
                <w:p>
                  <w:pPr>
                    <w:bidi w:val="0"/>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专业代码</w:t>
                  </w:r>
                </w:p>
              </w:tc>
              <w:tc>
                <w:tcPr>
                  <w:tcW w:w="2842" w:type="dxa"/>
                  <w:vAlign w:val="center"/>
                </w:tcPr>
                <w:p>
                  <w:pPr>
                    <w:bidi w:val="0"/>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420" w:type="dxa"/>
                  <w:vMerge w:val="restart"/>
                  <w:vAlign w:val="center"/>
                </w:tcPr>
                <w:p>
                  <w:pPr>
                    <w:bidi w:val="0"/>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高职</w:t>
                  </w:r>
                </w:p>
              </w:tc>
              <w:tc>
                <w:tcPr>
                  <w:tcW w:w="1420" w:type="dxa"/>
                  <w:vMerge w:val="restart"/>
                  <w:vAlign w:val="center"/>
                </w:tcPr>
                <w:p>
                  <w:pPr>
                    <w:bidi w:val="0"/>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财经商贸</w:t>
                  </w:r>
                </w:p>
              </w:tc>
              <w:tc>
                <w:tcPr>
                  <w:tcW w:w="1420" w:type="dxa"/>
                  <w:vMerge w:val="restart"/>
                  <w:vAlign w:val="center"/>
                </w:tcPr>
                <w:p>
                  <w:pPr>
                    <w:bidi w:val="0"/>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金融</w:t>
                  </w:r>
                </w:p>
              </w:tc>
              <w:tc>
                <w:tcPr>
                  <w:tcW w:w="1420" w:type="dxa"/>
                  <w:vAlign w:val="center"/>
                </w:tcPr>
                <w:p>
                  <w:pPr>
                    <w:bidi w:val="0"/>
                    <w:spacing w:line="240" w:lineRule="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30201</w:t>
                  </w:r>
                </w:p>
              </w:tc>
              <w:tc>
                <w:tcPr>
                  <w:tcW w:w="2842" w:type="dxa"/>
                </w:tcPr>
                <w:p>
                  <w:pPr>
                    <w:bidi w:val="0"/>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金融</w:t>
                  </w:r>
                  <w:r>
                    <w:rPr>
                      <w:rFonts w:hint="eastAsia" w:ascii="宋体" w:hAnsi="宋体" w:cs="宋体"/>
                      <w:b w:val="0"/>
                      <w:bCs w:val="0"/>
                      <w:color w:val="auto"/>
                      <w:sz w:val="28"/>
                      <w:szCs w:val="28"/>
                      <w:highlight w:val="none"/>
                      <w:lang w:val="en-US" w:eastAsia="zh-CN"/>
                    </w:rPr>
                    <w:t>服务与</w:t>
                  </w:r>
                  <w:r>
                    <w:rPr>
                      <w:rFonts w:hint="eastAsia" w:ascii="宋体" w:hAnsi="宋体" w:eastAsia="宋体" w:cs="宋体"/>
                      <w:b w:val="0"/>
                      <w:bCs w:val="0"/>
                      <w:color w:val="auto"/>
                      <w:sz w:val="28"/>
                      <w:szCs w:val="28"/>
                      <w:highlight w:val="none"/>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Align w:val="center"/>
                </w:tcPr>
                <w:p>
                  <w:pPr>
                    <w:bidi w:val="0"/>
                    <w:spacing w:line="240" w:lineRule="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30202</w:t>
                  </w:r>
                </w:p>
              </w:tc>
              <w:tc>
                <w:tcPr>
                  <w:tcW w:w="2842" w:type="dxa"/>
                </w:tcPr>
                <w:p>
                  <w:pPr>
                    <w:bidi w:val="0"/>
                    <w:spacing w:line="240" w:lineRule="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金融</w:t>
                  </w:r>
                  <w:r>
                    <w:rPr>
                      <w:rFonts w:hint="eastAsia" w:ascii="宋体" w:hAnsi="宋体" w:cs="宋体"/>
                      <w:b w:val="0"/>
                      <w:bCs w:val="0"/>
                      <w:color w:val="auto"/>
                      <w:sz w:val="28"/>
                      <w:szCs w:val="28"/>
                      <w:highlight w:val="none"/>
                      <w:lang w:val="en-US" w:eastAsia="zh-CN"/>
                    </w:rPr>
                    <w:t>科技应用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Align w:val="center"/>
                </w:tcPr>
                <w:p>
                  <w:pPr>
                    <w:bidi w:val="0"/>
                    <w:spacing w:line="240" w:lineRule="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3020</w:t>
                  </w:r>
                  <w:r>
                    <w:rPr>
                      <w:rFonts w:hint="eastAsia" w:ascii="宋体" w:hAnsi="宋体" w:cs="宋体"/>
                      <w:b w:val="0"/>
                      <w:bCs w:val="0"/>
                      <w:color w:val="auto"/>
                      <w:sz w:val="28"/>
                      <w:szCs w:val="28"/>
                      <w:highlight w:val="none"/>
                      <w:lang w:val="en-US" w:eastAsia="zh-CN"/>
                    </w:rPr>
                    <w:t>3</w:t>
                  </w:r>
                </w:p>
              </w:tc>
              <w:tc>
                <w:tcPr>
                  <w:tcW w:w="2842" w:type="dxa"/>
                </w:tcPr>
                <w:p>
                  <w:pPr>
                    <w:bidi w:val="0"/>
                    <w:spacing w:line="240" w:lineRule="auto"/>
                    <w:rPr>
                      <w:rFonts w:hint="default"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保险实务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Align w:val="center"/>
                </w:tcPr>
                <w:p>
                  <w:pPr>
                    <w:bidi w:val="0"/>
                    <w:spacing w:line="240" w:lineRule="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3020</w:t>
                  </w:r>
                  <w:r>
                    <w:rPr>
                      <w:rFonts w:hint="eastAsia" w:ascii="宋体" w:hAnsi="宋体" w:cs="宋体"/>
                      <w:b w:val="0"/>
                      <w:bCs w:val="0"/>
                      <w:color w:val="auto"/>
                      <w:sz w:val="28"/>
                      <w:szCs w:val="28"/>
                      <w:highlight w:val="none"/>
                      <w:lang w:val="en-US" w:eastAsia="zh-CN"/>
                    </w:rPr>
                    <w:t>4</w:t>
                  </w:r>
                </w:p>
              </w:tc>
              <w:tc>
                <w:tcPr>
                  <w:tcW w:w="2842" w:type="dxa"/>
                </w:tcPr>
                <w:p>
                  <w:pPr>
                    <w:bidi w:val="0"/>
                    <w:spacing w:line="240" w:lineRule="auto"/>
                    <w:rPr>
                      <w:rFonts w:hint="default"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信用管理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Align w:val="center"/>
                </w:tcPr>
                <w:p>
                  <w:pPr>
                    <w:bidi w:val="0"/>
                    <w:spacing w:line="240" w:lineRule="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3020</w:t>
                  </w:r>
                  <w:r>
                    <w:rPr>
                      <w:rFonts w:hint="eastAsia" w:ascii="宋体" w:hAnsi="宋体" w:cs="宋体"/>
                      <w:b w:val="0"/>
                      <w:bCs w:val="0"/>
                      <w:color w:val="auto"/>
                      <w:sz w:val="28"/>
                      <w:szCs w:val="28"/>
                      <w:highlight w:val="none"/>
                      <w:lang w:val="en-US" w:eastAsia="zh-CN"/>
                    </w:rPr>
                    <w:t>5</w:t>
                  </w:r>
                </w:p>
              </w:tc>
              <w:tc>
                <w:tcPr>
                  <w:tcW w:w="2842" w:type="dxa"/>
                </w:tcPr>
                <w:p>
                  <w:pPr>
                    <w:bidi w:val="0"/>
                    <w:spacing w:line="240" w:lineRule="auto"/>
                    <w:rPr>
                      <w:rFonts w:hint="default"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财富管理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Align w:val="center"/>
                </w:tcPr>
                <w:p>
                  <w:pPr>
                    <w:bidi w:val="0"/>
                    <w:spacing w:line="240" w:lineRule="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3020</w:t>
                  </w:r>
                  <w:r>
                    <w:rPr>
                      <w:rFonts w:hint="eastAsia" w:ascii="宋体" w:hAnsi="宋体" w:cs="宋体"/>
                      <w:b w:val="0"/>
                      <w:bCs w:val="0"/>
                      <w:color w:val="auto"/>
                      <w:sz w:val="28"/>
                      <w:szCs w:val="28"/>
                      <w:highlight w:val="none"/>
                      <w:lang w:val="en-US" w:eastAsia="zh-CN"/>
                    </w:rPr>
                    <w:t>6</w:t>
                  </w:r>
                </w:p>
              </w:tc>
              <w:tc>
                <w:tcPr>
                  <w:tcW w:w="2842" w:type="dxa"/>
                </w:tcPr>
                <w:p>
                  <w:pPr>
                    <w:bidi w:val="0"/>
                    <w:spacing w:line="240" w:lineRule="auto"/>
                    <w:rPr>
                      <w:rFonts w:hint="default"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证券实务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Align w:val="center"/>
                </w:tcPr>
                <w:p>
                  <w:pPr>
                    <w:bidi w:val="0"/>
                    <w:spacing w:line="240" w:lineRule="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3020</w:t>
                  </w:r>
                  <w:r>
                    <w:rPr>
                      <w:rFonts w:hint="eastAsia" w:ascii="宋体" w:hAnsi="宋体" w:cs="宋体"/>
                      <w:b w:val="0"/>
                      <w:bCs w:val="0"/>
                      <w:color w:val="auto"/>
                      <w:sz w:val="28"/>
                      <w:szCs w:val="28"/>
                      <w:highlight w:val="none"/>
                      <w:lang w:val="en-US" w:eastAsia="zh-CN"/>
                    </w:rPr>
                    <w:t>7</w:t>
                  </w:r>
                </w:p>
              </w:tc>
              <w:tc>
                <w:tcPr>
                  <w:tcW w:w="2842" w:type="dxa"/>
                </w:tcPr>
                <w:p>
                  <w:pPr>
                    <w:bidi w:val="0"/>
                    <w:spacing w:line="240" w:lineRule="auto"/>
                    <w:rPr>
                      <w:rFonts w:hint="default"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国际金融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Merge w:val="continue"/>
                </w:tcPr>
                <w:p>
                  <w:pPr>
                    <w:bidi w:val="0"/>
                    <w:spacing w:line="240" w:lineRule="auto"/>
                    <w:rPr>
                      <w:rFonts w:hint="eastAsia" w:ascii="宋体" w:hAnsi="宋体" w:eastAsia="宋体" w:cs="宋体"/>
                      <w:b w:val="0"/>
                      <w:bCs w:val="0"/>
                      <w:color w:val="auto"/>
                      <w:sz w:val="28"/>
                      <w:szCs w:val="28"/>
                      <w:highlight w:val="none"/>
                    </w:rPr>
                  </w:pPr>
                </w:p>
              </w:tc>
              <w:tc>
                <w:tcPr>
                  <w:tcW w:w="1420" w:type="dxa"/>
                  <w:vAlign w:val="center"/>
                </w:tcPr>
                <w:p>
                  <w:pPr>
                    <w:bidi w:val="0"/>
                    <w:spacing w:line="240" w:lineRule="auto"/>
                    <w:rPr>
                      <w:rFonts w:hint="default"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530208</w:t>
                  </w:r>
                </w:p>
              </w:tc>
              <w:tc>
                <w:tcPr>
                  <w:tcW w:w="2842" w:type="dxa"/>
                </w:tcPr>
                <w:p>
                  <w:pPr>
                    <w:bidi w:val="0"/>
                    <w:spacing w:line="240" w:lineRule="auto"/>
                    <w:rPr>
                      <w:rFonts w:hint="default"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农村金融</w:t>
                  </w:r>
                </w:p>
              </w:tc>
            </w:tr>
          </w:tbl>
          <w:p>
            <w:pPr>
              <w:bidi w:val="0"/>
              <w:spacing w:line="240" w:lineRule="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四、</w:t>
            </w:r>
            <w:r>
              <w:rPr>
                <w:rFonts w:hint="eastAsia" w:ascii="宋体" w:hAnsi="宋体" w:eastAsia="宋体" w:cs="宋体"/>
                <w:b w:val="0"/>
                <w:bCs w:val="0"/>
                <w:color w:val="auto"/>
                <w:sz w:val="28"/>
                <w:szCs w:val="28"/>
                <w:highlight w:val="none"/>
              </w:rPr>
              <w:t>赛项设计面向行业需求</w:t>
            </w:r>
          </w:p>
          <w:p>
            <w:pPr>
              <w:bidi w:val="0"/>
              <w:spacing w:line="240" w:lineRule="auto"/>
              <w:ind w:firstLine="560" w:firstLineChars="200"/>
              <w:rPr>
                <w:rFonts w:hint="eastAsia" w:ascii="宋体" w:hAnsi="宋体" w:eastAsia="宋体" w:cs="宋体"/>
                <w:b w:val="0"/>
                <w:bCs w:val="0"/>
                <w:color w:val="auto"/>
                <w:sz w:val="28"/>
                <w:szCs w:val="28"/>
                <w:highlight w:val="none"/>
              </w:rPr>
            </w:pPr>
            <w:bookmarkStart w:id="6" w:name="_Toc516831833"/>
            <w:r>
              <w:rPr>
                <w:rFonts w:hint="eastAsia" w:ascii="宋体" w:hAnsi="宋体" w:cs="宋体"/>
                <w:b w:val="0"/>
                <w:bCs w:val="0"/>
                <w:color w:val="auto"/>
                <w:sz w:val="28"/>
                <w:szCs w:val="28"/>
                <w:highlight w:val="none"/>
                <w:lang w:val="en-US" w:eastAsia="zh-CN"/>
              </w:rPr>
              <w:t>（一）提高</w:t>
            </w:r>
            <w:r>
              <w:rPr>
                <w:rFonts w:hint="eastAsia" w:ascii="宋体" w:hAnsi="宋体" w:eastAsia="宋体" w:cs="宋体"/>
                <w:b w:val="0"/>
                <w:bCs w:val="0"/>
                <w:color w:val="auto"/>
                <w:sz w:val="28"/>
                <w:szCs w:val="28"/>
                <w:highlight w:val="none"/>
                <w:lang w:val="en-US" w:eastAsia="zh-CN"/>
              </w:rPr>
              <w:t>地区</w:t>
            </w:r>
            <w:r>
              <w:rPr>
                <w:rFonts w:hint="eastAsia" w:ascii="宋体" w:hAnsi="宋体" w:eastAsia="宋体" w:cs="宋体"/>
                <w:b w:val="0"/>
                <w:bCs w:val="0"/>
                <w:color w:val="auto"/>
                <w:sz w:val="28"/>
                <w:szCs w:val="28"/>
                <w:highlight w:val="none"/>
              </w:rPr>
              <w:t>职业院校金融人才培养教学水平</w:t>
            </w:r>
            <w:bookmarkEnd w:id="6"/>
          </w:p>
          <w:p>
            <w:pPr>
              <w:bidi w:val="0"/>
              <w:spacing w:line="24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通过比赛</w:t>
            </w:r>
            <w:r>
              <w:rPr>
                <w:rFonts w:hint="eastAsia" w:ascii="宋体" w:hAnsi="宋体" w:cs="宋体"/>
                <w:b w:val="0"/>
                <w:bCs w:val="0"/>
                <w:color w:val="auto"/>
                <w:sz w:val="28"/>
                <w:szCs w:val="28"/>
                <w:highlight w:val="none"/>
                <w:lang w:val="en-US" w:eastAsia="zh-CN"/>
              </w:rPr>
              <w:t>提升</w:t>
            </w:r>
            <w:r>
              <w:rPr>
                <w:rFonts w:hint="eastAsia" w:ascii="宋体" w:hAnsi="宋体" w:eastAsia="宋体" w:cs="宋体"/>
                <w:b w:val="0"/>
                <w:bCs w:val="0"/>
                <w:color w:val="auto"/>
                <w:sz w:val="28"/>
                <w:szCs w:val="28"/>
                <w:highlight w:val="none"/>
                <w:lang w:val="en-US" w:eastAsia="zh-CN"/>
              </w:rPr>
              <w:t>京津冀地区</w:t>
            </w:r>
            <w:r>
              <w:rPr>
                <w:rFonts w:hint="eastAsia" w:ascii="宋体" w:hAnsi="宋体" w:eastAsia="宋体" w:cs="宋体"/>
                <w:b w:val="0"/>
                <w:bCs w:val="0"/>
                <w:color w:val="auto"/>
                <w:sz w:val="28"/>
                <w:szCs w:val="28"/>
                <w:highlight w:val="none"/>
              </w:rPr>
              <w:t>职业院校</w:t>
            </w:r>
            <w:r>
              <w:rPr>
                <w:rFonts w:hint="eastAsia" w:ascii="宋体" w:hAnsi="宋体" w:cs="宋体"/>
                <w:b w:val="0"/>
                <w:bCs w:val="0"/>
                <w:color w:val="auto"/>
                <w:sz w:val="28"/>
                <w:szCs w:val="28"/>
                <w:highlight w:val="none"/>
                <w:lang w:val="en-US" w:eastAsia="zh-CN"/>
              </w:rPr>
              <w:t>人才</w:t>
            </w:r>
            <w:r>
              <w:rPr>
                <w:rFonts w:hint="eastAsia" w:ascii="宋体" w:hAnsi="宋体" w:eastAsia="宋体" w:cs="宋体"/>
                <w:b w:val="0"/>
                <w:bCs w:val="0"/>
                <w:color w:val="auto"/>
                <w:sz w:val="28"/>
                <w:szCs w:val="28"/>
                <w:highlight w:val="none"/>
              </w:rPr>
              <w:t>培养</w:t>
            </w:r>
            <w:r>
              <w:rPr>
                <w:rFonts w:hint="eastAsia" w:ascii="宋体" w:hAnsi="宋体" w:cs="宋体"/>
                <w:b w:val="0"/>
                <w:bCs w:val="0"/>
                <w:color w:val="auto"/>
                <w:sz w:val="28"/>
                <w:szCs w:val="28"/>
                <w:highlight w:val="none"/>
                <w:lang w:val="en-US" w:eastAsia="zh-CN"/>
              </w:rPr>
              <w:t>质量</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满足</w:t>
            </w:r>
            <w:r>
              <w:rPr>
                <w:rFonts w:hint="eastAsia" w:ascii="宋体" w:hAnsi="宋体" w:cs="宋体"/>
                <w:b w:val="0"/>
                <w:bCs w:val="0"/>
                <w:color w:val="auto"/>
                <w:sz w:val="28"/>
                <w:szCs w:val="28"/>
                <w:highlight w:val="none"/>
                <w:lang w:val="en-US" w:eastAsia="zh-CN"/>
              </w:rPr>
              <w:t>创新型和复合型</w:t>
            </w:r>
            <w:r>
              <w:rPr>
                <w:rFonts w:hint="eastAsia" w:ascii="宋体" w:hAnsi="宋体" w:eastAsia="宋体" w:cs="宋体"/>
                <w:b w:val="0"/>
                <w:bCs w:val="0"/>
                <w:color w:val="auto"/>
                <w:sz w:val="28"/>
                <w:szCs w:val="28"/>
                <w:highlight w:val="none"/>
              </w:rPr>
              <w:t>金融人才需求,提高专业人才培养质量和社会认可度。</w:t>
            </w:r>
          </w:p>
          <w:p>
            <w:pPr>
              <w:bidi w:val="0"/>
              <w:spacing w:line="240" w:lineRule="auto"/>
              <w:ind w:firstLine="560" w:firstLineChars="200"/>
              <w:rPr>
                <w:rFonts w:hint="eastAsia" w:ascii="宋体" w:hAnsi="宋体" w:eastAsia="宋体" w:cs="宋体"/>
                <w:b w:val="0"/>
                <w:bCs w:val="0"/>
                <w:color w:val="auto"/>
                <w:sz w:val="28"/>
                <w:szCs w:val="28"/>
                <w:highlight w:val="none"/>
              </w:rPr>
            </w:pPr>
            <w:bookmarkStart w:id="7" w:name="_Toc516831834"/>
            <w:r>
              <w:rPr>
                <w:rFonts w:hint="eastAsia" w:ascii="宋体" w:hAnsi="宋体" w:cs="宋体"/>
                <w:b w:val="0"/>
                <w:bCs w:val="0"/>
                <w:color w:val="auto"/>
                <w:sz w:val="28"/>
                <w:szCs w:val="28"/>
                <w:highlight w:val="none"/>
                <w:lang w:val="en-US" w:eastAsia="zh-CN"/>
              </w:rPr>
              <w:t>（二）</w:t>
            </w:r>
            <w:r>
              <w:rPr>
                <w:rFonts w:hint="eastAsia" w:ascii="宋体" w:hAnsi="宋体" w:eastAsia="宋体" w:cs="宋体"/>
                <w:b w:val="0"/>
                <w:bCs w:val="0"/>
                <w:color w:val="auto"/>
                <w:sz w:val="28"/>
                <w:szCs w:val="28"/>
                <w:highlight w:val="none"/>
              </w:rPr>
              <w:t>促进高职金融人才教育的供给侧改革</w:t>
            </w:r>
            <w:bookmarkEnd w:id="7"/>
          </w:p>
          <w:p>
            <w:pPr>
              <w:bidi w:val="0"/>
              <w:spacing w:line="24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通过比赛促进高职教育对于金融人才的重视，助推金融人才培养教师教学水平，是京津冀高职院校积极响应习总书记人才供给侧改革的实践行动。</w:t>
            </w:r>
          </w:p>
          <w:p>
            <w:pPr>
              <w:bidi w:val="0"/>
              <w:spacing w:line="240" w:lineRule="auto"/>
              <w:rPr>
                <w:rFonts w:hint="default" w:ascii="宋体" w:hAnsi="宋体" w:eastAsia="宋体" w:cs="宋体"/>
                <w:b w:val="0"/>
                <w:bCs w:val="0"/>
                <w:color w:val="auto"/>
                <w:sz w:val="28"/>
                <w:szCs w:val="28"/>
                <w:highlight w:val="none"/>
                <w:lang w:val="en-US" w:eastAsia="zh-CN"/>
              </w:rPr>
            </w:pPr>
            <w:bookmarkStart w:id="8" w:name="_Toc516831835"/>
            <w:r>
              <w:rPr>
                <w:rFonts w:hint="eastAsia" w:ascii="宋体" w:hAnsi="宋体" w:cs="宋体"/>
                <w:b w:val="0"/>
                <w:bCs w:val="0"/>
                <w:color w:val="auto"/>
                <w:sz w:val="28"/>
                <w:szCs w:val="28"/>
                <w:highlight w:val="none"/>
                <w:lang w:val="en-US" w:eastAsia="zh-CN"/>
              </w:rPr>
              <w:t xml:space="preserve">    （三）</w:t>
            </w:r>
            <w:r>
              <w:rPr>
                <w:rFonts w:hint="eastAsia" w:ascii="宋体" w:hAnsi="宋体" w:eastAsia="宋体" w:cs="宋体"/>
                <w:b w:val="0"/>
                <w:bCs w:val="0"/>
                <w:color w:val="auto"/>
                <w:sz w:val="28"/>
                <w:szCs w:val="28"/>
                <w:highlight w:val="none"/>
              </w:rPr>
              <w:t>促进校企合作</w:t>
            </w:r>
            <w:bookmarkEnd w:id="8"/>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lang w:val="en-US" w:eastAsia="zh-CN"/>
              </w:rPr>
              <w:t>对接产业发展</w:t>
            </w:r>
          </w:p>
          <w:p>
            <w:pPr>
              <w:pStyle w:val="4"/>
              <w:spacing w:line="240" w:lineRule="auto"/>
              <w:ind w:firstLine="560"/>
              <w:rPr>
                <w:rFonts w:hint="eastAsia" w:ascii="宋体" w:hAnsi="宋体" w:eastAsia="宋体" w:cs="宋体"/>
                <w:b w:val="0"/>
                <w:bCs w:val="0"/>
                <w:kern w:val="2"/>
                <w:sz w:val="28"/>
                <w:szCs w:val="28"/>
                <w:highlight w:val="none"/>
              </w:rPr>
            </w:pPr>
            <w:r>
              <w:rPr>
                <w:rFonts w:hint="eastAsia" w:ascii="宋体" w:hAnsi="宋体" w:eastAsia="宋体" w:cs="宋体"/>
                <w:b w:val="0"/>
                <w:bCs w:val="0"/>
                <w:color w:val="auto"/>
                <w:sz w:val="28"/>
                <w:szCs w:val="28"/>
                <w:highlight w:val="none"/>
              </w:rPr>
              <w:t>在比赛准备、实施、总结、提升过程中，引入国内大型金融企业，从企业需求出发，让比赛更贴近企业需要，促进校企合作，推进专业建设对接产业发展、人才培养过程深度校企合作。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488" w:type="dxa"/>
            <w:vAlign w:val="center"/>
          </w:tcPr>
          <w:p>
            <w:pPr>
              <w:jc w:val="center"/>
              <w:rPr>
                <w:rFonts w:ascii="宋体" w:hAnsi="宋体" w:eastAsia="宋体" w:cs="宋体"/>
                <w:sz w:val="28"/>
                <w:szCs w:val="28"/>
              </w:rPr>
            </w:pPr>
            <w:r>
              <w:rPr>
                <w:rFonts w:hint="eastAsia" w:ascii="宋体" w:hAnsi="宋体" w:eastAsia="宋体" w:cs="宋体"/>
                <w:sz w:val="28"/>
                <w:szCs w:val="28"/>
              </w:rPr>
              <w:t>赛项</w:t>
            </w:r>
          </w:p>
          <w:p>
            <w:pPr>
              <w:jc w:val="center"/>
              <w:rPr>
                <w:rFonts w:ascii="宋体" w:hAnsi="宋体" w:eastAsia="宋体" w:cs="宋体"/>
                <w:sz w:val="28"/>
                <w:szCs w:val="28"/>
              </w:rPr>
            </w:pPr>
            <w:r>
              <w:rPr>
                <w:rFonts w:hint="eastAsia" w:ascii="宋体" w:hAnsi="宋体" w:eastAsia="宋体" w:cs="宋体"/>
                <w:sz w:val="28"/>
                <w:szCs w:val="28"/>
              </w:rPr>
              <w:t>定位</w:t>
            </w:r>
          </w:p>
          <w:p>
            <w:pPr>
              <w:jc w:val="center"/>
              <w:rPr>
                <w:rFonts w:ascii="宋体" w:hAnsi="宋体" w:eastAsia="宋体" w:cs="宋体"/>
                <w:sz w:val="28"/>
                <w:szCs w:val="28"/>
              </w:rPr>
            </w:pPr>
            <w:r>
              <w:rPr>
                <w:rFonts w:hint="eastAsia" w:ascii="宋体" w:hAnsi="宋体" w:eastAsia="宋体" w:cs="宋体"/>
                <w:sz w:val="28"/>
                <w:szCs w:val="28"/>
              </w:rPr>
              <w:t>和</w:t>
            </w:r>
          </w:p>
          <w:p>
            <w:pPr>
              <w:jc w:val="center"/>
              <w:rPr>
                <w:rFonts w:ascii="宋体" w:hAnsi="宋体" w:eastAsia="宋体" w:cs="宋体"/>
                <w:sz w:val="28"/>
                <w:szCs w:val="28"/>
              </w:rPr>
            </w:pPr>
            <w:r>
              <w:rPr>
                <w:rFonts w:hint="eastAsia" w:ascii="宋体" w:hAnsi="宋体" w:eastAsia="宋体" w:cs="宋体"/>
                <w:sz w:val="28"/>
                <w:szCs w:val="28"/>
              </w:rPr>
              <w:t>预期</w:t>
            </w:r>
          </w:p>
          <w:p>
            <w:pPr>
              <w:jc w:val="center"/>
              <w:rPr>
                <w:rFonts w:ascii="宋体" w:hAnsi="宋体" w:eastAsia="宋体" w:cs="宋体"/>
                <w:sz w:val="28"/>
                <w:szCs w:val="28"/>
              </w:rPr>
            </w:pPr>
            <w:r>
              <w:rPr>
                <w:rFonts w:hint="eastAsia" w:ascii="宋体" w:hAnsi="宋体" w:eastAsia="宋体" w:cs="宋体"/>
                <w:sz w:val="28"/>
                <w:szCs w:val="28"/>
              </w:rPr>
              <w:t>目标</w:t>
            </w:r>
          </w:p>
        </w:tc>
        <w:tc>
          <w:tcPr>
            <w:tcW w:w="8572" w:type="dxa"/>
            <w:vAlign w:val="top"/>
          </w:tcPr>
          <w:p>
            <w:pPr>
              <w:bidi w:val="0"/>
              <w:spacing w:line="360" w:lineRule="auto"/>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本赛项根据金融行业“新技术、新业态、新模式”的普及应用和新专业教学标准实施的要求优化完善设计而成，总体更新迭代率控制在合理比例内。赛项设计总体框架以银行业典型岗位</w:t>
            </w:r>
            <w:r>
              <w:rPr>
                <w:rFonts w:hint="eastAsia" w:ascii="宋体" w:hAnsi="宋体" w:cs="宋体"/>
                <w:sz w:val="28"/>
                <w:szCs w:val="28"/>
                <w:highlight w:val="none"/>
                <w:lang w:val="en-US" w:eastAsia="zh-CN"/>
              </w:rPr>
              <w:t>业务</w:t>
            </w:r>
            <w:r>
              <w:rPr>
                <w:rFonts w:hint="eastAsia" w:ascii="宋体" w:hAnsi="宋体" w:eastAsia="宋体" w:cs="宋体"/>
                <w:sz w:val="28"/>
                <w:szCs w:val="28"/>
                <w:highlight w:val="none"/>
              </w:rPr>
              <w:t>的“职业素养”“基本技能”“岗位技能”</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数字金融”</w:t>
            </w:r>
            <w:r>
              <w:rPr>
                <w:rFonts w:hint="eastAsia" w:ascii="宋体" w:hAnsi="宋体" w:eastAsia="宋体" w:cs="宋体"/>
                <w:sz w:val="28"/>
                <w:szCs w:val="28"/>
                <w:highlight w:val="none"/>
              </w:rPr>
              <w:t>为主线，涵盖银行、证券、保险、</w:t>
            </w:r>
            <w:r>
              <w:rPr>
                <w:rFonts w:hint="eastAsia" w:ascii="宋体" w:hAnsi="宋体" w:cs="宋体"/>
                <w:sz w:val="28"/>
                <w:szCs w:val="28"/>
                <w:highlight w:val="none"/>
                <w:lang w:val="en-US" w:eastAsia="zh-CN"/>
              </w:rPr>
              <w:t>区块链</w:t>
            </w:r>
            <w:r>
              <w:rPr>
                <w:rFonts w:hint="eastAsia" w:ascii="宋体" w:hAnsi="宋体" w:eastAsia="宋体" w:cs="宋体"/>
                <w:sz w:val="28"/>
                <w:szCs w:val="28"/>
                <w:highlight w:val="none"/>
              </w:rPr>
              <w:t>金融、</w:t>
            </w:r>
            <w:r>
              <w:rPr>
                <w:rFonts w:hint="eastAsia" w:ascii="宋体" w:hAnsi="宋体" w:cs="宋体"/>
                <w:sz w:val="28"/>
                <w:szCs w:val="28"/>
                <w:highlight w:val="none"/>
                <w:lang w:val="en-US" w:eastAsia="zh-CN"/>
              </w:rPr>
              <w:t>量化金融、大数据金融</w:t>
            </w:r>
            <w:r>
              <w:rPr>
                <w:rFonts w:hint="eastAsia" w:ascii="宋体" w:hAnsi="宋体" w:eastAsia="宋体" w:cs="宋体"/>
                <w:sz w:val="28"/>
                <w:szCs w:val="28"/>
                <w:highlight w:val="none"/>
              </w:rPr>
              <w:t>等以银行业为主的综合金融主要领域，体现了金融业技术技能人才的职业核心能力要求。</w:t>
            </w:r>
          </w:p>
          <w:p>
            <w:pPr>
              <w:bidi w:val="0"/>
              <w:spacing w:line="360" w:lineRule="auto"/>
              <w:ind w:firstLine="560" w:firstLineChars="2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充分发挥技能竞赛引领专业群建设及课程改革的重要作用，激发金融企业参与金融专业群教学改革的积极性，联动学校、行业和企业间的信息交流，增强学生的新金融认知，巩固和深化学生业务操作方法，提高金融专业群学生金融业务综合技能，全面提升高职金融职业人才实践操作能力，增强学生就业核心竞争力。同时竞赛为教师的教学成果提供展示平台，为</w:t>
            </w:r>
            <w:r>
              <w:rPr>
                <w:rFonts w:hint="eastAsia" w:ascii="宋体" w:hAnsi="宋体" w:cs="宋体"/>
                <w:sz w:val="28"/>
                <w:szCs w:val="28"/>
                <w:highlight w:val="none"/>
                <w:lang w:val="en-US" w:eastAsia="zh-CN"/>
              </w:rPr>
              <w:t>全省</w:t>
            </w:r>
            <w:r>
              <w:rPr>
                <w:rFonts w:hint="eastAsia" w:ascii="宋体" w:hAnsi="宋体" w:eastAsia="宋体" w:cs="宋体"/>
                <w:sz w:val="28"/>
                <w:szCs w:val="28"/>
                <w:highlight w:val="none"/>
                <w:lang w:val="en-US" w:eastAsia="zh-CN"/>
              </w:rPr>
              <w:t>金融师生提供交流平台，也起到检验高职金融群教学改革成果的作用，有利于提升</w:t>
            </w:r>
            <w:r>
              <w:rPr>
                <w:rFonts w:hint="eastAsia" w:ascii="宋体" w:hAnsi="宋体" w:cs="宋体"/>
                <w:sz w:val="28"/>
                <w:szCs w:val="28"/>
                <w:highlight w:val="none"/>
                <w:lang w:val="en-US" w:eastAsia="zh-CN"/>
              </w:rPr>
              <w:t>河北省</w:t>
            </w:r>
            <w:r>
              <w:rPr>
                <w:rFonts w:hint="eastAsia" w:ascii="宋体" w:hAnsi="宋体" w:eastAsia="宋体" w:cs="宋体"/>
                <w:sz w:val="28"/>
                <w:szCs w:val="28"/>
                <w:highlight w:val="none"/>
                <w:lang w:val="en-US" w:eastAsia="zh-CN"/>
              </w:rPr>
              <w:t>金融职业教育水平，为数字普惠金融、绿色金融、数字金融等金融创新提供智力支持。</w:t>
            </w:r>
          </w:p>
          <w:p>
            <w:pPr>
              <w:snapToGrid w:val="0"/>
              <w:spacing w:line="360" w:lineRule="auto"/>
              <w:jc w:val="both"/>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5" w:hRule="atLeast"/>
          <w:jc w:val="center"/>
        </w:trPr>
        <w:tc>
          <w:tcPr>
            <w:tcW w:w="488" w:type="dxa"/>
            <w:vAlign w:val="center"/>
          </w:tcPr>
          <w:p>
            <w:pPr>
              <w:jc w:val="center"/>
              <w:rPr>
                <w:rFonts w:ascii="宋体" w:hAnsi="宋体" w:eastAsia="宋体" w:cs="宋体"/>
                <w:sz w:val="28"/>
                <w:szCs w:val="28"/>
              </w:rPr>
            </w:pPr>
            <w:r>
              <w:rPr>
                <w:rFonts w:hint="eastAsia" w:ascii="宋体" w:hAnsi="宋体" w:eastAsia="宋体" w:cs="宋体"/>
                <w:sz w:val="28"/>
                <w:szCs w:val="28"/>
              </w:rPr>
              <w:t>主要实施步骤</w:t>
            </w:r>
          </w:p>
        </w:tc>
        <w:tc>
          <w:tcPr>
            <w:tcW w:w="8572" w:type="dxa"/>
          </w:tcPr>
          <w:p>
            <w:pPr>
              <w:bidi w:val="0"/>
              <w:spacing w:line="360" w:lineRule="auto"/>
              <w:ind w:firstLine="560" w:firstLineChars="2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一、筹备工作进度</w:t>
            </w:r>
          </w:p>
          <w:tbl>
            <w:tblPr>
              <w:tblStyle w:val="14"/>
              <w:tblW w:w="78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2796"/>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 w:hRule="atLeast"/>
                <w:jc w:val="center"/>
              </w:trPr>
              <w:tc>
                <w:tcPr>
                  <w:tcW w:w="828" w:type="dxa"/>
                  <w:noWrap w:val="0"/>
                  <w:vAlign w:val="center"/>
                </w:tcPr>
                <w:p>
                  <w:pPr>
                    <w:bidi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序号</w:t>
                  </w:r>
                </w:p>
              </w:tc>
              <w:tc>
                <w:tcPr>
                  <w:tcW w:w="2796" w:type="dxa"/>
                  <w:noWrap w:val="0"/>
                  <w:vAlign w:val="center"/>
                </w:tcPr>
                <w:p>
                  <w:pPr>
                    <w:bidi w:val="0"/>
                    <w:spacing w:line="360" w:lineRule="auto"/>
                    <w:ind w:firstLine="560" w:firstLineChars="2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时间</w:t>
                  </w:r>
                </w:p>
              </w:tc>
              <w:tc>
                <w:tcPr>
                  <w:tcW w:w="4253" w:type="dxa"/>
                  <w:noWrap w:val="0"/>
                  <w:vAlign w:val="center"/>
                </w:tcPr>
                <w:p>
                  <w:pPr>
                    <w:bidi w:val="0"/>
                    <w:spacing w:line="360" w:lineRule="auto"/>
                    <w:ind w:firstLine="560" w:firstLineChars="2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工作安排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 w:hRule="atLeast"/>
                <w:jc w:val="center"/>
              </w:trPr>
              <w:tc>
                <w:tcPr>
                  <w:tcW w:w="828" w:type="dxa"/>
                  <w:noWrap w:val="0"/>
                  <w:vAlign w:val="center"/>
                </w:tcPr>
                <w:p>
                  <w:pPr>
                    <w:bidi w:val="0"/>
                    <w:spacing w:line="360" w:lineRule="auto"/>
                    <w:ind w:firstLine="560" w:firstLineChars="2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p>
              </w:tc>
              <w:tc>
                <w:tcPr>
                  <w:tcW w:w="2796" w:type="dxa"/>
                  <w:noWrap w:val="0"/>
                  <w:vAlign w:val="center"/>
                </w:tcPr>
                <w:p>
                  <w:pPr>
                    <w:bidi w:val="0"/>
                    <w:spacing w:line="360" w:lineRule="auto"/>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2021年4月第</w:t>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lang w:val="en-US" w:eastAsia="zh-CN"/>
                    </w:rPr>
                    <w:t>周</w:t>
                  </w:r>
                </w:p>
              </w:tc>
              <w:tc>
                <w:tcPr>
                  <w:tcW w:w="4253" w:type="dxa"/>
                  <w:noWrap w:val="0"/>
                  <w:vAlign w:val="center"/>
                </w:tcPr>
                <w:p>
                  <w:pPr>
                    <w:bidi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组织专家评估、赛项方案申报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 w:hRule="atLeast"/>
                <w:jc w:val="center"/>
              </w:trPr>
              <w:tc>
                <w:tcPr>
                  <w:tcW w:w="828" w:type="dxa"/>
                  <w:noWrap w:val="0"/>
                  <w:vAlign w:val="center"/>
                </w:tcPr>
                <w:p>
                  <w:pPr>
                    <w:bidi w:val="0"/>
                    <w:spacing w:line="360" w:lineRule="auto"/>
                    <w:ind w:firstLine="560" w:firstLineChars="2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p>
              </w:tc>
              <w:tc>
                <w:tcPr>
                  <w:tcW w:w="2796" w:type="dxa"/>
                  <w:noWrap w:val="0"/>
                  <w:vAlign w:val="center"/>
                </w:tcPr>
                <w:p>
                  <w:pPr>
                    <w:bidi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2020年4月第</w:t>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lang w:val="en-US" w:eastAsia="zh-CN"/>
                    </w:rPr>
                    <w:t>周</w:t>
                  </w:r>
                </w:p>
              </w:tc>
              <w:tc>
                <w:tcPr>
                  <w:tcW w:w="4253" w:type="dxa"/>
                  <w:noWrap w:val="0"/>
                  <w:vAlign w:val="center"/>
                </w:tcPr>
                <w:p>
                  <w:pPr>
                    <w:bidi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企业合作计划确定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 w:hRule="atLeast"/>
                <w:jc w:val="center"/>
              </w:trPr>
              <w:tc>
                <w:tcPr>
                  <w:tcW w:w="828" w:type="dxa"/>
                  <w:noWrap w:val="0"/>
                  <w:vAlign w:val="center"/>
                </w:tcPr>
                <w:p>
                  <w:pPr>
                    <w:bidi w:val="0"/>
                    <w:spacing w:line="360" w:lineRule="auto"/>
                    <w:ind w:firstLine="560" w:firstLineChars="2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w:t>
                  </w:r>
                </w:p>
              </w:tc>
              <w:tc>
                <w:tcPr>
                  <w:tcW w:w="2796" w:type="dxa"/>
                  <w:noWrap w:val="0"/>
                  <w:vAlign w:val="center"/>
                </w:tcPr>
                <w:p>
                  <w:pPr>
                    <w:bidi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2021年4月第</w:t>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lang w:val="en-US" w:eastAsia="zh-CN"/>
                    </w:rPr>
                    <w:t>周</w:t>
                  </w:r>
                </w:p>
              </w:tc>
              <w:tc>
                <w:tcPr>
                  <w:tcW w:w="4253" w:type="dxa"/>
                  <w:noWrap w:val="0"/>
                  <w:vAlign w:val="center"/>
                </w:tcPr>
                <w:p>
                  <w:pPr>
                    <w:bidi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组织专家设计竞赛赛题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 w:hRule="atLeast"/>
                <w:jc w:val="center"/>
              </w:trPr>
              <w:tc>
                <w:tcPr>
                  <w:tcW w:w="828" w:type="dxa"/>
                  <w:noWrap w:val="0"/>
                  <w:vAlign w:val="center"/>
                </w:tcPr>
                <w:p>
                  <w:pPr>
                    <w:bidi w:val="0"/>
                    <w:spacing w:line="360" w:lineRule="auto"/>
                    <w:ind w:firstLine="560" w:firstLineChars="2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p>
              </w:tc>
              <w:tc>
                <w:tcPr>
                  <w:tcW w:w="2796" w:type="dxa"/>
                  <w:noWrap w:val="0"/>
                  <w:vAlign w:val="center"/>
                </w:tcPr>
                <w:p>
                  <w:pPr>
                    <w:bidi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2021年4月第</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周</w:t>
                  </w:r>
                </w:p>
              </w:tc>
              <w:tc>
                <w:tcPr>
                  <w:tcW w:w="4253" w:type="dxa"/>
                  <w:noWrap w:val="0"/>
                  <w:vAlign w:val="center"/>
                </w:tcPr>
                <w:p>
                  <w:pPr>
                    <w:bidi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比赛报名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 w:hRule="atLeast"/>
                <w:jc w:val="center"/>
              </w:trPr>
              <w:tc>
                <w:tcPr>
                  <w:tcW w:w="828" w:type="dxa"/>
                  <w:noWrap w:val="0"/>
                  <w:vAlign w:val="center"/>
                </w:tcPr>
                <w:p>
                  <w:pPr>
                    <w:bidi w:val="0"/>
                    <w:spacing w:line="360" w:lineRule="auto"/>
                    <w:ind w:firstLine="560" w:firstLineChars="2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w:t>
                  </w:r>
                </w:p>
              </w:tc>
              <w:tc>
                <w:tcPr>
                  <w:tcW w:w="2796" w:type="dxa"/>
                  <w:noWrap w:val="0"/>
                  <w:vAlign w:val="center"/>
                </w:tcPr>
                <w:p>
                  <w:pPr>
                    <w:bidi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2021年</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月第</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周</w:t>
                  </w:r>
                </w:p>
              </w:tc>
              <w:tc>
                <w:tcPr>
                  <w:tcW w:w="4253" w:type="dxa"/>
                  <w:noWrap w:val="0"/>
                  <w:vAlign w:val="center"/>
                </w:tcPr>
                <w:p>
                  <w:pPr>
                    <w:bidi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承办院校测试竞赛环境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 w:hRule="atLeast"/>
                <w:jc w:val="center"/>
              </w:trPr>
              <w:tc>
                <w:tcPr>
                  <w:tcW w:w="828" w:type="dxa"/>
                  <w:noWrap w:val="0"/>
                  <w:vAlign w:val="center"/>
                </w:tcPr>
                <w:p>
                  <w:pPr>
                    <w:bidi w:val="0"/>
                    <w:spacing w:line="360" w:lineRule="auto"/>
                    <w:ind w:firstLine="560" w:firstLineChars="2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p>
              </w:tc>
              <w:tc>
                <w:tcPr>
                  <w:tcW w:w="2796" w:type="dxa"/>
                  <w:noWrap w:val="0"/>
                  <w:vAlign w:val="center"/>
                </w:tcPr>
                <w:p>
                  <w:pPr>
                    <w:bidi w:val="0"/>
                    <w:spacing w:line="360" w:lineRule="auto"/>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2021年5月第</w:t>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lang w:val="en-US" w:eastAsia="zh-CN"/>
                    </w:rPr>
                    <w:t>周</w:t>
                  </w:r>
                </w:p>
              </w:tc>
              <w:tc>
                <w:tcPr>
                  <w:tcW w:w="4253" w:type="dxa"/>
                  <w:noWrap w:val="0"/>
                  <w:vAlign w:val="center"/>
                </w:tcPr>
                <w:p>
                  <w:pPr>
                    <w:bidi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正式比赛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 w:hRule="atLeast"/>
                <w:jc w:val="center"/>
              </w:trPr>
              <w:tc>
                <w:tcPr>
                  <w:tcW w:w="828" w:type="dxa"/>
                  <w:noWrap w:val="0"/>
                  <w:vAlign w:val="center"/>
                </w:tcPr>
                <w:p>
                  <w:pPr>
                    <w:bidi w:val="0"/>
                    <w:spacing w:line="360" w:lineRule="auto"/>
                    <w:ind w:firstLine="560" w:firstLineChars="2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w:t>
                  </w:r>
                </w:p>
              </w:tc>
              <w:tc>
                <w:tcPr>
                  <w:tcW w:w="2796" w:type="dxa"/>
                  <w:noWrap w:val="0"/>
                  <w:vAlign w:val="center"/>
                </w:tcPr>
                <w:p>
                  <w:pPr>
                    <w:bidi w:val="0"/>
                    <w:spacing w:line="360" w:lineRule="auto"/>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2021年5月第</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周</w:t>
                  </w:r>
                </w:p>
              </w:tc>
              <w:tc>
                <w:tcPr>
                  <w:tcW w:w="4253" w:type="dxa"/>
                  <w:noWrap w:val="0"/>
                  <w:vAlign w:val="center"/>
                </w:tcPr>
                <w:p>
                  <w:pPr>
                    <w:bidi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比赛资料整理上报</w:t>
                  </w:r>
                </w:p>
              </w:tc>
            </w:tr>
          </w:tbl>
          <w:p>
            <w:pPr>
              <w:pStyle w:val="4"/>
              <w:ind w:firstLine="0" w:firstLineChars="0"/>
              <w:outlineLvl w:val="0"/>
              <w:rPr>
                <w:rFonts w:hint="eastAsia"/>
              </w:rPr>
            </w:pPr>
          </w:p>
          <w:p>
            <w:pPr>
              <w:snapToGrid w:val="0"/>
              <w:spacing w:line="560" w:lineRule="exact"/>
              <w:ind w:firstLine="560" w:firstLineChars="200"/>
              <w:rPr>
                <w:rFonts w:hint="eastAsia"/>
              </w:rPr>
            </w:pPr>
            <w:r>
              <w:rPr>
                <w:rFonts w:hint="eastAsia" w:asciiTheme="minorEastAsia" w:hAnsiTheme="minorEastAsia" w:eastAsiaTheme="minorEastAsia" w:cstheme="minorEastAsia"/>
                <w:sz w:val="28"/>
                <w:szCs w:val="28"/>
              </w:rPr>
              <w:t>二、竞赛流程安排</w:t>
            </w:r>
          </w:p>
          <w:tbl>
            <w:tblPr>
              <w:tblStyle w:val="14"/>
              <w:tblW w:w="81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2126"/>
              <w:gridCol w:w="4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1560"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日期</w:t>
                  </w: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时间</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trPr>
              <w:tc>
                <w:tcPr>
                  <w:tcW w:w="1560" w:type="dxa"/>
                  <w:vMerge w:val="restart"/>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报到日</w:t>
                  </w:r>
                </w:p>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9:00-1</w:t>
                  </w:r>
                  <w:r>
                    <w:rPr>
                      <w:rFonts w:hint="eastAsia" w:ascii="宋体" w:hAnsi="宋体" w:eastAsia="宋体" w:cs="宋体"/>
                      <w:sz w:val="28"/>
                      <w:szCs w:val="28"/>
                      <w:lang w:val="en-US" w:eastAsia="zh-CN"/>
                    </w:rPr>
                    <w:t>5</w:t>
                  </w:r>
                  <w:r>
                    <w:rPr>
                      <w:rFonts w:hint="eastAsia" w:ascii="宋体" w:hAnsi="宋体" w:eastAsia="宋体" w:cs="宋体"/>
                      <w:sz w:val="28"/>
                      <w:szCs w:val="28"/>
                    </w:rPr>
                    <w:t>:00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1" w:hRule="atLeast"/>
              </w:trPr>
              <w:tc>
                <w:tcPr>
                  <w:tcW w:w="1560" w:type="dxa"/>
                  <w:vMerge w:val="continue"/>
                  <w:tcBorders>
                    <w:top w:val="nil"/>
                  </w:tcBorders>
                  <w:vAlign w:val="center"/>
                </w:tcPr>
                <w:p>
                  <w:pPr>
                    <w:keepNext w:val="0"/>
                    <w:keepLines w:val="0"/>
                    <w:pageBreakBefore w:val="0"/>
                    <w:kinsoku/>
                    <w:wordWrap/>
                    <w:overflowPunct/>
                    <w:topLinePunct w:val="0"/>
                    <w:autoSpaceDE w:val="0"/>
                    <w:autoSpaceDN w:val="0"/>
                    <w:bidi w:val="0"/>
                    <w:spacing w:line="360" w:lineRule="auto"/>
                    <w:ind w:left="0" w:right="0" w:firstLine="560" w:firstLineChars="200"/>
                    <w:jc w:val="center"/>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0-1</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领队及指导老师参加赛务会议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trPr>
              <w:tc>
                <w:tcPr>
                  <w:tcW w:w="1560" w:type="dxa"/>
                  <w:vMerge w:val="continue"/>
                  <w:tcBorders>
                    <w:top w:val="nil"/>
                  </w:tcBorders>
                  <w:vAlign w:val="center"/>
                </w:tcPr>
                <w:p>
                  <w:pPr>
                    <w:keepNext w:val="0"/>
                    <w:keepLines w:val="0"/>
                    <w:pageBreakBefore w:val="0"/>
                    <w:kinsoku/>
                    <w:wordWrap/>
                    <w:overflowPunct/>
                    <w:topLinePunct w:val="0"/>
                    <w:autoSpaceDE w:val="0"/>
                    <w:autoSpaceDN w:val="0"/>
                    <w:bidi w:val="0"/>
                    <w:spacing w:line="360" w:lineRule="auto"/>
                    <w:ind w:left="0" w:right="0" w:firstLine="560" w:firstLineChars="200"/>
                    <w:jc w:val="center"/>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0-1</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选手熟悉竞赛场地及设备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560" w:type="dxa"/>
                  <w:vMerge w:val="continue"/>
                  <w:tcBorders>
                    <w:top w:val="nil"/>
                  </w:tcBorders>
                  <w:vAlign w:val="center"/>
                </w:tcPr>
                <w:p>
                  <w:pPr>
                    <w:keepNext w:val="0"/>
                    <w:keepLines w:val="0"/>
                    <w:pageBreakBefore w:val="0"/>
                    <w:kinsoku/>
                    <w:wordWrap/>
                    <w:overflowPunct/>
                    <w:topLinePunct w:val="0"/>
                    <w:autoSpaceDE w:val="0"/>
                    <w:autoSpaceDN w:val="0"/>
                    <w:bidi w:val="0"/>
                    <w:spacing w:line="360" w:lineRule="auto"/>
                    <w:ind w:left="0" w:right="0" w:firstLine="560" w:firstLineChars="200"/>
                    <w:jc w:val="center"/>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17:30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竞赛现场封闭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trPr>
              <w:tc>
                <w:tcPr>
                  <w:tcW w:w="1560" w:type="dxa"/>
                  <w:vMerge w:val="restart"/>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竞赛日</w:t>
                  </w:r>
                </w:p>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7:30-8:30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检录进场、开赛式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560" w:type="dxa"/>
                  <w:vMerge w:val="continue"/>
                  <w:tcBorders>
                    <w:top w:val="nil"/>
                  </w:tcBorders>
                  <w:vAlign w:val="center"/>
                </w:tcPr>
                <w:p>
                  <w:pPr>
                    <w:keepNext w:val="0"/>
                    <w:keepLines w:val="0"/>
                    <w:pageBreakBefore w:val="0"/>
                    <w:kinsoku/>
                    <w:wordWrap/>
                    <w:overflowPunct/>
                    <w:topLinePunct w:val="0"/>
                    <w:autoSpaceDE w:val="0"/>
                    <w:autoSpaceDN w:val="0"/>
                    <w:bidi w:val="0"/>
                    <w:spacing w:line="360" w:lineRule="auto"/>
                    <w:ind w:left="0" w:right="0" w:firstLine="560" w:firstLineChars="200"/>
                    <w:jc w:val="center"/>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8:40-9:10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pacing w:val="-12"/>
                      <w:sz w:val="28"/>
                      <w:szCs w:val="28"/>
                    </w:rPr>
                    <w:t>“业务素养”赛项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560" w:type="dxa"/>
                  <w:vMerge w:val="continue"/>
                  <w:tcBorders>
                    <w:top w:val="nil"/>
                  </w:tcBorders>
                  <w:vAlign w:val="center"/>
                </w:tcPr>
                <w:p>
                  <w:pPr>
                    <w:keepNext w:val="0"/>
                    <w:keepLines w:val="0"/>
                    <w:pageBreakBefore w:val="0"/>
                    <w:kinsoku/>
                    <w:wordWrap/>
                    <w:overflowPunct/>
                    <w:topLinePunct w:val="0"/>
                    <w:autoSpaceDE w:val="0"/>
                    <w:autoSpaceDN w:val="0"/>
                    <w:bidi w:val="0"/>
                    <w:spacing w:line="360" w:lineRule="auto"/>
                    <w:ind w:left="0" w:right="0" w:firstLine="560" w:firstLineChars="200"/>
                    <w:jc w:val="center"/>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9:30-12:00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pacing w:val="-12"/>
                      <w:sz w:val="28"/>
                      <w:szCs w:val="28"/>
                    </w:rPr>
                    <w:t>“银行核心业务岗位操作”赛项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1560" w:type="dxa"/>
                  <w:vMerge w:val="continue"/>
                  <w:tcBorders>
                    <w:top w:val="nil"/>
                  </w:tcBorders>
                  <w:vAlign w:val="center"/>
                </w:tcPr>
                <w:p>
                  <w:pPr>
                    <w:keepNext w:val="0"/>
                    <w:keepLines w:val="0"/>
                    <w:pageBreakBefore w:val="0"/>
                    <w:kinsoku/>
                    <w:wordWrap/>
                    <w:overflowPunct/>
                    <w:topLinePunct w:val="0"/>
                    <w:autoSpaceDE w:val="0"/>
                    <w:autoSpaceDN w:val="0"/>
                    <w:bidi w:val="0"/>
                    <w:spacing w:line="360" w:lineRule="auto"/>
                    <w:ind w:left="0" w:right="0" w:firstLine="560" w:firstLineChars="200"/>
                    <w:jc w:val="center"/>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12：00-13：30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午餐、休息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1560" w:type="dxa"/>
                  <w:vMerge w:val="continue"/>
                  <w:tcBorders>
                    <w:top w:val="nil"/>
                  </w:tcBorders>
                  <w:vAlign w:val="center"/>
                </w:tcPr>
                <w:p>
                  <w:pPr>
                    <w:keepNext w:val="0"/>
                    <w:keepLines w:val="0"/>
                    <w:pageBreakBefore w:val="0"/>
                    <w:kinsoku/>
                    <w:wordWrap/>
                    <w:overflowPunct/>
                    <w:topLinePunct w:val="0"/>
                    <w:autoSpaceDE w:val="0"/>
                    <w:autoSpaceDN w:val="0"/>
                    <w:bidi w:val="0"/>
                    <w:spacing w:line="360" w:lineRule="auto"/>
                    <w:ind w:left="0" w:right="0" w:firstLine="560" w:firstLineChars="200"/>
                    <w:jc w:val="center"/>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13：30-14：00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检录入场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1560" w:type="dxa"/>
                  <w:vMerge w:val="continue"/>
                  <w:tcBorders>
                    <w:top w:val="nil"/>
                  </w:tcBorders>
                  <w:vAlign w:val="center"/>
                </w:tcPr>
                <w:p>
                  <w:pPr>
                    <w:keepNext w:val="0"/>
                    <w:keepLines w:val="0"/>
                    <w:pageBreakBefore w:val="0"/>
                    <w:kinsoku/>
                    <w:wordWrap/>
                    <w:overflowPunct/>
                    <w:topLinePunct w:val="0"/>
                    <w:autoSpaceDE w:val="0"/>
                    <w:autoSpaceDN w:val="0"/>
                    <w:bidi w:val="0"/>
                    <w:spacing w:line="360" w:lineRule="auto"/>
                    <w:ind w:left="0" w:right="0" w:firstLine="560" w:firstLineChars="200"/>
                    <w:jc w:val="center"/>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14:00-14:10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pacing w:val="-12"/>
                      <w:sz w:val="28"/>
                      <w:szCs w:val="28"/>
                    </w:rPr>
                    <w:t>“业务技能”赛项</w:t>
                  </w:r>
                  <w:r>
                    <w:rPr>
                      <w:rFonts w:hint="eastAsia" w:ascii="宋体" w:hAnsi="宋体" w:eastAsia="宋体" w:cs="宋体"/>
                      <w:sz w:val="28"/>
                      <w:szCs w:val="28"/>
                    </w:rPr>
                    <w:t>（字符录入）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1560" w:type="dxa"/>
                  <w:vMerge w:val="continue"/>
                  <w:tcBorders>
                    <w:top w:val="nil"/>
                  </w:tcBorders>
                  <w:vAlign w:val="center"/>
                </w:tcPr>
                <w:p>
                  <w:pPr>
                    <w:keepNext w:val="0"/>
                    <w:keepLines w:val="0"/>
                    <w:pageBreakBefore w:val="0"/>
                    <w:kinsoku/>
                    <w:wordWrap/>
                    <w:overflowPunct/>
                    <w:topLinePunct w:val="0"/>
                    <w:autoSpaceDE w:val="0"/>
                    <w:autoSpaceDN w:val="0"/>
                    <w:bidi w:val="0"/>
                    <w:spacing w:line="360" w:lineRule="auto"/>
                    <w:ind w:left="0" w:right="0" w:firstLine="560" w:firstLineChars="200"/>
                    <w:jc w:val="center"/>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14：20-14：30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pacing w:val="-12"/>
                      <w:sz w:val="28"/>
                      <w:szCs w:val="28"/>
                    </w:rPr>
                    <w:t>“业务技能”赛项</w:t>
                  </w:r>
                </w:p>
                <w:p>
                  <w:pPr>
                    <w:pStyle w:val="31"/>
                    <w:keepNext w:val="0"/>
                    <w:keepLines w:val="0"/>
                    <w:pageBreakBefore w:val="0"/>
                    <w:kinsoku/>
                    <w:wordWrap/>
                    <w:overflowPunct/>
                    <w:topLinePunct w:val="0"/>
                    <w:autoSpaceDE w:val="0"/>
                    <w:autoSpaceDN w:val="0"/>
                    <w:bidi w:val="0"/>
                    <w:spacing w:line="360" w:lineRule="auto"/>
                    <w:ind w:left="0" w:right="0" w:firstLine="560" w:firstLineChars="200"/>
                    <w:jc w:val="center"/>
                    <w:rPr>
                      <w:rFonts w:hint="eastAsia" w:ascii="宋体" w:hAnsi="宋体" w:eastAsia="宋体" w:cs="宋体"/>
                      <w:sz w:val="28"/>
                      <w:szCs w:val="28"/>
                    </w:rPr>
                  </w:pPr>
                  <w:r>
                    <w:rPr>
                      <w:rFonts w:hint="eastAsia" w:ascii="宋体" w:hAnsi="宋体" w:eastAsia="宋体" w:cs="宋体"/>
                      <w:sz w:val="28"/>
                      <w:szCs w:val="28"/>
                    </w:rPr>
                    <w:t>（传票算）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1560" w:type="dxa"/>
                  <w:vMerge w:val="continue"/>
                  <w:tcBorders>
                    <w:top w:val="nil"/>
                  </w:tcBorders>
                  <w:vAlign w:val="center"/>
                </w:tcPr>
                <w:p>
                  <w:pPr>
                    <w:keepNext w:val="0"/>
                    <w:keepLines w:val="0"/>
                    <w:pageBreakBefore w:val="0"/>
                    <w:kinsoku/>
                    <w:wordWrap/>
                    <w:overflowPunct/>
                    <w:topLinePunct w:val="0"/>
                    <w:autoSpaceDE w:val="0"/>
                    <w:autoSpaceDN w:val="0"/>
                    <w:bidi w:val="0"/>
                    <w:spacing w:line="360" w:lineRule="auto"/>
                    <w:ind w:left="0" w:right="0" w:firstLine="560" w:firstLineChars="200"/>
                    <w:jc w:val="center"/>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14：40—14：50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pacing w:val="-12"/>
                      <w:sz w:val="28"/>
                      <w:szCs w:val="28"/>
                    </w:rPr>
                    <w:t>“业务技能”赛项</w:t>
                  </w:r>
                  <w:r>
                    <w:rPr>
                      <w:rFonts w:hint="eastAsia" w:ascii="宋体" w:hAnsi="宋体" w:eastAsia="宋体" w:cs="宋体"/>
                      <w:sz w:val="28"/>
                      <w:szCs w:val="28"/>
                    </w:rPr>
                    <w:t>（货币防伪与鉴别、）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1560" w:type="dxa"/>
                  <w:vMerge w:val="continue"/>
                  <w:tcBorders>
                    <w:top w:val="nil"/>
                  </w:tcBorders>
                  <w:vAlign w:val="center"/>
                </w:tcPr>
                <w:p>
                  <w:pPr>
                    <w:keepNext w:val="0"/>
                    <w:keepLines w:val="0"/>
                    <w:pageBreakBefore w:val="0"/>
                    <w:kinsoku/>
                    <w:wordWrap/>
                    <w:overflowPunct/>
                    <w:topLinePunct w:val="0"/>
                    <w:autoSpaceDE w:val="0"/>
                    <w:autoSpaceDN w:val="0"/>
                    <w:bidi w:val="0"/>
                    <w:spacing w:line="360" w:lineRule="auto"/>
                    <w:ind w:left="0" w:right="0" w:firstLine="560" w:firstLineChars="200"/>
                    <w:jc w:val="center"/>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15:00-15:10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pacing w:val="-12"/>
                      <w:sz w:val="28"/>
                      <w:szCs w:val="28"/>
                    </w:rPr>
                    <w:t>“业务技能”赛项</w:t>
                  </w:r>
                  <w:r>
                    <w:rPr>
                      <w:rFonts w:hint="eastAsia" w:ascii="宋体" w:hAnsi="宋体" w:eastAsia="宋体" w:cs="宋体"/>
                      <w:sz w:val="28"/>
                      <w:szCs w:val="28"/>
                    </w:rPr>
                    <w:t>（手工点钞）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560" w:type="dxa"/>
                  <w:vMerge w:val="continue"/>
                  <w:tcBorders>
                    <w:top w:val="nil"/>
                  </w:tcBorders>
                  <w:vAlign w:val="center"/>
                </w:tcPr>
                <w:p>
                  <w:pPr>
                    <w:keepNext w:val="0"/>
                    <w:keepLines w:val="0"/>
                    <w:pageBreakBefore w:val="0"/>
                    <w:kinsoku/>
                    <w:wordWrap/>
                    <w:overflowPunct/>
                    <w:topLinePunct w:val="0"/>
                    <w:autoSpaceDE w:val="0"/>
                    <w:autoSpaceDN w:val="0"/>
                    <w:bidi w:val="0"/>
                    <w:spacing w:line="360" w:lineRule="auto"/>
                    <w:ind w:left="0" w:right="0" w:firstLine="560" w:firstLineChars="200"/>
                    <w:jc w:val="center"/>
                    <w:rPr>
                      <w:rFonts w:hint="eastAsia" w:ascii="宋体" w:hAnsi="宋体" w:eastAsia="宋体" w:cs="宋体"/>
                      <w:sz w:val="28"/>
                      <w:szCs w:val="28"/>
                    </w:rPr>
                  </w:pPr>
                </w:p>
              </w:tc>
              <w:tc>
                <w:tcPr>
                  <w:tcW w:w="2126"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15:40-18:30</w:t>
                  </w:r>
                </w:p>
              </w:tc>
              <w:tc>
                <w:tcPr>
                  <w:tcW w:w="4417" w:type="dxa"/>
                  <w:vAlign w:val="center"/>
                </w:tcPr>
                <w:p>
                  <w:pPr>
                    <w:pStyle w:val="31"/>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z w:val="28"/>
                      <w:szCs w:val="28"/>
                    </w:rPr>
                  </w:pPr>
                  <w:r>
                    <w:rPr>
                      <w:rFonts w:hint="eastAsia" w:ascii="宋体" w:hAnsi="宋体" w:eastAsia="宋体" w:cs="宋体"/>
                      <w:sz w:val="28"/>
                      <w:szCs w:val="28"/>
                    </w:rPr>
                    <w:t>总成绩汇总、上报</w:t>
                  </w:r>
                </w:p>
              </w:tc>
            </w:tr>
          </w:tbl>
          <w:p>
            <w:pPr>
              <w:pStyle w:val="4"/>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1" w:hRule="atLeast"/>
          <w:jc w:val="center"/>
        </w:trPr>
        <w:tc>
          <w:tcPr>
            <w:tcW w:w="488" w:type="dxa"/>
            <w:vAlign w:val="center"/>
          </w:tcPr>
          <w:p>
            <w:pPr>
              <w:jc w:val="center"/>
              <w:rPr>
                <w:rFonts w:ascii="宋体" w:hAnsi="宋体" w:eastAsia="宋体" w:cs="宋体"/>
                <w:sz w:val="28"/>
                <w:szCs w:val="28"/>
              </w:rPr>
            </w:pPr>
            <w:r>
              <w:rPr>
                <w:rFonts w:hint="eastAsia" w:ascii="宋体" w:hAnsi="宋体" w:eastAsia="宋体" w:cs="宋体"/>
                <w:sz w:val="28"/>
                <w:szCs w:val="28"/>
              </w:rPr>
              <w:t>比赛主要环节及评判标准</w:t>
            </w:r>
          </w:p>
        </w:tc>
        <w:tc>
          <w:tcPr>
            <w:tcW w:w="8572" w:type="dxa"/>
          </w:tcPr>
          <w:p>
            <w:pPr>
              <w:pStyle w:val="4"/>
              <w:spacing w:line="360" w:lineRule="auto"/>
              <w:ind w:firstLine="0" w:firstLineChars="0"/>
              <w:outlineLvl w:val="0"/>
              <w:rPr>
                <w:rFonts w:hint="eastAsia" w:ascii="宋体" w:hAnsi="宋体" w:eastAsia="宋体" w:cs="宋体"/>
                <w:b w:val="0"/>
                <w:bCs w:val="0"/>
                <w:kern w:val="2"/>
                <w:sz w:val="28"/>
                <w:szCs w:val="28"/>
                <w:lang w:val="en-US" w:eastAsia="zh-CN"/>
              </w:rPr>
            </w:pPr>
            <w:bookmarkStart w:id="9" w:name="_Toc24665"/>
            <w:r>
              <w:rPr>
                <w:rFonts w:hint="eastAsia" w:ascii="宋体" w:hAnsi="宋体" w:eastAsia="宋体" w:cs="宋体"/>
                <w:b w:val="0"/>
                <w:bCs w:val="0"/>
                <w:kern w:val="2"/>
                <w:sz w:val="28"/>
                <w:szCs w:val="28"/>
              </w:rPr>
              <w:t>一、</w:t>
            </w:r>
            <w:r>
              <w:rPr>
                <w:rFonts w:hint="eastAsia" w:ascii="宋体" w:hAnsi="宋体" w:eastAsia="宋体" w:cs="宋体"/>
                <w:b w:val="0"/>
                <w:bCs w:val="0"/>
                <w:kern w:val="2"/>
                <w:sz w:val="28"/>
                <w:szCs w:val="28"/>
                <w:lang w:val="en-US" w:eastAsia="zh-CN"/>
              </w:rPr>
              <w:t>参赛要求</w:t>
            </w:r>
          </w:p>
          <w:bookmarkEnd w:id="9"/>
          <w:p>
            <w:pPr>
              <w:pStyle w:val="4"/>
              <w:spacing w:line="360" w:lineRule="auto"/>
              <w:ind w:left="0" w:leftChars="0" w:firstLine="560" w:firstLineChars="200"/>
              <w:outlineLvl w:val="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本赛项为团体赛。竞赛以院校为单位组队参赛，不得跨校组队，同一学校相同项目报名参赛队不超过</w:t>
            </w:r>
            <w:r>
              <w:rPr>
                <w:rFonts w:hint="eastAsia" w:ascii="宋体" w:hAnsi="宋体" w:eastAsia="宋体" w:cs="宋体"/>
                <w:b w:val="0"/>
                <w:bCs w:val="0"/>
                <w:kern w:val="2"/>
                <w:sz w:val="28"/>
                <w:szCs w:val="28"/>
                <w:lang w:val="en-US" w:eastAsia="zh-CN"/>
              </w:rPr>
              <w:t>2</w:t>
            </w:r>
            <w:r>
              <w:rPr>
                <w:rFonts w:hint="eastAsia" w:ascii="宋体" w:hAnsi="宋体" w:eastAsia="宋体" w:cs="宋体"/>
                <w:b w:val="0"/>
                <w:bCs w:val="0"/>
                <w:kern w:val="2"/>
                <w:sz w:val="28"/>
                <w:szCs w:val="28"/>
              </w:rPr>
              <w:t>支。学生组每支参赛队由4名参赛选手、1-2名指导教师组成。</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竞赛内容简介</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“银行业务综合技能”竞赛是以银行业为背景，基于综合柜员、客户经理、</w:t>
            </w:r>
            <w:r>
              <w:rPr>
                <w:rFonts w:hint="eastAsia" w:ascii="宋体" w:hAnsi="宋体" w:cs="宋体"/>
                <w:sz w:val="28"/>
                <w:szCs w:val="28"/>
                <w:lang w:val="en-US" w:eastAsia="zh-CN"/>
              </w:rPr>
              <w:t>大堂经理</w:t>
            </w:r>
            <w:r>
              <w:rPr>
                <w:rFonts w:hint="eastAsia" w:ascii="宋体" w:hAnsi="宋体" w:eastAsia="宋体" w:cs="宋体"/>
                <w:sz w:val="28"/>
                <w:szCs w:val="28"/>
              </w:rPr>
              <w:t>、理财经理等核心岗位工作内容设计。竞赛面向高等职业院校金融</w:t>
            </w:r>
            <w:r>
              <w:rPr>
                <w:rFonts w:hint="eastAsia" w:ascii="宋体" w:hAnsi="宋体" w:cs="宋体"/>
                <w:sz w:val="28"/>
                <w:szCs w:val="28"/>
                <w:lang w:val="en-US" w:eastAsia="zh-CN"/>
              </w:rPr>
              <w:t>服务与</w:t>
            </w:r>
            <w:r>
              <w:rPr>
                <w:rFonts w:hint="eastAsia" w:ascii="宋体" w:hAnsi="宋体" w:eastAsia="宋体" w:cs="宋体"/>
                <w:sz w:val="28"/>
                <w:szCs w:val="28"/>
              </w:rPr>
              <w:t>管理、金融</w:t>
            </w:r>
            <w:r>
              <w:rPr>
                <w:rFonts w:hint="eastAsia" w:ascii="宋体" w:hAnsi="宋体" w:cs="宋体"/>
                <w:sz w:val="28"/>
                <w:szCs w:val="28"/>
                <w:lang w:val="en-US" w:eastAsia="zh-CN"/>
              </w:rPr>
              <w:t>科技应用</w:t>
            </w:r>
            <w:r>
              <w:rPr>
                <w:rFonts w:hint="eastAsia" w:ascii="宋体" w:hAnsi="宋体" w:eastAsia="宋体" w:cs="宋体"/>
                <w:sz w:val="28"/>
                <w:szCs w:val="28"/>
              </w:rPr>
              <w:t>、</w:t>
            </w:r>
            <w:r>
              <w:rPr>
                <w:rFonts w:hint="eastAsia" w:ascii="宋体" w:hAnsi="宋体" w:cs="宋体"/>
                <w:sz w:val="28"/>
                <w:szCs w:val="28"/>
                <w:lang w:val="en-US" w:eastAsia="zh-CN"/>
              </w:rPr>
              <w:t>保险实务、信用管理、财务管理、证券实务、</w:t>
            </w:r>
            <w:r>
              <w:rPr>
                <w:rFonts w:hint="eastAsia" w:ascii="宋体" w:hAnsi="宋体" w:eastAsia="宋体" w:cs="宋体"/>
                <w:sz w:val="28"/>
                <w:szCs w:val="28"/>
              </w:rPr>
              <w:t>农村金融、国际金融等专业及财经商贸类相关专业。</w:t>
            </w:r>
          </w:p>
          <w:p>
            <w:pPr>
              <w:spacing w:line="204" w:lineRule="auto"/>
              <w:ind w:firstLine="451"/>
              <w:outlineLvl w:val="1"/>
              <w:rPr>
                <w:rFonts w:hint="eastAsia" w:ascii="宋体" w:hAnsi="宋体" w:eastAsia="宋体" w:cs="宋体"/>
                <w:spacing w:val="-12"/>
                <w:sz w:val="28"/>
              </w:rPr>
            </w:pPr>
            <w:r>
              <w:rPr>
                <w:rFonts w:hint="eastAsia" w:ascii="宋体" w:hAnsi="宋体" w:eastAsia="宋体" w:cs="宋体"/>
                <w:spacing w:val="-12"/>
                <w:sz w:val="28"/>
              </w:rPr>
              <w:t>竞赛内容：“业务素养”赛项、“业务技能”赛项、“银行核心业务岗位操作”赛项。</w:t>
            </w:r>
          </w:p>
          <w:p>
            <w:pPr>
              <w:spacing w:line="360" w:lineRule="auto"/>
              <w:ind w:firstLine="512" w:firstLineChars="200"/>
              <w:rPr>
                <w:rFonts w:hint="eastAsia" w:ascii="宋体" w:hAnsi="宋体" w:eastAsia="宋体" w:cs="宋体"/>
                <w:spacing w:val="-12"/>
                <w:sz w:val="28"/>
              </w:rPr>
            </w:pPr>
            <w:r>
              <w:rPr>
                <w:rFonts w:hint="eastAsia" w:ascii="宋体" w:hAnsi="宋体" w:eastAsia="宋体" w:cs="宋体"/>
                <w:spacing w:val="-12"/>
                <w:sz w:val="28"/>
              </w:rPr>
              <w:t>（一 ） “业务素养”赛项</w:t>
            </w:r>
          </w:p>
          <w:p>
            <w:pPr>
              <w:spacing w:line="360" w:lineRule="auto"/>
              <w:ind w:firstLine="512" w:firstLineChars="200"/>
              <w:rPr>
                <w:rFonts w:hint="eastAsia" w:ascii="宋体" w:hAnsi="宋体" w:eastAsia="宋体" w:cs="宋体"/>
                <w:spacing w:val="-12"/>
                <w:sz w:val="28"/>
              </w:rPr>
            </w:pPr>
            <w:r>
              <w:rPr>
                <w:rFonts w:hint="eastAsia" w:ascii="宋体" w:hAnsi="宋体" w:eastAsia="宋体" w:cs="宋体"/>
                <w:spacing w:val="-12"/>
                <w:sz w:val="28"/>
              </w:rPr>
              <w:t>考核选手对经济金融相关基础知识的掌握情况。内容主要包括金融业务基础知识 、金融业务法律基础 、金融从业人员职业行为准则等部分，涵盖业务操作相关的基础知识。</w:t>
            </w:r>
          </w:p>
          <w:p>
            <w:pPr>
              <w:spacing w:line="360" w:lineRule="auto"/>
              <w:ind w:firstLine="512" w:firstLineChars="200"/>
              <w:rPr>
                <w:rFonts w:hint="eastAsia" w:ascii="宋体" w:hAnsi="宋体" w:eastAsia="宋体" w:cs="宋体"/>
                <w:spacing w:val="-12"/>
                <w:sz w:val="28"/>
              </w:rPr>
            </w:pPr>
            <w:r>
              <w:rPr>
                <w:rFonts w:hint="eastAsia" w:ascii="宋体" w:hAnsi="宋体" w:eastAsia="宋体" w:cs="宋体"/>
                <w:spacing w:val="-12"/>
                <w:sz w:val="28"/>
              </w:rPr>
              <w:t>（二） “业务技能”赛项</w:t>
            </w:r>
          </w:p>
          <w:p>
            <w:pPr>
              <w:spacing w:before="236" w:line="359" w:lineRule="auto"/>
              <w:ind w:left="41" w:firstLine="551"/>
              <w:rPr>
                <w:rFonts w:hint="eastAsia" w:ascii="宋体" w:hAnsi="宋体" w:eastAsia="宋体" w:cs="宋体"/>
                <w:spacing w:val="-7"/>
                <w:sz w:val="28"/>
                <w:szCs w:val="28"/>
              </w:rPr>
            </w:pPr>
            <w:r>
              <w:rPr>
                <w:rFonts w:hint="eastAsia" w:ascii="宋体" w:hAnsi="宋体" w:eastAsia="宋体" w:cs="宋体"/>
                <w:spacing w:val="-12"/>
                <w:sz w:val="28"/>
              </w:rPr>
              <w:t xml:space="preserve">考核选手对银行基本操作技能的掌握情况。包括传票数字录入 、 字符录入 、 手工点钞 、 货币防伪与鉴别四个单项 </w:t>
            </w:r>
            <w:r>
              <w:rPr>
                <w:rFonts w:hint="eastAsia" w:ascii="宋体" w:hAnsi="宋体" w:eastAsia="宋体" w:cs="宋体"/>
                <w:spacing w:val="-7"/>
                <w:sz w:val="28"/>
                <w:szCs w:val="28"/>
              </w:rPr>
              <w:t>。</w:t>
            </w:r>
          </w:p>
          <w:p>
            <w:pPr>
              <w:spacing w:line="360" w:lineRule="auto"/>
              <w:ind w:firstLine="560" w:firstLineChars="200"/>
              <w:rPr>
                <w:rFonts w:hint="eastAsia" w:ascii="宋体" w:hAnsi="宋体" w:eastAsia="宋体" w:cs="宋体"/>
                <w:spacing w:val="-12"/>
                <w:sz w:val="28"/>
              </w:rPr>
            </w:pPr>
            <w:r>
              <w:rPr>
                <w:rFonts w:hint="eastAsia" w:ascii="宋体" w:hAnsi="宋体" w:eastAsia="宋体" w:cs="宋体"/>
                <w:sz w:val="28"/>
              </w:rPr>
              <w:t>（</w:t>
            </w:r>
            <w:r>
              <w:rPr>
                <w:rFonts w:hint="eastAsia" w:ascii="宋体" w:hAnsi="宋体" w:eastAsia="宋体" w:cs="宋体"/>
                <w:spacing w:val="-12"/>
                <w:sz w:val="28"/>
              </w:rPr>
              <w:t>三）“银行核心业务岗位操作”赛项</w:t>
            </w:r>
          </w:p>
          <w:p>
            <w:pPr>
              <w:spacing w:line="360" w:lineRule="auto"/>
              <w:ind w:firstLine="560" w:firstLineChars="200"/>
              <w:rPr>
                <w:rFonts w:hint="eastAsia" w:ascii="宋体" w:hAnsi="宋体" w:eastAsia="宋体" w:cs="宋体"/>
                <w:sz w:val="28"/>
              </w:rPr>
            </w:pPr>
            <w:r>
              <w:rPr>
                <w:rFonts w:hint="eastAsia" w:ascii="宋体" w:hAnsi="宋体" w:eastAsia="宋体" w:cs="宋体"/>
                <w:sz w:val="28"/>
              </w:rPr>
              <w:t>1.综合柜员岗</w:t>
            </w:r>
          </w:p>
          <w:p>
            <w:pPr>
              <w:spacing w:line="360" w:lineRule="auto"/>
              <w:ind w:firstLine="532" w:firstLineChars="200"/>
              <w:rPr>
                <w:rFonts w:hint="eastAsia" w:ascii="宋体" w:hAnsi="宋体" w:eastAsia="宋体" w:cs="宋体"/>
                <w:sz w:val="28"/>
              </w:rPr>
            </w:pPr>
            <w:r>
              <w:rPr>
                <w:rFonts w:hint="eastAsia" w:ascii="宋体" w:hAnsi="宋体" w:eastAsia="宋体" w:cs="宋体"/>
                <w:spacing w:val="-7"/>
                <w:sz w:val="28"/>
              </w:rPr>
              <w:t>考核选手对银行柜员岗业务处理流程及规范的掌握情况，包括商</w:t>
            </w:r>
            <w:r>
              <w:rPr>
                <w:rFonts w:hint="eastAsia" w:ascii="宋体" w:hAnsi="宋体" w:eastAsia="宋体" w:cs="宋体"/>
                <w:spacing w:val="-3"/>
                <w:sz w:val="28"/>
              </w:rPr>
              <w:t>业银行个人业务、公司业务、支付结算业务、票据业务等。</w:t>
            </w:r>
          </w:p>
          <w:p>
            <w:pPr>
              <w:pStyle w:val="30"/>
              <w:tabs>
                <w:tab w:val="left" w:pos="1103"/>
              </w:tabs>
              <w:spacing w:line="360" w:lineRule="auto"/>
              <w:ind w:left="554" w:firstLine="0"/>
              <w:rPr>
                <w:rFonts w:hint="eastAsia" w:ascii="宋体" w:hAnsi="宋体" w:eastAsia="宋体" w:cs="宋体"/>
                <w:sz w:val="28"/>
              </w:rPr>
            </w:pPr>
            <w:r>
              <w:rPr>
                <w:rFonts w:hint="eastAsia" w:ascii="宋体" w:hAnsi="宋体" w:eastAsia="宋体" w:cs="宋体"/>
                <w:spacing w:val="-3"/>
                <w:sz w:val="28"/>
              </w:rPr>
              <w:t>2.信贷专员岗位</w:t>
            </w:r>
          </w:p>
          <w:p>
            <w:pPr>
              <w:spacing w:line="360" w:lineRule="auto"/>
              <w:ind w:firstLine="528" w:firstLineChars="200"/>
              <w:rPr>
                <w:rFonts w:hint="eastAsia" w:ascii="宋体" w:hAnsi="宋体" w:eastAsia="宋体" w:cs="宋体"/>
                <w:sz w:val="28"/>
              </w:rPr>
            </w:pPr>
            <w:r>
              <w:rPr>
                <w:rFonts w:hint="eastAsia" w:ascii="宋体" w:hAnsi="宋体" w:eastAsia="宋体" w:cs="宋体"/>
                <w:spacing w:val="-8"/>
                <w:sz w:val="28"/>
              </w:rPr>
              <w:t>考核选手对信贷专员岗业务处理能力，包括信贷客户导入、信贷</w:t>
            </w:r>
            <w:r>
              <w:rPr>
                <w:rFonts w:hint="eastAsia" w:ascii="宋体" w:hAnsi="宋体" w:eastAsia="宋体" w:cs="宋体"/>
                <w:spacing w:val="-3"/>
                <w:sz w:val="28"/>
              </w:rPr>
              <w:t>客户分析、客户授信、业务受理等。</w:t>
            </w:r>
          </w:p>
          <w:p>
            <w:pPr>
              <w:pStyle w:val="30"/>
              <w:tabs>
                <w:tab w:val="left" w:pos="1103"/>
              </w:tabs>
              <w:spacing w:line="360" w:lineRule="auto"/>
              <w:ind w:left="554" w:firstLine="0"/>
              <w:rPr>
                <w:rFonts w:hint="eastAsia" w:ascii="宋体" w:hAnsi="宋体" w:eastAsia="宋体" w:cs="宋体"/>
                <w:sz w:val="28"/>
              </w:rPr>
            </w:pPr>
            <w:r>
              <w:rPr>
                <w:rFonts w:hint="eastAsia" w:ascii="宋体" w:hAnsi="宋体" w:eastAsia="宋体" w:cs="宋体"/>
                <w:spacing w:val="-3"/>
                <w:sz w:val="28"/>
              </w:rPr>
              <w:t>3.客户经理岗位</w:t>
            </w:r>
          </w:p>
          <w:p>
            <w:pPr>
              <w:spacing w:line="360" w:lineRule="auto"/>
              <w:ind w:firstLine="528" w:firstLineChars="200"/>
              <w:rPr>
                <w:rFonts w:hint="eastAsia" w:ascii="宋体" w:hAnsi="宋体" w:eastAsia="宋体" w:cs="宋体"/>
                <w:sz w:val="28"/>
              </w:rPr>
            </w:pPr>
            <w:r>
              <w:rPr>
                <w:rFonts w:hint="eastAsia" w:ascii="宋体" w:hAnsi="宋体" w:eastAsia="宋体" w:cs="宋体"/>
                <w:spacing w:val="-8"/>
                <w:sz w:val="28"/>
              </w:rPr>
              <w:t>考核选手对客户经理岗业务处理能力，包括国际结算业务、证券</w:t>
            </w:r>
            <w:r>
              <w:rPr>
                <w:rFonts w:hint="eastAsia" w:ascii="宋体" w:hAnsi="宋体" w:eastAsia="宋体" w:cs="宋体"/>
                <w:spacing w:val="-3"/>
                <w:sz w:val="28"/>
              </w:rPr>
              <w:t>业务、保险业务及供应链金融业务等。</w:t>
            </w:r>
          </w:p>
          <w:p>
            <w:pPr>
              <w:pStyle w:val="30"/>
              <w:tabs>
                <w:tab w:val="left" w:pos="1103"/>
              </w:tabs>
              <w:spacing w:line="360" w:lineRule="auto"/>
              <w:ind w:left="554" w:firstLine="0"/>
              <w:rPr>
                <w:rFonts w:hint="eastAsia" w:ascii="宋体" w:hAnsi="宋体" w:eastAsia="宋体" w:cs="宋体"/>
                <w:sz w:val="28"/>
              </w:rPr>
            </w:pPr>
            <w:r>
              <w:rPr>
                <w:rFonts w:hint="eastAsia" w:ascii="宋体" w:hAnsi="宋体" w:eastAsia="宋体" w:cs="宋体"/>
                <w:spacing w:val="-3"/>
                <w:sz w:val="28"/>
              </w:rPr>
              <w:t>4.理财经理岗位</w:t>
            </w:r>
          </w:p>
          <w:p>
            <w:pPr>
              <w:spacing w:line="360" w:lineRule="auto"/>
              <w:ind w:firstLine="524" w:firstLineChars="200"/>
              <w:rPr>
                <w:rFonts w:hint="eastAsia"/>
                <w:sz w:val="28"/>
                <w:szCs w:val="28"/>
              </w:rPr>
            </w:pPr>
            <w:r>
              <w:rPr>
                <w:rFonts w:hint="eastAsia" w:ascii="宋体" w:hAnsi="宋体" w:eastAsia="宋体" w:cs="宋体"/>
                <w:spacing w:val="-9"/>
                <w:sz w:val="28"/>
              </w:rPr>
              <w:t>考核选手对理财经理岗业务处理能力，包括完成理财客户信息管</w:t>
            </w:r>
            <w:r>
              <w:rPr>
                <w:rFonts w:hint="eastAsia" w:ascii="宋体" w:hAnsi="宋体" w:eastAsia="宋体" w:cs="宋体"/>
                <w:spacing w:val="-3"/>
                <w:sz w:val="28"/>
              </w:rPr>
              <w:t>理、客户财务状况分析与研判、综合理财规划方案设计。</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、评</w:t>
            </w:r>
            <w:r>
              <w:rPr>
                <w:rFonts w:hint="eastAsia" w:ascii="宋体" w:hAnsi="宋体" w:eastAsia="宋体" w:cs="宋体"/>
                <w:sz w:val="28"/>
                <w:szCs w:val="28"/>
                <w:lang w:val="en-US" w:eastAsia="zh-CN"/>
              </w:rPr>
              <w:t>判</w:t>
            </w:r>
            <w:r>
              <w:rPr>
                <w:rFonts w:hint="eastAsia" w:ascii="宋体" w:hAnsi="宋体" w:eastAsia="宋体" w:cs="宋体"/>
                <w:sz w:val="28"/>
                <w:szCs w:val="28"/>
              </w:rPr>
              <w:t>标准制定原则、评分方法</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（一）评分原则</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应遵循“公开、公平、公正”的竞赛原则，科学、客观、严谨的进行赛项评分。</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评分方法</w:t>
            </w:r>
          </w:p>
          <w:p>
            <w:pPr>
              <w:numPr>
                <w:ilvl w:val="0"/>
                <w:numId w:val="1"/>
              </w:numPr>
              <w:bidi w:val="0"/>
              <w:spacing w:line="360" w:lineRule="auto"/>
              <w:rPr>
                <w:rFonts w:hint="eastAsia" w:ascii="宋体" w:hAnsi="宋体" w:eastAsia="宋体" w:cs="宋体"/>
                <w:sz w:val="28"/>
                <w:szCs w:val="28"/>
              </w:rPr>
            </w:pPr>
            <w:r>
              <w:rPr>
                <w:rFonts w:hint="eastAsia" w:ascii="宋体" w:hAnsi="宋体" w:eastAsia="宋体" w:cs="宋体"/>
                <w:sz w:val="28"/>
                <w:szCs w:val="28"/>
              </w:rPr>
              <w:t>“业务素养”竞赛成绩评定由“银行业务综合技能竞赛平台软件”自动评分；</w:t>
            </w:r>
          </w:p>
          <w:p>
            <w:pPr>
              <w:numPr>
                <w:ilvl w:val="0"/>
                <w:numId w:val="1"/>
              </w:numPr>
              <w:bidi w:val="0"/>
              <w:spacing w:line="360" w:lineRule="auto"/>
              <w:rPr>
                <w:rFonts w:hint="eastAsia" w:ascii="宋体" w:hAnsi="宋体" w:eastAsia="宋体" w:cs="宋体"/>
                <w:sz w:val="28"/>
                <w:szCs w:val="28"/>
              </w:rPr>
            </w:pPr>
            <w:r>
              <w:rPr>
                <w:rFonts w:hint="eastAsia" w:ascii="宋体" w:hAnsi="宋体" w:eastAsia="宋体" w:cs="宋体"/>
                <w:sz w:val="28"/>
                <w:szCs w:val="28"/>
              </w:rPr>
              <w:t>“业务技能”竞赛成绩评定由“银行业务综合技能竞赛平台软件”自动评分，其中手工点钞采用计算机系统自动评分与现场裁判评分相结合的评分办法，实行分面额计分制；</w:t>
            </w:r>
          </w:p>
          <w:p>
            <w:pPr>
              <w:numPr>
                <w:ilvl w:val="0"/>
                <w:numId w:val="1"/>
              </w:numPr>
              <w:bidi w:val="0"/>
              <w:spacing w:line="360" w:lineRule="auto"/>
              <w:rPr>
                <w:rFonts w:hint="eastAsia" w:ascii="宋体" w:hAnsi="宋体" w:eastAsia="宋体" w:cs="宋体"/>
                <w:sz w:val="28"/>
                <w:szCs w:val="28"/>
              </w:rPr>
            </w:pPr>
            <w:r>
              <w:rPr>
                <w:rFonts w:hint="eastAsia" w:ascii="宋体" w:hAnsi="宋体" w:eastAsia="宋体" w:cs="宋体"/>
                <w:sz w:val="28"/>
                <w:szCs w:val="28"/>
              </w:rPr>
              <w:t>“银行核心业务岗位操作”竞赛成绩评定由“银行业务综合技能竞赛平台软件”自动评分；</w:t>
            </w:r>
          </w:p>
          <w:p>
            <w:pPr>
              <w:numPr>
                <w:ilvl w:val="0"/>
                <w:numId w:val="1"/>
              </w:numPr>
              <w:bidi w:val="0"/>
              <w:spacing w:line="360" w:lineRule="auto"/>
              <w:rPr>
                <w:rFonts w:hint="eastAsia" w:ascii="宋体" w:hAnsi="宋体" w:eastAsia="宋体" w:cs="宋体"/>
                <w:sz w:val="28"/>
                <w:szCs w:val="28"/>
              </w:rPr>
            </w:pPr>
            <w:r>
              <w:rPr>
                <w:rFonts w:hint="eastAsia" w:ascii="宋体" w:hAnsi="宋体" w:eastAsia="宋体" w:cs="宋体"/>
                <w:sz w:val="28"/>
                <w:szCs w:val="28"/>
              </w:rPr>
              <w:t>团体总成绩由 1、2、3项目竞赛得分相加构成。</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）评分细节</w:t>
            </w:r>
          </w:p>
          <w:p>
            <w:pPr>
              <w:keepNext w:val="0"/>
              <w:keepLines w:val="0"/>
              <w:pageBreakBefore w:val="0"/>
              <w:kinsoku/>
              <w:wordWrap/>
              <w:overflowPunct/>
              <w:topLinePunct w:val="0"/>
              <w:autoSpaceDE w:val="0"/>
              <w:autoSpaceDN w:val="0"/>
              <w:bidi w:val="0"/>
              <w:spacing w:line="360" w:lineRule="auto"/>
              <w:ind w:left="0" w:right="0" w:firstLine="508" w:firstLineChars="200"/>
              <w:rPr>
                <w:rFonts w:hint="eastAsia" w:ascii="宋体" w:hAnsi="宋体" w:eastAsia="宋体" w:cs="宋体"/>
              </w:rPr>
            </w:pPr>
            <w:r>
              <w:rPr>
                <w:rFonts w:hint="eastAsia" w:ascii="宋体" w:hAnsi="宋体" w:eastAsia="宋体" w:cs="宋体"/>
                <w:spacing w:val="-13"/>
                <w:sz w:val="28"/>
              </w:rPr>
              <w:t xml:space="preserve">1 . </w:t>
            </w:r>
            <w:r>
              <w:rPr>
                <w:rFonts w:hint="eastAsia" w:ascii="宋体" w:hAnsi="宋体" w:eastAsia="宋体" w:cs="宋体"/>
                <w:spacing w:val="-13"/>
                <w:sz w:val="28"/>
                <w:lang w:eastAsia="zh-CN"/>
              </w:rPr>
              <w:t>“</w:t>
            </w:r>
            <w:r>
              <w:rPr>
                <w:rFonts w:hint="eastAsia" w:ascii="宋体" w:hAnsi="宋体" w:eastAsia="宋体" w:cs="宋体"/>
                <w:spacing w:val="-13"/>
                <w:sz w:val="28"/>
              </w:rPr>
              <w:t>业务素养</w:t>
            </w:r>
            <w:r>
              <w:rPr>
                <w:rFonts w:hint="eastAsia" w:ascii="宋体" w:hAnsi="宋体" w:eastAsia="宋体" w:cs="宋体"/>
                <w:spacing w:val="-13"/>
                <w:sz w:val="28"/>
                <w:lang w:eastAsia="zh-CN"/>
              </w:rPr>
              <w:t>”</w:t>
            </w:r>
            <w:r>
              <w:rPr>
                <w:rFonts w:hint="eastAsia" w:ascii="宋体" w:hAnsi="宋体" w:eastAsia="宋体" w:cs="宋体"/>
                <w:spacing w:val="-13"/>
                <w:sz w:val="28"/>
              </w:rPr>
              <w:t>赛项（共 400 分 。 每人 100 分。）</w:t>
            </w:r>
          </w:p>
          <w:tbl>
            <w:tblPr>
              <w:tblStyle w:val="32"/>
              <w:tblW w:w="8524"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4100"/>
              <w:gridCol w:w="1585"/>
              <w:gridCol w:w="14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2" w:hRule="atLeast"/>
              </w:trPr>
              <w:tc>
                <w:tcPr>
                  <w:tcW w:w="1429" w:type="dxa"/>
                </w:tcPr>
                <w:p>
                  <w:pPr>
                    <w:keepNext w:val="0"/>
                    <w:keepLines w:val="0"/>
                    <w:pageBreakBefore w:val="0"/>
                    <w:kinsoku/>
                    <w:wordWrap/>
                    <w:overflowPunct/>
                    <w:topLinePunct w:val="0"/>
                    <w:autoSpaceDE w:val="0"/>
                    <w:autoSpaceDN w:val="0"/>
                    <w:bidi w:val="0"/>
                    <w:spacing w:line="360" w:lineRule="auto"/>
                    <w:ind w:left="0" w:right="0" w:firstLine="524" w:firstLineChars="2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9"/>
                      <w:sz w:val="28"/>
                      <w:szCs w:val="28"/>
                    </w:rPr>
                    <w:t>项目</w:t>
                  </w:r>
                </w:p>
              </w:tc>
              <w:tc>
                <w:tcPr>
                  <w:tcW w:w="4100" w:type="dxa"/>
                </w:tcPr>
                <w:p>
                  <w:pPr>
                    <w:keepNext w:val="0"/>
                    <w:keepLines w:val="0"/>
                    <w:pageBreakBefore w:val="0"/>
                    <w:kinsoku/>
                    <w:wordWrap/>
                    <w:overflowPunct/>
                    <w:topLinePunct w:val="0"/>
                    <w:autoSpaceDE w:val="0"/>
                    <w:autoSpaceDN w:val="0"/>
                    <w:bidi w:val="0"/>
                    <w:spacing w:line="360" w:lineRule="auto"/>
                    <w:ind w:left="0" w:right="0" w:firstLine="540" w:firstLineChars="2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5"/>
                      <w:sz w:val="28"/>
                      <w:szCs w:val="28"/>
                    </w:rPr>
                    <w:t>评分细则</w:t>
                  </w:r>
                </w:p>
              </w:tc>
              <w:tc>
                <w:tcPr>
                  <w:tcW w:w="1585" w:type="dxa"/>
                </w:tcPr>
                <w:p>
                  <w:pPr>
                    <w:keepNext w:val="0"/>
                    <w:keepLines w:val="0"/>
                    <w:pageBreakBefore w:val="0"/>
                    <w:kinsoku/>
                    <w:wordWrap/>
                    <w:overflowPunct/>
                    <w:topLinePunct w:val="0"/>
                    <w:autoSpaceDE w:val="0"/>
                    <w:autoSpaceDN w:val="0"/>
                    <w:bidi w:val="0"/>
                    <w:spacing w:line="360" w:lineRule="auto"/>
                    <w:ind w:left="0" w:right="0" w:firstLine="516" w:firstLineChars="2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11"/>
                      <w:sz w:val="28"/>
                      <w:szCs w:val="28"/>
                    </w:rPr>
                    <w:t>分值</w:t>
                  </w:r>
                </w:p>
              </w:tc>
              <w:tc>
                <w:tcPr>
                  <w:tcW w:w="1410" w:type="dxa"/>
                </w:tcPr>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22"/>
                      <w:sz w:val="28"/>
                      <w:szCs w:val="28"/>
                    </w:rPr>
                    <w:t>评分方</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z w:val="28"/>
                      <w:szCs w:val="28"/>
                    </w:rPr>
                    <w:t>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3" w:hRule="atLeast"/>
              </w:trPr>
              <w:tc>
                <w:tcPr>
                  <w:tcW w:w="1429" w:type="dxa"/>
                  <w:vMerge w:val="restart"/>
                  <w:tcBorders>
                    <w:bottom w:val="nil"/>
                  </w:tcBorders>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5"/>
                      <w:sz w:val="28"/>
                      <w:szCs w:val="28"/>
                    </w:rPr>
                    <w:t>业务素养</w:t>
                  </w:r>
                </w:p>
              </w:tc>
              <w:tc>
                <w:tcPr>
                  <w:tcW w:w="4100" w:type="dxa"/>
                </w:tcPr>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7"/>
                      <w:sz w:val="28"/>
                      <w:szCs w:val="28"/>
                    </w:rPr>
                    <w:t>经济金融理论基础知识</w:t>
                  </w:r>
                  <w:r>
                    <w:rPr>
                      <w:rFonts w:hint="eastAsia" w:ascii="宋体" w:hAnsi="宋体" w:eastAsia="宋体" w:cs="宋体"/>
                      <w:snapToGrid w:val="0"/>
                      <w:color w:val="000000"/>
                      <w:spacing w:val="-98"/>
                      <w:sz w:val="28"/>
                      <w:szCs w:val="28"/>
                    </w:rPr>
                    <w:t xml:space="preserve"> </w:t>
                  </w:r>
                  <w:r>
                    <w:rPr>
                      <w:rFonts w:hint="eastAsia" w:ascii="宋体" w:hAnsi="宋体" w:eastAsia="宋体" w:cs="宋体"/>
                      <w:snapToGrid w:val="0"/>
                      <w:color w:val="000000"/>
                      <w:spacing w:val="-7"/>
                      <w:sz w:val="28"/>
                      <w:szCs w:val="28"/>
                    </w:rPr>
                    <w:t>、银行业</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7"/>
                      <w:sz w:val="28"/>
                      <w:szCs w:val="28"/>
                    </w:rPr>
                    <w:t>务知识</w:t>
                  </w:r>
                  <w:r>
                    <w:rPr>
                      <w:rFonts w:hint="eastAsia" w:ascii="宋体" w:hAnsi="宋体" w:eastAsia="宋体" w:cs="宋体"/>
                      <w:snapToGrid w:val="0"/>
                      <w:color w:val="000000"/>
                      <w:spacing w:val="-89"/>
                      <w:sz w:val="28"/>
                      <w:szCs w:val="28"/>
                    </w:rPr>
                    <w:t xml:space="preserve"> </w:t>
                  </w:r>
                  <w:r>
                    <w:rPr>
                      <w:rFonts w:hint="eastAsia" w:ascii="宋体" w:hAnsi="宋体" w:eastAsia="宋体" w:cs="宋体"/>
                      <w:snapToGrid w:val="0"/>
                      <w:color w:val="000000"/>
                      <w:spacing w:val="-7"/>
                      <w:sz w:val="28"/>
                      <w:szCs w:val="28"/>
                    </w:rPr>
                    <w:t>、</w:t>
                  </w:r>
                  <w:r>
                    <w:rPr>
                      <w:rFonts w:hint="eastAsia" w:ascii="宋体" w:hAnsi="宋体" w:eastAsia="宋体" w:cs="宋体"/>
                      <w:snapToGrid w:val="0"/>
                      <w:color w:val="000000"/>
                      <w:spacing w:val="-122"/>
                      <w:sz w:val="28"/>
                      <w:szCs w:val="28"/>
                    </w:rPr>
                    <w:t xml:space="preserve"> </w:t>
                  </w:r>
                  <w:r>
                    <w:rPr>
                      <w:rFonts w:hint="eastAsia" w:ascii="宋体" w:hAnsi="宋体" w:eastAsia="宋体" w:cs="宋体"/>
                      <w:snapToGrid w:val="0"/>
                      <w:color w:val="000000"/>
                      <w:spacing w:val="-7"/>
                      <w:sz w:val="28"/>
                      <w:szCs w:val="28"/>
                    </w:rPr>
                    <w:t>金融科技理论知识</w:t>
                  </w:r>
                  <w:r>
                    <w:rPr>
                      <w:rFonts w:hint="eastAsia" w:ascii="宋体" w:hAnsi="宋体" w:eastAsia="宋体" w:cs="宋体"/>
                      <w:snapToGrid w:val="0"/>
                      <w:color w:val="000000"/>
                      <w:spacing w:val="-7"/>
                      <w:sz w:val="28"/>
                      <w:szCs w:val="28"/>
                      <w:lang w:val="en-US" w:eastAsia="zh-CN"/>
                    </w:rPr>
                    <w:t xml:space="preserve"> </w:t>
                  </w:r>
                  <w:r>
                    <w:rPr>
                      <w:rFonts w:hint="eastAsia" w:ascii="宋体" w:hAnsi="宋体" w:eastAsia="宋体" w:cs="宋体"/>
                      <w:snapToGrid w:val="0"/>
                      <w:color w:val="000000"/>
                      <w:spacing w:val="-59"/>
                      <w:sz w:val="28"/>
                      <w:szCs w:val="28"/>
                    </w:rPr>
                    <w:t xml:space="preserve"> </w:t>
                  </w:r>
                  <w:r>
                    <w:rPr>
                      <w:rFonts w:hint="eastAsia" w:ascii="宋体" w:hAnsi="宋体" w:eastAsia="宋体" w:cs="宋体"/>
                      <w:snapToGrid w:val="0"/>
                      <w:color w:val="000000"/>
                      <w:spacing w:val="-7"/>
                      <w:sz w:val="28"/>
                      <w:szCs w:val="28"/>
                    </w:rPr>
                    <w:t>80%</w:t>
                  </w:r>
                </w:p>
              </w:tc>
              <w:tc>
                <w:tcPr>
                  <w:tcW w:w="1585" w:type="dxa"/>
                  <w:vMerge w:val="restart"/>
                  <w:tcBorders>
                    <w:bottom w:val="nil"/>
                  </w:tcBorders>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right="0" w:firstLine="264" w:firstLineChars="1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8"/>
                      <w:sz w:val="28"/>
                      <w:szCs w:val="28"/>
                    </w:rPr>
                    <w:t>100</w:t>
                  </w:r>
                  <w:r>
                    <w:rPr>
                      <w:rFonts w:hint="eastAsia" w:ascii="宋体" w:hAnsi="宋体" w:eastAsia="宋体" w:cs="宋体"/>
                      <w:snapToGrid w:val="0"/>
                      <w:color w:val="000000"/>
                      <w:spacing w:val="-48"/>
                      <w:sz w:val="28"/>
                      <w:szCs w:val="28"/>
                    </w:rPr>
                    <w:t xml:space="preserve"> </w:t>
                  </w:r>
                  <w:r>
                    <w:rPr>
                      <w:rFonts w:hint="eastAsia" w:ascii="宋体" w:hAnsi="宋体" w:eastAsia="宋体" w:cs="宋体"/>
                      <w:snapToGrid w:val="0"/>
                      <w:color w:val="000000"/>
                      <w:spacing w:val="-8"/>
                      <w:sz w:val="28"/>
                      <w:szCs w:val="28"/>
                    </w:rPr>
                    <w:t>分</w:t>
                  </w:r>
                </w:p>
              </w:tc>
              <w:tc>
                <w:tcPr>
                  <w:tcW w:w="1410" w:type="dxa"/>
                  <w:vMerge w:val="restart"/>
                  <w:tcBorders>
                    <w:bottom w:val="nil"/>
                  </w:tcBorders>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14"/>
                      <w:position w:val="19"/>
                      <w:sz w:val="28"/>
                      <w:szCs w:val="28"/>
                    </w:rPr>
                    <w:t>系统</w:t>
                  </w:r>
                </w:p>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9"/>
                      <w:sz w:val="28"/>
                      <w:szCs w:val="2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6" w:hRule="atLeast"/>
              </w:trPr>
              <w:tc>
                <w:tcPr>
                  <w:tcW w:w="1429" w:type="dxa"/>
                  <w:vMerge w:val="continue"/>
                  <w:tcBorders>
                    <w:top w:val="nil"/>
                    <w:bottom w:val="nil"/>
                  </w:tcBorders>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tc>
              <w:tc>
                <w:tcPr>
                  <w:tcW w:w="4100" w:type="dxa"/>
                </w:tcPr>
                <w:p>
                  <w:pPr>
                    <w:keepNext w:val="0"/>
                    <w:keepLines w:val="0"/>
                    <w:pageBreakBefore w:val="0"/>
                    <w:kinsoku/>
                    <w:wordWrap/>
                    <w:overflowPunct/>
                    <w:topLinePunct w:val="0"/>
                    <w:autoSpaceDE w:val="0"/>
                    <w:autoSpaceDN w:val="0"/>
                    <w:bidi w:val="0"/>
                    <w:spacing w:line="360" w:lineRule="auto"/>
                    <w:ind w:left="0" w:right="0" w:firstLine="540" w:firstLineChars="2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5"/>
                      <w:sz w:val="28"/>
                      <w:szCs w:val="28"/>
                    </w:rPr>
                    <w:t>金融业务法律基础</w:t>
                  </w:r>
                  <w:r>
                    <w:rPr>
                      <w:rFonts w:hint="eastAsia" w:ascii="宋体" w:hAnsi="宋体" w:eastAsia="宋体" w:cs="宋体"/>
                      <w:snapToGrid w:val="0"/>
                      <w:color w:val="000000"/>
                      <w:spacing w:val="-33"/>
                      <w:sz w:val="28"/>
                      <w:szCs w:val="28"/>
                    </w:rPr>
                    <w:t xml:space="preserve"> </w:t>
                  </w:r>
                  <w:r>
                    <w:rPr>
                      <w:rFonts w:hint="eastAsia" w:ascii="宋体" w:hAnsi="宋体" w:eastAsia="宋体" w:cs="宋体"/>
                      <w:snapToGrid w:val="0"/>
                      <w:color w:val="000000"/>
                      <w:spacing w:val="-33"/>
                      <w:sz w:val="28"/>
                      <w:szCs w:val="28"/>
                      <w:lang w:val="en-US" w:eastAsia="zh-CN"/>
                    </w:rPr>
                    <w:t xml:space="preserve"> </w:t>
                  </w:r>
                  <w:r>
                    <w:rPr>
                      <w:rFonts w:hint="eastAsia" w:ascii="宋体" w:hAnsi="宋体" w:eastAsia="宋体" w:cs="宋体"/>
                      <w:snapToGrid w:val="0"/>
                      <w:color w:val="000000"/>
                      <w:spacing w:val="-5"/>
                      <w:sz w:val="28"/>
                      <w:szCs w:val="28"/>
                    </w:rPr>
                    <w:t>10%</w:t>
                  </w:r>
                </w:p>
              </w:tc>
              <w:tc>
                <w:tcPr>
                  <w:tcW w:w="1585" w:type="dxa"/>
                  <w:vMerge w:val="continue"/>
                  <w:tcBorders>
                    <w:top w:val="nil"/>
                    <w:bottom w:val="nil"/>
                  </w:tcBorders>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tc>
              <w:tc>
                <w:tcPr>
                  <w:tcW w:w="1410" w:type="dxa"/>
                  <w:vMerge w:val="continue"/>
                  <w:tcBorders>
                    <w:top w:val="nil"/>
                    <w:bottom w:val="nil"/>
                  </w:tcBorders>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7" w:hRule="atLeast"/>
              </w:trPr>
              <w:tc>
                <w:tcPr>
                  <w:tcW w:w="1429" w:type="dxa"/>
                  <w:vMerge w:val="continue"/>
                  <w:tcBorders>
                    <w:top w:val="nil"/>
                  </w:tcBorders>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tc>
              <w:tc>
                <w:tcPr>
                  <w:tcW w:w="4100" w:type="dxa"/>
                </w:tcPr>
                <w:p>
                  <w:pPr>
                    <w:keepNext w:val="0"/>
                    <w:keepLines w:val="0"/>
                    <w:pageBreakBefore w:val="0"/>
                    <w:kinsoku/>
                    <w:wordWrap/>
                    <w:overflowPunct/>
                    <w:topLinePunct w:val="0"/>
                    <w:autoSpaceDE w:val="0"/>
                    <w:autoSpaceDN w:val="0"/>
                    <w:bidi w:val="0"/>
                    <w:spacing w:line="360" w:lineRule="auto"/>
                    <w:ind w:left="0" w:right="0" w:firstLine="544" w:firstLineChars="2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4"/>
                      <w:sz w:val="28"/>
                      <w:szCs w:val="28"/>
                    </w:rPr>
                    <w:t>金融从业人员职业行为</w:t>
                  </w:r>
                  <w:r>
                    <w:rPr>
                      <w:rFonts w:hint="eastAsia" w:ascii="宋体" w:hAnsi="宋体" w:eastAsia="宋体" w:cs="宋体"/>
                      <w:snapToGrid w:val="0"/>
                      <w:color w:val="000000"/>
                      <w:spacing w:val="-35"/>
                      <w:sz w:val="28"/>
                      <w:szCs w:val="28"/>
                    </w:rPr>
                    <w:t xml:space="preserve"> </w:t>
                  </w:r>
                  <w:r>
                    <w:rPr>
                      <w:rFonts w:hint="eastAsia" w:ascii="宋体" w:hAnsi="宋体" w:eastAsia="宋体" w:cs="宋体"/>
                      <w:snapToGrid w:val="0"/>
                      <w:color w:val="000000"/>
                      <w:spacing w:val="-35"/>
                      <w:sz w:val="28"/>
                      <w:szCs w:val="28"/>
                      <w:lang w:val="en-US" w:eastAsia="zh-CN"/>
                    </w:rPr>
                    <w:t xml:space="preserve"> </w:t>
                  </w:r>
                  <w:r>
                    <w:rPr>
                      <w:rFonts w:hint="eastAsia" w:ascii="宋体" w:hAnsi="宋体" w:eastAsia="宋体" w:cs="宋体"/>
                      <w:snapToGrid w:val="0"/>
                      <w:color w:val="000000"/>
                      <w:spacing w:val="-4"/>
                      <w:sz w:val="28"/>
                      <w:szCs w:val="28"/>
                    </w:rPr>
                    <w:t>10%</w:t>
                  </w:r>
                </w:p>
              </w:tc>
              <w:tc>
                <w:tcPr>
                  <w:tcW w:w="1585" w:type="dxa"/>
                  <w:vMerge w:val="continue"/>
                  <w:tcBorders>
                    <w:top w:val="nil"/>
                  </w:tcBorders>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tc>
              <w:tc>
                <w:tcPr>
                  <w:tcW w:w="1410" w:type="dxa"/>
                  <w:vMerge w:val="continue"/>
                  <w:tcBorders>
                    <w:top w:val="nil"/>
                  </w:tcBorders>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tc>
            </w:tr>
          </w:tbl>
          <w:p>
            <w:pPr>
              <w:keepNext w:val="0"/>
              <w:keepLines w:val="0"/>
              <w:pageBreakBefore w:val="0"/>
              <w:kinsoku/>
              <w:wordWrap/>
              <w:overflowPunct/>
              <w:topLinePunct w:val="0"/>
              <w:autoSpaceDE w:val="0"/>
              <w:autoSpaceDN w:val="0"/>
              <w:bidi w:val="0"/>
              <w:spacing w:line="360" w:lineRule="auto"/>
              <w:ind w:left="0" w:right="0" w:firstLine="508" w:firstLineChars="200"/>
              <w:rPr>
                <w:rFonts w:hint="eastAsia" w:ascii="宋体" w:hAnsi="宋体" w:eastAsia="宋体" w:cs="宋体"/>
              </w:rPr>
            </w:pPr>
            <w:r>
              <w:rPr>
                <w:rFonts w:hint="eastAsia" w:ascii="宋体" w:hAnsi="宋体" w:eastAsia="宋体" w:cs="宋体"/>
                <w:spacing w:val="-13"/>
                <w:sz w:val="28"/>
              </w:rPr>
              <w:t xml:space="preserve">2 . </w:t>
            </w:r>
            <w:r>
              <w:rPr>
                <w:rFonts w:hint="eastAsia" w:ascii="宋体" w:hAnsi="宋体" w:eastAsia="宋体" w:cs="宋体"/>
                <w:spacing w:val="-13"/>
                <w:sz w:val="28"/>
                <w:lang w:eastAsia="zh-CN"/>
              </w:rPr>
              <w:t>“</w:t>
            </w:r>
            <w:r>
              <w:rPr>
                <w:rFonts w:hint="eastAsia" w:ascii="宋体" w:hAnsi="宋体" w:eastAsia="宋体" w:cs="宋体"/>
                <w:spacing w:val="-13"/>
                <w:sz w:val="28"/>
              </w:rPr>
              <w:t>业务技能</w:t>
            </w:r>
            <w:r>
              <w:rPr>
                <w:rFonts w:hint="eastAsia" w:ascii="宋体" w:hAnsi="宋体" w:eastAsia="宋体" w:cs="宋体"/>
                <w:spacing w:val="-13"/>
                <w:sz w:val="28"/>
                <w:lang w:eastAsia="zh-CN"/>
              </w:rPr>
              <w:t>”</w:t>
            </w:r>
            <w:r>
              <w:rPr>
                <w:rFonts w:hint="eastAsia" w:ascii="宋体" w:hAnsi="宋体" w:eastAsia="宋体" w:cs="宋体"/>
                <w:spacing w:val="-13"/>
                <w:sz w:val="28"/>
              </w:rPr>
              <w:t>赛项 （共 800 分 。 每人每项 50 分 ， 合计 200 分 。）</w:t>
            </w:r>
          </w:p>
          <w:tbl>
            <w:tblPr>
              <w:tblStyle w:val="32"/>
              <w:tblW w:w="859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7"/>
              <w:gridCol w:w="4367"/>
              <w:gridCol w:w="1312"/>
              <w:gridCol w:w="13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7" w:hRule="atLeast"/>
              </w:trPr>
              <w:tc>
                <w:tcPr>
                  <w:tcW w:w="1597" w:type="dxa"/>
                </w:tcPr>
                <w:p>
                  <w:pPr>
                    <w:keepNext w:val="0"/>
                    <w:keepLines w:val="0"/>
                    <w:pageBreakBefore w:val="0"/>
                    <w:kinsoku/>
                    <w:wordWrap/>
                    <w:overflowPunct/>
                    <w:topLinePunct w:val="0"/>
                    <w:autoSpaceDE w:val="0"/>
                    <w:autoSpaceDN w:val="0"/>
                    <w:bidi w:val="0"/>
                    <w:spacing w:line="360" w:lineRule="auto"/>
                    <w:ind w:left="0" w:right="0" w:firstLine="524" w:firstLineChars="2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9"/>
                      <w:sz w:val="28"/>
                      <w:szCs w:val="28"/>
                    </w:rPr>
                    <w:t>项目</w:t>
                  </w:r>
                </w:p>
              </w:tc>
              <w:tc>
                <w:tcPr>
                  <w:tcW w:w="4367" w:type="dxa"/>
                </w:tcPr>
                <w:p>
                  <w:pPr>
                    <w:keepNext w:val="0"/>
                    <w:keepLines w:val="0"/>
                    <w:pageBreakBefore w:val="0"/>
                    <w:kinsoku/>
                    <w:wordWrap/>
                    <w:overflowPunct/>
                    <w:topLinePunct w:val="0"/>
                    <w:autoSpaceDE w:val="0"/>
                    <w:autoSpaceDN w:val="0"/>
                    <w:bidi w:val="0"/>
                    <w:spacing w:line="360" w:lineRule="auto"/>
                    <w:ind w:left="0" w:right="0" w:firstLine="540" w:firstLineChars="2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5"/>
                      <w:sz w:val="28"/>
                      <w:szCs w:val="28"/>
                    </w:rPr>
                    <w:t>评分细则</w:t>
                  </w:r>
                </w:p>
              </w:tc>
              <w:tc>
                <w:tcPr>
                  <w:tcW w:w="1312" w:type="dxa"/>
                </w:tcPr>
                <w:p>
                  <w:pPr>
                    <w:keepNext w:val="0"/>
                    <w:keepLines w:val="0"/>
                    <w:pageBreakBefore w:val="0"/>
                    <w:kinsoku/>
                    <w:wordWrap/>
                    <w:overflowPunct/>
                    <w:topLinePunct w:val="0"/>
                    <w:autoSpaceDE w:val="0"/>
                    <w:autoSpaceDN w:val="0"/>
                    <w:bidi w:val="0"/>
                    <w:spacing w:line="360" w:lineRule="auto"/>
                    <w:ind w:right="0" w:firstLine="258" w:firstLineChars="1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11"/>
                      <w:sz w:val="28"/>
                      <w:szCs w:val="28"/>
                    </w:rPr>
                    <w:t>分值</w:t>
                  </w:r>
                </w:p>
              </w:tc>
              <w:tc>
                <w:tcPr>
                  <w:tcW w:w="1319" w:type="dxa"/>
                </w:tcPr>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6"/>
                      <w:sz w:val="28"/>
                      <w:szCs w:val="28"/>
                    </w:rPr>
                    <w:t>评分方</w:t>
                  </w:r>
                  <w:r>
                    <w:rPr>
                      <w:rFonts w:hint="eastAsia" w:ascii="宋体" w:hAnsi="宋体" w:eastAsia="宋体" w:cs="宋体"/>
                      <w:snapToGrid w:val="0"/>
                      <w:color w:val="000000"/>
                      <w:sz w:val="28"/>
                      <w:szCs w:val="28"/>
                    </w:rPr>
                    <w:t>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4" w:hRule="atLeast"/>
              </w:trPr>
              <w:tc>
                <w:tcPr>
                  <w:tcW w:w="1597" w:type="dxa"/>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7"/>
                      <w:sz w:val="28"/>
                      <w:szCs w:val="28"/>
                    </w:rPr>
                    <w:t>传票算</w:t>
                  </w:r>
                </w:p>
              </w:tc>
              <w:tc>
                <w:tcPr>
                  <w:tcW w:w="4367" w:type="dxa"/>
                </w:tcPr>
                <w:p>
                  <w:pPr>
                    <w:keepNext w:val="0"/>
                    <w:keepLines w:val="0"/>
                    <w:pageBreakBefore w:val="0"/>
                    <w:kinsoku/>
                    <w:wordWrap/>
                    <w:overflowPunct/>
                    <w:topLinePunct w:val="0"/>
                    <w:autoSpaceDE w:val="0"/>
                    <w:autoSpaceDN w:val="0"/>
                    <w:bidi w:val="0"/>
                    <w:spacing w:line="360" w:lineRule="auto"/>
                    <w:ind w:left="0" w:right="0" w:firstLine="592" w:firstLineChars="200"/>
                    <w:rPr>
                      <w:rFonts w:hint="eastAsia" w:ascii="宋体" w:hAnsi="宋体" w:eastAsia="宋体" w:cs="宋体"/>
                      <w:snapToGrid w:val="0"/>
                      <w:color w:val="000000"/>
                      <w:spacing w:val="8"/>
                      <w:sz w:val="28"/>
                      <w:szCs w:val="28"/>
                    </w:rPr>
                  </w:pPr>
                  <w:r>
                    <w:rPr>
                      <w:rFonts w:hint="eastAsia" w:ascii="宋体" w:hAnsi="宋体" w:eastAsia="宋体" w:cs="宋体"/>
                      <w:snapToGrid w:val="0"/>
                      <w:color w:val="000000"/>
                      <w:spacing w:val="8"/>
                      <w:sz w:val="28"/>
                      <w:szCs w:val="28"/>
                    </w:rPr>
                    <w:t>本项目采用计算机系统自动</w:t>
                  </w:r>
                  <w:r>
                    <w:rPr>
                      <w:rFonts w:hint="eastAsia" w:ascii="宋体" w:hAnsi="宋体" w:eastAsia="宋体" w:cs="宋体"/>
                      <w:snapToGrid w:val="0"/>
                      <w:color w:val="000000"/>
                      <w:spacing w:val="-118"/>
                      <w:sz w:val="28"/>
                      <w:szCs w:val="28"/>
                    </w:rPr>
                    <w:t xml:space="preserve"> </w:t>
                  </w:r>
                  <w:r>
                    <w:rPr>
                      <w:rFonts w:hint="eastAsia" w:ascii="宋体" w:hAnsi="宋体" w:eastAsia="宋体" w:cs="宋体"/>
                      <w:snapToGrid w:val="0"/>
                      <w:color w:val="000000"/>
                      <w:spacing w:val="-2"/>
                      <w:sz w:val="28"/>
                      <w:szCs w:val="28"/>
                    </w:rPr>
                    <w:t>评分</w:t>
                  </w:r>
                  <w:r>
                    <w:rPr>
                      <w:rFonts w:hint="eastAsia" w:ascii="宋体" w:hAnsi="宋体" w:eastAsia="宋体" w:cs="宋体"/>
                      <w:snapToGrid w:val="0"/>
                      <w:color w:val="000000"/>
                      <w:spacing w:val="-85"/>
                      <w:sz w:val="28"/>
                      <w:szCs w:val="28"/>
                    </w:rPr>
                    <w:t xml:space="preserve"> </w:t>
                  </w:r>
                  <w:r>
                    <w:rPr>
                      <w:rFonts w:hint="eastAsia" w:ascii="宋体" w:hAnsi="宋体" w:eastAsia="宋体" w:cs="宋体"/>
                      <w:snapToGrid w:val="0"/>
                      <w:color w:val="000000"/>
                      <w:spacing w:val="-2"/>
                      <w:sz w:val="28"/>
                      <w:szCs w:val="28"/>
                    </w:rPr>
                    <w:t>，</w:t>
                  </w:r>
                  <w:r>
                    <w:rPr>
                      <w:rFonts w:hint="eastAsia" w:ascii="宋体" w:hAnsi="宋体" w:eastAsia="宋体" w:cs="宋体"/>
                      <w:snapToGrid w:val="0"/>
                      <w:color w:val="000000"/>
                      <w:spacing w:val="-115"/>
                      <w:sz w:val="28"/>
                      <w:szCs w:val="28"/>
                    </w:rPr>
                    <w:t xml:space="preserve"> </w:t>
                  </w:r>
                  <w:r>
                    <w:rPr>
                      <w:rFonts w:hint="eastAsia" w:ascii="宋体" w:hAnsi="宋体" w:eastAsia="宋体" w:cs="宋体"/>
                      <w:snapToGrid w:val="0"/>
                      <w:color w:val="000000"/>
                      <w:spacing w:val="-2"/>
                      <w:sz w:val="28"/>
                      <w:szCs w:val="28"/>
                    </w:rPr>
                    <w:t>按正确答案数记分</w:t>
                  </w:r>
                  <w:r>
                    <w:rPr>
                      <w:rFonts w:hint="eastAsia" w:ascii="宋体" w:hAnsi="宋体" w:eastAsia="宋体" w:cs="宋体"/>
                      <w:snapToGrid w:val="0"/>
                      <w:color w:val="000000"/>
                      <w:spacing w:val="-94"/>
                      <w:sz w:val="28"/>
                      <w:szCs w:val="28"/>
                    </w:rPr>
                    <w:t xml:space="preserve"> </w:t>
                  </w:r>
                  <w:r>
                    <w:rPr>
                      <w:rFonts w:hint="eastAsia" w:ascii="宋体" w:hAnsi="宋体" w:eastAsia="宋体" w:cs="宋体"/>
                      <w:snapToGrid w:val="0"/>
                      <w:color w:val="000000"/>
                      <w:spacing w:val="-2"/>
                      <w:sz w:val="28"/>
                      <w:szCs w:val="28"/>
                    </w:rPr>
                    <w:t>；按计</w:t>
                  </w:r>
                  <w:r>
                    <w:rPr>
                      <w:rFonts w:hint="eastAsia" w:ascii="宋体" w:hAnsi="宋体" w:eastAsia="宋体" w:cs="宋体"/>
                      <w:snapToGrid w:val="0"/>
                      <w:color w:val="000000"/>
                      <w:spacing w:val="-118"/>
                      <w:sz w:val="28"/>
                      <w:szCs w:val="28"/>
                    </w:rPr>
                    <w:t xml:space="preserve"> </w:t>
                  </w:r>
                  <w:r>
                    <w:rPr>
                      <w:rFonts w:hint="eastAsia" w:ascii="宋体" w:hAnsi="宋体" w:eastAsia="宋体" w:cs="宋体"/>
                      <w:snapToGrid w:val="0"/>
                      <w:color w:val="000000"/>
                      <w:spacing w:val="1"/>
                      <w:sz w:val="28"/>
                      <w:szCs w:val="28"/>
                    </w:rPr>
                    <w:t>算机事先设置的采分点</w:t>
                  </w:r>
                  <w:r>
                    <w:rPr>
                      <w:rFonts w:hint="eastAsia" w:ascii="宋体" w:hAnsi="宋体" w:eastAsia="宋体" w:cs="宋体"/>
                      <w:snapToGrid w:val="0"/>
                      <w:color w:val="000000"/>
                      <w:spacing w:val="-92"/>
                      <w:sz w:val="28"/>
                      <w:szCs w:val="28"/>
                    </w:rPr>
                    <w:t xml:space="preserve"> </w:t>
                  </w:r>
                  <w:r>
                    <w:rPr>
                      <w:rFonts w:hint="eastAsia" w:ascii="宋体" w:hAnsi="宋体" w:eastAsia="宋体" w:cs="宋体"/>
                      <w:snapToGrid w:val="0"/>
                      <w:color w:val="000000"/>
                      <w:spacing w:val="1"/>
                      <w:sz w:val="28"/>
                      <w:szCs w:val="28"/>
                    </w:rPr>
                    <w:t>，</w:t>
                  </w:r>
                  <w:r>
                    <w:rPr>
                      <w:rFonts w:hint="eastAsia" w:ascii="宋体" w:hAnsi="宋体" w:eastAsia="宋体" w:cs="宋体"/>
                      <w:snapToGrid w:val="0"/>
                      <w:color w:val="000000"/>
                      <w:spacing w:val="-104"/>
                      <w:sz w:val="28"/>
                      <w:szCs w:val="28"/>
                    </w:rPr>
                    <w:t xml:space="preserve"> </w:t>
                  </w:r>
                  <w:r>
                    <w:rPr>
                      <w:rFonts w:hint="eastAsia" w:ascii="宋体" w:hAnsi="宋体" w:eastAsia="宋体" w:cs="宋体"/>
                      <w:snapToGrid w:val="0"/>
                      <w:color w:val="000000"/>
                      <w:spacing w:val="1"/>
                      <w:sz w:val="28"/>
                      <w:szCs w:val="28"/>
                    </w:rPr>
                    <w:t>每提交</w:t>
                  </w:r>
                  <w:r>
                    <w:rPr>
                      <w:rFonts w:hint="eastAsia" w:ascii="宋体" w:hAnsi="宋体" w:eastAsia="宋体" w:cs="宋体"/>
                      <w:snapToGrid w:val="0"/>
                      <w:color w:val="000000"/>
                      <w:spacing w:val="-118"/>
                      <w:sz w:val="28"/>
                      <w:szCs w:val="28"/>
                    </w:rPr>
                    <w:t xml:space="preserve"> </w:t>
                  </w:r>
                  <w:r>
                    <w:rPr>
                      <w:rFonts w:hint="eastAsia" w:ascii="宋体" w:hAnsi="宋体" w:eastAsia="宋体" w:cs="宋体"/>
                      <w:snapToGrid w:val="0"/>
                      <w:color w:val="000000"/>
                      <w:spacing w:val="-10"/>
                      <w:sz w:val="28"/>
                      <w:szCs w:val="28"/>
                    </w:rPr>
                    <w:t>一个正确数字可得</w:t>
                  </w:r>
                  <w:r>
                    <w:rPr>
                      <w:rFonts w:hint="eastAsia" w:ascii="宋体" w:hAnsi="宋体" w:eastAsia="宋体" w:cs="宋体"/>
                      <w:snapToGrid w:val="0"/>
                      <w:color w:val="000000"/>
                      <w:spacing w:val="18"/>
                      <w:sz w:val="28"/>
                      <w:szCs w:val="28"/>
                    </w:rPr>
                    <w:t xml:space="preserve"> </w:t>
                  </w:r>
                  <w:r>
                    <w:rPr>
                      <w:rFonts w:hint="eastAsia" w:ascii="宋体" w:hAnsi="宋体" w:eastAsia="宋体" w:cs="宋体"/>
                      <w:snapToGrid w:val="0"/>
                      <w:color w:val="000000"/>
                      <w:spacing w:val="-10"/>
                      <w:sz w:val="28"/>
                      <w:szCs w:val="28"/>
                    </w:rPr>
                    <w:t>2</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10"/>
                      <w:sz w:val="28"/>
                      <w:szCs w:val="28"/>
                    </w:rPr>
                    <w:t>.</w:t>
                  </w:r>
                  <w:r>
                    <w:rPr>
                      <w:rFonts w:hint="eastAsia" w:ascii="宋体" w:hAnsi="宋体" w:eastAsia="宋体" w:cs="宋体"/>
                      <w:snapToGrid w:val="0"/>
                      <w:color w:val="000000"/>
                      <w:spacing w:val="-126"/>
                      <w:sz w:val="28"/>
                      <w:szCs w:val="28"/>
                    </w:rPr>
                    <w:t xml:space="preserve"> </w:t>
                  </w:r>
                  <w:r>
                    <w:rPr>
                      <w:rFonts w:hint="eastAsia" w:ascii="宋体" w:hAnsi="宋体" w:eastAsia="宋体" w:cs="宋体"/>
                      <w:snapToGrid w:val="0"/>
                      <w:color w:val="000000"/>
                      <w:spacing w:val="-10"/>
                      <w:sz w:val="28"/>
                      <w:szCs w:val="28"/>
                    </w:rPr>
                    <w:t>5</w:t>
                  </w:r>
                  <w:r>
                    <w:rPr>
                      <w:rFonts w:hint="eastAsia" w:ascii="宋体" w:hAnsi="宋体" w:eastAsia="宋体" w:cs="宋体"/>
                      <w:snapToGrid w:val="0"/>
                      <w:color w:val="000000"/>
                      <w:spacing w:val="20"/>
                      <w:sz w:val="28"/>
                      <w:szCs w:val="28"/>
                    </w:rPr>
                    <w:t xml:space="preserve"> </w:t>
                  </w:r>
                  <w:r>
                    <w:rPr>
                      <w:rFonts w:hint="eastAsia" w:ascii="宋体" w:hAnsi="宋体" w:eastAsia="宋体" w:cs="宋体"/>
                      <w:snapToGrid w:val="0"/>
                      <w:color w:val="000000"/>
                      <w:spacing w:val="-10"/>
                      <w:sz w:val="28"/>
                      <w:szCs w:val="28"/>
                    </w:rPr>
                    <w:t>分</w:t>
                  </w:r>
                  <w:r>
                    <w:rPr>
                      <w:rFonts w:hint="eastAsia" w:ascii="宋体" w:hAnsi="宋体" w:eastAsia="宋体" w:cs="宋体"/>
                      <w:snapToGrid w:val="0"/>
                      <w:color w:val="000000"/>
                      <w:spacing w:val="-102"/>
                      <w:sz w:val="28"/>
                      <w:szCs w:val="28"/>
                    </w:rPr>
                    <w:t xml:space="preserve"> </w:t>
                  </w:r>
                  <w:r>
                    <w:rPr>
                      <w:rFonts w:hint="eastAsia" w:ascii="宋体" w:hAnsi="宋体" w:eastAsia="宋体" w:cs="宋体"/>
                      <w:snapToGrid w:val="0"/>
                      <w:color w:val="000000"/>
                      <w:spacing w:val="-10"/>
                      <w:sz w:val="28"/>
                      <w:szCs w:val="28"/>
                    </w:rPr>
                    <w:t>，提交</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3"/>
                      <w:sz w:val="28"/>
                      <w:szCs w:val="28"/>
                    </w:rPr>
                    <w:t>不正确的不得</w:t>
                  </w:r>
                  <w:r>
                    <w:rPr>
                      <w:rFonts w:hint="eastAsia" w:ascii="宋体" w:hAnsi="宋体" w:eastAsia="宋体" w:cs="宋体"/>
                      <w:snapToGrid w:val="0"/>
                      <w:color w:val="000000"/>
                      <w:spacing w:val="8"/>
                      <w:sz w:val="28"/>
                      <w:szCs w:val="28"/>
                    </w:rPr>
                    <w:t>分 。根据实际工作中的情况 ，比赛现场提供电脑 Excel 表格和计算器两种计算工具供选</w:t>
                  </w:r>
                  <w:r>
                    <w:rPr>
                      <w:rFonts w:hint="eastAsia" w:ascii="宋体" w:hAnsi="宋体" w:eastAsia="宋体" w:cs="宋体"/>
                      <w:snapToGrid w:val="0"/>
                      <w:color w:val="000000"/>
                      <w:spacing w:val="7"/>
                      <w:sz w:val="28"/>
                      <w:szCs w:val="28"/>
                    </w:rPr>
                    <w:t>手</w:t>
                  </w:r>
                  <w:r>
                    <w:rPr>
                      <w:rFonts w:hint="eastAsia" w:ascii="宋体" w:hAnsi="宋体" w:eastAsia="宋体" w:cs="宋体"/>
                      <w:snapToGrid w:val="0"/>
                      <w:color w:val="000000"/>
                      <w:spacing w:val="-50"/>
                      <w:sz w:val="28"/>
                      <w:szCs w:val="28"/>
                    </w:rPr>
                    <w:t xml:space="preserve"> </w:t>
                  </w:r>
                  <w:r>
                    <w:rPr>
                      <w:rFonts w:hint="eastAsia" w:ascii="宋体" w:hAnsi="宋体" w:eastAsia="宋体" w:cs="宋体"/>
                      <w:snapToGrid w:val="0"/>
                      <w:color w:val="000000"/>
                      <w:spacing w:val="7"/>
                      <w:sz w:val="28"/>
                      <w:szCs w:val="28"/>
                    </w:rPr>
                    <w:t>自</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5"/>
                      <w:sz w:val="28"/>
                      <w:szCs w:val="28"/>
                    </w:rPr>
                    <w:t>行选用</w:t>
                  </w:r>
                  <w:r>
                    <w:rPr>
                      <w:rFonts w:hint="eastAsia" w:ascii="宋体" w:hAnsi="宋体" w:eastAsia="宋体" w:cs="宋体"/>
                      <w:snapToGrid w:val="0"/>
                      <w:color w:val="000000"/>
                      <w:spacing w:val="-99"/>
                      <w:sz w:val="28"/>
                      <w:szCs w:val="28"/>
                    </w:rPr>
                    <w:t xml:space="preserve"> </w:t>
                  </w:r>
                  <w:r>
                    <w:rPr>
                      <w:rFonts w:hint="eastAsia" w:ascii="宋体" w:hAnsi="宋体" w:eastAsia="宋体" w:cs="宋体"/>
                      <w:snapToGrid w:val="0"/>
                      <w:color w:val="000000"/>
                      <w:spacing w:val="-5"/>
                      <w:sz w:val="28"/>
                      <w:szCs w:val="28"/>
                    </w:rPr>
                    <w:t>。</w:t>
                  </w:r>
                </w:p>
              </w:tc>
              <w:tc>
                <w:tcPr>
                  <w:tcW w:w="1312" w:type="dxa"/>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6"/>
                      <w:sz w:val="28"/>
                      <w:szCs w:val="28"/>
                    </w:rPr>
                    <w:t>50</w:t>
                  </w:r>
                  <w:r>
                    <w:rPr>
                      <w:rFonts w:hint="eastAsia" w:ascii="宋体" w:hAnsi="宋体" w:eastAsia="宋体" w:cs="宋体"/>
                      <w:snapToGrid w:val="0"/>
                      <w:color w:val="000000"/>
                      <w:spacing w:val="-48"/>
                      <w:sz w:val="28"/>
                      <w:szCs w:val="28"/>
                    </w:rPr>
                    <w:t xml:space="preserve"> </w:t>
                  </w:r>
                  <w:r>
                    <w:rPr>
                      <w:rFonts w:hint="eastAsia" w:ascii="宋体" w:hAnsi="宋体" w:eastAsia="宋体" w:cs="宋体"/>
                      <w:snapToGrid w:val="0"/>
                      <w:color w:val="000000"/>
                      <w:spacing w:val="-6"/>
                      <w:sz w:val="28"/>
                      <w:szCs w:val="28"/>
                    </w:rPr>
                    <w:t>分</w:t>
                  </w:r>
                </w:p>
              </w:tc>
              <w:tc>
                <w:tcPr>
                  <w:tcW w:w="1319" w:type="dxa"/>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14"/>
                      <w:position w:val="19"/>
                      <w:sz w:val="28"/>
                      <w:szCs w:val="28"/>
                    </w:rPr>
                    <w:t>系统</w:t>
                  </w:r>
                </w:p>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9"/>
                      <w:sz w:val="28"/>
                      <w:szCs w:val="2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95" w:hRule="atLeast"/>
              </w:trPr>
              <w:tc>
                <w:tcPr>
                  <w:tcW w:w="1597" w:type="dxa"/>
                  <w:tcBorders>
                    <w:bottom w:val="single" w:color="auto" w:sz="4" w:space="0"/>
                  </w:tcBorders>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8"/>
                      <w:sz w:val="28"/>
                      <w:szCs w:val="28"/>
                    </w:rPr>
                    <w:t>字符录入</w:t>
                  </w:r>
                </w:p>
              </w:tc>
              <w:tc>
                <w:tcPr>
                  <w:tcW w:w="4367" w:type="dxa"/>
                  <w:tcBorders>
                    <w:bottom w:val="single" w:color="auto" w:sz="4" w:space="0"/>
                  </w:tcBorders>
                </w:tcPr>
                <w:p>
                  <w:pPr>
                    <w:keepNext w:val="0"/>
                    <w:keepLines w:val="0"/>
                    <w:pageBreakBefore w:val="0"/>
                    <w:kinsoku/>
                    <w:wordWrap/>
                    <w:overflowPunct/>
                    <w:topLinePunct w:val="0"/>
                    <w:autoSpaceDE w:val="0"/>
                    <w:autoSpaceDN w:val="0"/>
                    <w:bidi w:val="0"/>
                    <w:spacing w:line="360" w:lineRule="auto"/>
                    <w:ind w:left="0" w:right="0" w:firstLine="560" w:firstLineChars="200"/>
                    <w:rPr>
                      <w:rFonts w:hint="eastAsia" w:ascii="宋体" w:hAnsi="宋体" w:eastAsia="宋体" w:cs="宋体"/>
                      <w:snapToGrid w:val="0"/>
                      <w:color w:val="000000"/>
                      <w:szCs w:val="21"/>
                    </w:rPr>
                  </w:pPr>
                  <w:r>
                    <w:rPr>
                      <w:rFonts w:hint="eastAsia" w:ascii="宋体" w:hAnsi="宋体" w:eastAsia="宋体" w:cs="宋体"/>
                      <w:snapToGrid w:val="0"/>
                      <w:color w:val="000000"/>
                      <w:sz w:val="28"/>
                      <w:szCs w:val="28"/>
                    </w:rPr>
                    <w:t>本项</w:t>
                  </w:r>
                  <w:r>
                    <w:rPr>
                      <w:rFonts w:hint="eastAsia" w:ascii="宋体" w:hAnsi="宋体" w:eastAsia="宋体" w:cs="宋体"/>
                      <w:snapToGrid w:val="0"/>
                      <w:color w:val="000000"/>
                      <w:spacing w:val="-51"/>
                      <w:sz w:val="28"/>
                      <w:szCs w:val="28"/>
                    </w:rPr>
                    <w:t xml:space="preserve"> </w:t>
                  </w:r>
                  <w:r>
                    <w:rPr>
                      <w:rFonts w:hint="eastAsia" w:ascii="宋体" w:hAnsi="宋体" w:eastAsia="宋体" w:cs="宋体"/>
                      <w:snapToGrid w:val="0"/>
                      <w:color w:val="000000"/>
                      <w:sz w:val="28"/>
                      <w:szCs w:val="28"/>
                    </w:rPr>
                    <w:t>目采用计算机系统</w:t>
                  </w:r>
                  <w:r>
                    <w:rPr>
                      <w:rFonts w:hint="eastAsia" w:ascii="宋体" w:hAnsi="宋体" w:eastAsia="宋体" w:cs="宋体"/>
                      <w:snapToGrid w:val="0"/>
                      <w:color w:val="000000"/>
                      <w:spacing w:val="-49"/>
                      <w:sz w:val="28"/>
                      <w:szCs w:val="28"/>
                    </w:rPr>
                    <w:t xml:space="preserve"> </w:t>
                  </w:r>
                  <w:r>
                    <w:rPr>
                      <w:rFonts w:hint="eastAsia" w:ascii="宋体" w:hAnsi="宋体" w:eastAsia="宋体" w:cs="宋体"/>
                      <w:snapToGrid w:val="0"/>
                      <w:color w:val="000000"/>
                      <w:sz w:val="28"/>
                      <w:szCs w:val="28"/>
                    </w:rPr>
                    <w:t>自动评</w:t>
                  </w:r>
                  <w:r>
                    <w:rPr>
                      <w:rFonts w:hint="eastAsia" w:ascii="宋体" w:hAnsi="宋体" w:eastAsia="宋体" w:cs="宋体"/>
                      <w:snapToGrid w:val="0"/>
                      <w:color w:val="000000"/>
                      <w:spacing w:val="-96"/>
                      <w:sz w:val="28"/>
                      <w:szCs w:val="28"/>
                    </w:rPr>
                    <w:t xml:space="preserve"> </w:t>
                  </w:r>
                  <w:r>
                    <w:rPr>
                      <w:rFonts w:hint="eastAsia" w:ascii="宋体" w:hAnsi="宋体" w:eastAsia="宋体" w:cs="宋体"/>
                      <w:snapToGrid w:val="0"/>
                      <w:color w:val="000000"/>
                      <w:spacing w:val="-4"/>
                      <w:sz w:val="28"/>
                      <w:szCs w:val="28"/>
                    </w:rPr>
                    <w:t>分办法；选手提交后</w:t>
                  </w:r>
                  <w:r>
                    <w:rPr>
                      <w:rFonts w:hint="eastAsia" w:ascii="宋体" w:hAnsi="宋体" w:eastAsia="宋体" w:cs="宋体"/>
                      <w:snapToGrid w:val="0"/>
                      <w:color w:val="000000"/>
                      <w:spacing w:val="-100"/>
                      <w:sz w:val="28"/>
                      <w:szCs w:val="28"/>
                    </w:rPr>
                    <w:t xml:space="preserve"> </w:t>
                  </w:r>
                  <w:r>
                    <w:rPr>
                      <w:rFonts w:hint="eastAsia" w:ascii="宋体" w:hAnsi="宋体" w:eastAsia="宋体" w:cs="宋体"/>
                      <w:snapToGrid w:val="0"/>
                      <w:color w:val="000000"/>
                      <w:spacing w:val="-4"/>
                      <w:sz w:val="28"/>
                      <w:szCs w:val="28"/>
                    </w:rPr>
                    <w:t>，按计算机</w:t>
                  </w:r>
                  <w:r>
                    <w:rPr>
                      <w:rFonts w:hint="eastAsia" w:ascii="宋体" w:hAnsi="宋体" w:eastAsia="宋体" w:cs="宋体"/>
                      <w:snapToGrid w:val="0"/>
                      <w:color w:val="000000"/>
                      <w:spacing w:val="1"/>
                      <w:sz w:val="28"/>
                      <w:szCs w:val="28"/>
                    </w:rPr>
                    <w:t>事先设置的采分点</w:t>
                  </w:r>
                  <w:r>
                    <w:rPr>
                      <w:rFonts w:hint="eastAsia" w:ascii="宋体" w:hAnsi="宋体" w:eastAsia="宋体" w:cs="宋体"/>
                      <w:snapToGrid w:val="0"/>
                      <w:color w:val="000000"/>
                      <w:spacing w:val="-85"/>
                      <w:sz w:val="28"/>
                      <w:szCs w:val="28"/>
                    </w:rPr>
                    <w:t xml:space="preserve"> </w:t>
                  </w:r>
                  <w:r>
                    <w:rPr>
                      <w:rFonts w:hint="eastAsia" w:ascii="宋体" w:hAnsi="宋体" w:eastAsia="宋体" w:cs="宋体"/>
                      <w:snapToGrid w:val="0"/>
                      <w:color w:val="000000"/>
                      <w:spacing w:val="1"/>
                      <w:sz w:val="28"/>
                      <w:szCs w:val="28"/>
                    </w:rPr>
                    <w:t>，</w:t>
                  </w:r>
                  <w:r>
                    <w:rPr>
                      <w:rFonts w:hint="eastAsia" w:ascii="宋体" w:hAnsi="宋体" w:eastAsia="宋体" w:cs="宋体"/>
                      <w:snapToGrid w:val="0"/>
                      <w:color w:val="000000"/>
                      <w:spacing w:val="-110"/>
                      <w:sz w:val="28"/>
                      <w:szCs w:val="28"/>
                    </w:rPr>
                    <w:t xml:space="preserve"> </w:t>
                  </w:r>
                  <w:r>
                    <w:rPr>
                      <w:rFonts w:hint="eastAsia" w:ascii="宋体" w:hAnsi="宋体" w:eastAsia="宋体" w:cs="宋体"/>
                      <w:snapToGrid w:val="0"/>
                      <w:color w:val="000000"/>
                      <w:spacing w:val="1"/>
                      <w:sz w:val="28"/>
                      <w:szCs w:val="28"/>
                    </w:rPr>
                    <w:t>一个正确字</w:t>
                  </w:r>
                  <w:r>
                    <w:rPr>
                      <w:rFonts w:hint="eastAsia" w:ascii="宋体" w:hAnsi="宋体" w:eastAsia="宋体" w:cs="宋体"/>
                      <w:snapToGrid w:val="0"/>
                      <w:color w:val="000000"/>
                      <w:spacing w:val="-96"/>
                      <w:sz w:val="28"/>
                      <w:szCs w:val="28"/>
                    </w:rPr>
                    <w:t xml:space="preserve"> </w:t>
                  </w:r>
                  <w:r>
                    <w:rPr>
                      <w:rFonts w:hint="eastAsia" w:ascii="宋体" w:hAnsi="宋体" w:eastAsia="宋体" w:cs="宋体"/>
                      <w:snapToGrid w:val="0"/>
                      <w:color w:val="000000"/>
                      <w:spacing w:val="-11"/>
                      <w:sz w:val="28"/>
                      <w:szCs w:val="28"/>
                    </w:rPr>
                    <w:t>符得</w:t>
                  </w:r>
                  <w:r>
                    <w:rPr>
                      <w:rFonts w:hint="eastAsia" w:ascii="宋体" w:hAnsi="宋体" w:eastAsia="宋体" w:cs="宋体"/>
                      <w:snapToGrid w:val="0"/>
                      <w:color w:val="000000"/>
                      <w:spacing w:val="11"/>
                      <w:sz w:val="28"/>
                      <w:szCs w:val="28"/>
                    </w:rPr>
                    <w:t xml:space="preserve"> </w:t>
                  </w:r>
                  <w:r>
                    <w:rPr>
                      <w:rFonts w:hint="eastAsia" w:ascii="宋体" w:hAnsi="宋体" w:eastAsia="宋体" w:cs="宋体"/>
                      <w:snapToGrid w:val="0"/>
                      <w:color w:val="000000"/>
                      <w:spacing w:val="-11"/>
                      <w:sz w:val="28"/>
                      <w:szCs w:val="28"/>
                    </w:rPr>
                    <w:t>0</w:t>
                  </w:r>
                  <w:r>
                    <w:rPr>
                      <w:rFonts w:hint="eastAsia" w:ascii="宋体" w:hAnsi="宋体" w:eastAsia="宋体" w:cs="宋体"/>
                      <w:snapToGrid w:val="0"/>
                      <w:color w:val="000000"/>
                      <w:spacing w:val="-121"/>
                      <w:sz w:val="28"/>
                      <w:szCs w:val="28"/>
                    </w:rPr>
                    <w:t xml:space="preserve"> </w:t>
                  </w:r>
                  <w:r>
                    <w:rPr>
                      <w:rFonts w:hint="eastAsia" w:ascii="宋体" w:hAnsi="宋体" w:eastAsia="宋体" w:cs="宋体"/>
                      <w:snapToGrid w:val="0"/>
                      <w:color w:val="000000"/>
                      <w:spacing w:val="-11"/>
                      <w:sz w:val="28"/>
                      <w:szCs w:val="28"/>
                    </w:rPr>
                    <w:t>.</w:t>
                  </w:r>
                  <w:r>
                    <w:rPr>
                      <w:rFonts w:hint="eastAsia" w:ascii="宋体" w:hAnsi="宋体" w:eastAsia="宋体" w:cs="宋体"/>
                      <w:snapToGrid w:val="0"/>
                      <w:color w:val="000000"/>
                      <w:spacing w:val="-129"/>
                      <w:sz w:val="28"/>
                      <w:szCs w:val="28"/>
                    </w:rPr>
                    <w:t xml:space="preserve"> </w:t>
                  </w:r>
                  <w:r>
                    <w:rPr>
                      <w:rFonts w:hint="eastAsia" w:ascii="宋体" w:hAnsi="宋体" w:eastAsia="宋体" w:cs="宋体"/>
                      <w:snapToGrid w:val="0"/>
                      <w:color w:val="000000"/>
                      <w:spacing w:val="-11"/>
                      <w:sz w:val="28"/>
                      <w:szCs w:val="28"/>
                    </w:rPr>
                    <w:t>03</w:t>
                  </w:r>
                  <w:r>
                    <w:rPr>
                      <w:rFonts w:hint="eastAsia" w:ascii="宋体" w:hAnsi="宋体" w:eastAsia="宋体" w:cs="宋体"/>
                      <w:snapToGrid w:val="0"/>
                      <w:color w:val="000000"/>
                      <w:spacing w:val="22"/>
                      <w:sz w:val="28"/>
                      <w:szCs w:val="28"/>
                    </w:rPr>
                    <w:t xml:space="preserve"> </w:t>
                  </w:r>
                  <w:r>
                    <w:rPr>
                      <w:rFonts w:hint="eastAsia" w:ascii="宋体" w:hAnsi="宋体" w:eastAsia="宋体" w:cs="宋体"/>
                      <w:snapToGrid w:val="0"/>
                      <w:color w:val="000000"/>
                      <w:spacing w:val="-11"/>
                      <w:sz w:val="28"/>
                      <w:szCs w:val="28"/>
                    </w:rPr>
                    <w:t>分</w:t>
                  </w:r>
                  <w:r>
                    <w:rPr>
                      <w:rFonts w:hint="eastAsia" w:ascii="宋体" w:hAnsi="宋体" w:eastAsia="宋体" w:cs="宋体"/>
                      <w:snapToGrid w:val="0"/>
                      <w:color w:val="000000"/>
                      <w:spacing w:val="-101"/>
                      <w:sz w:val="28"/>
                      <w:szCs w:val="28"/>
                    </w:rPr>
                    <w:t xml:space="preserve"> </w:t>
                  </w:r>
                  <w:r>
                    <w:rPr>
                      <w:rFonts w:hint="eastAsia" w:ascii="宋体" w:hAnsi="宋体" w:eastAsia="宋体" w:cs="宋体"/>
                      <w:snapToGrid w:val="0"/>
                      <w:color w:val="000000"/>
                      <w:spacing w:val="-11"/>
                      <w:sz w:val="28"/>
                      <w:szCs w:val="28"/>
                    </w:rPr>
                    <w:t>，一个错误字符按</w:t>
                  </w:r>
                  <w:r>
                    <w:rPr>
                      <w:rFonts w:hint="eastAsia" w:ascii="宋体" w:hAnsi="宋体" w:eastAsia="宋体" w:cs="宋体"/>
                      <w:snapToGrid w:val="0"/>
                      <w:color w:val="000000"/>
                      <w:spacing w:val="-96"/>
                      <w:sz w:val="28"/>
                      <w:szCs w:val="28"/>
                    </w:rPr>
                    <w:t xml:space="preserve"> </w:t>
                  </w:r>
                  <w:r>
                    <w:rPr>
                      <w:rFonts w:hint="eastAsia" w:ascii="宋体" w:hAnsi="宋体" w:eastAsia="宋体" w:cs="宋体"/>
                      <w:snapToGrid w:val="0"/>
                      <w:color w:val="000000"/>
                      <w:spacing w:val="-2"/>
                      <w:sz w:val="28"/>
                      <w:szCs w:val="28"/>
                    </w:rPr>
                    <w:t>该字符分值的</w:t>
                  </w:r>
                  <w:r>
                    <w:rPr>
                      <w:rFonts w:hint="eastAsia" w:ascii="宋体" w:hAnsi="宋体" w:eastAsia="宋体" w:cs="宋体"/>
                      <w:snapToGrid w:val="0"/>
                      <w:color w:val="000000"/>
                      <w:spacing w:val="34"/>
                      <w:sz w:val="28"/>
                      <w:szCs w:val="28"/>
                    </w:rPr>
                    <w:t xml:space="preserve"> </w:t>
                  </w:r>
                  <w:r>
                    <w:rPr>
                      <w:rFonts w:hint="eastAsia" w:ascii="宋体" w:hAnsi="宋体" w:eastAsia="宋体" w:cs="宋体"/>
                      <w:snapToGrid w:val="0"/>
                      <w:color w:val="000000"/>
                      <w:spacing w:val="-2"/>
                      <w:sz w:val="28"/>
                      <w:szCs w:val="28"/>
                    </w:rPr>
                    <w:t>3</w:t>
                  </w:r>
                  <w:r>
                    <w:rPr>
                      <w:rFonts w:hint="eastAsia" w:ascii="宋体" w:hAnsi="宋体" w:eastAsia="宋体" w:cs="宋体"/>
                      <w:snapToGrid w:val="0"/>
                      <w:color w:val="000000"/>
                      <w:spacing w:val="28"/>
                      <w:sz w:val="28"/>
                      <w:szCs w:val="28"/>
                    </w:rPr>
                    <w:t xml:space="preserve"> </w:t>
                  </w:r>
                  <w:r>
                    <w:rPr>
                      <w:rFonts w:hint="eastAsia" w:ascii="宋体" w:hAnsi="宋体" w:eastAsia="宋体" w:cs="宋体"/>
                      <w:snapToGrid w:val="0"/>
                      <w:color w:val="000000"/>
                      <w:spacing w:val="-2"/>
                      <w:sz w:val="28"/>
                      <w:szCs w:val="28"/>
                    </w:rPr>
                    <w:t>倍扣分</w:t>
                  </w:r>
                  <w:r>
                    <w:rPr>
                      <w:rFonts w:hint="eastAsia" w:ascii="宋体" w:hAnsi="宋体" w:eastAsia="宋体" w:cs="宋体"/>
                      <w:snapToGrid w:val="0"/>
                      <w:color w:val="000000"/>
                      <w:spacing w:val="-132"/>
                      <w:sz w:val="28"/>
                      <w:szCs w:val="28"/>
                    </w:rPr>
                    <w:t xml:space="preserve"> </w:t>
                  </w:r>
                  <w:r>
                    <w:rPr>
                      <w:rFonts w:hint="eastAsia" w:ascii="宋体" w:hAnsi="宋体" w:eastAsia="宋体" w:cs="宋体"/>
                      <w:snapToGrid w:val="0"/>
                      <w:color w:val="000000"/>
                      <w:spacing w:val="-2"/>
                      <w:sz w:val="28"/>
                      <w:szCs w:val="28"/>
                    </w:rPr>
                    <w:t>（本项</w:t>
                  </w:r>
                  <w:r>
                    <w:rPr>
                      <w:rFonts w:hint="eastAsia" w:ascii="宋体" w:hAnsi="宋体" w:eastAsia="宋体" w:cs="宋体"/>
                      <w:snapToGrid w:val="0"/>
                      <w:color w:val="000000"/>
                      <w:spacing w:val="-98"/>
                      <w:sz w:val="28"/>
                      <w:szCs w:val="28"/>
                    </w:rPr>
                    <w:t xml:space="preserve"> </w:t>
                  </w:r>
                  <w:r>
                    <w:rPr>
                      <w:rFonts w:hint="eastAsia" w:ascii="宋体" w:hAnsi="宋体" w:eastAsia="宋体" w:cs="宋体"/>
                      <w:snapToGrid w:val="0"/>
                      <w:color w:val="000000"/>
                      <w:spacing w:val="-11"/>
                      <w:sz w:val="28"/>
                      <w:szCs w:val="28"/>
                    </w:rPr>
                    <w:t>目最低为零分</w:t>
                  </w:r>
                  <w:r>
                    <w:rPr>
                      <w:rFonts w:hint="eastAsia" w:ascii="宋体" w:hAnsi="宋体" w:eastAsia="宋体" w:cs="宋体"/>
                      <w:snapToGrid w:val="0"/>
                      <w:color w:val="000000"/>
                      <w:spacing w:val="-101"/>
                      <w:sz w:val="28"/>
                      <w:szCs w:val="28"/>
                    </w:rPr>
                    <w:t xml:space="preserve"> </w:t>
                  </w:r>
                  <w:r>
                    <w:rPr>
                      <w:rFonts w:hint="eastAsia" w:ascii="宋体" w:hAnsi="宋体" w:eastAsia="宋体" w:cs="宋体"/>
                      <w:snapToGrid w:val="0"/>
                      <w:color w:val="000000"/>
                      <w:spacing w:val="-11"/>
                      <w:sz w:val="28"/>
                      <w:szCs w:val="28"/>
                    </w:rPr>
                    <w:t>，</w:t>
                  </w:r>
                  <w:r>
                    <w:rPr>
                      <w:rFonts w:hint="eastAsia" w:ascii="宋体" w:hAnsi="宋体" w:eastAsia="宋体" w:cs="宋体"/>
                      <w:snapToGrid w:val="0"/>
                      <w:color w:val="000000"/>
                      <w:spacing w:val="-115"/>
                      <w:sz w:val="28"/>
                      <w:szCs w:val="28"/>
                    </w:rPr>
                    <w:t xml:space="preserve"> </w:t>
                  </w:r>
                  <w:r>
                    <w:rPr>
                      <w:rFonts w:hint="eastAsia" w:ascii="宋体" w:hAnsi="宋体" w:eastAsia="宋体" w:cs="宋体"/>
                      <w:snapToGrid w:val="0"/>
                      <w:color w:val="000000"/>
                      <w:spacing w:val="-11"/>
                      <w:sz w:val="28"/>
                      <w:szCs w:val="28"/>
                    </w:rPr>
                    <w:t>不出现负分）</w:t>
                  </w:r>
                  <w:r>
                    <w:rPr>
                      <w:rFonts w:hint="eastAsia" w:ascii="宋体" w:hAnsi="宋体" w:eastAsia="宋体" w:cs="宋体"/>
                      <w:snapToGrid w:val="0"/>
                      <w:color w:val="000000"/>
                      <w:spacing w:val="-103"/>
                      <w:sz w:val="28"/>
                      <w:szCs w:val="28"/>
                    </w:rPr>
                    <w:t xml:space="preserve"> </w:t>
                  </w:r>
                  <w:r>
                    <w:rPr>
                      <w:rFonts w:hint="eastAsia" w:ascii="宋体" w:hAnsi="宋体" w:eastAsia="宋体" w:cs="宋体"/>
                      <w:snapToGrid w:val="0"/>
                      <w:color w:val="000000"/>
                      <w:spacing w:val="-11"/>
                      <w:sz w:val="28"/>
                      <w:szCs w:val="28"/>
                    </w:rPr>
                    <w:t>。</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6"/>
                      <w:sz w:val="28"/>
                      <w:szCs w:val="28"/>
                    </w:rPr>
                    <w:t>比赛现场电脑预装极品五笔</w:t>
                  </w:r>
                  <w:r>
                    <w:rPr>
                      <w:rFonts w:hint="eastAsia" w:ascii="宋体" w:hAnsi="宋体" w:eastAsia="宋体" w:cs="宋体"/>
                      <w:snapToGrid w:val="0"/>
                      <w:color w:val="000000"/>
                      <w:spacing w:val="-90"/>
                      <w:sz w:val="28"/>
                      <w:szCs w:val="28"/>
                    </w:rPr>
                    <w:t xml:space="preserve"> </w:t>
                  </w:r>
                  <w:r>
                    <w:rPr>
                      <w:rFonts w:hint="eastAsia" w:ascii="宋体" w:hAnsi="宋体" w:eastAsia="宋体" w:cs="宋体"/>
                      <w:snapToGrid w:val="0"/>
                      <w:color w:val="000000"/>
                      <w:spacing w:val="-6"/>
                      <w:sz w:val="28"/>
                      <w:szCs w:val="28"/>
                    </w:rPr>
                    <w:t>、</w:t>
                  </w:r>
                  <w:r>
                    <w:rPr>
                      <w:rFonts w:hint="eastAsia" w:ascii="宋体" w:hAnsi="宋体" w:eastAsia="宋体" w:cs="宋体"/>
                      <w:snapToGrid w:val="0"/>
                      <w:color w:val="000000"/>
                      <w:spacing w:val="-7"/>
                      <w:sz w:val="28"/>
                      <w:szCs w:val="28"/>
                    </w:rPr>
                    <w:t xml:space="preserve"> </w:t>
                  </w:r>
                  <w:r>
                    <w:rPr>
                      <w:rFonts w:hint="eastAsia" w:ascii="宋体" w:hAnsi="宋体" w:eastAsia="宋体" w:cs="宋体"/>
                      <w:snapToGrid w:val="0"/>
                      <w:color w:val="000000"/>
                      <w:spacing w:val="-6"/>
                      <w:sz w:val="28"/>
                      <w:szCs w:val="28"/>
                    </w:rPr>
                    <w:t>搜</w:t>
                  </w:r>
                  <w:r>
                    <w:rPr>
                      <w:rFonts w:hint="eastAsia" w:ascii="宋体" w:hAnsi="宋体" w:eastAsia="宋体" w:cs="宋体"/>
                      <w:snapToGrid w:val="0"/>
                      <w:color w:val="000000"/>
                      <w:spacing w:val="-96"/>
                      <w:sz w:val="28"/>
                      <w:szCs w:val="28"/>
                    </w:rPr>
                    <w:t xml:space="preserve"> </w:t>
                  </w:r>
                  <w:r>
                    <w:rPr>
                      <w:rFonts w:hint="eastAsia" w:ascii="宋体" w:hAnsi="宋体" w:eastAsia="宋体" w:cs="宋体"/>
                      <w:snapToGrid w:val="0"/>
                      <w:color w:val="000000"/>
                      <w:spacing w:val="-4"/>
                      <w:sz w:val="28"/>
                      <w:szCs w:val="28"/>
                    </w:rPr>
                    <w:t>狗拼音</w:t>
                  </w:r>
                  <w:r>
                    <w:rPr>
                      <w:rFonts w:hint="eastAsia" w:ascii="宋体" w:hAnsi="宋体" w:eastAsia="宋体" w:cs="宋体"/>
                      <w:snapToGrid w:val="0"/>
                      <w:color w:val="000000"/>
                      <w:spacing w:val="-87"/>
                      <w:sz w:val="28"/>
                      <w:szCs w:val="28"/>
                    </w:rPr>
                    <w:t xml:space="preserve"> </w:t>
                  </w:r>
                  <w:r>
                    <w:rPr>
                      <w:rFonts w:hint="eastAsia" w:ascii="宋体" w:hAnsi="宋体" w:eastAsia="宋体" w:cs="宋体"/>
                      <w:snapToGrid w:val="0"/>
                      <w:color w:val="000000"/>
                      <w:spacing w:val="-4"/>
                      <w:sz w:val="28"/>
                      <w:szCs w:val="28"/>
                    </w:rPr>
                    <w:t>、</w:t>
                  </w:r>
                  <w:r>
                    <w:rPr>
                      <w:rFonts w:hint="eastAsia" w:ascii="宋体" w:hAnsi="宋体" w:eastAsia="宋体" w:cs="宋体"/>
                      <w:snapToGrid w:val="0"/>
                      <w:color w:val="000000"/>
                      <w:spacing w:val="-113"/>
                      <w:sz w:val="28"/>
                      <w:szCs w:val="28"/>
                    </w:rPr>
                    <w:t xml:space="preserve"> </w:t>
                  </w:r>
                  <w:r>
                    <w:rPr>
                      <w:rFonts w:hint="eastAsia" w:ascii="宋体" w:hAnsi="宋体" w:eastAsia="宋体" w:cs="宋体"/>
                      <w:snapToGrid w:val="0"/>
                      <w:color w:val="000000"/>
                      <w:spacing w:val="-4"/>
                      <w:sz w:val="28"/>
                      <w:szCs w:val="28"/>
                    </w:rPr>
                    <w:t>搜狗五笔</w:t>
                  </w:r>
                  <w:r>
                    <w:rPr>
                      <w:rFonts w:hint="eastAsia" w:ascii="宋体" w:hAnsi="宋体" w:eastAsia="宋体" w:cs="宋体"/>
                      <w:snapToGrid w:val="0"/>
                      <w:color w:val="000000"/>
                      <w:spacing w:val="-93"/>
                      <w:sz w:val="28"/>
                      <w:szCs w:val="28"/>
                    </w:rPr>
                    <w:t xml:space="preserve"> </w:t>
                  </w:r>
                  <w:r>
                    <w:rPr>
                      <w:rFonts w:hint="eastAsia" w:ascii="宋体" w:hAnsi="宋体" w:eastAsia="宋体" w:cs="宋体"/>
                      <w:snapToGrid w:val="0"/>
                      <w:color w:val="000000"/>
                      <w:spacing w:val="-4"/>
                      <w:sz w:val="28"/>
                      <w:szCs w:val="28"/>
                    </w:rPr>
                    <w:t>、</w:t>
                  </w:r>
                  <w:r>
                    <w:rPr>
                      <w:rFonts w:hint="eastAsia" w:ascii="宋体" w:hAnsi="宋体" w:eastAsia="宋体" w:cs="宋体"/>
                      <w:snapToGrid w:val="0"/>
                      <w:color w:val="000000"/>
                      <w:spacing w:val="-112"/>
                      <w:sz w:val="28"/>
                      <w:szCs w:val="28"/>
                    </w:rPr>
                    <w:t xml:space="preserve"> </w:t>
                  </w:r>
                  <w:r>
                    <w:rPr>
                      <w:rFonts w:hint="eastAsia" w:ascii="宋体" w:hAnsi="宋体" w:eastAsia="宋体" w:cs="宋体"/>
                      <w:snapToGrid w:val="0"/>
                      <w:color w:val="000000"/>
                      <w:spacing w:val="-4"/>
                      <w:sz w:val="28"/>
                      <w:szCs w:val="28"/>
                    </w:rPr>
                    <w:t>万能五笔等</w:t>
                  </w:r>
                  <w:r>
                    <w:rPr>
                      <w:rFonts w:hint="eastAsia" w:ascii="宋体" w:hAnsi="宋体" w:eastAsia="宋体" w:cs="宋体"/>
                      <w:snapToGrid w:val="0"/>
                      <w:color w:val="000000"/>
                      <w:spacing w:val="-96"/>
                      <w:sz w:val="28"/>
                      <w:szCs w:val="28"/>
                    </w:rPr>
                    <w:t xml:space="preserve"> </w:t>
                  </w:r>
                  <w:r>
                    <w:rPr>
                      <w:rFonts w:hint="eastAsia" w:ascii="宋体" w:hAnsi="宋体" w:eastAsia="宋体" w:cs="宋体"/>
                      <w:snapToGrid w:val="0"/>
                      <w:color w:val="000000"/>
                      <w:spacing w:val="1"/>
                      <w:sz w:val="28"/>
                      <w:szCs w:val="28"/>
                    </w:rPr>
                    <w:t>输入法</w:t>
                  </w:r>
                  <w:r>
                    <w:rPr>
                      <w:rFonts w:hint="eastAsia" w:ascii="宋体" w:hAnsi="宋体" w:eastAsia="宋体" w:cs="宋体"/>
                      <w:snapToGrid w:val="0"/>
                      <w:color w:val="000000"/>
                      <w:spacing w:val="-91"/>
                      <w:sz w:val="28"/>
                      <w:szCs w:val="28"/>
                    </w:rPr>
                    <w:t xml:space="preserve"> </w:t>
                  </w:r>
                  <w:r>
                    <w:rPr>
                      <w:rFonts w:hint="eastAsia" w:ascii="宋体" w:hAnsi="宋体" w:eastAsia="宋体" w:cs="宋体"/>
                      <w:snapToGrid w:val="0"/>
                      <w:color w:val="000000"/>
                      <w:spacing w:val="1"/>
                      <w:sz w:val="28"/>
                      <w:szCs w:val="28"/>
                    </w:rPr>
                    <w:t>，</w:t>
                  </w:r>
                  <w:r>
                    <w:rPr>
                      <w:rFonts w:hint="eastAsia" w:ascii="宋体" w:hAnsi="宋体" w:eastAsia="宋体" w:cs="宋体"/>
                      <w:snapToGrid w:val="0"/>
                      <w:color w:val="000000"/>
                      <w:spacing w:val="-104"/>
                      <w:sz w:val="28"/>
                      <w:szCs w:val="28"/>
                    </w:rPr>
                    <w:t xml:space="preserve"> </w:t>
                  </w:r>
                  <w:r>
                    <w:rPr>
                      <w:rFonts w:hint="eastAsia" w:ascii="宋体" w:hAnsi="宋体" w:eastAsia="宋体" w:cs="宋体"/>
                      <w:snapToGrid w:val="0"/>
                      <w:color w:val="000000"/>
                      <w:spacing w:val="1"/>
                      <w:sz w:val="28"/>
                      <w:szCs w:val="28"/>
                    </w:rPr>
                    <w:t>竞赛电脑系统中未预装</w:t>
                  </w:r>
                  <w:r>
                    <w:rPr>
                      <w:rFonts w:hint="eastAsia" w:ascii="宋体" w:hAnsi="宋体" w:eastAsia="宋体" w:cs="宋体"/>
                      <w:snapToGrid w:val="0"/>
                      <w:color w:val="000000"/>
                      <w:spacing w:val="-96"/>
                      <w:sz w:val="28"/>
                      <w:szCs w:val="28"/>
                    </w:rPr>
                    <w:t xml:space="preserve"> </w:t>
                  </w:r>
                  <w:r>
                    <w:rPr>
                      <w:rFonts w:hint="eastAsia" w:ascii="宋体" w:hAnsi="宋体" w:eastAsia="宋体" w:cs="宋体"/>
                      <w:snapToGrid w:val="0"/>
                      <w:color w:val="000000"/>
                      <w:spacing w:val="-2"/>
                      <w:sz w:val="28"/>
                      <w:szCs w:val="28"/>
                    </w:rPr>
                    <w:t>的输入法不得采用</w:t>
                  </w:r>
                  <w:r>
                    <w:rPr>
                      <w:rFonts w:hint="eastAsia" w:ascii="宋体" w:hAnsi="宋体" w:eastAsia="宋体" w:cs="宋体"/>
                      <w:snapToGrid w:val="0"/>
                      <w:color w:val="000000"/>
                      <w:spacing w:val="-101"/>
                      <w:sz w:val="28"/>
                      <w:szCs w:val="28"/>
                    </w:rPr>
                    <w:t xml:space="preserve"> </w:t>
                  </w:r>
                  <w:r>
                    <w:rPr>
                      <w:rFonts w:hint="eastAsia" w:ascii="宋体" w:hAnsi="宋体" w:eastAsia="宋体" w:cs="宋体"/>
                      <w:snapToGrid w:val="0"/>
                      <w:color w:val="000000"/>
                      <w:spacing w:val="-2"/>
                      <w:sz w:val="28"/>
                      <w:szCs w:val="28"/>
                    </w:rPr>
                    <w:t>。</w:t>
                  </w:r>
                </w:p>
              </w:tc>
              <w:tc>
                <w:tcPr>
                  <w:tcW w:w="1312" w:type="dxa"/>
                  <w:tcBorders>
                    <w:bottom w:val="single" w:color="auto" w:sz="4" w:space="0"/>
                  </w:tcBorders>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6"/>
                      <w:sz w:val="28"/>
                      <w:szCs w:val="28"/>
                    </w:rPr>
                    <w:t>50</w:t>
                  </w:r>
                  <w:r>
                    <w:rPr>
                      <w:rFonts w:hint="eastAsia" w:ascii="宋体" w:hAnsi="宋体" w:eastAsia="宋体" w:cs="宋体"/>
                      <w:snapToGrid w:val="0"/>
                      <w:color w:val="000000"/>
                      <w:spacing w:val="-48"/>
                      <w:sz w:val="28"/>
                      <w:szCs w:val="28"/>
                    </w:rPr>
                    <w:t xml:space="preserve"> </w:t>
                  </w:r>
                  <w:r>
                    <w:rPr>
                      <w:rFonts w:hint="eastAsia" w:ascii="宋体" w:hAnsi="宋体" w:eastAsia="宋体" w:cs="宋体"/>
                      <w:snapToGrid w:val="0"/>
                      <w:color w:val="000000"/>
                      <w:spacing w:val="-6"/>
                      <w:sz w:val="28"/>
                      <w:szCs w:val="28"/>
                    </w:rPr>
                    <w:t>分</w:t>
                  </w:r>
                </w:p>
              </w:tc>
              <w:tc>
                <w:tcPr>
                  <w:tcW w:w="1319" w:type="dxa"/>
                  <w:tcBorders>
                    <w:bottom w:val="single" w:color="auto" w:sz="4" w:space="0"/>
                  </w:tcBorders>
                </w:tcPr>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left="0" w:right="0" w:firstLine="420" w:firstLineChars="200"/>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14"/>
                      <w:position w:val="19"/>
                      <w:sz w:val="28"/>
                      <w:szCs w:val="28"/>
                    </w:rPr>
                    <w:t>系统</w:t>
                  </w:r>
                </w:p>
                <w:p>
                  <w:pPr>
                    <w:keepNext w:val="0"/>
                    <w:keepLines w:val="0"/>
                    <w:pageBreakBefore w:val="0"/>
                    <w:kinsoku/>
                    <w:wordWrap/>
                    <w:overflowPunct/>
                    <w:topLinePunct w:val="0"/>
                    <w:autoSpaceDE w:val="0"/>
                    <w:autoSpaceDN w:val="0"/>
                    <w:bidi w:val="0"/>
                    <w:spacing w:line="360" w:lineRule="auto"/>
                    <w:ind w:right="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9"/>
                      <w:sz w:val="28"/>
                      <w:szCs w:val="2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83" w:hRule="atLeast"/>
              </w:trPr>
              <w:tc>
                <w:tcPr>
                  <w:tcW w:w="1597" w:type="dxa"/>
                  <w:tcBorders>
                    <w:top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napToGrid w:val="0"/>
                      <w:color w:val="000000"/>
                      <w:szCs w:val="21"/>
                    </w:rPr>
                  </w:pPr>
                  <w:r>
                    <w:rPr>
                      <w:rFonts w:hint="eastAsia" w:ascii="宋体" w:hAnsi="宋体" w:eastAsia="宋体" w:cs="宋体"/>
                      <w:snapToGrid w:val="0"/>
                      <w:color w:val="000000"/>
                      <w:spacing w:val="-6"/>
                      <w:sz w:val="28"/>
                      <w:szCs w:val="28"/>
                    </w:rPr>
                    <w:t>货币防伪</w:t>
                  </w:r>
                  <w:r>
                    <w:rPr>
                      <w:rFonts w:hint="eastAsia" w:ascii="宋体" w:hAnsi="宋体" w:eastAsia="宋体" w:cs="宋体"/>
                      <w:snapToGrid w:val="0"/>
                      <w:color w:val="000000"/>
                      <w:spacing w:val="-10"/>
                      <w:sz w:val="28"/>
                      <w:szCs w:val="28"/>
                    </w:rPr>
                    <w:t>与鉴别</w:t>
                  </w:r>
                </w:p>
              </w:tc>
              <w:tc>
                <w:tcPr>
                  <w:tcW w:w="4367" w:type="dxa"/>
                  <w:tcBorders>
                    <w:top w:val="single" w:color="auto" w:sz="4" w:space="0"/>
                    <w:bottom w:val="single" w:color="auto" w:sz="4" w:space="0"/>
                  </w:tcBorders>
                  <w:vAlign w:val="center"/>
                </w:tcPr>
                <w:p>
                  <w:pPr>
                    <w:pStyle w:val="2"/>
                    <w:keepNext w:val="0"/>
                    <w:keepLines w:val="0"/>
                    <w:pageBreakBefore w:val="0"/>
                    <w:kinsoku/>
                    <w:wordWrap/>
                    <w:overflowPunct/>
                    <w:topLinePunct w:val="0"/>
                    <w:autoSpaceDE w:val="0"/>
                    <w:autoSpaceDN w:val="0"/>
                    <w:bidi w:val="0"/>
                    <w:spacing w:after="0" w:line="360" w:lineRule="auto"/>
                    <w:ind w:right="0" w:firstLine="528" w:firstLineChars="200"/>
                    <w:jc w:val="both"/>
                    <w:rPr>
                      <w:rFonts w:hint="eastAsia" w:ascii="宋体" w:hAnsi="宋体" w:eastAsia="宋体" w:cs="宋体"/>
                      <w:snapToGrid w:val="0"/>
                      <w:color w:val="000000"/>
                      <w:szCs w:val="21"/>
                    </w:rPr>
                  </w:pPr>
                  <w:r>
                    <w:rPr>
                      <w:rFonts w:hint="eastAsia" w:ascii="宋体" w:hAnsi="宋体" w:eastAsia="宋体" w:cs="宋体"/>
                      <w:snapToGrid w:val="0"/>
                      <w:color w:val="000000"/>
                      <w:spacing w:val="-8"/>
                      <w:sz w:val="28"/>
                      <w:szCs w:val="28"/>
                    </w:rPr>
                    <w:t>分单选题</w:t>
                  </w:r>
                  <w:r>
                    <w:rPr>
                      <w:rFonts w:hint="eastAsia" w:ascii="宋体" w:hAnsi="宋体" w:eastAsia="宋体" w:cs="宋体"/>
                      <w:snapToGrid w:val="0"/>
                      <w:color w:val="000000"/>
                      <w:spacing w:val="-125"/>
                      <w:sz w:val="28"/>
                      <w:szCs w:val="28"/>
                    </w:rPr>
                    <w:t xml:space="preserve"> </w:t>
                  </w:r>
                  <w:r>
                    <w:rPr>
                      <w:rFonts w:hint="eastAsia" w:ascii="宋体" w:hAnsi="宋体" w:eastAsia="宋体" w:cs="宋体"/>
                      <w:snapToGrid w:val="0"/>
                      <w:color w:val="000000"/>
                      <w:spacing w:val="-8"/>
                      <w:sz w:val="28"/>
                      <w:szCs w:val="28"/>
                    </w:rPr>
                    <w:t>（15</w:t>
                  </w:r>
                  <w:r>
                    <w:rPr>
                      <w:rFonts w:hint="eastAsia" w:ascii="宋体" w:hAnsi="宋体" w:eastAsia="宋体" w:cs="宋体"/>
                      <w:snapToGrid w:val="0"/>
                      <w:color w:val="000000"/>
                      <w:spacing w:val="-50"/>
                      <w:sz w:val="28"/>
                      <w:szCs w:val="28"/>
                    </w:rPr>
                    <w:t xml:space="preserve"> </w:t>
                  </w:r>
                  <w:r>
                    <w:rPr>
                      <w:rFonts w:hint="eastAsia" w:ascii="宋体" w:hAnsi="宋体" w:eastAsia="宋体" w:cs="宋体"/>
                      <w:snapToGrid w:val="0"/>
                      <w:color w:val="000000"/>
                      <w:spacing w:val="-8"/>
                      <w:sz w:val="28"/>
                      <w:szCs w:val="28"/>
                    </w:rPr>
                    <w:t>分）</w:t>
                  </w:r>
                  <w:r>
                    <w:rPr>
                      <w:rFonts w:hint="eastAsia" w:ascii="宋体" w:hAnsi="宋体" w:eastAsia="宋体" w:cs="宋体"/>
                      <w:snapToGrid w:val="0"/>
                      <w:color w:val="000000"/>
                      <w:spacing w:val="-103"/>
                      <w:sz w:val="28"/>
                      <w:szCs w:val="28"/>
                    </w:rPr>
                    <w:t xml:space="preserve"> </w:t>
                  </w:r>
                  <w:r>
                    <w:rPr>
                      <w:rFonts w:hint="eastAsia" w:ascii="宋体" w:hAnsi="宋体" w:eastAsia="宋体" w:cs="宋体"/>
                      <w:snapToGrid w:val="0"/>
                      <w:color w:val="000000"/>
                      <w:spacing w:val="-8"/>
                      <w:sz w:val="28"/>
                      <w:szCs w:val="28"/>
                    </w:rPr>
                    <w:t>、</w:t>
                  </w:r>
                  <w:r>
                    <w:rPr>
                      <w:rFonts w:hint="eastAsia" w:ascii="宋体" w:hAnsi="宋体" w:eastAsia="宋体" w:cs="宋体"/>
                      <w:snapToGrid w:val="0"/>
                      <w:color w:val="000000"/>
                      <w:spacing w:val="-105"/>
                      <w:sz w:val="28"/>
                      <w:szCs w:val="28"/>
                    </w:rPr>
                    <w:t xml:space="preserve"> </w:t>
                  </w:r>
                  <w:r>
                    <w:rPr>
                      <w:rFonts w:hint="eastAsia" w:ascii="宋体" w:hAnsi="宋体" w:eastAsia="宋体" w:cs="宋体"/>
                      <w:snapToGrid w:val="0"/>
                      <w:color w:val="000000"/>
                      <w:spacing w:val="-8"/>
                      <w:sz w:val="28"/>
                      <w:szCs w:val="28"/>
                    </w:rPr>
                    <w:t>多选题</w:t>
                  </w:r>
                  <w:r>
                    <w:rPr>
                      <w:rFonts w:hint="eastAsia" w:ascii="宋体" w:hAnsi="宋体" w:eastAsia="宋体" w:cs="宋体"/>
                      <w:snapToGrid w:val="0"/>
                      <w:color w:val="000000"/>
                      <w:spacing w:val="-139"/>
                      <w:sz w:val="28"/>
                      <w:szCs w:val="28"/>
                    </w:rPr>
                    <w:t xml:space="preserve"> </w:t>
                  </w:r>
                  <w:r>
                    <w:rPr>
                      <w:rFonts w:hint="eastAsia" w:ascii="宋体" w:hAnsi="宋体" w:eastAsia="宋体" w:cs="宋体"/>
                      <w:snapToGrid w:val="0"/>
                      <w:color w:val="000000"/>
                      <w:spacing w:val="-8"/>
                      <w:sz w:val="28"/>
                      <w:szCs w:val="28"/>
                    </w:rPr>
                    <w:t>（15</w:t>
                  </w:r>
                  <w:r>
                    <w:rPr>
                      <w:rFonts w:hint="eastAsia" w:ascii="宋体" w:hAnsi="宋体" w:eastAsia="宋体" w:cs="宋体"/>
                      <w:snapToGrid w:val="0"/>
                      <w:color w:val="000000"/>
                      <w:spacing w:val="-73"/>
                      <w:sz w:val="28"/>
                      <w:szCs w:val="28"/>
                    </w:rPr>
                    <w:t xml:space="preserve"> </w:t>
                  </w:r>
                  <w:r>
                    <w:rPr>
                      <w:rFonts w:hint="eastAsia" w:ascii="宋体" w:hAnsi="宋体" w:eastAsia="宋体" w:cs="宋体"/>
                      <w:snapToGrid w:val="0"/>
                      <w:color w:val="000000"/>
                      <w:spacing w:val="-9"/>
                      <w:sz w:val="28"/>
                      <w:szCs w:val="28"/>
                    </w:rPr>
                    <w:t>分）</w:t>
                  </w:r>
                  <w:r>
                    <w:rPr>
                      <w:rFonts w:hint="eastAsia" w:ascii="宋体" w:hAnsi="宋体" w:eastAsia="宋体" w:cs="宋体"/>
                      <w:snapToGrid w:val="0"/>
                      <w:color w:val="000000"/>
                      <w:spacing w:val="-95"/>
                      <w:sz w:val="28"/>
                      <w:szCs w:val="28"/>
                    </w:rPr>
                    <w:t xml:space="preserve"> </w:t>
                  </w:r>
                  <w:r>
                    <w:rPr>
                      <w:rFonts w:hint="eastAsia" w:ascii="宋体" w:hAnsi="宋体" w:eastAsia="宋体" w:cs="宋体"/>
                      <w:snapToGrid w:val="0"/>
                      <w:color w:val="000000"/>
                      <w:spacing w:val="-9"/>
                      <w:sz w:val="28"/>
                      <w:szCs w:val="28"/>
                    </w:rPr>
                    <w:t>、</w:t>
                  </w:r>
                  <w:r>
                    <w:rPr>
                      <w:rFonts w:hint="eastAsia" w:ascii="宋体" w:hAnsi="宋体" w:eastAsia="宋体" w:cs="宋体"/>
                      <w:snapToGrid w:val="0"/>
                      <w:color w:val="000000"/>
                      <w:spacing w:val="-115"/>
                      <w:sz w:val="28"/>
                      <w:szCs w:val="28"/>
                    </w:rPr>
                    <w:t xml:space="preserve"> </w:t>
                  </w:r>
                  <w:r>
                    <w:rPr>
                      <w:rFonts w:hint="eastAsia" w:ascii="宋体" w:hAnsi="宋体" w:eastAsia="宋体" w:cs="宋体"/>
                      <w:snapToGrid w:val="0"/>
                      <w:color w:val="000000"/>
                      <w:spacing w:val="-9"/>
                      <w:sz w:val="28"/>
                      <w:szCs w:val="28"/>
                    </w:rPr>
                    <w:t>判断题</w:t>
                  </w:r>
                  <w:r>
                    <w:rPr>
                      <w:rFonts w:hint="eastAsia" w:ascii="宋体" w:hAnsi="宋体" w:eastAsia="宋体" w:cs="宋体"/>
                      <w:snapToGrid w:val="0"/>
                      <w:color w:val="000000"/>
                      <w:spacing w:val="-137"/>
                      <w:sz w:val="28"/>
                      <w:szCs w:val="28"/>
                    </w:rPr>
                    <w:t xml:space="preserve"> </w:t>
                  </w:r>
                  <w:r>
                    <w:rPr>
                      <w:rFonts w:hint="eastAsia" w:ascii="宋体" w:hAnsi="宋体" w:eastAsia="宋体" w:cs="宋体"/>
                      <w:snapToGrid w:val="0"/>
                      <w:color w:val="000000"/>
                      <w:spacing w:val="-9"/>
                      <w:sz w:val="28"/>
                      <w:szCs w:val="28"/>
                    </w:rPr>
                    <w:t>（10</w:t>
                  </w:r>
                  <w:r>
                    <w:rPr>
                      <w:rFonts w:hint="eastAsia" w:ascii="宋体" w:hAnsi="宋体" w:eastAsia="宋体" w:cs="宋体"/>
                      <w:snapToGrid w:val="0"/>
                      <w:color w:val="000000"/>
                      <w:spacing w:val="-45"/>
                      <w:sz w:val="28"/>
                      <w:szCs w:val="28"/>
                    </w:rPr>
                    <w:t xml:space="preserve"> </w:t>
                  </w:r>
                  <w:r>
                    <w:rPr>
                      <w:rFonts w:hint="eastAsia" w:ascii="宋体" w:hAnsi="宋体" w:eastAsia="宋体" w:cs="宋体"/>
                      <w:snapToGrid w:val="0"/>
                      <w:color w:val="000000"/>
                      <w:spacing w:val="-9"/>
                      <w:sz w:val="28"/>
                      <w:szCs w:val="28"/>
                    </w:rPr>
                    <w:t>分）</w:t>
                  </w:r>
                  <w:r>
                    <w:rPr>
                      <w:rFonts w:hint="eastAsia" w:ascii="宋体" w:hAnsi="宋体" w:eastAsia="宋体" w:cs="宋体"/>
                      <w:snapToGrid w:val="0"/>
                      <w:color w:val="000000"/>
                      <w:spacing w:val="-98"/>
                      <w:sz w:val="28"/>
                      <w:szCs w:val="28"/>
                    </w:rPr>
                    <w:t xml:space="preserve"> </w:t>
                  </w:r>
                  <w:r>
                    <w:rPr>
                      <w:rFonts w:hint="eastAsia" w:ascii="宋体" w:hAnsi="宋体" w:eastAsia="宋体" w:cs="宋体"/>
                      <w:snapToGrid w:val="0"/>
                      <w:color w:val="000000"/>
                      <w:spacing w:val="-9"/>
                      <w:sz w:val="28"/>
                      <w:szCs w:val="28"/>
                    </w:rPr>
                    <w:t>、</w:t>
                  </w:r>
                  <w:r>
                    <w:rPr>
                      <w:rFonts w:hint="eastAsia" w:ascii="宋体" w:hAnsi="宋体" w:eastAsia="宋体" w:cs="宋体"/>
                      <w:snapToGrid w:val="0"/>
                      <w:color w:val="000000"/>
                      <w:spacing w:val="-114"/>
                      <w:sz w:val="28"/>
                      <w:szCs w:val="28"/>
                    </w:rPr>
                    <w:t xml:space="preserve"> </w:t>
                  </w:r>
                  <w:r>
                    <w:rPr>
                      <w:rFonts w:hint="eastAsia" w:ascii="宋体" w:hAnsi="宋体" w:eastAsia="宋体" w:cs="宋体"/>
                      <w:snapToGrid w:val="0"/>
                      <w:color w:val="000000"/>
                      <w:spacing w:val="-9"/>
                      <w:sz w:val="28"/>
                      <w:szCs w:val="28"/>
                    </w:rPr>
                    <w:t>实务题</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3"/>
                      <w:sz w:val="28"/>
                      <w:szCs w:val="28"/>
                    </w:rPr>
                    <w:t>（10</w:t>
                  </w:r>
                  <w:r>
                    <w:rPr>
                      <w:rFonts w:hint="eastAsia" w:ascii="宋体" w:hAnsi="宋体" w:eastAsia="宋体" w:cs="宋体"/>
                      <w:snapToGrid w:val="0"/>
                      <w:color w:val="000000"/>
                      <w:spacing w:val="-35"/>
                      <w:sz w:val="28"/>
                      <w:szCs w:val="28"/>
                    </w:rPr>
                    <w:t xml:space="preserve"> </w:t>
                  </w:r>
                  <w:r>
                    <w:rPr>
                      <w:rFonts w:hint="eastAsia" w:ascii="宋体" w:hAnsi="宋体" w:eastAsia="宋体" w:cs="宋体"/>
                      <w:snapToGrid w:val="0"/>
                      <w:color w:val="000000"/>
                      <w:spacing w:val="-3"/>
                      <w:sz w:val="28"/>
                      <w:szCs w:val="28"/>
                    </w:rPr>
                    <w:t>分）四种题型</w:t>
                  </w:r>
                  <w:r>
                    <w:rPr>
                      <w:rFonts w:hint="eastAsia" w:ascii="宋体" w:hAnsi="宋体" w:eastAsia="宋体" w:cs="宋体"/>
                      <w:snapToGrid w:val="0"/>
                      <w:color w:val="000000"/>
                      <w:spacing w:val="-99"/>
                      <w:sz w:val="28"/>
                      <w:szCs w:val="28"/>
                    </w:rPr>
                    <w:t xml:space="preserve"> </w:t>
                  </w:r>
                  <w:r>
                    <w:rPr>
                      <w:rFonts w:hint="eastAsia" w:ascii="宋体" w:hAnsi="宋体" w:eastAsia="宋体" w:cs="宋体"/>
                      <w:snapToGrid w:val="0"/>
                      <w:color w:val="000000"/>
                      <w:spacing w:val="-3"/>
                      <w:sz w:val="28"/>
                      <w:szCs w:val="28"/>
                    </w:rPr>
                    <w:t>，根据难度系</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7"/>
                      <w:sz w:val="28"/>
                      <w:szCs w:val="28"/>
                    </w:rPr>
                    <w:t>数不同由系统自动设置采分点和</w:t>
                  </w:r>
                  <w:r>
                    <w:rPr>
                      <w:rFonts w:hint="eastAsia" w:ascii="宋体" w:hAnsi="宋体" w:eastAsia="宋体" w:cs="宋体"/>
                      <w:snapToGrid w:val="0"/>
                      <w:color w:val="000000"/>
                      <w:spacing w:val="-117"/>
                      <w:sz w:val="28"/>
                      <w:szCs w:val="28"/>
                    </w:rPr>
                    <w:t xml:space="preserve"> </w:t>
                  </w:r>
                  <w:r>
                    <w:rPr>
                      <w:rFonts w:hint="eastAsia" w:ascii="宋体" w:hAnsi="宋体" w:eastAsia="宋体" w:cs="宋体"/>
                      <w:snapToGrid w:val="0"/>
                      <w:color w:val="000000"/>
                      <w:spacing w:val="-3"/>
                      <w:sz w:val="28"/>
                      <w:szCs w:val="28"/>
                    </w:rPr>
                    <w:t>对应的分值</w:t>
                  </w:r>
                  <w:r>
                    <w:rPr>
                      <w:rFonts w:hint="eastAsia" w:ascii="宋体" w:hAnsi="宋体" w:eastAsia="宋体" w:cs="宋体"/>
                      <w:snapToGrid w:val="0"/>
                      <w:color w:val="000000"/>
                      <w:spacing w:val="-101"/>
                      <w:sz w:val="28"/>
                      <w:szCs w:val="28"/>
                    </w:rPr>
                    <w:t xml:space="preserve"> </w:t>
                  </w:r>
                  <w:r>
                    <w:rPr>
                      <w:rFonts w:hint="eastAsia" w:ascii="宋体" w:hAnsi="宋体" w:eastAsia="宋体" w:cs="宋体"/>
                      <w:snapToGrid w:val="0"/>
                      <w:color w:val="000000"/>
                      <w:spacing w:val="-3"/>
                      <w:sz w:val="28"/>
                      <w:szCs w:val="28"/>
                    </w:rPr>
                    <w:t>。</w:t>
                  </w:r>
                </w:p>
              </w:tc>
              <w:tc>
                <w:tcPr>
                  <w:tcW w:w="1312" w:type="dxa"/>
                  <w:tcBorders>
                    <w:top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napToGrid w:val="0"/>
                      <w:color w:val="000000"/>
                      <w:szCs w:val="21"/>
                    </w:rPr>
                  </w:pPr>
                  <w:r>
                    <w:rPr>
                      <w:rFonts w:hint="eastAsia" w:ascii="宋体" w:hAnsi="宋体" w:eastAsia="宋体" w:cs="宋体"/>
                      <w:snapToGrid w:val="0"/>
                      <w:color w:val="000000"/>
                      <w:spacing w:val="-6"/>
                      <w:sz w:val="28"/>
                      <w:szCs w:val="28"/>
                    </w:rPr>
                    <w:t>50</w:t>
                  </w:r>
                  <w:r>
                    <w:rPr>
                      <w:rFonts w:hint="eastAsia" w:ascii="宋体" w:hAnsi="宋体" w:eastAsia="宋体" w:cs="宋体"/>
                      <w:snapToGrid w:val="0"/>
                      <w:color w:val="000000"/>
                      <w:spacing w:val="-48"/>
                      <w:sz w:val="28"/>
                      <w:szCs w:val="28"/>
                    </w:rPr>
                    <w:t xml:space="preserve"> </w:t>
                  </w:r>
                  <w:r>
                    <w:rPr>
                      <w:rFonts w:hint="eastAsia" w:ascii="宋体" w:hAnsi="宋体" w:eastAsia="宋体" w:cs="宋体"/>
                      <w:snapToGrid w:val="0"/>
                      <w:color w:val="000000"/>
                      <w:spacing w:val="-6"/>
                      <w:sz w:val="28"/>
                      <w:szCs w:val="28"/>
                    </w:rPr>
                    <w:t>分</w:t>
                  </w:r>
                </w:p>
              </w:tc>
              <w:tc>
                <w:tcPr>
                  <w:tcW w:w="1319" w:type="dxa"/>
                  <w:tcBorders>
                    <w:top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pacing w:line="360" w:lineRule="auto"/>
                    <w:ind w:left="0" w:right="0" w:firstLine="420" w:firstLineChars="200"/>
                    <w:jc w:val="center"/>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14"/>
                      <w:position w:val="19"/>
                      <w:sz w:val="28"/>
                      <w:szCs w:val="28"/>
                    </w:rPr>
                    <w:t>系统</w:t>
                  </w:r>
                </w:p>
                <w:p>
                  <w:pPr>
                    <w:pStyle w:val="2"/>
                    <w:keepNext w:val="0"/>
                    <w:keepLines w:val="0"/>
                    <w:pageBreakBefore w:val="0"/>
                    <w:kinsoku/>
                    <w:wordWrap/>
                    <w:overflowPunct/>
                    <w:topLinePunct w:val="0"/>
                    <w:autoSpaceDE w:val="0"/>
                    <w:autoSpaceDN w:val="0"/>
                    <w:bidi w:val="0"/>
                    <w:spacing w:after="0" w:line="360" w:lineRule="auto"/>
                    <w:ind w:left="0" w:leftChars="0" w:right="0" w:firstLine="0" w:firstLineChars="0"/>
                    <w:jc w:val="both"/>
                    <w:rPr>
                      <w:rFonts w:hint="eastAsia" w:ascii="宋体" w:hAnsi="宋体" w:eastAsia="宋体" w:cs="宋体"/>
                      <w:snapToGrid w:val="0"/>
                      <w:color w:val="000000"/>
                      <w:szCs w:val="21"/>
                    </w:rPr>
                  </w:pPr>
                  <w:r>
                    <w:rPr>
                      <w:rFonts w:hint="eastAsia" w:ascii="宋体" w:hAnsi="宋体" w:eastAsia="宋体" w:cs="宋体"/>
                      <w:snapToGrid w:val="0"/>
                      <w:color w:val="000000"/>
                      <w:spacing w:val="-9"/>
                      <w:sz w:val="28"/>
                      <w:szCs w:val="2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890" w:hRule="atLeast"/>
              </w:trPr>
              <w:tc>
                <w:tcPr>
                  <w:tcW w:w="1597" w:type="dxa"/>
                  <w:vAlign w:val="center"/>
                </w:tcPr>
                <w:p>
                  <w:pPr>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napToGrid w:val="0"/>
                      <w:color w:val="000000"/>
                      <w:szCs w:val="21"/>
                    </w:rPr>
                  </w:pPr>
                  <w:r>
                    <w:rPr>
                      <w:rFonts w:hint="eastAsia" w:ascii="宋体" w:hAnsi="宋体" w:eastAsia="宋体" w:cs="宋体"/>
                      <w:snapToGrid w:val="0"/>
                      <w:color w:val="000000"/>
                      <w:spacing w:val="-8"/>
                      <w:sz w:val="28"/>
                      <w:szCs w:val="28"/>
                    </w:rPr>
                    <w:t>手工点钞</w:t>
                  </w:r>
                </w:p>
              </w:tc>
              <w:tc>
                <w:tcPr>
                  <w:tcW w:w="4367" w:type="dxa"/>
                </w:tcPr>
                <w:p>
                  <w:pPr>
                    <w:keepNext w:val="0"/>
                    <w:keepLines w:val="0"/>
                    <w:pageBreakBefore w:val="0"/>
                    <w:kinsoku/>
                    <w:wordWrap/>
                    <w:overflowPunct/>
                    <w:topLinePunct w:val="0"/>
                    <w:autoSpaceDE w:val="0"/>
                    <w:autoSpaceDN w:val="0"/>
                    <w:bidi w:val="0"/>
                    <w:spacing w:line="360" w:lineRule="auto"/>
                    <w:ind w:left="0" w:right="0" w:firstLine="572" w:firstLineChars="2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3"/>
                      <w:sz w:val="28"/>
                      <w:szCs w:val="28"/>
                    </w:rPr>
                    <w:t>采用计算机系统自动评分办法</w:t>
                  </w:r>
                  <w:r>
                    <w:rPr>
                      <w:rFonts w:hint="eastAsia" w:ascii="宋体" w:hAnsi="宋体" w:eastAsia="宋体" w:cs="宋体"/>
                      <w:snapToGrid w:val="0"/>
                      <w:color w:val="000000"/>
                      <w:spacing w:val="-86"/>
                      <w:sz w:val="28"/>
                      <w:szCs w:val="28"/>
                    </w:rPr>
                    <w:t xml:space="preserve"> </w:t>
                  </w:r>
                  <w:r>
                    <w:rPr>
                      <w:rFonts w:hint="eastAsia" w:ascii="宋体" w:hAnsi="宋体" w:eastAsia="宋体" w:cs="宋体"/>
                      <w:snapToGrid w:val="0"/>
                      <w:color w:val="000000"/>
                      <w:spacing w:val="3"/>
                      <w:sz w:val="28"/>
                      <w:szCs w:val="28"/>
                    </w:rPr>
                    <w:t>。</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29"/>
                      <w:sz w:val="28"/>
                      <w:szCs w:val="28"/>
                    </w:rPr>
                    <w:t>按计算机事先设置的采分点评</w:t>
                  </w:r>
                  <w:r>
                    <w:rPr>
                      <w:rFonts w:hint="eastAsia" w:ascii="宋体" w:hAnsi="宋体" w:eastAsia="宋体" w:cs="宋体"/>
                      <w:snapToGrid w:val="0"/>
                      <w:color w:val="000000"/>
                      <w:spacing w:val="-14"/>
                      <w:sz w:val="28"/>
                      <w:szCs w:val="28"/>
                    </w:rPr>
                    <w:t>分</w:t>
                  </w:r>
                  <w:r>
                    <w:rPr>
                      <w:rFonts w:hint="eastAsia" w:ascii="宋体" w:hAnsi="宋体" w:eastAsia="宋体" w:cs="宋体"/>
                      <w:snapToGrid w:val="0"/>
                      <w:color w:val="000000"/>
                      <w:spacing w:val="-89"/>
                      <w:sz w:val="28"/>
                      <w:szCs w:val="28"/>
                    </w:rPr>
                    <w:t xml:space="preserve"> </w:t>
                  </w:r>
                  <w:r>
                    <w:rPr>
                      <w:rFonts w:hint="eastAsia" w:ascii="宋体" w:hAnsi="宋体" w:eastAsia="宋体" w:cs="宋体"/>
                      <w:snapToGrid w:val="0"/>
                      <w:color w:val="000000"/>
                      <w:spacing w:val="-14"/>
                      <w:sz w:val="28"/>
                      <w:szCs w:val="28"/>
                    </w:rPr>
                    <w:t>，共</w:t>
                  </w:r>
                  <w:r>
                    <w:rPr>
                      <w:rFonts w:hint="eastAsia" w:ascii="宋体" w:hAnsi="宋体" w:eastAsia="宋体" w:cs="宋体"/>
                      <w:snapToGrid w:val="0"/>
                      <w:color w:val="000000"/>
                      <w:spacing w:val="9"/>
                      <w:sz w:val="28"/>
                      <w:szCs w:val="28"/>
                    </w:rPr>
                    <w:t xml:space="preserve"> </w:t>
                  </w:r>
                  <w:r>
                    <w:rPr>
                      <w:rFonts w:hint="eastAsia" w:ascii="宋体" w:hAnsi="宋体" w:eastAsia="宋体" w:cs="宋体"/>
                      <w:snapToGrid w:val="0"/>
                      <w:color w:val="000000"/>
                      <w:spacing w:val="-14"/>
                      <w:sz w:val="28"/>
                      <w:szCs w:val="28"/>
                    </w:rPr>
                    <w:t>8</w:t>
                  </w:r>
                  <w:r>
                    <w:rPr>
                      <w:rFonts w:hint="eastAsia" w:ascii="宋体" w:hAnsi="宋体" w:eastAsia="宋体" w:cs="宋体"/>
                      <w:snapToGrid w:val="0"/>
                      <w:color w:val="000000"/>
                      <w:spacing w:val="17"/>
                      <w:sz w:val="28"/>
                      <w:szCs w:val="28"/>
                    </w:rPr>
                    <w:t xml:space="preserve"> </w:t>
                  </w:r>
                  <w:r>
                    <w:rPr>
                      <w:rFonts w:hint="eastAsia" w:ascii="宋体" w:hAnsi="宋体" w:eastAsia="宋体" w:cs="宋体"/>
                      <w:snapToGrid w:val="0"/>
                      <w:color w:val="000000"/>
                      <w:spacing w:val="-14"/>
                      <w:sz w:val="28"/>
                      <w:szCs w:val="28"/>
                    </w:rPr>
                    <w:t>种面额钞票</w:t>
                  </w:r>
                  <w:r>
                    <w:rPr>
                      <w:rFonts w:hint="eastAsia" w:ascii="宋体" w:hAnsi="宋体" w:eastAsia="宋体" w:cs="宋体"/>
                      <w:snapToGrid w:val="0"/>
                      <w:color w:val="000000"/>
                      <w:spacing w:val="-102"/>
                      <w:sz w:val="28"/>
                      <w:szCs w:val="28"/>
                    </w:rPr>
                    <w:t xml:space="preserve"> </w:t>
                  </w:r>
                  <w:r>
                    <w:rPr>
                      <w:rFonts w:hint="eastAsia" w:ascii="宋体" w:hAnsi="宋体" w:eastAsia="宋体" w:cs="宋体"/>
                      <w:snapToGrid w:val="0"/>
                      <w:color w:val="000000"/>
                      <w:spacing w:val="-14"/>
                      <w:sz w:val="28"/>
                      <w:szCs w:val="28"/>
                    </w:rPr>
                    <w:t>，选手清点</w:t>
                  </w:r>
                  <w:r>
                    <w:rPr>
                      <w:rFonts w:hint="eastAsia" w:ascii="宋体" w:hAnsi="宋体" w:eastAsia="宋体" w:cs="宋体"/>
                      <w:snapToGrid w:val="0"/>
                      <w:color w:val="000000"/>
                      <w:spacing w:val="20"/>
                      <w:sz w:val="28"/>
                      <w:szCs w:val="28"/>
                    </w:rPr>
                    <w:t xml:space="preserve"> </w:t>
                  </w:r>
                  <w:r>
                    <w:rPr>
                      <w:rFonts w:hint="eastAsia" w:ascii="宋体" w:hAnsi="宋体" w:eastAsia="宋体" w:cs="宋体"/>
                      <w:snapToGrid w:val="0"/>
                      <w:color w:val="000000"/>
                      <w:spacing w:val="-11"/>
                      <w:sz w:val="28"/>
                      <w:szCs w:val="28"/>
                    </w:rPr>
                    <w:t>完并对钞票进行扎把</w:t>
                  </w:r>
                  <w:r>
                    <w:rPr>
                      <w:rFonts w:hint="eastAsia" w:ascii="宋体" w:hAnsi="宋体" w:eastAsia="宋体" w:cs="宋体"/>
                      <w:snapToGrid w:val="0"/>
                      <w:color w:val="000000"/>
                      <w:spacing w:val="-97"/>
                      <w:sz w:val="28"/>
                      <w:szCs w:val="28"/>
                    </w:rPr>
                    <w:t xml:space="preserve"> </w:t>
                  </w:r>
                  <w:r>
                    <w:rPr>
                      <w:rFonts w:hint="eastAsia" w:ascii="宋体" w:hAnsi="宋体" w:eastAsia="宋体" w:cs="宋体"/>
                      <w:snapToGrid w:val="0"/>
                      <w:color w:val="000000"/>
                      <w:spacing w:val="-11"/>
                      <w:sz w:val="28"/>
                      <w:szCs w:val="28"/>
                    </w:rPr>
                    <w:t>，盖章操作</w:t>
                  </w:r>
                  <w:r>
                    <w:rPr>
                      <w:rFonts w:hint="eastAsia" w:ascii="宋体" w:hAnsi="宋体" w:eastAsia="宋体" w:cs="宋体"/>
                      <w:snapToGrid w:val="0"/>
                      <w:color w:val="000000"/>
                      <w:spacing w:val="-101"/>
                      <w:sz w:val="28"/>
                      <w:szCs w:val="28"/>
                    </w:rPr>
                    <w:t xml:space="preserve"> </w:t>
                  </w:r>
                  <w:r>
                    <w:rPr>
                      <w:rFonts w:hint="eastAsia" w:ascii="宋体" w:hAnsi="宋体" w:eastAsia="宋体" w:cs="宋体"/>
                      <w:snapToGrid w:val="0"/>
                      <w:color w:val="000000"/>
                      <w:spacing w:val="-11"/>
                      <w:sz w:val="28"/>
                      <w:szCs w:val="28"/>
                    </w:rPr>
                    <w:t>。</w:t>
                  </w:r>
                </w:p>
                <w:p>
                  <w:pPr>
                    <w:keepNext w:val="0"/>
                    <w:keepLines w:val="0"/>
                    <w:pageBreakBefore w:val="0"/>
                    <w:kinsoku/>
                    <w:wordWrap/>
                    <w:overflowPunct/>
                    <w:topLinePunct w:val="0"/>
                    <w:autoSpaceDE w:val="0"/>
                    <w:autoSpaceDN w:val="0"/>
                    <w:bidi w:val="0"/>
                    <w:spacing w:line="360" w:lineRule="auto"/>
                    <w:ind w:left="0" w:right="0" w:firstLine="584" w:firstLineChars="2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6"/>
                      <w:sz w:val="28"/>
                      <w:szCs w:val="28"/>
                    </w:rPr>
                    <w:t>每一种面额钞票后将钞票数量和</w:t>
                  </w:r>
                  <w:r>
                    <w:rPr>
                      <w:rFonts w:hint="eastAsia" w:ascii="宋体" w:hAnsi="宋体" w:eastAsia="宋体" w:cs="宋体"/>
                      <w:snapToGrid w:val="0"/>
                      <w:color w:val="000000"/>
                      <w:spacing w:val="-116"/>
                      <w:sz w:val="28"/>
                      <w:szCs w:val="28"/>
                    </w:rPr>
                    <w:t xml:space="preserve"> </w:t>
                  </w:r>
                  <w:r>
                    <w:rPr>
                      <w:rFonts w:hint="eastAsia" w:ascii="宋体" w:hAnsi="宋体" w:eastAsia="宋体" w:cs="宋体"/>
                      <w:snapToGrid w:val="0"/>
                      <w:color w:val="000000"/>
                      <w:spacing w:val="1"/>
                      <w:sz w:val="28"/>
                      <w:szCs w:val="28"/>
                    </w:rPr>
                    <w:t>金额录入到竞赛平台系统中</w:t>
                  </w:r>
                  <w:r>
                    <w:rPr>
                      <w:rFonts w:hint="eastAsia" w:ascii="宋体" w:hAnsi="宋体" w:eastAsia="宋体" w:cs="宋体"/>
                      <w:snapToGrid w:val="0"/>
                      <w:color w:val="000000"/>
                      <w:spacing w:val="-91"/>
                      <w:sz w:val="28"/>
                      <w:szCs w:val="28"/>
                    </w:rPr>
                    <w:t xml:space="preserve"> </w:t>
                  </w:r>
                  <w:r>
                    <w:rPr>
                      <w:rFonts w:hint="eastAsia" w:ascii="宋体" w:hAnsi="宋体" w:eastAsia="宋体" w:cs="宋体"/>
                      <w:snapToGrid w:val="0"/>
                      <w:color w:val="000000"/>
                      <w:spacing w:val="1"/>
                      <w:sz w:val="28"/>
                      <w:szCs w:val="28"/>
                    </w:rPr>
                    <w:t>。</w:t>
                  </w:r>
                  <w:r>
                    <w:rPr>
                      <w:rFonts w:hint="eastAsia" w:ascii="宋体" w:hAnsi="宋体" w:eastAsia="宋体" w:cs="宋体"/>
                      <w:snapToGrid w:val="0"/>
                      <w:color w:val="000000"/>
                      <w:spacing w:val="-104"/>
                      <w:sz w:val="28"/>
                      <w:szCs w:val="28"/>
                    </w:rPr>
                    <w:t xml:space="preserve"> </w:t>
                  </w:r>
                  <w:r>
                    <w:rPr>
                      <w:rFonts w:hint="eastAsia" w:ascii="宋体" w:hAnsi="宋体" w:eastAsia="宋体" w:cs="宋体"/>
                      <w:snapToGrid w:val="0"/>
                      <w:color w:val="000000"/>
                      <w:spacing w:val="1"/>
                      <w:sz w:val="28"/>
                      <w:szCs w:val="28"/>
                    </w:rPr>
                    <w:t>每</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9"/>
                      <w:sz w:val="28"/>
                      <w:szCs w:val="28"/>
                    </w:rPr>
                    <w:t>种钞票录入数量正确得</w:t>
                  </w:r>
                  <w:r>
                    <w:rPr>
                      <w:rFonts w:hint="eastAsia" w:ascii="宋体" w:hAnsi="宋体" w:eastAsia="宋体" w:cs="宋体"/>
                      <w:snapToGrid w:val="0"/>
                      <w:color w:val="000000"/>
                      <w:spacing w:val="24"/>
                      <w:sz w:val="28"/>
                      <w:szCs w:val="28"/>
                    </w:rPr>
                    <w:t xml:space="preserve"> </w:t>
                  </w:r>
                  <w:r>
                    <w:rPr>
                      <w:rFonts w:hint="eastAsia" w:ascii="宋体" w:hAnsi="宋体" w:eastAsia="宋体" w:cs="宋体"/>
                      <w:snapToGrid w:val="0"/>
                      <w:color w:val="000000"/>
                      <w:spacing w:val="-9"/>
                      <w:sz w:val="28"/>
                      <w:szCs w:val="28"/>
                    </w:rPr>
                    <w:t>5</w:t>
                  </w:r>
                  <w:r>
                    <w:rPr>
                      <w:rFonts w:hint="eastAsia" w:ascii="宋体" w:hAnsi="宋体" w:eastAsia="宋体" w:cs="宋体"/>
                      <w:snapToGrid w:val="0"/>
                      <w:color w:val="000000"/>
                      <w:spacing w:val="23"/>
                      <w:sz w:val="28"/>
                      <w:szCs w:val="28"/>
                    </w:rPr>
                    <w:t xml:space="preserve"> </w:t>
                  </w:r>
                  <w:r>
                    <w:rPr>
                      <w:rFonts w:hint="eastAsia" w:ascii="宋体" w:hAnsi="宋体" w:eastAsia="宋体" w:cs="宋体"/>
                      <w:snapToGrid w:val="0"/>
                      <w:color w:val="000000"/>
                      <w:spacing w:val="-9"/>
                      <w:sz w:val="28"/>
                      <w:szCs w:val="28"/>
                    </w:rPr>
                    <w:t>分</w:t>
                  </w:r>
                  <w:r>
                    <w:rPr>
                      <w:rFonts w:hint="eastAsia" w:ascii="宋体" w:hAnsi="宋体" w:eastAsia="宋体" w:cs="宋体"/>
                      <w:snapToGrid w:val="0"/>
                      <w:color w:val="000000"/>
                      <w:spacing w:val="-102"/>
                      <w:sz w:val="28"/>
                      <w:szCs w:val="28"/>
                    </w:rPr>
                    <w:t xml:space="preserve"> </w:t>
                  </w:r>
                  <w:r>
                    <w:rPr>
                      <w:rFonts w:hint="eastAsia" w:ascii="宋体" w:hAnsi="宋体" w:eastAsia="宋体" w:cs="宋体"/>
                      <w:snapToGrid w:val="0"/>
                      <w:color w:val="000000"/>
                      <w:spacing w:val="-9"/>
                      <w:sz w:val="28"/>
                      <w:szCs w:val="28"/>
                    </w:rPr>
                    <w:t>，金</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10"/>
                      <w:sz w:val="28"/>
                      <w:szCs w:val="28"/>
                    </w:rPr>
                    <w:t>额正确得</w:t>
                  </w:r>
                  <w:r>
                    <w:rPr>
                      <w:rFonts w:hint="eastAsia" w:ascii="宋体" w:hAnsi="宋体" w:eastAsia="宋体" w:cs="宋体"/>
                      <w:snapToGrid w:val="0"/>
                      <w:color w:val="000000"/>
                      <w:spacing w:val="30"/>
                      <w:sz w:val="28"/>
                      <w:szCs w:val="28"/>
                    </w:rPr>
                    <w:t xml:space="preserve"> </w:t>
                  </w:r>
                  <w:r>
                    <w:rPr>
                      <w:rFonts w:hint="eastAsia" w:ascii="宋体" w:hAnsi="宋体" w:eastAsia="宋体" w:cs="宋体"/>
                      <w:snapToGrid w:val="0"/>
                      <w:color w:val="000000"/>
                      <w:spacing w:val="-10"/>
                      <w:sz w:val="28"/>
                      <w:szCs w:val="28"/>
                    </w:rPr>
                    <w:t>1</w:t>
                  </w:r>
                  <w:r>
                    <w:rPr>
                      <w:rFonts w:hint="eastAsia" w:ascii="宋体" w:hAnsi="宋体" w:eastAsia="宋体" w:cs="宋体"/>
                      <w:snapToGrid w:val="0"/>
                      <w:color w:val="000000"/>
                      <w:spacing w:val="-121"/>
                      <w:sz w:val="28"/>
                      <w:szCs w:val="28"/>
                    </w:rPr>
                    <w:t xml:space="preserve"> </w:t>
                  </w:r>
                  <w:r>
                    <w:rPr>
                      <w:rFonts w:hint="eastAsia" w:ascii="宋体" w:hAnsi="宋体" w:eastAsia="宋体" w:cs="宋体"/>
                      <w:snapToGrid w:val="0"/>
                      <w:color w:val="000000"/>
                      <w:spacing w:val="-10"/>
                      <w:sz w:val="28"/>
                      <w:szCs w:val="28"/>
                    </w:rPr>
                    <w:t>.</w:t>
                  </w:r>
                  <w:r>
                    <w:rPr>
                      <w:rFonts w:hint="eastAsia" w:ascii="宋体" w:hAnsi="宋体" w:eastAsia="宋体" w:cs="宋体"/>
                      <w:snapToGrid w:val="0"/>
                      <w:color w:val="000000"/>
                      <w:spacing w:val="-128"/>
                      <w:sz w:val="28"/>
                      <w:szCs w:val="28"/>
                    </w:rPr>
                    <w:t xml:space="preserve"> </w:t>
                  </w:r>
                  <w:r>
                    <w:rPr>
                      <w:rFonts w:hint="eastAsia" w:ascii="宋体" w:hAnsi="宋体" w:eastAsia="宋体" w:cs="宋体"/>
                      <w:snapToGrid w:val="0"/>
                      <w:color w:val="000000"/>
                      <w:spacing w:val="-10"/>
                      <w:sz w:val="28"/>
                      <w:szCs w:val="28"/>
                    </w:rPr>
                    <w:t>25</w:t>
                  </w:r>
                  <w:r>
                    <w:rPr>
                      <w:rFonts w:hint="eastAsia" w:ascii="宋体" w:hAnsi="宋体" w:eastAsia="宋体" w:cs="宋体"/>
                      <w:snapToGrid w:val="0"/>
                      <w:color w:val="000000"/>
                      <w:spacing w:val="23"/>
                      <w:sz w:val="28"/>
                      <w:szCs w:val="28"/>
                    </w:rPr>
                    <w:t xml:space="preserve"> </w:t>
                  </w:r>
                  <w:r>
                    <w:rPr>
                      <w:rFonts w:hint="eastAsia" w:ascii="宋体" w:hAnsi="宋体" w:eastAsia="宋体" w:cs="宋体"/>
                      <w:snapToGrid w:val="0"/>
                      <w:color w:val="000000"/>
                      <w:spacing w:val="-10"/>
                      <w:sz w:val="28"/>
                      <w:szCs w:val="28"/>
                    </w:rPr>
                    <w:t>分</w:t>
                  </w:r>
                  <w:r>
                    <w:rPr>
                      <w:rFonts w:hint="eastAsia" w:ascii="宋体" w:hAnsi="宋体" w:eastAsia="宋体" w:cs="宋体"/>
                      <w:snapToGrid w:val="0"/>
                      <w:color w:val="000000"/>
                      <w:spacing w:val="-101"/>
                      <w:sz w:val="28"/>
                      <w:szCs w:val="28"/>
                    </w:rPr>
                    <w:t xml:space="preserve"> </w:t>
                  </w:r>
                  <w:r>
                    <w:rPr>
                      <w:rFonts w:hint="eastAsia" w:ascii="宋体" w:hAnsi="宋体" w:eastAsia="宋体" w:cs="宋体"/>
                      <w:snapToGrid w:val="0"/>
                      <w:color w:val="000000"/>
                      <w:spacing w:val="-10"/>
                      <w:sz w:val="28"/>
                      <w:szCs w:val="28"/>
                    </w:rPr>
                    <w:t>。</w:t>
                  </w:r>
                </w:p>
                <w:p>
                  <w:pPr>
                    <w:keepNext w:val="0"/>
                    <w:keepLines w:val="0"/>
                    <w:pageBreakBefore w:val="0"/>
                    <w:kinsoku/>
                    <w:wordWrap/>
                    <w:overflowPunct/>
                    <w:topLinePunct w:val="0"/>
                    <w:autoSpaceDE w:val="0"/>
                    <w:autoSpaceDN w:val="0"/>
                    <w:bidi w:val="0"/>
                    <w:spacing w:line="360" w:lineRule="auto"/>
                    <w:ind w:left="0" w:right="0" w:firstLine="564" w:firstLineChars="2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1"/>
                      <w:sz w:val="28"/>
                      <w:szCs w:val="28"/>
                    </w:rPr>
                    <w:t>选手清点完毕</w:t>
                  </w:r>
                  <w:r>
                    <w:rPr>
                      <w:rFonts w:hint="eastAsia" w:ascii="宋体" w:hAnsi="宋体" w:eastAsia="宋体" w:cs="宋体"/>
                      <w:snapToGrid w:val="0"/>
                      <w:color w:val="000000"/>
                      <w:spacing w:val="-92"/>
                      <w:sz w:val="28"/>
                      <w:szCs w:val="28"/>
                    </w:rPr>
                    <w:t xml:space="preserve"> </w:t>
                  </w:r>
                  <w:r>
                    <w:rPr>
                      <w:rFonts w:hint="eastAsia" w:ascii="宋体" w:hAnsi="宋体" w:eastAsia="宋体" w:cs="宋体"/>
                      <w:snapToGrid w:val="0"/>
                      <w:color w:val="000000"/>
                      <w:spacing w:val="1"/>
                      <w:sz w:val="28"/>
                      <w:szCs w:val="28"/>
                    </w:rPr>
                    <w:t>，</w:t>
                  </w:r>
                  <w:r>
                    <w:rPr>
                      <w:rFonts w:hint="eastAsia" w:ascii="宋体" w:hAnsi="宋体" w:eastAsia="宋体" w:cs="宋体"/>
                      <w:snapToGrid w:val="0"/>
                      <w:color w:val="000000"/>
                      <w:spacing w:val="-107"/>
                      <w:sz w:val="28"/>
                      <w:szCs w:val="28"/>
                    </w:rPr>
                    <w:t xml:space="preserve"> </w:t>
                  </w:r>
                  <w:r>
                    <w:rPr>
                      <w:rFonts w:hint="eastAsia" w:ascii="宋体" w:hAnsi="宋体" w:eastAsia="宋体" w:cs="宋体"/>
                      <w:snapToGrid w:val="0"/>
                      <w:color w:val="000000"/>
                      <w:spacing w:val="1"/>
                      <w:sz w:val="28"/>
                      <w:szCs w:val="28"/>
                    </w:rPr>
                    <w:t>必须将全部钞票</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1"/>
                      <w:sz w:val="28"/>
                      <w:szCs w:val="28"/>
                    </w:rPr>
                    <w:t>整齐放入筐中</w:t>
                  </w:r>
                  <w:r>
                    <w:rPr>
                      <w:rFonts w:hint="eastAsia" w:ascii="宋体" w:hAnsi="宋体" w:eastAsia="宋体" w:cs="宋体"/>
                      <w:snapToGrid w:val="0"/>
                      <w:color w:val="000000"/>
                      <w:spacing w:val="-84"/>
                      <w:sz w:val="28"/>
                      <w:szCs w:val="28"/>
                    </w:rPr>
                    <w:t xml:space="preserve"> </w:t>
                  </w:r>
                  <w:r>
                    <w:rPr>
                      <w:rFonts w:hint="eastAsia" w:ascii="宋体" w:hAnsi="宋体" w:eastAsia="宋体" w:cs="宋体"/>
                      <w:snapToGrid w:val="0"/>
                      <w:color w:val="000000"/>
                      <w:spacing w:val="-1"/>
                      <w:sz w:val="28"/>
                      <w:szCs w:val="28"/>
                    </w:rPr>
                    <w:t>，</w:t>
                  </w:r>
                  <w:r>
                    <w:rPr>
                      <w:rFonts w:hint="eastAsia" w:ascii="宋体" w:hAnsi="宋体" w:eastAsia="宋体" w:cs="宋体"/>
                      <w:snapToGrid w:val="0"/>
                      <w:color w:val="000000"/>
                      <w:spacing w:val="-83"/>
                      <w:sz w:val="28"/>
                      <w:szCs w:val="28"/>
                    </w:rPr>
                    <w:t xml:space="preserve"> </w:t>
                  </w:r>
                  <w:r>
                    <w:rPr>
                      <w:rFonts w:hint="eastAsia" w:ascii="宋体" w:hAnsi="宋体" w:eastAsia="宋体" w:cs="宋体"/>
                      <w:snapToGrid w:val="0"/>
                      <w:color w:val="000000"/>
                      <w:spacing w:val="-1"/>
                      <w:sz w:val="28"/>
                      <w:szCs w:val="28"/>
                    </w:rPr>
                    <w:t>以便裁判人员复</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9"/>
                      <w:sz w:val="28"/>
                      <w:szCs w:val="28"/>
                    </w:rPr>
                    <w:t>核</w:t>
                  </w:r>
                  <w:r>
                    <w:rPr>
                      <w:rFonts w:hint="eastAsia" w:ascii="宋体" w:hAnsi="宋体" w:eastAsia="宋体" w:cs="宋体"/>
                      <w:snapToGrid w:val="0"/>
                      <w:color w:val="000000"/>
                      <w:spacing w:val="-100"/>
                      <w:sz w:val="28"/>
                      <w:szCs w:val="28"/>
                    </w:rPr>
                    <w:t xml:space="preserve"> </w:t>
                  </w:r>
                  <w:r>
                    <w:rPr>
                      <w:rFonts w:hint="eastAsia" w:ascii="宋体" w:hAnsi="宋体" w:eastAsia="宋体" w:cs="宋体"/>
                      <w:snapToGrid w:val="0"/>
                      <w:color w:val="000000"/>
                      <w:spacing w:val="-9"/>
                      <w:sz w:val="28"/>
                      <w:szCs w:val="28"/>
                    </w:rPr>
                    <w:t>。</w:t>
                  </w:r>
                </w:p>
                <w:p>
                  <w:pPr>
                    <w:keepNext w:val="0"/>
                    <w:keepLines w:val="0"/>
                    <w:pageBreakBefore w:val="0"/>
                    <w:kinsoku/>
                    <w:wordWrap/>
                    <w:overflowPunct/>
                    <w:topLinePunct w:val="0"/>
                    <w:autoSpaceDE w:val="0"/>
                    <w:autoSpaceDN w:val="0"/>
                    <w:bidi w:val="0"/>
                    <w:spacing w:line="360" w:lineRule="auto"/>
                    <w:ind w:left="0" w:right="0" w:firstLine="548" w:firstLineChars="2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3"/>
                      <w:sz w:val="28"/>
                      <w:szCs w:val="28"/>
                    </w:rPr>
                    <w:t>现场裁判评分</w:t>
                  </w:r>
                  <w:r>
                    <w:rPr>
                      <w:rFonts w:hint="eastAsia" w:ascii="宋体" w:hAnsi="宋体" w:eastAsia="宋体" w:cs="宋体"/>
                      <w:snapToGrid w:val="0"/>
                      <w:color w:val="000000"/>
                      <w:spacing w:val="-98"/>
                      <w:sz w:val="28"/>
                      <w:szCs w:val="28"/>
                    </w:rPr>
                    <w:t xml:space="preserve"> </w:t>
                  </w:r>
                  <w:r>
                    <w:rPr>
                      <w:rFonts w:hint="eastAsia" w:ascii="宋体" w:hAnsi="宋体" w:eastAsia="宋体" w:cs="宋体"/>
                      <w:snapToGrid w:val="0"/>
                      <w:color w:val="000000"/>
                      <w:spacing w:val="-3"/>
                      <w:sz w:val="28"/>
                      <w:szCs w:val="28"/>
                    </w:rPr>
                    <w:t>：</w:t>
                  </w:r>
                </w:p>
                <w:p>
                  <w:pPr>
                    <w:pStyle w:val="30"/>
                    <w:keepNext w:val="0"/>
                    <w:keepLines w:val="0"/>
                    <w:pageBreakBefore w:val="0"/>
                    <w:numPr>
                      <w:ilvl w:val="0"/>
                      <w:numId w:val="2"/>
                    </w:numPr>
                    <w:kinsoku/>
                    <w:wordWrap/>
                    <w:overflowPunct/>
                    <w:topLinePunct w:val="0"/>
                    <w:autoSpaceDE w:val="0"/>
                    <w:autoSpaceDN w:val="0"/>
                    <w:bidi w:val="0"/>
                    <w:spacing w:line="360" w:lineRule="auto"/>
                    <w:ind w:left="0" w:right="0" w:firstLine="588" w:firstLineChars="200"/>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7"/>
                      <w:sz w:val="28"/>
                      <w:szCs w:val="28"/>
                    </w:rPr>
                    <w:t>录入和提交正确但未完成捆扎</w:t>
                  </w:r>
                  <w:r>
                    <w:rPr>
                      <w:rFonts w:hint="eastAsia" w:ascii="宋体" w:hAnsi="宋体" w:eastAsia="宋体" w:cs="宋体"/>
                      <w:snapToGrid w:val="0"/>
                      <w:color w:val="000000"/>
                      <w:spacing w:val="2"/>
                      <w:sz w:val="28"/>
                      <w:szCs w:val="28"/>
                    </w:rPr>
                    <w:t>的该面值不得分</w:t>
                  </w:r>
                  <w:r>
                    <w:rPr>
                      <w:rFonts w:hint="eastAsia" w:ascii="宋体" w:hAnsi="宋体" w:eastAsia="宋体" w:cs="宋体"/>
                      <w:snapToGrid w:val="0"/>
                      <w:color w:val="000000"/>
                      <w:spacing w:val="-84"/>
                      <w:sz w:val="28"/>
                      <w:szCs w:val="28"/>
                    </w:rPr>
                    <w:t xml:space="preserve"> </w:t>
                  </w:r>
                  <w:r>
                    <w:rPr>
                      <w:rFonts w:hint="eastAsia" w:ascii="宋体" w:hAnsi="宋体" w:eastAsia="宋体" w:cs="宋体"/>
                      <w:snapToGrid w:val="0"/>
                      <w:color w:val="000000"/>
                      <w:spacing w:val="2"/>
                      <w:sz w:val="28"/>
                      <w:szCs w:val="28"/>
                    </w:rPr>
                    <w:t>；②已捆扎的点</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9"/>
                      <w:sz w:val="28"/>
                      <w:szCs w:val="28"/>
                    </w:rPr>
                    <w:t>钞专用券质量不合格的每捆扣</w:t>
                  </w:r>
                  <w:r>
                    <w:rPr>
                      <w:rFonts w:hint="eastAsia" w:ascii="宋体" w:hAnsi="宋体" w:eastAsia="宋体" w:cs="宋体"/>
                      <w:snapToGrid w:val="0"/>
                      <w:color w:val="000000"/>
                      <w:spacing w:val="-26"/>
                      <w:sz w:val="28"/>
                      <w:szCs w:val="28"/>
                    </w:rPr>
                    <w:t xml:space="preserve"> </w:t>
                  </w:r>
                  <w:r>
                    <w:rPr>
                      <w:rFonts w:hint="eastAsia" w:ascii="宋体" w:hAnsi="宋体" w:eastAsia="宋体" w:cs="宋体"/>
                      <w:snapToGrid w:val="0"/>
                      <w:color w:val="000000"/>
                      <w:spacing w:val="9"/>
                      <w:sz w:val="28"/>
                      <w:szCs w:val="28"/>
                    </w:rPr>
                    <w:t>1</w:t>
                  </w:r>
                  <w:r>
                    <w:rPr>
                      <w:rFonts w:hint="eastAsia" w:ascii="宋体" w:hAnsi="宋体" w:eastAsia="宋体" w:cs="宋体"/>
                      <w:snapToGrid w:val="0"/>
                      <w:color w:val="000000"/>
                      <w:spacing w:val="-6"/>
                      <w:sz w:val="28"/>
                      <w:szCs w:val="28"/>
                    </w:rPr>
                    <w:t>分</w:t>
                  </w:r>
                  <w:r>
                    <w:rPr>
                      <w:rFonts w:hint="eastAsia" w:ascii="宋体" w:hAnsi="宋体" w:eastAsia="宋体" w:cs="宋体"/>
                      <w:snapToGrid w:val="0"/>
                      <w:color w:val="000000"/>
                      <w:spacing w:val="-92"/>
                      <w:sz w:val="28"/>
                      <w:szCs w:val="28"/>
                    </w:rPr>
                    <w:t xml:space="preserve"> </w:t>
                  </w:r>
                  <w:r>
                    <w:rPr>
                      <w:rFonts w:hint="eastAsia" w:ascii="宋体" w:hAnsi="宋体" w:eastAsia="宋体" w:cs="宋体"/>
                      <w:snapToGrid w:val="0"/>
                      <w:color w:val="000000"/>
                      <w:spacing w:val="-6"/>
                      <w:sz w:val="28"/>
                      <w:szCs w:val="28"/>
                    </w:rPr>
                    <w:t>，</w:t>
                  </w:r>
                  <w:r>
                    <w:rPr>
                      <w:rFonts w:hint="eastAsia" w:ascii="宋体" w:hAnsi="宋体" w:eastAsia="宋体" w:cs="宋体"/>
                      <w:snapToGrid w:val="0"/>
                      <w:color w:val="000000"/>
                      <w:spacing w:val="-104"/>
                      <w:sz w:val="28"/>
                      <w:szCs w:val="28"/>
                    </w:rPr>
                    <w:t xml:space="preserve"> </w:t>
                  </w:r>
                  <w:r>
                    <w:rPr>
                      <w:rFonts w:hint="eastAsia" w:ascii="宋体" w:hAnsi="宋体" w:eastAsia="宋体" w:cs="宋体"/>
                      <w:snapToGrid w:val="0"/>
                      <w:color w:val="000000"/>
                      <w:spacing w:val="-6"/>
                      <w:sz w:val="28"/>
                      <w:szCs w:val="28"/>
                    </w:rPr>
                    <w:t>最多扣</w:t>
                  </w:r>
                  <w:r>
                    <w:rPr>
                      <w:rFonts w:hint="eastAsia" w:ascii="宋体" w:hAnsi="宋体" w:eastAsia="宋体" w:cs="宋体"/>
                      <w:snapToGrid w:val="0"/>
                      <w:color w:val="000000"/>
                      <w:spacing w:val="-48"/>
                      <w:sz w:val="28"/>
                      <w:szCs w:val="28"/>
                    </w:rPr>
                    <w:t xml:space="preserve"> </w:t>
                  </w:r>
                  <w:r>
                    <w:rPr>
                      <w:rFonts w:hint="eastAsia" w:ascii="宋体" w:hAnsi="宋体" w:eastAsia="宋体" w:cs="宋体"/>
                      <w:snapToGrid w:val="0"/>
                      <w:color w:val="000000"/>
                      <w:spacing w:val="-6"/>
                      <w:sz w:val="28"/>
                      <w:szCs w:val="28"/>
                    </w:rPr>
                    <w:t>5</w:t>
                  </w:r>
                  <w:r>
                    <w:rPr>
                      <w:rFonts w:hint="eastAsia" w:ascii="宋体" w:hAnsi="宋体" w:eastAsia="宋体" w:cs="宋体"/>
                      <w:snapToGrid w:val="0"/>
                      <w:color w:val="000000"/>
                      <w:spacing w:val="-41"/>
                      <w:sz w:val="28"/>
                      <w:szCs w:val="28"/>
                    </w:rPr>
                    <w:t xml:space="preserve"> </w:t>
                  </w:r>
                  <w:r>
                    <w:rPr>
                      <w:rFonts w:hint="eastAsia" w:ascii="宋体" w:hAnsi="宋体" w:eastAsia="宋体" w:cs="宋体"/>
                      <w:snapToGrid w:val="0"/>
                      <w:color w:val="000000"/>
                      <w:spacing w:val="-6"/>
                      <w:sz w:val="28"/>
                      <w:szCs w:val="28"/>
                    </w:rPr>
                    <w:t>分</w:t>
                  </w:r>
                  <w:r>
                    <w:rPr>
                      <w:rFonts w:hint="eastAsia" w:ascii="宋体" w:hAnsi="宋体" w:eastAsia="宋体" w:cs="宋体"/>
                      <w:snapToGrid w:val="0"/>
                      <w:color w:val="000000"/>
                      <w:spacing w:val="-94"/>
                      <w:sz w:val="28"/>
                      <w:szCs w:val="28"/>
                    </w:rPr>
                    <w:t xml:space="preserve"> </w:t>
                  </w:r>
                  <w:r>
                    <w:rPr>
                      <w:rFonts w:hint="eastAsia" w:ascii="宋体" w:hAnsi="宋体" w:eastAsia="宋体" w:cs="宋体"/>
                      <w:snapToGrid w:val="0"/>
                      <w:color w:val="000000"/>
                      <w:spacing w:val="-6"/>
                      <w:sz w:val="28"/>
                      <w:szCs w:val="28"/>
                    </w:rPr>
                    <w:t>；③没有盖章或</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5"/>
                      <w:sz w:val="28"/>
                      <w:szCs w:val="28"/>
                    </w:rPr>
                    <w:t>盖章不清楚的每把扣</w:t>
                  </w:r>
                  <w:r>
                    <w:rPr>
                      <w:rFonts w:hint="eastAsia" w:ascii="宋体" w:hAnsi="宋体" w:eastAsia="宋体" w:cs="宋体"/>
                      <w:snapToGrid w:val="0"/>
                      <w:color w:val="000000"/>
                      <w:spacing w:val="-47"/>
                      <w:sz w:val="28"/>
                      <w:szCs w:val="28"/>
                    </w:rPr>
                    <w:t xml:space="preserve"> </w:t>
                  </w:r>
                  <w:r>
                    <w:rPr>
                      <w:rFonts w:hint="eastAsia" w:ascii="宋体" w:hAnsi="宋体" w:eastAsia="宋体" w:cs="宋体"/>
                      <w:snapToGrid w:val="0"/>
                      <w:color w:val="000000"/>
                      <w:spacing w:val="-5"/>
                      <w:sz w:val="28"/>
                      <w:szCs w:val="28"/>
                    </w:rPr>
                    <w:t>0</w:t>
                  </w:r>
                  <w:r>
                    <w:rPr>
                      <w:rFonts w:hint="eastAsia" w:ascii="宋体" w:hAnsi="宋体" w:eastAsia="宋体" w:cs="宋体"/>
                      <w:snapToGrid w:val="0"/>
                      <w:color w:val="000000"/>
                      <w:spacing w:val="-121"/>
                      <w:sz w:val="28"/>
                      <w:szCs w:val="28"/>
                    </w:rPr>
                    <w:t xml:space="preserve"> </w:t>
                  </w:r>
                  <w:r>
                    <w:rPr>
                      <w:rFonts w:hint="eastAsia" w:ascii="宋体" w:hAnsi="宋体" w:eastAsia="宋体" w:cs="宋体"/>
                      <w:snapToGrid w:val="0"/>
                      <w:color w:val="000000"/>
                      <w:spacing w:val="-5"/>
                      <w:sz w:val="28"/>
                      <w:szCs w:val="28"/>
                    </w:rPr>
                    <w:t>.</w:t>
                  </w:r>
                  <w:r>
                    <w:rPr>
                      <w:rFonts w:hint="eastAsia" w:ascii="宋体" w:hAnsi="宋体" w:eastAsia="宋体" w:cs="宋体"/>
                      <w:snapToGrid w:val="0"/>
                      <w:color w:val="000000"/>
                      <w:spacing w:val="-126"/>
                      <w:sz w:val="28"/>
                      <w:szCs w:val="28"/>
                    </w:rPr>
                    <w:t xml:space="preserve"> </w:t>
                  </w:r>
                  <w:r>
                    <w:rPr>
                      <w:rFonts w:hint="eastAsia" w:ascii="宋体" w:hAnsi="宋体" w:eastAsia="宋体" w:cs="宋体"/>
                      <w:snapToGrid w:val="0"/>
                      <w:color w:val="000000"/>
                      <w:spacing w:val="-5"/>
                      <w:sz w:val="28"/>
                      <w:szCs w:val="28"/>
                    </w:rPr>
                    <w:t>5</w:t>
                  </w:r>
                  <w:r>
                    <w:rPr>
                      <w:rFonts w:hint="eastAsia" w:ascii="宋体" w:hAnsi="宋体" w:eastAsia="宋体" w:cs="宋体"/>
                      <w:snapToGrid w:val="0"/>
                      <w:color w:val="000000"/>
                      <w:spacing w:val="-38"/>
                      <w:sz w:val="28"/>
                      <w:szCs w:val="28"/>
                    </w:rPr>
                    <w:t xml:space="preserve"> </w:t>
                  </w:r>
                  <w:r>
                    <w:rPr>
                      <w:rFonts w:hint="eastAsia" w:ascii="宋体" w:hAnsi="宋体" w:eastAsia="宋体" w:cs="宋体"/>
                      <w:snapToGrid w:val="0"/>
                      <w:color w:val="000000"/>
                      <w:spacing w:val="-5"/>
                      <w:sz w:val="28"/>
                      <w:szCs w:val="28"/>
                    </w:rPr>
                    <w:t>分</w:t>
                  </w:r>
                  <w:r>
                    <w:rPr>
                      <w:rFonts w:hint="eastAsia" w:ascii="宋体" w:hAnsi="宋体" w:eastAsia="宋体" w:cs="宋体"/>
                      <w:snapToGrid w:val="0"/>
                      <w:color w:val="000000"/>
                      <w:spacing w:val="-93"/>
                      <w:sz w:val="28"/>
                      <w:szCs w:val="28"/>
                    </w:rPr>
                    <w:t xml:space="preserve"> </w:t>
                  </w:r>
                  <w:r>
                    <w:rPr>
                      <w:rFonts w:hint="eastAsia" w:ascii="宋体" w:hAnsi="宋体" w:eastAsia="宋体" w:cs="宋体"/>
                      <w:snapToGrid w:val="0"/>
                      <w:color w:val="000000"/>
                      <w:spacing w:val="-5"/>
                      <w:sz w:val="28"/>
                      <w:szCs w:val="28"/>
                    </w:rPr>
                    <w:t>，</w:t>
                  </w:r>
                  <w:r>
                    <w:rPr>
                      <w:rFonts w:hint="eastAsia" w:ascii="宋体" w:hAnsi="宋体" w:eastAsia="宋体" w:cs="宋体"/>
                      <w:snapToGrid w:val="0"/>
                      <w:color w:val="000000"/>
                      <w:spacing w:val="-106"/>
                      <w:sz w:val="28"/>
                      <w:szCs w:val="28"/>
                    </w:rPr>
                    <w:t xml:space="preserve"> </w:t>
                  </w:r>
                  <w:r>
                    <w:rPr>
                      <w:rFonts w:hint="eastAsia" w:ascii="宋体" w:hAnsi="宋体" w:eastAsia="宋体" w:cs="宋体"/>
                      <w:snapToGrid w:val="0"/>
                      <w:color w:val="000000"/>
                      <w:spacing w:val="-5"/>
                      <w:sz w:val="28"/>
                      <w:szCs w:val="28"/>
                    </w:rPr>
                    <w:t>最</w:t>
                  </w:r>
                  <w:r>
                    <w:rPr>
                      <w:rFonts w:hint="eastAsia" w:ascii="宋体" w:hAnsi="宋体" w:eastAsia="宋体" w:cs="宋体"/>
                      <w:snapToGrid w:val="0"/>
                      <w:color w:val="000000"/>
                      <w:spacing w:val="-11"/>
                      <w:sz w:val="28"/>
                      <w:szCs w:val="28"/>
                    </w:rPr>
                    <w:t>多扣</w:t>
                  </w:r>
                  <w:r>
                    <w:rPr>
                      <w:rFonts w:hint="eastAsia" w:ascii="宋体" w:hAnsi="宋体" w:eastAsia="宋体" w:cs="宋体"/>
                      <w:snapToGrid w:val="0"/>
                      <w:color w:val="000000"/>
                      <w:spacing w:val="-55"/>
                      <w:sz w:val="28"/>
                      <w:szCs w:val="28"/>
                    </w:rPr>
                    <w:t xml:space="preserve"> </w:t>
                  </w:r>
                  <w:r>
                    <w:rPr>
                      <w:rFonts w:hint="eastAsia" w:ascii="宋体" w:hAnsi="宋体" w:eastAsia="宋体" w:cs="宋体"/>
                      <w:snapToGrid w:val="0"/>
                      <w:color w:val="000000"/>
                      <w:spacing w:val="-11"/>
                      <w:sz w:val="28"/>
                      <w:szCs w:val="28"/>
                    </w:rPr>
                    <w:t>5</w:t>
                  </w:r>
                  <w:r>
                    <w:rPr>
                      <w:rFonts w:hint="eastAsia" w:ascii="宋体" w:hAnsi="宋体" w:eastAsia="宋体" w:cs="宋体"/>
                      <w:snapToGrid w:val="0"/>
                      <w:color w:val="000000"/>
                      <w:spacing w:val="-52"/>
                      <w:sz w:val="28"/>
                      <w:szCs w:val="28"/>
                    </w:rPr>
                    <w:t xml:space="preserve"> </w:t>
                  </w:r>
                  <w:r>
                    <w:rPr>
                      <w:rFonts w:hint="eastAsia" w:ascii="宋体" w:hAnsi="宋体" w:eastAsia="宋体" w:cs="宋体"/>
                      <w:snapToGrid w:val="0"/>
                      <w:color w:val="000000"/>
                      <w:spacing w:val="-11"/>
                      <w:sz w:val="28"/>
                      <w:szCs w:val="28"/>
                    </w:rPr>
                    <w:t>分；④本项目最低为零分</w:t>
                  </w:r>
                  <w:r>
                    <w:rPr>
                      <w:rFonts w:hint="eastAsia" w:ascii="宋体" w:hAnsi="宋体" w:eastAsia="宋体" w:cs="宋体"/>
                      <w:snapToGrid w:val="0"/>
                      <w:color w:val="000000"/>
                      <w:spacing w:val="-102"/>
                      <w:sz w:val="28"/>
                      <w:szCs w:val="28"/>
                    </w:rPr>
                    <w:t xml:space="preserve"> </w:t>
                  </w:r>
                  <w:r>
                    <w:rPr>
                      <w:rFonts w:hint="eastAsia" w:ascii="宋体" w:hAnsi="宋体" w:eastAsia="宋体" w:cs="宋体"/>
                      <w:snapToGrid w:val="0"/>
                      <w:color w:val="000000"/>
                      <w:spacing w:val="-11"/>
                      <w:sz w:val="28"/>
                      <w:szCs w:val="28"/>
                    </w:rPr>
                    <w:t>，</w:t>
                  </w:r>
                  <w:r>
                    <w:rPr>
                      <w:rFonts w:hint="eastAsia" w:ascii="宋体" w:hAnsi="宋体" w:eastAsia="宋体" w:cs="宋体"/>
                      <w:snapToGrid w:val="0"/>
                      <w:color w:val="000000"/>
                      <w:spacing w:val="-2"/>
                      <w:sz w:val="28"/>
                      <w:szCs w:val="28"/>
                    </w:rPr>
                    <w:t>不出现负分</w:t>
                  </w:r>
                  <w:r>
                    <w:rPr>
                      <w:rFonts w:hint="eastAsia" w:ascii="宋体" w:hAnsi="宋体" w:eastAsia="宋体" w:cs="宋体"/>
                      <w:snapToGrid w:val="0"/>
                      <w:color w:val="000000"/>
                      <w:spacing w:val="-83"/>
                      <w:sz w:val="28"/>
                      <w:szCs w:val="28"/>
                    </w:rPr>
                    <w:t xml:space="preserve"> </w:t>
                  </w:r>
                  <w:r>
                    <w:rPr>
                      <w:rFonts w:hint="eastAsia" w:ascii="宋体" w:hAnsi="宋体" w:eastAsia="宋体" w:cs="宋体"/>
                      <w:snapToGrid w:val="0"/>
                      <w:color w:val="000000"/>
                      <w:spacing w:val="-2"/>
                      <w:sz w:val="28"/>
                      <w:szCs w:val="28"/>
                    </w:rPr>
                    <w:t>，</w:t>
                  </w:r>
                  <w:r>
                    <w:rPr>
                      <w:rFonts w:hint="eastAsia" w:ascii="宋体" w:hAnsi="宋体" w:eastAsia="宋体" w:cs="宋体"/>
                      <w:snapToGrid w:val="0"/>
                      <w:color w:val="000000"/>
                      <w:spacing w:val="-78"/>
                      <w:sz w:val="28"/>
                      <w:szCs w:val="28"/>
                    </w:rPr>
                    <w:t xml:space="preserve"> </w:t>
                  </w:r>
                  <w:r>
                    <w:rPr>
                      <w:rFonts w:hint="eastAsia" w:ascii="宋体" w:hAnsi="宋体" w:eastAsia="宋体" w:cs="宋体"/>
                      <w:snapToGrid w:val="0"/>
                      <w:color w:val="000000"/>
                      <w:spacing w:val="-2"/>
                      <w:sz w:val="28"/>
                      <w:szCs w:val="28"/>
                    </w:rPr>
                    <w:t>由现场裁判当场评</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4"/>
                      <w:sz w:val="28"/>
                      <w:szCs w:val="28"/>
                    </w:rPr>
                    <w:t>定并填写</w:t>
                  </w:r>
                  <w:r>
                    <w:rPr>
                      <w:rFonts w:hint="eastAsia" w:ascii="宋体" w:hAnsi="宋体" w:eastAsia="宋体" w:cs="宋体"/>
                      <w:snapToGrid w:val="0"/>
                      <w:color w:val="000000"/>
                      <w:spacing w:val="9"/>
                      <w:sz w:val="28"/>
                      <w:szCs w:val="28"/>
                    </w:rPr>
                    <w:t xml:space="preserve"> </w:t>
                  </w:r>
                  <w:r>
                    <w:rPr>
                      <w:rFonts w:hint="eastAsia" w:ascii="宋体" w:hAnsi="宋体" w:eastAsia="宋体" w:cs="宋体"/>
                      <w:snapToGrid w:val="0"/>
                      <w:color w:val="000000"/>
                      <w:spacing w:val="-4"/>
                      <w:sz w:val="28"/>
                      <w:szCs w:val="28"/>
                    </w:rPr>
                    <w:t>“点钞扣分记录表”交</w:t>
                  </w:r>
                  <w:r>
                    <w:rPr>
                      <w:rFonts w:hint="eastAsia" w:ascii="宋体" w:hAnsi="宋体" w:eastAsia="宋体" w:cs="宋体"/>
                      <w:snapToGrid w:val="0"/>
                      <w:color w:val="000000"/>
                      <w:spacing w:val="-120"/>
                      <w:sz w:val="28"/>
                      <w:szCs w:val="28"/>
                    </w:rPr>
                    <w:t xml:space="preserve"> </w:t>
                  </w:r>
                  <w:r>
                    <w:rPr>
                      <w:rFonts w:hint="eastAsia" w:ascii="宋体" w:hAnsi="宋体" w:eastAsia="宋体" w:cs="宋体"/>
                      <w:snapToGrid w:val="0"/>
                      <w:color w:val="000000"/>
                      <w:spacing w:val="-4"/>
                      <w:sz w:val="28"/>
                      <w:szCs w:val="28"/>
                    </w:rPr>
                    <w:t>裁判组汇总</w:t>
                  </w:r>
                  <w:r>
                    <w:rPr>
                      <w:rFonts w:hint="eastAsia" w:ascii="宋体" w:hAnsi="宋体" w:eastAsia="宋体" w:cs="宋体"/>
                      <w:snapToGrid w:val="0"/>
                      <w:color w:val="000000"/>
                      <w:spacing w:val="-101"/>
                      <w:sz w:val="28"/>
                      <w:szCs w:val="28"/>
                    </w:rPr>
                    <w:t xml:space="preserve"> </w:t>
                  </w:r>
                  <w:r>
                    <w:rPr>
                      <w:rFonts w:hint="eastAsia" w:ascii="宋体" w:hAnsi="宋体" w:eastAsia="宋体" w:cs="宋体"/>
                      <w:snapToGrid w:val="0"/>
                      <w:color w:val="000000"/>
                      <w:spacing w:val="-4"/>
                      <w:sz w:val="28"/>
                      <w:szCs w:val="28"/>
                    </w:rPr>
                    <w:t>。</w:t>
                  </w:r>
                </w:p>
              </w:tc>
              <w:tc>
                <w:tcPr>
                  <w:tcW w:w="1312" w:type="dxa"/>
                  <w:vAlign w:val="center"/>
                </w:tcPr>
                <w:p>
                  <w:pPr>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napToGrid w:val="0"/>
                      <w:color w:val="000000"/>
                      <w:szCs w:val="21"/>
                    </w:rPr>
                  </w:pPr>
                  <w:r>
                    <w:rPr>
                      <w:rFonts w:hint="eastAsia" w:ascii="宋体" w:hAnsi="宋体" w:eastAsia="宋体" w:cs="宋体"/>
                      <w:snapToGrid w:val="0"/>
                      <w:color w:val="000000"/>
                      <w:spacing w:val="-6"/>
                      <w:sz w:val="28"/>
                      <w:szCs w:val="28"/>
                    </w:rPr>
                    <w:t>50</w:t>
                  </w:r>
                  <w:r>
                    <w:rPr>
                      <w:rFonts w:hint="eastAsia" w:ascii="宋体" w:hAnsi="宋体" w:eastAsia="宋体" w:cs="宋体"/>
                      <w:snapToGrid w:val="0"/>
                      <w:color w:val="000000"/>
                      <w:spacing w:val="-48"/>
                      <w:sz w:val="28"/>
                      <w:szCs w:val="28"/>
                    </w:rPr>
                    <w:t xml:space="preserve"> </w:t>
                  </w:r>
                  <w:r>
                    <w:rPr>
                      <w:rFonts w:hint="eastAsia" w:ascii="宋体" w:hAnsi="宋体" w:eastAsia="宋体" w:cs="宋体"/>
                      <w:snapToGrid w:val="0"/>
                      <w:color w:val="000000"/>
                      <w:spacing w:val="-6"/>
                      <w:sz w:val="28"/>
                      <w:szCs w:val="28"/>
                    </w:rPr>
                    <w:t>分</w:t>
                  </w:r>
                </w:p>
              </w:tc>
              <w:tc>
                <w:tcPr>
                  <w:tcW w:w="1319" w:type="dxa"/>
                  <w:vAlign w:val="center"/>
                </w:tcPr>
                <w:p>
                  <w:pPr>
                    <w:keepNext w:val="0"/>
                    <w:keepLines w:val="0"/>
                    <w:pageBreakBefore w:val="0"/>
                    <w:kinsoku/>
                    <w:wordWrap/>
                    <w:overflowPunct/>
                    <w:topLinePunct w:val="0"/>
                    <w:autoSpaceDE w:val="0"/>
                    <w:autoSpaceDN w:val="0"/>
                    <w:bidi w:val="0"/>
                    <w:spacing w:line="360" w:lineRule="auto"/>
                    <w:ind w:left="0" w:right="0" w:firstLine="420" w:firstLineChars="200"/>
                    <w:jc w:val="center"/>
                    <w:rPr>
                      <w:rFonts w:hint="eastAsia" w:ascii="宋体" w:hAnsi="宋体" w:eastAsia="宋体" w:cs="宋体"/>
                      <w:snapToGrid w:val="0"/>
                      <w:color w:val="000000"/>
                      <w:szCs w:val="21"/>
                    </w:rPr>
                  </w:pPr>
                </w:p>
                <w:p>
                  <w:pPr>
                    <w:keepNext w:val="0"/>
                    <w:keepLines w:val="0"/>
                    <w:pageBreakBefore w:val="0"/>
                    <w:kinsoku/>
                    <w:wordWrap/>
                    <w:overflowPunct/>
                    <w:topLinePunct w:val="0"/>
                    <w:autoSpaceDE w:val="0"/>
                    <w:autoSpaceDN w:val="0"/>
                    <w:bidi w:val="0"/>
                    <w:spacing w:line="360" w:lineRule="auto"/>
                    <w:ind w:right="0"/>
                    <w:jc w:val="both"/>
                    <w:rPr>
                      <w:rFonts w:hint="eastAsia" w:ascii="宋体" w:hAnsi="宋体" w:eastAsia="宋体" w:cs="宋体"/>
                      <w:snapToGrid w:val="0"/>
                      <w:color w:val="000000"/>
                      <w:sz w:val="28"/>
                      <w:szCs w:val="28"/>
                    </w:rPr>
                  </w:pPr>
                  <w:r>
                    <w:rPr>
                      <w:rFonts w:hint="eastAsia" w:ascii="宋体" w:hAnsi="宋体" w:eastAsia="宋体" w:cs="宋体"/>
                      <w:snapToGrid w:val="0"/>
                      <w:color w:val="000000"/>
                      <w:spacing w:val="-14"/>
                      <w:position w:val="19"/>
                      <w:sz w:val="28"/>
                      <w:szCs w:val="28"/>
                    </w:rPr>
                    <w:t>系统</w:t>
                  </w:r>
                </w:p>
                <w:p>
                  <w:pPr>
                    <w:pStyle w:val="2"/>
                    <w:keepNext w:val="0"/>
                    <w:keepLines w:val="0"/>
                    <w:pageBreakBefore w:val="0"/>
                    <w:kinsoku/>
                    <w:wordWrap/>
                    <w:overflowPunct/>
                    <w:topLinePunct w:val="0"/>
                    <w:autoSpaceDE w:val="0"/>
                    <w:autoSpaceDN w:val="0"/>
                    <w:bidi w:val="0"/>
                    <w:spacing w:after="0" w:line="360" w:lineRule="auto"/>
                    <w:ind w:left="0" w:leftChars="0" w:right="0" w:firstLine="0" w:firstLineChars="0"/>
                    <w:jc w:val="both"/>
                    <w:rPr>
                      <w:rFonts w:hint="eastAsia" w:ascii="宋体" w:hAnsi="宋体" w:eastAsia="宋体" w:cs="宋体"/>
                      <w:snapToGrid w:val="0"/>
                      <w:color w:val="000000"/>
                      <w:szCs w:val="21"/>
                    </w:rPr>
                  </w:pPr>
                  <w:r>
                    <w:rPr>
                      <w:rFonts w:hint="eastAsia" w:ascii="宋体" w:hAnsi="宋体" w:eastAsia="宋体" w:cs="宋体"/>
                      <w:snapToGrid w:val="0"/>
                      <w:color w:val="000000"/>
                      <w:spacing w:val="-9"/>
                      <w:sz w:val="28"/>
                      <w:szCs w:val="28"/>
                    </w:rPr>
                    <w:t>评分</w:t>
                  </w:r>
                </w:p>
              </w:tc>
            </w:tr>
          </w:tbl>
          <w:p>
            <w:pPr>
              <w:pStyle w:val="30"/>
              <w:keepNext w:val="0"/>
              <w:keepLines w:val="0"/>
              <w:pageBreakBefore w:val="0"/>
              <w:numPr>
                <w:ilvl w:val="0"/>
                <w:numId w:val="3"/>
              </w:numPr>
              <w:tabs>
                <w:tab w:val="left" w:pos="1103"/>
                <w:tab w:val="clear" w:pos="312"/>
              </w:tabs>
              <w:kinsoku/>
              <w:wordWrap/>
              <w:overflowPunct/>
              <w:topLinePunct w:val="0"/>
              <w:autoSpaceDE w:val="0"/>
              <w:autoSpaceDN w:val="0"/>
              <w:bidi w:val="0"/>
              <w:spacing w:line="360" w:lineRule="auto"/>
              <w:ind w:left="0" w:leftChars="0" w:right="0" w:firstLine="512" w:firstLineChars="200"/>
              <w:rPr>
                <w:rFonts w:hint="eastAsia" w:ascii="宋体" w:hAnsi="宋体" w:eastAsia="宋体" w:cs="宋体"/>
                <w:spacing w:val="-2"/>
                <w:sz w:val="28"/>
              </w:rPr>
            </w:pPr>
            <w:r>
              <w:rPr>
                <w:rFonts w:hint="eastAsia" w:ascii="宋体" w:hAnsi="宋体" w:eastAsia="宋体" w:cs="宋体"/>
                <w:spacing w:val="-12"/>
                <w:sz w:val="28"/>
              </w:rPr>
              <w:t>“银行核心业务岗位操作”</w:t>
            </w:r>
            <w:r>
              <w:rPr>
                <w:rFonts w:hint="eastAsia" w:ascii="宋体" w:hAnsi="宋体" w:eastAsia="宋体" w:cs="宋体"/>
                <w:spacing w:val="-2"/>
                <w:sz w:val="28"/>
              </w:rPr>
              <w:t>赛项</w:t>
            </w:r>
          </w:p>
          <w:tbl>
            <w:tblPr>
              <w:tblStyle w:val="14"/>
              <w:tblW w:w="8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4074"/>
              <w:gridCol w:w="143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84" w:type="dxa"/>
                  <w:vAlign w:val="center"/>
                </w:tcPr>
                <w:p>
                  <w:pPr>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岗位</w:t>
                  </w:r>
                </w:p>
              </w:tc>
              <w:tc>
                <w:tcPr>
                  <w:tcW w:w="4074" w:type="dxa"/>
                  <w:vAlign w:val="center"/>
                </w:tcPr>
                <w:p>
                  <w:pPr>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岗位任务及评分细则</w:t>
                  </w:r>
                </w:p>
              </w:tc>
              <w:tc>
                <w:tcPr>
                  <w:tcW w:w="1439" w:type="dxa"/>
                </w:tcPr>
                <w:p>
                  <w:pPr>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分值</w:t>
                  </w:r>
                </w:p>
              </w:tc>
              <w:tc>
                <w:tcPr>
                  <w:tcW w:w="1409" w:type="dxa"/>
                  <w:vAlign w:val="center"/>
                </w:tcPr>
                <w:p>
                  <w:pPr>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684" w:type="dxa"/>
                  <w:vMerge w:val="restart"/>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综合柜员</w:t>
                  </w:r>
                </w:p>
              </w:tc>
              <w:tc>
                <w:tcPr>
                  <w:tcW w:w="4074" w:type="dxa"/>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零售银行业务：根据任务说明完成柜员岗前准备工作、个人借记卡开户、现金存款、取款、转账、个人网银开通、激活、借记卡挂失、解挂、换卡、销户、个人支票挂失和解挂、个人资信证明等业务。</w:t>
                  </w:r>
                </w:p>
              </w:tc>
              <w:tc>
                <w:tcPr>
                  <w:tcW w:w="1439" w:type="dxa"/>
                  <w:vMerge w:val="restart"/>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290分</w:t>
                  </w:r>
                </w:p>
              </w:tc>
              <w:tc>
                <w:tcPr>
                  <w:tcW w:w="1409" w:type="dxa"/>
                  <w:vMerge w:val="restart"/>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系统评分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684"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4074" w:type="dxa"/>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对公银行业务：根据任务说明完成公司活期账户开户、现金存款、取款、转账、支票出售、企业网银开通、签约、修改业务信息，批量代发、代理业务、资信证明、电子商业汇票、纸质商业汇票、大小额支付、本票签发、本票兑付，电票签约、出票信息登记、承兑申请、收票申请、回复、转让背书，委托收款登记、付款、划回，银行承兑汇票录入、记账、到期备付，同城票据纸质交换等任务。</w:t>
                  </w:r>
                </w:p>
              </w:tc>
              <w:tc>
                <w:tcPr>
                  <w:tcW w:w="143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140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84"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4074" w:type="dxa"/>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票据业务处理：根据任务说明完成支票审核、银行承兑汇票审核、普通支票的领购、出票，银行承兑汇票领购、出票、承兑、背书、贴现、转贴现等任务。</w:t>
                  </w:r>
                </w:p>
              </w:tc>
              <w:tc>
                <w:tcPr>
                  <w:tcW w:w="143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140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84" w:type="dxa"/>
                  <w:vMerge w:val="restart"/>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信贷专员</w:t>
                  </w:r>
                </w:p>
              </w:tc>
              <w:tc>
                <w:tcPr>
                  <w:tcW w:w="4074" w:type="dxa"/>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个人信贷业务：根据任务说明完成个人住房贷款、个人大额经营性贷款、个人房屋装修贷款、个人汽车消费贷款、个人住房公积金贷款、个人小额存单质押贷款的客户信息录入、贷款申请、信贷业务授信、贷前调查、贷款审核、贷款审批、贷后风险控制管理等任务。</w:t>
                  </w:r>
                </w:p>
              </w:tc>
              <w:tc>
                <w:tcPr>
                  <w:tcW w:w="143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140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84"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4074" w:type="dxa"/>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公司信贷业务：根据任务说明完成企业流动资金贷款、企业房地产贷款、企业定期存单质押贷款、企业临时贷款、企业固定资产贷款的客户信息录入、贷款申请，信贷业务授信、贷前调查、贷款审核、贷款审批、贷后风险控制管理等任务。</w:t>
                  </w:r>
                </w:p>
              </w:tc>
              <w:tc>
                <w:tcPr>
                  <w:tcW w:w="143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140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84" w:type="dxa"/>
                  <w:vMerge w:val="restart"/>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理财经理</w:t>
                  </w:r>
                </w:p>
              </w:tc>
              <w:tc>
                <w:tcPr>
                  <w:tcW w:w="4074" w:type="dxa"/>
                  <w:vAlign w:val="center"/>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客户财务状况分析：根据任务说明完成客户家庭基本资料的录入、风险偏好测试、经济参数与基本假设、家庭财务资料录入（家庭资产、家庭负债、年收入、年支出），资产负债分析、收入支出分析、财务指标分析、现金流量分析。</w:t>
                  </w:r>
                </w:p>
              </w:tc>
              <w:tc>
                <w:tcPr>
                  <w:tcW w:w="143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140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84"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4074" w:type="dxa"/>
                  <w:vAlign w:val="center"/>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理财产品的配置：根据任务说明完成理财产品的录入，并针对客户家庭情况完成对银行理财产品、保险理财产品、证券理财产品及其他理财产品的风险和收益分析及产品配置。</w:t>
                  </w:r>
                </w:p>
              </w:tc>
              <w:tc>
                <w:tcPr>
                  <w:tcW w:w="143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140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84" w:type="dxa"/>
                  <w:vMerge w:val="continue"/>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4074" w:type="dxa"/>
                  <w:vAlign w:val="center"/>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理财规划方案设计：根据任务说明完成现金规划、消费支出规划、教育规划、风险管理和保险规划、投资规划、纳税筹划、退休养老规划、遗产分配与传承规划及综合理财规划的设计。</w:t>
                  </w:r>
                </w:p>
              </w:tc>
              <w:tc>
                <w:tcPr>
                  <w:tcW w:w="1439" w:type="dxa"/>
                  <w:vMerge w:val="continue"/>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1409" w:type="dxa"/>
                  <w:vMerge w:val="continue"/>
                </w:tcPr>
                <w:p>
                  <w:pPr>
                    <w:jc w:val="center"/>
                    <w:rPr>
                      <w:rFonts w:hint="eastAsia" w:ascii="宋体" w:hAnsi="宋体" w:eastAsia="宋体"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84" w:type="dxa"/>
                  <w:vMerge w:val="restart"/>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客户经理</w:t>
                  </w:r>
                </w:p>
              </w:tc>
              <w:tc>
                <w:tcPr>
                  <w:tcW w:w="4074" w:type="dxa"/>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证券业务：参赛选手根据任务说明独立运用基本面分析、技术面分析方法全面分析证券市场行情并进行相应的操作。上市公司主要财务指标的分析判断，偿债能力分析，营运能力分析，盈利能力分析，发展能力分析。单根K线类型的判断、在操作区域中识别K线类型，对K线组合形态分析、识别，支撑位和阻力位判断等。</w:t>
                  </w:r>
                </w:p>
              </w:tc>
              <w:tc>
                <w:tcPr>
                  <w:tcW w:w="143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1409" w:type="dxa"/>
                  <w:vMerge w:val="continue"/>
                </w:tcPr>
                <w:p>
                  <w:pPr>
                    <w:jc w:val="center"/>
                    <w:rPr>
                      <w:rFonts w:hint="eastAsia" w:ascii="宋体" w:hAnsi="宋体" w:eastAsia="宋体"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84" w:type="dxa"/>
                  <w:vMerge w:val="continue"/>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4074" w:type="dxa"/>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保险业务：参赛选手根据任务说明独立完成个人保险经纪业务（客户资料的录入、投保委托、拟定投保内容和方案，客户招标、保险公司投标、确定保险公司），保险代理业务（个人客户资料的录入，选择保险品种，保费，保险费，缴费年限、投保人、受益人）。</w:t>
                  </w:r>
                </w:p>
              </w:tc>
              <w:tc>
                <w:tcPr>
                  <w:tcW w:w="143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1409" w:type="dxa"/>
                  <w:vMerge w:val="continue"/>
                </w:tcPr>
                <w:p>
                  <w:pPr>
                    <w:jc w:val="center"/>
                    <w:rPr>
                      <w:rFonts w:hint="eastAsia" w:ascii="宋体" w:hAnsi="宋体" w:eastAsia="宋体"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84" w:type="dxa"/>
                  <w:vMerge w:val="continue"/>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4074" w:type="dxa"/>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国际结算业务：根据任务说明完成开证行远期/即期信用证的开立，通知行出口信用证来证通知登记、开证行信用证修改、通知行出口信用证修改通知、开证行信用证拒绝/接受修改、汇出汇款登记、汇入汇款登记、汇出汇款止付、汇入汇款退汇等任务。</w:t>
                  </w:r>
                </w:p>
              </w:tc>
              <w:tc>
                <w:tcPr>
                  <w:tcW w:w="1439" w:type="dxa"/>
                  <w:vMerge w:val="continue"/>
                  <w:vAlign w:val="center"/>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1409" w:type="dxa"/>
                  <w:vMerge w:val="continue"/>
                </w:tcPr>
                <w:p>
                  <w:pPr>
                    <w:jc w:val="center"/>
                    <w:rPr>
                      <w:rFonts w:hint="eastAsia" w:ascii="宋体" w:hAnsi="宋体" w:eastAsia="宋体"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684" w:type="dxa"/>
                  <w:vMerge w:val="continue"/>
                </w:tcPr>
                <w:p>
                  <w:pPr>
                    <w:jc w:val="center"/>
                    <w:rPr>
                      <w:rFonts w:hint="eastAsia" w:ascii="宋体" w:hAnsi="宋体" w:eastAsia="宋体" w:cs="宋体"/>
                      <w:color w:val="000000" w:themeColor="text1"/>
                      <w:kern w:val="0"/>
                      <w:sz w:val="28"/>
                      <w:szCs w:val="28"/>
                      <w14:textFill>
                        <w14:solidFill>
                          <w14:schemeClr w14:val="tx1"/>
                        </w14:solidFill>
                      </w14:textFill>
                    </w:rPr>
                  </w:pPr>
                </w:p>
              </w:tc>
              <w:tc>
                <w:tcPr>
                  <w:tcW w:w="4074" w:type="dxa"/>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供应链金融业务：根据任务说明完成国内保理业务（销售合同签订、保理申请、保理申请初审、保理审核、保理合同签订、第三方担保签约、应收账款债权转让、质押公示、保理放款、提示付款、到期还款、逾期催收、应收账款回购），应收账款质押业务（保险签约、通知确认、通知确认回执、质押公示、融资放款、融资放款确认、提示付款、到期还款、余款划拨）。</w:t>
                  </w:r>
                </w:p>
              </w:tc>
              <w:tc>
                <w:tcPr>
                  <w:tcW w:w="1439" w:type="dxa"/>
                </w:tcPr>
                <w:p>
                  <w:pPr>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40分</w:t>
                  </w:r>
                </w:p>
              </w:tc>
              <w:tc>
                <w:tcPr>
                  <w:tcW w:w="1409" w:type="dxa"/>
                  <w:vMerge w:val="continue"/>
                </w:tcPr>
                <w:p>
                  <w:pPr>
                    <w:jc w:val="center"/>
                    <w:rPr>
                      <w:rFonts w:hint="eastAsia" w:ascii="宋体" w:hAnsi="宋体" w:eastAsia="宋体"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606" w:type="dxa"/>
                  <w:gridSpan w:val="4"/>
                </w:tcPr>
                <w:p>
                  <w:pP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评分说明：竞赛平台根据该岗位实际工作任务设定竞赛任务；选手独立完成竞赛任务（除“供应链金融业务”外），“供应链金融业务”由4位选手共同完成任务，系统会自动比对任务操作情况评定相应分值。</w:t>
                  </w:r>
                </w:p>
              </w:tc>
            </w:tr>
          </w:tbl>
          <w:p>
            <w:pPr>
              <w:bidi w:val="0"/>
              <w:spacing w:line="360" w:lineRule="auto"/>
              <w:rPr>
                <w:rFonts w:hint="eastAsia" w:ascii="宋体" w:hAnsi="宋体" w:eastAsia="宋体" w:cs="宋体"/>
                <w:sz w:val="28"/>
                <w:szCs w:val="28"/>
                <w:lang w:val="en-US" w:eastAsia="zh-CN"/>
              </w:rPr>
            </w:pPr>
          </w:p>
          <w:p>
            <w:pPr>
              <w:bidi w:val="0"/>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、奖项设置</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按照《河北省职业院校技能大赛奖惩办法》的有关规定执行。</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（一）团体奖。以参赛队总数为基数，分设一、二、三等奖，获奖比例分别为10%、20%、30%（四舍五入的形式保留小数点后两位）；获得团体奖的参赛队队员获相应等级的奖项。</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（二）获奖参赛队指导教师由组委会颁发优秀指导教师证书。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jc w:val="center"/>
        </w:trPr>
        <w:tc>
          <w:tcPr>
            <w:tcW w:w="488" w:type="dxa"/>
            <w:vAlign w:val="center"/>
          </w:tcPr>
          <w:p>
            <w:pPr>
              <w:jc w:val="center"/>
              <w:rPr>
                <w:rFonts w:ascii="宋体" w:hAnsi="宋体" w:eastAsia="宋体" w:cs="宋体"/>
                <w:sz w:val="28"/>
                <w:szCs w:val="28"/>
              </w:rPr>
            </w:pPr>
            <w:r>
              <w:rPr>
                <w:rFonts w:hint="eastAsia" w:ascii="宋体" w:hAnsi="宋体" w:eastAsia="宋体" w:cs="宋体"/>
                <w:sz w:val="28"/>
                <w:szCs w:val="28"/>
              </w:rPr>
              <w:t>组织管理</w:t>
            </w:r>
          </w:p>
        </w:tc>
        <w:tc>
          <w:tcPr>
            <w:tcW w:w="8572" w:type="dxa"/>
          </w:tcPr>
          <w:p>
            <w:pPr>
              <w:bidi w:val="0"/>
              <w:spacing w:line="360" w:lineRule="auto"/>
              <w:rPr>
                <w:rFonts w:hint="eastAsia" w:ascii="宋体" w:hAnsi="宋体" w:eastAsia="宋体" w:cs="宋体"/>
                <w:sz w:val="28"/>
                <w:szCs w:val="28"/>
              </w:rPr>
            </w:pPr>
            <w:r>
              <w:rPr>
                <w:rFonts w:hint="eastAsia" w:ascii="宋体" w:hAnsi="宋体" w:cs="宋体"/>
                <w:sz w:val="28"/>
                <w:szCs w:val="28"/>
                <w:lang w:val="en-US" w:eastAsia="zh-CN"/>
              </w:rPr>
              <w:t>一、</w:t>
            </w:r>
            <w:r>
              <w:rPr>
                <w:rFonts w:hint="eastAsia" w:ascii="宋体" w:hAnsi="宋体" w:eastAsia="宋体" w:cs="宋体"/>
                <w:sz w:val="28"/>
                <w:szCs w:val="28"/>
              </w:rPr>
              <w:t>组织单位任务分工及工作职责</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设立赛项执行委员会（以下简称“赛项执委会”），下设专家组、仲裁组、裁判组。赛项执委会在大赛执委会领导下开展工作。赛项执委会在大赛执委会领导下开展工作，并接受赛项所在分赛区执委会的协调和指导。赛项执委会全面负责本赛项的筹备与实施工作，编制赛项经费预算，统筹管理赛项经费使用，推荐赛项专家组成员、裁判和仲裁人员，负责赛项资源转化、安全保障等工作。</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一</w:t>
            </w:r>
            <w:r>
              <w:rPr>
                <w:rFonts w:hint="eastAsia" w:ascii="宋体" w:hAnsi="宋体" w:cs="宋体"/>
                <w:sz w:val="28"/>
                <w:szCs w:val="28"/>
                <w:lang w:eastAsia="zh-CN"/>
              </w:rPr>
              <w:t>）</w:t>
            </w:r>
            <w:r>
              <w:rPr>
                <w:rFonts w:hint="eastAsia" w:ascii="宋体" w:hAnsi="宋体" w:eastAsia="宋体" w:cs="宋体"/>
                <w:sz w:val="28"/>
                <w:szCs w:val="28"/>
              </w:rPr>
              <w:t>赛项专家组</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赛项专家工作组在赛项执委会领导下开展工作，负责本赛项技术文件编撰、竞赛命题、赛场设计、设备拟定、赛项裁判人员培训、赛项说明会组织、赛项安全预案、赛事咨询、教学成果展示体验、赛事观摩、赛事宣传方案设计、竞赛成绩分析、赛事技术评点、赛事成果转化以及赛项执委会安排的其他竞赛技术工作。专家要积极指导、支持裁判工作，但不得影响或干扰裁判独立履行裁判职责。</w:t>
            </w:r>
          </w:p>
          <w:p>
            <w:pPr>
              <w:bidi w:val="0"/>
              <w:spacing w:line="360" w:lineRule="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二</w:t>
            </w:r>
            <w:r>
              <w:rPr>
                <w:rFonts w:hint="eastAsia" w:ascii="宋体" w:hAnsi="宋体" w:cs="宋体"/>
                <w:sz w:val="28"/>
                <w:szCs w:val="28"/>
                <w:lang w:eastAsia="zh-CN"/>
              </w:rPr>
              <w:t>）</w:t>
            </w:r>
            <w:r>
              <w:rPr>
                <w:rFonts w:hint="eastAsia" w:ascii="宋体" w:hAnsi="宋体" w:eastAsia="宋体" w:cs="宋体"/>
                <w:sz w:val="28"/>
                <w:szCs w:val="28"/>
              </w:rPr>
              <w:t>赛项仲裁组</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大赛采取二级仲裁机制。各赛区设赛区仲裁委员会，各赛项设赛项仲裁工作组。赛区仲裁委员会在大赛执委会领导下开展工作，并对赛区执委会负责。主要职责：熟悉本赛区内相关赛项的竞赛规程和规则；掌握各自辖区内赛事的动态及进展情况；受理各参赛队的书面申诉；对受理的申诉进行深入调查，做出客观、公正的集体仲裁。</w:t>
            </w:r>
          </w:p>
          <w:p>
            <w:pPr>
              <w:bidi w:val="0"/>
              <w:spacing w:line="360" w:lineRule="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三</w:t>
            </w:r>
            <w:r>
              <w:rPr>
                <w:rFonts w:hint="eastAsia" w:ascii="宋体" w:hAnsi="宋体" w:cs="宋体"/>
                <w:sz w:val="28"/>
                <w:szCs w:val="28"/>
                <w:lang w:eastAsia="zh-CN"/>
              </w:rPr>
              <w:t>）</w:t>
            </w:r>
            <w:r>
              <w:rPr>
                <w:rFonts w:hint="eastAsia" w:ascii="宋体" w:hAnsi="宋体" w:eastAsia="宋体" w:cs="宋体"/>
                <w:sz w:val="28"/>
                <w:szCs w:val="28"/>
              </w:rPr>
              <w:t>赛项裁判组</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大赛以赛项为单位设立裁判组，裁判组接受赛项执委会的协调和指导。主要职责：根据工作需要，裁判分为加密裁判、现场裁判和评分裁判三类。加密裁判。负责组织参赛队伍抽签并对参赛队伍的信息进行加密、解密。加密裁判不得参与评分工作。现场裁判。按规定维护赛场纪律，按操作规范做好赛场记录，对参赛队伍的现场及环境安全负责。评分裁判。负责对参赛队伍的技能展示、操作规范和竞赛作品等按赛项评分标准进行评定。裁判工作组须根据赛项执委会和赛项专家组的要求和安排，参加赛前培训，认真学习赛项竞赛规程，熟悉比赛规则、注意事项、技术装备和评分方式，统一执裁标准，提高执裁水平。</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裁判组工作实行“裁判长负责制”。设裁判长1名，全面负责赛项的裁判与管理工作，并根据《全国职业院校技能大赛成绩管理办法》对裁判进行合理分工。裁判长须具有较高的组织管理能力和丰富的裁判经验。赛项所在赛区的人员原则上不担任该赛区赛项的裁判长。</w:t>
            </w:r>
          </w:p>
          <w:p>
            <w:pPr>
              <w:bidi w:val="0"/>
              <w:spacing w:line="360" w:lineRule="auto"/>
              <w:rPr>
                <w:rFonts w:hint="eastAsia" w:ascii="宋体" w:hAnsi="宋体" w:eastAsia="宋体" w:cs="宋体"/>
                <w:sz w:val="28"/>
                <w:szCs w:val="28"/>
              </w:rPr>
            </w:pPr>
            <w:r>
              <w:rPr>
                <w:rFonts w:hint="eastAsia" w:ascii="宋体" w:hAnsi="宋体" w:cs="宋体"/>
                <w:sz w:val="28"/>
                <w:szCs w:val="28"/>
                <w:lang w:val="en-US" w:eastAsia="zh-CN"/>
              </w:rPr>
              <w:t>二、</w:t>
            </w:r>
            <w:r>
              <w:rPr>
                <w:rFonts w:hint="eastAsia" w:ascii="宋体" w:hAnsi="宋体" w:eastAsia="宋体" w:cs="宋体"/>
                <w:sz w:val="28"/>
                <w:szCs w:val="28"/>
              </w:rPr>
              <w:t>承办单位任务分工及工作职责</w:t>
            </w:r>
          </w:p>
          <w:p>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赛项承办院校在分赛区执委会和赛项执委会领导下开展工作，负责赛项的具体保障实施工作，主要职责：按照赛项技术方案落实比赛场地及基础设施；配合赛项执委会做好比赛组织和接待工作；配合赛区执委会做好大赛宣传工作；维持赛场秩序，保障赛事安全；参与赛项经费预算，管理赛项经费账户，执行赛项预算支出，委托会计师事务所进行赛项经费收支审计；负责比赛过程文件存档和赛后资料上报等。</w:t>
            </w:r>
          </w:p>
          <w:p>
            <w:pPr>
              <w:bidi w:val="0"/>
              <w:spacing w:line="360" w:lineRule="auto"/>
              <w:rPr>
                <w:rFonts w:hint="eastAsia" w:ascii="宋体" w:hAnsi="宋体" w:eastAsia="宋体" w:cs="宋体"/>
                <w:sz w:val="28"/>
                <w:szCs w:val="28"/>
                <w:lang w:val="en-US" w:eastAsia="zh-CN"/>
              </w:rPr>
            </w:pPr>
            <w:r>
              <w:rPr>
                <w:rFonts w:hint="eastAsia" w:ascii="宋体" w:hAnsi="宋体" w:cs="宋体"/>
                <w:sz w:val="28"/>
                <w:szCs w:val="28"/>
                <w:lang w:val="en-US" w:eastAsia="zh-CN"/>
              </w:rPr>
              <w:t>三、</w:t>
            </w:r>
            <w:r>
              <w:rPr>
                <w:rFonts w:hint="eastAsia" w:ascii="宋体" w:hAnsi="宋体" w:eastAsia="宋体" w:cs="宋体"/>
                <w:sz w:val="28"/>
                <w:szCs w:val="28"/>
                <w:lang w:val="en-US" w:eastAsia="zh-CN"/>
              </w:rPr>
              <w:t>申诉和仲裁</w:t>
            </w:r>
          </w:p>
          <w:p>
            <w:pPr>
              <w:bidi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参赛队对不符合竞赛规定的设备、工具和软件，有失公正的评判和奖励，以及工作人员的违规行为等，均可提出申诉。申诉应在竞赛结束后1小时内提出，超过时效将不予受理。申诉时，应按照规定的程序由参赛队领队或指导老师向仲裁组递交书面申诉报告。报告应对申诉事件的现象、发生的时间、涉及到的人员、申诉依据与理由等进行充分、实事求是的叙述。事实依据不充分、仅凭主观臆断的申诉将不予受理。申诉报告须有申诉的参赛学生、领队签名。仲裁工作组收到申诉报告后，应根据申诉事由进行审查，1小时内书面通知申诉方，告知申诉处理结果。如受理申诉，要通知申诉方举办听证会的时间和地点；如不受理申诉，要说明理由。申诉人不得无故拒不接受处理结果，不允许采取过激行为刁难、攻击工作人员，否则视为放弃申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1" w:hRule="atLeast"/>
          <w:jc w:val="center"/>
        </w:trPr>
        <w:tc>
          <w:tcPr>
            <w:tcW w:w="488" w:type="dxa"/>
            <w:vAlign w:val="center"/>
          </w:tcPr>
          <w:p>
            <w:pPr>
              <w:jc w:val="center"/>
              <w:rPr>
                <w:rFonts w:ascii="宋体" w:hAnsi="宋体" w:eastAsia="宋体" w:cs="宋体"/>
                <w:sz w:val="28"/>
                <w:szCs w:val="28"/>
              </w:rPr>
            </w:pPr>
            <w:r>
              <w:rPr>
                <w:rFonts w:hint="eastAsia" w:ascii="宋体" w:hAnsi="宋体" w:eastAsia="宋体" w:cs="宋体"/>
                <w:sz w:val="28"/>
                <w:szCs w:val="28"/>
              </w:rPr>
              <w:t>软硬件设施及组织保障</w:t>
            </w:r>
          </w:p>
        </w:tc>
        <w:tc>
          <w:tcPr>
            <w:tcW w:w="8572" w:type="dxa"/>
          </w:tcPr>
          <w:p>
            <w:pPr>
              <w:pStyle w:val="4"/>
              <w:ind w:firstLine="560"/>
              <w:outlineLvl w:val="0"/>
              <w:rPr>
                <w:rFonts w:ascii="宋体" w:hAnsi="宋体" w:eastAsia="宋体" w:cs="宋体"/>
                <w:b w:val="0"/>
                <w:bCs w:val="0"/>
                <w:kern w:val="2"/>
                <w:sz w:val="28"/>
                <w:szCs w:val="28"/>
              </w:rPr>
            </w:pPr>
            <w:bookmarkStart w:id="10" w:name="_Toc3574"/>
            <w:r>
              <w:rPr>
                <w:rFonts w:hint="eastAsia" w:ascii="宋体" w:hAnsi="宋体" w:eastAsia="宋体" w:cs="宋体"/>
                <w:b w:val="0"/>
                <w:bCs w:val="0"/>
                <w:kern w:val="2"/>
                <w:sz w:val="28"/>
                <w:szCs w:val="28"/>
              </w:rPr>
              <w:t>一、</w:t>
            </w:r>
            <w:bookmarkEnd w:id="10"/>
            <w:bookmarkStart w:id="11" w:name="_Toc21988"/>
            <w:bookmarkStart w:id="12" w:name="_Toc7023"/>
            <w:r>
              <w:rPr>
                <w:rFonts w:hint="eastAsia" w:ascii="宋体" w:hAnsi="宋体" w:eastAsia="宋体" w:cs="宋体"/>
                <w:b w:val="0"/>
                <w:bCs w:val="0"/>
                <w:kern w:val="2"/>
                <w:sz w:val="28"/>
                <w:szCs w:val="28"/>
              </w:rPr>
              <w:t>建议使用的比赛器材、技术平台和场地要求</w:t>
            </w:r>
            <w:bookmarkEnd w:id="11"/>
            <w:bookmarkEnd w:id="12"/>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（一）竞赛场地及环境</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竞赛场地设在体育馆内或电脑机房，场地内设置满足不少于</w:t>
            </w:r>
            <w:r>
              <w:rPr>
                <w:rFonts w:hint="eastAsia" w:ascii="宋体" w:hAnsi="宋体" w:cs="宋体"/>
                <w:sz w:val="28"/>
                <w:szCs w:val="28"/>
                <w:lang w:val="en-US" w:eastAsia="zh-CN"/>
              </w:rPr>
              <w:t>3</w:t>
            </w:r>
            <w:r>
              <w:rPr>
                <w:rFonts w:hint="eastAsia" w:ascii="宋体" w:hAnsi="宋体" w:eastAsia="宋体" w:cs="宋体"/>
                <w:sz w:val="28"/>
                <w:szCs w:val="28"/>
              </w:rPr>
              <w:t>0个团队的竞赛环境；</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一个参赛队一个赛位，每个赛位</w:t>
            </w:r>
            <w:r>
              <w:rPr>
                <w:rFonts w:hint="eastAsia" w:ascii="宋体" w:hAnsi="宋体" w:cs="宋体"/>
                <w:sz w:val="28"/>
                <w:szCs w:val="28"/>
                <w:lang w:val="en-US" w:eastAsia="zh-CN"/>
              </w:rPr>
              <w:t>五</w:t>
            </w:r>
            <w:r>
              <w:rPr>
                <w:rFonts w:hint="eastAsia" w:ascii="宋体" w:hAnsi="宋体" w:eastAsia="宋体" w:cs="宋体"/>
                <w:sz w:val="28"/>
                <w:szCs w:val="28"/>
              </w:rPr>
              <w:t>台电脑，其中一台电脑备用；</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竞赛场地内设置背景板、宣传横幅及壁挂图，营造竞赛氛围；</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局域网络。采用星形网络拓扑结构，安装千兆交换机。网线与电源线隐蔽铺设。采用独立网络环境，不连接INTERNET，禁止外部电脑接入。</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安全保障。采用统一的杀毒软件对服务器进行防毒保护。屏蔽竞赛现场使用的电脑USB接口。部署具有网络管理、账号管理和日志管理功能的综合监控系统。</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采用双路供电；利用UPS防止现场因突然断电导致的系统数据丢失，额定功率：3KVA，后备时间：2小时，电池类型：输出电压：230V±5%V。</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安全防范措施：设置安全通道和警戒线，大赛参观、采访、视察的人员限定在安全区域内活动，以保证大赛安全有序进行。</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（二）竞赛使用设备、用具及软件</w:t>
            </w:r>
          </w:p>
          <w:p>
            <w:pPr>
              <w:snapToGrid w:val="0"/>
              <w:spacing w:line="56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1.竞赛平台：</w:t>
            </w:r>
            <w:r>
              <w:rPr>
                <w:rFonts w:hint="eastAsia" w:ascii="宋体" w:hAnsi="宋体" w:cs="宋体"/>
                <w:sz w:val="28"/>
                <w:szCs w:val="28"/>
                <w:lang w:val="en-US" w:eastAsia="zh-CN"/>
              </w:rPr>
              <w:t>智盛银行业务综合技能竞赛平台</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2.服务器：处理器</w:t>
            </w:r>
            <w:r>
              <w:rPr>
                <w:rFonts w:ascii="宋体" w:hAnsi="宋体" w:eastAsia="宋体" w:cs="宋体"/>
                <w:sz w:val="28"/>
                <w:szCs w:val="28"/>
              </w:rPr>
              <w:t xml:space="preserve"> 2</w:t>
            </w:r>
            <w:r>
              <w:rPr>
                <w:rFonts w:hint="eastAsia" w:ascii="宋体" w:hAnsi="宋体" w:cs="宋体"/>
                <w:sz w:val="28"/>
                <w:szCs w:val="28"/>
                <w:lang w:val="en-US" w:eastAsia="zh-CN"/>
              </w:rPr>
              <w:t>台</w:t>
            </w:r>
            <w:r>
              <w:rPr>
                <w:rFonts w:hint="eastAsia" w:ascii="宋体" w:hAnsi="宋体" w:eastAsia="宋体" w:cs="宋体"/>
                <w:sz w:val="28"/>
                <w:szCs w:val="28"/>
              </w:rPr>
              <w:t>、</w:t>
            </w:r>
            <w:r>
              <w:rPr>
                <w:rFonts w:ascii="宋体" w:hAnsi="宋体" w:eastAsia="宋体" w:cs="宋体"/>
                <w:sz w:val="28"/>
                <w:szCs w:val="28"/>
              </w:rPr>
              <w:t>Intel Xeon E5 8</w:t>
            </w:r>
            <w:r>
              <w:rPr>
                <w:rFonts w:hint="eastAsia" w:ascii="宋体" w:hAnsi="宋体" w:eastAsia="宋体" w:cs="宋体"/>
                <w:sz w:val="28"/>
                <w:szCs w:val="28"/>
              </w:rPr>
              <w:t>核心、</w:t>
            </w:r>
            <w:r>
              <w:rPr>
                <w:rFonts w:ascii="宋体" w:hAnsi="宋体" w:eastAsia="宋体" w:cs="宋体"/>
                <w:sz w:val="28"/>
                <w:szCs w:val="28"/>
              </w:rPr>
              <w:t>2.0GHz32G</w:t>
            </w:r>
            <w:r>
              <w:rPr>
                <w:rFonts w:hint="eastAsia" w:ascii="宋体" w:hAnsi="宋体" w:eastAsia="宋体" w:cs="宋体"/>
                <w:sz w:val="28"/>
                <w:szCs w:val="28"/>
              </w:rPr>
              <w:t>内存、</w:t>
            </w:r>
            <w:r>
              <w:rPr>
                <w:rFonts w:ascii="宋体" w:hAnsi="宋体" w:eastAsia="宋体" w:cs="宋体"/>
                <w:sz w:val="28"/>
                <w:szCs w:val="28"/>
              </w:rPr>
              <w:t>DDR4 RECC、2133MHz、</w:t>
            </w:r>
            <w:r>
              <w:rPr>
                <w:rFonts w:hint="eastAsia" w:ascii="宋体" w:hAnsi="宋体" w:eastAsia="宋体" w:cs="宋体"/>
                <w:sz w:val="28"/>
                <w:szCs w:val="28"/>
              </w:rPr>
              <w:t>硬盘</w:t>
            </w:r>
            <w:r>
              <w:rPr>
                <w:rFonts w:ascii="宋体" w:hAnsi="宋体" w:eastAsia="宋体" w:cs="宋体"/>
                <w:sz w:val="28"/>
                <w:szCs w:val="28"/>
              </w:rPr>
              <w:t>:80G SSD X 2</w:t>
            </w:r>
            <w:r>
              <w:rPr>
                <w:rFonts w:hint="eastAsia" w:ascii="宋体" w:hAnsi="宋体" w:eastAsia="宋体" w:cs="宋体"/>
                <w:sz w:val="28"/>
                <w:szCs w:val="28"/>
              </w:rPr>
              <w:t>、网卡：</w:t>
            </w:r>
            <w:r>
              <w:rPr>
                <w:rFonts w:ascii="宋体" w:hAnsi="宋体" w:eastAsia="宋体" w:cs="宋体"/>
                <w:sz w:val="28"/>
                <w:szCs w:val="28"/>
              </w:rPr>
              <w:t>1000</w:t>
            </w:r>
            <w:r>
              <w:rPr>
                <w:rFonts w:hint="eastAsia" w:ascii="宋体" w:hAnsi="宋体" w:eastAsia="宋体" w:cs="宋体"/>
                <w:sz w:val="28"/>
                <w:szCs w:val="28"/>
              </w:rPr>
              <w:t>兆</w:t>
            </w:r>
            <w:r>
              <w:rPr>
                <w:rFonts w:ascii="宋体" w:hAnsi="宋体" w:eastAsia="宋体" w:cs="宋体"/>
                <w:sz w:val="28"/>
                <w:szCs w:val="28"/>
              </w:rPr>
              <w:t>、</w:t>
            </w:r>
            <w:r>
              <w:rPr>
                <w:rFonts w:hint="eastAsia" w:ascii="宋体" w:hAnsi="宋体" w:eastAsia="宋体" w:cs="宋体"/>
                <w:sz w:val="28"/>
                <w:szCs w:val="28"/>
              </w:rPr>
              <w:t>电源：</w:t>
            </w:r>
            <w:r>
              <w:rPr>
                <w:rFonts w:ascii="宋体" w:hAnsi="宋体" w:eastAsia="宋体" w:cs="宋体"/>
                <w:sz w:val="28"/>
                <w:szCs w:val="28"/>
              </w:rPr>
              <w:t>1400W 、</w:t>
            </w:r>
            <w:r>
              <w:rPr>
                <w:rFonts w:hint="eastAsia" w:ascii="宋体" w:hAnsi="宋体" w:eastAsia="宋体" w:cs="宋体"/>
                <w:sz w:val="28"/>
                <w:szCs w:val="28"/>
              </w:rPr>
              <w:t>冗余电源、操作系统：</w:t>
            </w:r>
            <w:r>
              <w:rPr>
                <w:rFonts w:ascii="宋体" w:hAnsi="宋体" w:eastAsia="宋体" w:cs="宋体"/>
                <w:sz w:val="28"/>
                <w:szCs w:val="28"/>
              </w:rPr>
              <w:t>centos 7.4</w:t>
            </w:r>
            <w:r>
              <w:rPr>
                <w:rFonts w:hint="eastAsia" w:ascii="宋体" w:hAnsi="宋体" w:eastAsia="宋体" w:cs="宋体"/>
                <w:sz w:val="28"/>
                <w:szCs w:val="28"/>
              </w:rPr>
              <w:t>或者</w:t>
            </w:r>
            <w:r>
              <w:rPr>
                <w:rFonts w:ascii="宋体" w:hAnsi="宋体" w:eastAsia="宋体" w:cs="宋体"/>
                <w:sz w:val="28"/>
                <w:szCs w:val="28"/>
              </w:rPr>
              <w:t>windows server 2008R2</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3.客户端电脑：普通电脑</w:t>
            </w:r>
          </w:p>
          <w:p>
            <w:pPr>
              <w:pStyle w:val="4"/>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4.竞赛耗材：练功券（8种面额）、传票（6种类型）、计算器、点钞蜡、甘油、海绵池等若干。</w:t>
            </w:r>
          </w:p>
          <w:tbl>
            <w:tblPr>
              <w:tblStyle w:val="14"/>
              <w:tblW w:w="79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1134"/>
              <w:gridCol w:w="5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1618" w:type="dxa"/>
                </w:tcPr>
                <w:p>
                  <w:pPr>
                    <w:pStyle w:val="31"/>
                    <w:spacing w:before="2"/>
                    <w:rPr>
                      <w:rFonts w:hint="eastAsia" w:ascii="宋体" w:hAnsi="宋体" w:eastAsia="宋体" w:cs="宋体"/>
                      <w:sz w:val="28"/>
                      <w:szCs w:val="28"/>
                    </w:rPr>
                  </w:pPr>
                  <w:r>
                    <w:rPr>
                      <w:rFonts w:hint="eastAsia" w:ascii="宋体" w:hAnsi="宋体" w:eastAsia="宋体" w:cs="宋体"/>
                      <w:sz w:val="28"/>
                      <w:szCs w:val="28"/>
                    </w:rPr>
                    <w:t>器材类型</w:t>
                  </w:r>
                </w:p>
              </w:tc>
              <w:tc>
                <w:tcPr>
                  <w:tcW w:w="1134" w:type="dxa"/>
                </w:tcPr>
                <w:p>
                  <w:pPr>
                    <w:pStyle w:val="31"/>
                    <w:spacing w:before="2"/>
                    <w:ind w:left="127" w:right="114"/>
                    <w:jc w:val="center"/>
                    <w:rPr>
                      <w:rFonts w:hint="eastAsia" w:ascii="宋体" w:hAnsi="宋体" w:eastAsia="宋体" w:cs="宋体"/>
                      <w:sz w:val="28"/>
                      <w:szCs w:val="28"/>
                    </w:rPr>
                  </w:pPr>
                  <w:r>
                    <w:rPr>
                      <w:rFonts w:hint="eastAsia" w:ascii="宋体" w:hAnsi="宋体" w:eastAsia="宋体" w:cs="宋体"/>
                      <w:sz w:val="28"/>
                      <w:szCs w:val="28"/>
                    </w:rPr>
                    <w:t>数量</w:t>
                  </w:r>
                </w:p>
              </w:tc>
              <w:tc>
                <w:tcPr>
                  <w:tcW w:w="5197" w:type="dxa"/>
                </w:tcPr>
                <w:p>
                  <w:pPr>
                    <w:pStyle w:val="31"/>
                    <w:spacing w:before="2"/>
                    <w:ind w:left="1896"/>
                    <w:rPr>
                      <w:rFonts w:hint="eastAsia" w:ascii="宋体" w:hAnsi="宋体" w:eastAsia="宋体" w:cs="宋体"/>
                      <w:sz w:val="28"/>
                      <w:szCs w:val="28"/>
                    </w:rPr>
                  </w:pPr>
                  <w:r>
                    <w:rPr>
                      <w:rFonts w:hint="eastAsia" w:ascii="宋体" w:hAnsi="宋体" w:eastAsia="宋体" w:cs="宋体"/>
                      <w:sz w:val="28"/>
                      <w:szCs w:val="28"/>
                    </w:rPr>
                    <w:t>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1618" w:type="dxa"/>
                </w:tcPr>
                <w:p>
                  <w:pPr>
                    <w:pStyle w:val="31"/>
                    <w:spacing w:before="3"/>
                    <w:rPr>
                      <w:rFonts w:hint="eastAsia" w:ascii="宋体" w:hAnsi="宋体" w:eastAsia="宋体" w:cs="宋体"/>
                      <w:sz w:val="28"/>
                      <w:szCs w:val="28"/>
                    </w:rPr>
                  </w:pPr>
                  <w:r>
                    <w:rPr>
                      <w:rFonts w:hint="eastAsia" w:ascii="宋体" w:hAnsi="宋体" w:eastAsia="宋体" w:cs="宋体"/>
                      <w:sz w:val="28"/>
                      <w:szCs w:val="28"/>
                    </w:rPr>
                    <w:t>计算器</w:t>
                  </w:r>
                </w:p>
              </w:tc>
              <w:tc>
                <w:tcPr>
                  <w:tcW w:w="1134" w:type="dxa"/>
                </w:tcPr>
                <w:p>
                  <w:pPr>
                    <w:pStyle w:val="31"/>
                    <w:spacing w:before="3"/>
                    <w:ind w:left="127" w:right="116"/>
                    <w:jc w:val="center"/>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0 个</w:t>
                  </w:r>
                </w:p>
              </w:tc>
              <w:tc>
                <w:tcPr>
                  <w:tcW w:w="5197" w:type="dxa"/>
                </w:tcPr>
                <w:p>
                  <w:pPr>
                    <w:pStyle w:val="31"/>
                    <w:spacing w:before="3"/>
                    <w:ind w:left="1896"/>
                    <w:rPr>
                      <w:rFonts w:hint="eastAsia" w:ascii="宋体" w:hAnsi="宋体" w:eastAsia="宋体" w:cs="宋体"/>
                      <w:sz w:val="28"/>
                      <w:szCs w:val="28"/>
                    </w:rPr>
                  </w:pPr>
                  <w:r>
                    <w:rPr>
                      <w:rFonts w:hint="eastAsia" w:ascii="宋体" w:hAnsi="宋体" w:eastAsia="宋体" w:cs="宋体"/>
                      <w:sz w:val="28"/>
                      <w:szCs w:val="28"/>
                    </w:rPr>
                    <w:t>财会用计算器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4" w:hRule="atLeast"/>
                <w:jc w:val="center"/>
              </w:trPr>
              <w:tc>
                <w:tcPr>
                  <w:tcW w:w="1618" w:type="dxa"/>
                </w:tcPr>
                <w:p>
                  <w:pPr>
                    <w:pStyle w:val="31"/>
                    <w:spacing w:before="187"/>
                    <w:rPr>
                      <w:rFonts w:hint="eastAsia" w:ascii="宋体" w:hAnsi="宋体" w:eastAsia="宋体" w:cs="宋体"/>
                      <w:sz w:val="28"/>
                      <w:szCs w:val="28"/>
                    </w:rPr>
                  </w:pPr>
                  <w:r>
                    <w:rPr>
                      <w:rFonts w:hint="eastAsia" w:ascii="宋体" w:hAnsi="宋体" w:eastAsia="宋体" w:cs="宋体"/>
                      <w:sz w:val="28"/>
                      <w:szCs w:val="28"/>
                    </w:rPr>
                    <w:t>竞赛专用练功券</w:t>
                  </w:r>
                </w:p>
              </w:tc>
              <w:tc>
                <w:tcPr>
                  <w:tcW w:w="1134" w:type="dxa"/>
                </w:tcPr>
                <w:p>
                  <w:pPr>
                    <w:pStyle w:val="31"/>
                    <w:rPr>
                      <w:rFonts w:hint="eastAsia" w:ascii="宋体" w:hAnsi="宋体" w:eastAsia="宋体" w:cs="宋体"/>
                      <w:sz w:val="28"/>
                      <w:szCs w:val="28"/>
                    </w:rPr>
                  </w:pPr>
                </w:p>
                <w:p>
                  <w:pPr>
                    <w:pStyle w:val="31"/>
                    <w:spacing w:before="187"/>
                    <w:ind w:left="127" w:right="116"/>
                    <w:jc w:val="cente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0 套</w:t>
                  </w:r>
                </w:p>
              </w:tc>
              <w:tc>
                <w:tcPr>
                  <w:tcW w:w="5197" w:type="dxa"/>
                </w:tcPr>
                <w:p>
                  <w:pPr>
                    <w:pStyle w:val="31"/>
                    <w:spacing w:before="3" w:line="362" w:lineRule="auto"/>
                    <w:ind w:right="94"/>
                    <w:rPr>
                      <w:rFonts w:hint="eastAsia" w:ascii="宋体" w:hAnsi="宋体" w:eastAsia="宋体" w:cs="宋体"/>
                      <w:sz w:val="28"/>
                      <w:szCs w:val="28"/>
                    </w:rPr>
                  </w:pPr>
                  <w:r>
                    <w:rPr>
                      <w:rFonts w:hint="eastAsia" w:ascii="宋体" w:hAnsi="宋体" w:eastAsia="宋体" w:cs="宋体"/>
                      <w:spacing w:val="-19"/>
                      <w:sz w:val="28"/>
                      <w:szCs w:val="28"/>
                    </w:rPr>
                    <w:t xml:space="preserve">每套分 </w:t>
                  </w:r>
                  <w:r>
                    <w:rPr>
                      <w:rFonts w:hint="eastAsia" w:ascii="宋体" w:hAnsi="宋体" w:eastAsia="宋体" w:cs="宋体"/>
                      <w:sz w:val="28"/>
                      <w:szCs w:val="28"/>
                    </w:rPr>
                    <w:t>8</w:t>
                  </w:r>
                  <w:r>
                    <w:rPr>
                      <w:rFonts w:hint="eastAsia" w:ascii="宋体" w:hAnsi="宋体" w:eastAsia="宋体" w:cs="宋体"/>
                      <w:spacing w:val="-23"/>
                      <w:sz w:val="28"/>
                      <w:szCs w:val="28"/>
                    </w:rPr>
                    <w:t xml:space="preserve"> 种面额，包括 </w:t>
                  </w:r>
                  <w:r>
                    <w:rPr>
                      <w:rFonts w:hint="eastAsia" w:ascii="宋体" w:hAnsi="宋体" w:eastAsia="宋体" w:cs="宋体"/>
                      <w:sz w:val="28"/>
                      <w:szCs w:val="28"/>
                    </w:rPr>
                    <w:t>100</w:t>
                  </w:r>
                  <w:r>
                    <w:rPr>
                      <w:rFonts w:hint="eastAsia" w:ascii="宋体" w:hAnsi="宋体" w:eastAsia="宋体" w:cs="宋体"/>
                      <w:spacing w:val="-35"/>
                      <w:sz w:val="28"/>
                      <w:szCs w:val="28"/>
                    </w:rPr>
                    <w:t xml:space="preserve"> 元、</w:t>
                  </w:r>
                  <w:r>
                    <w:rPr>
                      <w:rFonts w:hint="eastAsia" w:ascii="宋体" w:hAnsi="宋体" w:eastAsia="宋体" w:cs="宋体"/>
                      <w:sz w:val="28"/>
                      <w:szCs w:val="28"/>
                    </w:rPr>
                    <w:t xml:space="preserve">50 </w:t>
                  </w:r>
                  <w:r>
                    <w:rPr>
                      <w:rFonts w:hint="eastAsia" w:ascii="宋体" w:hAnsi="宋体" w:eastAsia="宋体" w:cs="宋体"/>
                      <w:spacing w:val="-13"/>
                      <w:sz w:val="28"/>
                      <w:szCs w:val="28"/>
                    </w:rPr>
                    <w:t>元、</w:t>
                  </w:r>
                  <w:r>
                    <w:rPr>
                      <w:rFonts w:hint="eastAsia" w:ascii="宋体" w:hAnsi="宋体" w:eastAsia="宋体" w:cs="宋体"/>
                      <w:sz w:val="28"/>
                      <w:szCs w:val="28"/>
                    </w:rPr>
                    <w:t>20</w:t>
                  </w:r>
                  <w:r>
                    <w:rPr>
                      <w:rFonts w:hint="eastAsia" w:ascii="宋体" w:hAnsi="宋体" w:eastAsia="宋体" w:cs="宋体"/>
                      <w:spacing w:val="-32"/>
                      <w:sz w:val="28"/>
                      <w:szCs w:val="28"/>
                    </w:rPr>
                    <w:t xml:space="preserve"> 元、</w:t>
                  </w:r>
                  <w:r>
                    <w:rPr>
                      <w:rFonts w:hint="eastAsia" w:ascii="宋体" w:hAnsi="宋体" w:eastAsia="宋体" w:cs="宋体"/>
                      <w:sz w:val="28"/>
                      <w:szCs w:val="28"/>
                    </w:rPr>
                    <w:t>10</w:t>
                  </w:r>
                  <w:r>
                    <w:rPr>
                      <w:rFonts w:hint="eastAsia" w:ascii="宋体" w:hAnsi="宋体" w:eastAsia="宋体" w:cs="宋体"/>
                      <w:spacing w:val="-32"/>
                      <w:sz w:val="28"/>
                      <w:szCs w:val="28"/>
                    </w:rPr>
                    <w:t xml:space="preserve"> 元、</w:t>
                  </w:r>
                  <w:r>
                    <w:rPr>
                      <w:rFonts w:hint="eastAsia" w:ascii="宋体" w:hAnsi="宋体" w:eastAsia="宋体" w:cs="宋体"/>
                      <w:sz w:val="28"/>
                      <w:szCs w:val="28"/>
                    </w:rPr>
                    <w:t>5</w:t>
                  </w:r>
                  <w:r>
                    <w:rPr>
                      <w:rFonts w:hint="eastAsia" w:ascii="宋体" w:hAnsi="宋体" w:eastAsia="宋体" w:cs="宋体"/>
                      <w:spacing w:val="-31"/>
                      <w:sz w:val="28"/>
                      <w:szCs w:val="28"/>
                    </w:rPr>
                    <w:t xml:space="preserve"> 元、</w:t>
                  </w:r>
                  <w:r>
                    <w:rPr>
                      <w:rFonts w:hint="eastAsia" w:ascii="宋体" w:hAnsi="宋体" w:eastAsia="宋体" w:cs="宋体"/>
                      <w:sz w:val="28"/>
                      <w:szCs w:val="28"/>
                    </w:rPr>
                    <w:t>2</w:t>
                  </w:r>
                  <w:r>
                    <w:rPr>
                      <w:rFonts w:hint="eastAsia" w:ascii="宋体" w:hAnsi="宋体" w:eastAsia="宋体" w:cs="宋体"/>
                      <w:spacing w:val="-31"/>
                      <w:sz w:val="28"/>
                      <w:szCs w:val="28"/>
                    </w:rPr>
                    <w:t xml:space="preserve"> 元、</w:t>
                  </w:r>
                  <w:r>
                    <w:rPr>
                      <w:rFonts w:hint="eastAsia" w:ascii="宋体" w:hAnsi="宋体" w:eastAsia="宋体" w:cs="宋体"/>
                      <w:sz w:val="28"/>
                      <w:szCs w:val="28"/>
                    </w:rPr>
                    <w:t>1</w:t>
                  </w:r>
                  <w:r>
                    <w:rPr>
                      <w:rFonts w:hint="eastAsia" w:ascii="宋体" w:hAnsi="宋体" w:eastAsia="宋体" w:cs="宋体"/>
                      <w:spacing w:val="-31"/>
                      <w:sz w:val="28"/>
                      <w:szCs w:val="28"/>
                    </w:rPr>
                    <w:t xml:space="preserve"> 元、</w:t>
                  </w:r>
                  <w:r>
                    <w:rPr>
                      <w:rFonts w:hint="eastAsia" w:ascii="宋体" w:hAnsi="宋体" w:eastAsia="宋体" w:cs="宋体"/>
                      <w:sz w:val="28"/>
                      <w:szCs w:val="28"/>
                    </w:rPr>
                    <w:t>5角各 4 捆，每捆 100 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8" w:hRule="atLeast"/>
                <w:jc w:val="center"/>
              </w:trPr>
              <w:tc>
                <w:tcPr>
                  <w:tcW w:w="1618" w:type="dxa"/>
                </w:tcPr>
                <w:p>
                  <w:pPr>
                    <w:pStyle w:val="31"/>
                    <w:spacing w:before="3"/>
                    <w:ind w:right="129"/>
                    <w:jc w:val="both"/>
                    <w:rPr>
                      <w:rFonts w:hint="eastAsia" w:ascii="宋体" w:hAnsi="宋体" w:eastAsia="宋体" w:cs="宋体"/>
                      <w:sz w:val="28"/>
                      <w:szCs w:val="28"/>
                    </w:rPr>
                  </w:pPr>
                  <w:r>
                    <w:rPr>
                      <w:rFonts w:hint="eastAsia" w:ascii="宋体" w:hAnsi="宋体" w:eastAsia="宋体" w:cs="宋体"/>
                      <w:sz w:val="28"/>
                      <w:szCs w:val="28"/>
                    </w:rPr>
                    <w:t>竞赛专用百张对角传票本</w:t>
                  </w:r>
                </w:p>
              </w:tc>
              <w:tc>
                <w:tcPr>
                  <w:tcW w:w="1134" w:type="dxa"/>
                </w:tcPr>
                <w:p>
                  <w:pPr>
                    <w:pStyle w:val="31"/>
                    <w:spacing w:before="3"/>
                    <w:ind w:left="287"/>
                    <w:rPr>
                      <w:rFonts w:hint="eastAsia" w:ascii="宋体" w:hAnsi="宋体" w:eastAsia="宋体" w:cs="宋体"/>
                      <w:sz w:val="28"/>
                      <w:szCs w:val="28"/>
                    </w:rPr>
                  </w:pPr>
                  <w:r>
                    <w:rPr>
                      <w:rFonts w:hint="eastAsia" w:ascii="宋体" w:hAnsi="宋体" w:eastAsia="宋体" w:cs="宋体"/>
                      <w:sz w:val="28"/>
                      <w:szCs w:val="28"/>
                    </w:rPr>
                    <w:t>每种</w:t>
                  </w:r>
                </w:p>
                <w:p>
                  <w:pPr>
                    <w:pStyle w:val="31"/>
                    <w:spacing w:before="184"/>
                    <w:ind w:left="182"/>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0 本</w:t>
                  </w:r>
                </w:p>
              </w:tc>
              <w:tc>
                <w:tcPr>
                  <w:tcW w:w="5197" w:type="dxa"/>
                </w:tcPr>
                <w:p>
                  <w:pPr>
                    <w:pStyle w:val="31"/>
                    <w:spacing w:before="3"/>
                    <w:rPr>
                      <w:rFonts w:hint="eastAsia" w:ascii="宋体" w:hAnsi="宋体" w:eastAsia="宋体" w:cs="宋体"/>
                      <w:sz w:val="28"/>
                      <w:szCs w:val="28"/>
                    </w:rPr>
                  </w:pPr>
                  <w:r>
                    <w:rPr>
                      <w:rFonts w:hint="eastAsia" w:ascii="宋体" w:hAnsi="宋体" w:eastAsia="宋体" w:cs="宋体"/>
                      <w:sz w:val="28"/>
                      <w:szCs w:val="28"/>
                    </w:rPr>
                    <w:t>根据竞赛抽取的型号配备（包括AB/CD/EF/</w:t>
                  </w:r>
                  <w:r>
                    <w:rPr>
                      <w:rFonts w:hint="eastAsia" w:ascii="宋体" w:hAnsi="宋体" w:eastAsia="宋体" w:cs="宋体"/>
                      <w:sz w:val="28"/>
                      <w:szCs w:val="28"/>
                      <w:lang w:val="en-US" w:eastAsia="zh-CN"/>
                    </w:rPr>
                    <w:t>GH/IJ/KL</w:t>
                  </w:r>
                  <w:r>
                    <w:rPr>
                      <w:rFonts w:hint="eastAsia" w:ascii="宋体" w:hAnsi="宋体" w:eastAsia="宋体" w:cs="宋体"/>
                      <w:sz w:val="28"/>
                      <w:szCs w:val="28"/>
                    </w:rPr>
                    <w:t>六种类型）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jc w:val="center"/>
              </w:trPr>
              <w:tc>
                <w:tcPr>
                  <w:tcW w:w="1618" w:type="dxa"/>
                </w:tcPr>
                <w:p>
                  <w:pPr>
                    <w:pStyle w:val="31"/>
                    <w:spacing w:before="20"/>
                    <w:rPr>
                      <w:rFonts w:hint="eastAsia" w:ascii="宋体" w:hAnsi="宋体" w:eastAsia="宋体" w:cs="宋体"/>
                      <w:sz w:val="28"/>
                      <w:szCs w:val="28"/>
                    </w:rPr>
                  </w:pPr>
                  <w:r>
                    <w:rPr>
                      <w:rFonts w:hint="eastAsia" w:ascii="宋体" w:hAnsi="宋体" w:eastAsia="宋体" w:cs="宋体"/>
                      <w:sz w:val="28"/>
                      <w:szCs w:val="28"/>
                    </w:rPr>
                    <w:t>收纳框</w:t>
                  </w:r>
                </w:p>
              </w:tc>
              <w:tc>
                <w:tcPr>
                  <w:tcW w:w="1134" w:type="dxa"/>
                </w:tcPr>
                <w:p>
                  <w:pPr>
                    <w:pStyle w:val="31"/>
                    <w:spacing w:before="20"/>
                    <w:ind w:left="127" w:right="116"/>
                    <w:jc w:val="cente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0 个</w:t>
                  </w:r>
                </w:p>
              </w:tc>
              <w:tc>
                <w:tcPr>
                  <w:tcW w:w="5197" w:type="dxa"/>
                </w:tcPr>
                <w:p>
                  <w:pPr>
                    <w:pStyle w:val="31"/>
                    <w:spacing w:before="20"/>
                    <w:ind w:left="1126"/>
                    <w:rPr>
                      <w:rFonts w:hint="eastAsia" w:ascii="宋体" w:hAnsi="宋体" w:eastAsia="宋体" w:cs="宋体"/>
                      <w:sz w:val="28"/>
                      <w:szCs w:val="28"/>
                    </w:rPr>
                  </w:pPr>
                  <w:r>
                    <w:rPr>
                      <w:rFonts w:hint="eastAsia" w:ascii="宋体" w:hAnsi="宋体" w:eastAsia="宋体" w:cs="宋体"/>
                      <w:sz w:val="28"/>
                      <w:szCs w:val="28"/>
                    </w:rPr>
                    <w:t>38*26*8（长*宽*高）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4" w:hRule="atLeast"/>
                <w:jc w:val="center"/>
              </w:trPr>
              <w:tc>
                <w:tcPr>
                  <w:tcW w:w="1618" w:type="dxa"/>
                </w:tcPr>
                <w:p>
                  <w:pPr>
                    <w:pStyle w:val="31"/>
                    <w:spacing w:before="4" w:line="362" w:lineRule="auto"/>
                    <w:ind w:right="146"/>
                    <w:jc w:val="both"/>
                    <w:rPr>
                      <w:rFonts w:hint="eastAsia" w:ascii="宋体" w:hAnsi="宋体" w:eastAsia="宋体" w:cs="宋体"/>
                      <w:sz w:val="28"/>
                      <w:szCs w:val="28"/>
                    </w:rPr>
                  </w:pPr>
                  <w:r>
                    <w:rPr>
                      <w:rFonts w:hint="eastAsia" w:ascii="宋体" w:hAnsi="宋体" w:eastAsia="宋体" w:cs="宋体"/>
                      <w:sz w:val="28"/>
                      <w:szCs w:val="28"/>
                    </w:rPr>
                    <w:t>点钞油、点钞蜡用海绵池、扎把印章</w:t>
                  </w:r>
                </w:p>
              </w:tc>
              <w:tc>
                <w:tcPr>
                  <w:tcW w:w="1134" w:type="dxa"/>
                </w:tcPr>
                <w:p>
                  <w:pPr>
                    <w:pStyle w:val="31"/>
                    <w:rPr>
                      <w:rFonts w:hint="eastAsia" w:ascii="宋体" w:hAnsi="宋体" w:eastAsia="宋体" w:cs="宋体"/>
                      <w:sz w:val="28"/>
                      <w:szCs w:val="28"/>
                    </w:rPr>
                  </w:pPr>
                </w:p>
                <w:p>
                  <w:pPr>
                    <w:pStyle w:val="31"/>
                    <w:spacing w:before="187"/>
                    <w:ind w:left="127" w:right="116"/>
                    <w:jc w:val="cente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0 套</w:t>
                  </w:r>
                </w:p>
              </w:tc>
              <w:tc>
                <w:tcPr>
                  <w:tcW w:w="5197" w:type="dxa"/>
                </w:tcPr>
                <w:p>
                  <w:pPr>
                    <w:pStyle w:val="31"/>
                    <w:rPr>
                      <w:rFonts w:hint="eastAsia" w:ascii="宋体" w:hAnsi="宋体" w:eastAsia="宋体" w:cs="宋体"/>
                      <w:sz w:val="28"/>
                      <w:szCs w:val="28"/>
                    </w:rPr>
                  </w:pPr>
                </w:p>
                <w:p>
                  <w:pPr>
                    <w:pStyle w:val="31"/>
                    <w:spacing w:before="187"/>
                    <w:ind w:left="2177"/>
                    <w:rPr>
                      <w:rFonts w:hint="eastAsia" w:ascii="宋体" w:hAnsi="宋体" w:eastAsia="宋体" w:cs="宋体"/>
                      <w:sz w:val="28"/>
                      <w:szCs w:val="28"/>
                    </w:rPr>
                  </w:pPr>
                  <w:r>
                    <w:rPr>
                      <w:rFonts w:hint="eastAsia" w:ascii="宋体" w:hAnsi="宋体" w:eastAsia="宋体" w:cs="宋体"/>
                      <w:sz w:val="28"/>
                      <w:szCs w:val="28"/>
                    </w:rPr>
                    <w:t>点钞专用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1618" w:type="dxa"/>
                </w:tcPr>
                <w:p>
                  <w:pPr>
                    <w:pStyle w:val="31"/>
                    <w:spacing w:before="3"/>
                    <w:rPr>
                      <w:rFonts w:hint="eastAsia" w:ascii="宋体" w:hAnsi="宋体" w:eastAsia="宋体" w:cs="宋体"/>
                      <w:sz w:val="28"/>
                      <w:szCs w:val="28"/>
                    </w:rPr>
                  </w:pPr>
                  <w:r>
                    <w:rPr>
                      <w:rFonts w:hint="eastAsia" w:ascii="宋体" w:hAnsi="宋体" w:eastAsia="宋体" w:cs="宋体"/>
                      <w:sz w:val="28"/>
                      <w:szCs w:val="28"/>
                    </w:rPr>
                    <w:t>捆钞条</w:t>
                  </w:r>
                </w:p>
              </w:tc>
              <w:tc>
                <w:tcPr>
                  <w:tcW w:w="1134" w:type="dxa"/>
                </w:tcPr>
                <w:p>
                  <w:pPr>
                    <w:pStyle w:val="31"/>
                    <w:spacing w:before="3"/>
                    <w:ind w:left="127" w:right="116"/>
                    <w:jc w:val="center"/>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箱</w:t>
                  </w:r>
                </w:p>
              </w:tc>
              <w:tc>
                <w:tcPr>
                  <w:tcW w:w="5197" w:type="dxa"/>
                </w:tcPr>
                <w:p>
                  <w:pPr>
                    <w:pStyle w:val="31"/>
                    <w:spacing w:before="3"/>
                    <w:ind w:left="848"/>
                    <w:rPr>
                      <w:rFonts w:hint="eastAsia" w:ascii="宋体" w:hAnsi="宋体" w:eastAsia="宋体" w:cs="宋体"/>
                      <w:sz w:val="28"/>
                      <w:szCs w:val="28"/>
                    </w:rPr>
                  </w:pPr>
                  <w:r>
                    <w:rPr>
                      <w:rFonts w:hint="eastAsia" w:ascii="宋体" w:hAnsi="宋体" w:eastAsia="宋体" w:cs="宋体"/>
                      <w:sz w:val="28"/>
                      <w:szCs w:val="28"/>
                    </w:rPr>
                    <w:t>常用尺寸：52*2CM,30*2CM</w:t>
                  </w:r>
                </w:p>
              </w:tc>
            </w:tr>
          </w:tbl>
          <w:p>
            <w:pPr>
              <w:snapToGrid w:val="0"/>
              <w:spacing w:line="560" w:lineRule="exact"/>
              <w:ind w:firstLine="560" w:firstLineChars="200"/>
              <w:rPr>
                <w:rFonts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.竞赛设备：备用电脑、电源插排</w:t>
            </w:r>
          </w:p>
          <w:p>
            <w:pPr>
              <w:snapToGrid w:val="0"/>
              <w:spacing w:line="560" w:lineRule="exact"/>
              <w:ind w:firstLine="560" w:firstLineChars="200"/>
              <w:rPr>
                <w:rFonts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.UPS保障：每个赛区一个，确保服务器及交换机不断电</w:t>
            </w:r>
          </w:p>
          <w:p>
            <w:pPr>
              <w:snapToGrid w:val="0"/>
              <w:spacing w:line="560" w:lineRule="exact"/>
              <w:ind w:firstLine="560" w:firstLineChars="200"/>
              <w:rPr>
                <w:rFonts w:ascii="宋体" w:hAnsi="宋体" w:eastAsia="宋体" w:cs="宋体"/>
                <w:sz w:val="28"/>
                <w:szCs w:val="28"/>
              </w:rPr>
            </w:pPr>
            <w:bookmarkStart w:id="13" w:name="_Toc19042"/>
            <w:r>
              <w:rPr>
                <w:rFonts w:hint="eastAsia" w:ascii="宋体" w:hAnsi="宋体" w:eastAsia="宋体" w:cs="宋体"/>
                <w:sz w:val="28"/>
                <w:szCs w:val="28"/>
              </w:rPr>
              <w:t>二、组织保障</w:t>
            </w:r>
            <w:bookmarkEnd w:id="13"/>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赛事安全是技能竞赛一切工作顺利开展的先决条件，是赛事筹备和运行工作必须考虑的核心问题。赛项执委会应采取切实有效措施保证大赛期间参赛选手、指导教师、裁判员、工作人员及观众的人身和财产安全。</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（一）比赛环境</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赛场周围要设立警戒线，防止无关人员进入发生意外事件。比赛现场内应参照相关职业岗位的要求为选手提供必要的劳动保护。在具有危险性的操作环节，裁判员要严防选手出现错误操作。</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1.承办单位应提供应急预案实施的条件。对于比赛内容涉及大用电量、易发生火灾等情况，必须明确制度和预案，并配备急救人员与设施。</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2.执委会须会同承办单位制定开放赛场和体验区的人员疏导方案。赛场环境中存在人员密集、车流人流交错的区域，除了设置齐全的指示标志外，须增加引导人员，并开辟备用通道。</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3.大赛期间，承办单位须在赛场管理的关键岗位增加力量，建立安全管理日志。</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4.参赛选手进入赛位、赛事裁判工作人员进入工作场地，严禁携带通讯、照相摄录设备，禁止携带记录用具。如确有需要，由赛场统一配置、统一管理。赛项可根据需要配置安检设备对进入赛场重要位置的人员进行安检。</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（二）生活条件</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1.比赛期间，原则上由执委会统一安排参赛选手和指导教师食宿。承办单位须尊重少数民族的信仰及文化，根据国家相关的民族政策，安排好少数民族选手和教师的饮食起居。</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2.比赛期间安排的住宿地应具有宾馆/住宿经营许可资质。如果以承办单位宿舍作为住宿地，大赛期间的住宿、卫生、饮食安全等由执委会和提供宿舍的承办单位共同负责。</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3.大赛期间有组织参观和观摩活动的交通安全由执委会负责。执委会和承办单位须保障比赛期间选手、指导教师、裁判员和工作人员的交通安全。</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4.各赛项的安全管理，除可以采取必要的安全隔离措施外，应严格遵守国家相关法律法规，保护个人隐私和人身自由。</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（三）组队责任</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1.各学校组织代表队时，须为参赛选手购买大赛期间的人身意外伤害保险。</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2.各学校代表队组成后，须制定相关管理制度，并对所有选手、指导教师进行安全教育。</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3.各参赛队伍须加强对参与比赛人员的安全管理，实现与赛场安全管理的对接。</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（四）应急预案</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比赛期间发生意外事故，发现者应第一时间报告执委会，同时采取措施避免事态扩大。执委会应立即启动预案予以解决并报告组委会。赛项出现重大问题时，是否停赛由执委会决定。事后，执委会应向组委会报告详细情况。</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（五）处罚措施</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1.因参赛队伍原因造成重大安全事故的，取消其获奖资格。</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2.因参赛队伍原因造成重大安全事故隐患，经赛场工作人员提示、警告无效的，可取消其继续比赛的资格。</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3.赛事工作人员违规的，按照相应的制度追究责任。情节恶劣并造成重大安全事故的，由司法机关追究相应法律责任。</w:t>
            </w:r>
          </w:p>
          <w:p>
            <w:pPr>
              <w:pStyle w:val="5"/>
              <w:ind w:firstLine="643"/>
              <w:outlineLvl w:val="1"/>
              <w:rPr>
                <w:rFonts w:ascii="宋体" w:hAnsi="宋体" w:eastAsia="宋体"/>
                <w:b w:val="0"/>
                <w:bCs w:val="0"/>
                <w:sz w:val="28"/>
                <w:szCs w:val="28"/>
              </w:rPr>
            </w:pPr>
            <w:bookmarkStart w:id="14" w:name="_Toc16259167"/>
            <w:r>
              <w:rPr>
                <w:rFonts w:hint="eastAsia" w:ascii="宋体" w:hAnsi="宋体" w:eastAsia="宋体"/>
                <w:b w:val="0"/>
                <w:bCs w:val="0"/>
                <w:sz w:val="28"/>
                <w:szCs w:val="28"/>
              </w:rPr>
              <w:t>三、承办单位软硬件设施及组织保障</w:t>
            </w:r>
          </w:p>
          <w:p>
            <w:pPr>
              <w:snapToGrid w:val="0"/>
              <w:spacing w:line="560" w:lineRule="exact"/>
              <w:ind w:firstLine="560" w:firstLineChars="200"/>
              <w:rPr>
                <w:rFonts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一</w:t>
            </w:r>
            <w:r>
              <w:rPr>
                <w:rFonts w:hint="eastAsia" w:ascii="宋体" w:hAnsi="宋体" w:cs="宋体"/>
                <w:sz w:val="28"/>
                <w:szCs w:val="28"/>
                <w:lang w:eastAsia="zh-CN"/>
              </w:rPr>
              <w:t>）</w:t>
            </w:r>
            <w:r>
              <w:rPr>
                <w:rFonts w:hint="eastAsia" w:ascii="宋体" w:hAnsi="宋体" w:eastAsia="宋体" w:cs="宋体"/>
                <w:sz w:val="28"/>
                <w:szCs w:val="28"/>
              </w:rPr>
              <w:t>组织机构设立及职责分工</w:t>
            </w:r>
            <w:bookmarkEnd w:id="14"/>
          </w:p>
          <w:p>
            <w:pPr>
              <w:bidi w:val="0"/>
              <w:ind w:firstLine="560" w:firstLineChars="200"/>
              <w:jc w:val="left"/>
              <w:rPr>
                <w:sz w:val="28"/>
                <w:szCs w:val="28"/>
              </w:rPr>
            </w:pPr>
            <w:r>
              <w:rPr>
                <w:rFonts w:hint="eastAsia"/>
                <w:sz w:val="28"/>
                <w:szCs w:val="28"/>
              </w:rPr>
              <w:t>成立大赛组委会，下设筹备工作部、经费管理委员会、安全工作委员会、综合事务部、后勤服务部等。项目组织机构如图所示：</w:t>
            </w:r>
          </w:p>
          <w:p>
            <w:pPr>
              <w:bidi w:val="0"/>
              <w:jc w:val="center"/>
              <w:rPr>
                <w:rFonts w:hint="eastAsia"/>
              </w:rPr>
            </w:pPr>
            <w:r>
              <w:drawing>
                <wp:inline distT="0" distB="0" distL="0" distR="0">
                  <wp:extent cx="3314700" cy="2197100"/>
                  <wp:effectExtent l="0" t="0" r="0" b="12700"/>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6" cstate="print"/>
                          <a:srcRect/>
                          <a:stretch>
                            <a:fillRect/>
                          </a:stretch>
                        </pic:blipFill>
                        <pic:spPr>
                          <a:xfrm>
                            <a:off x="0" y="0"/>
                            <a:ext cx="3314700" cy="2197100"/>
                          </a:xfrm>
                          <a:prstGeom prst="rect">
                            <a:avLst/>
                          </a:prstGeom>
                          <a:ln>
                            <a:noFill/>
                          </a:ln>
                        </pic:spPr>
                      </pic:pic>
                    </a:graphicData>
                  </a:graphic>
                </wp:inline>
              </w:drawing>
            </w:r>
          </w:p>
          <w:p>
            <w:pPr>
              <w:snapToGrid w:val="0"/>
              <w:spacing w:line="560" w:lineRule="exact"/>
              <w:ind w:firstLine="3080" w:firstLineChars="1100"/>
              <w:jc w:val="both"/>
              <w:rPr>
                <w:rFonts w:ascii="宋体" w:hAnsi="宋体" w:eastAsia="宋体" w:cs="宋体"/>
                <w:sz w:val="28"/>
                <w:szCs w:val="28"/>
              </w:rPr>
            </w:pPr>
            <w:r>
              <w:rPr>
                <w:rFonts w:hint="eastAsia" w:ascii="宋体" w:hAnsi="宋体" w:eastAsia="宋体" w:cs="宋体"/>
                <w:sz w:val="28"/>
                <w:szCs w:val="28"/>
              </w:rPr>
              <w:t>组织机构图</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组织机构中各部门分工明确，职责清晰，高效配合，能够承办相关技能比赛的总体要求，构成了强有力的机构组织保障。</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1.成立大赛组委会</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按照教育厅和职教集团要求成立大赛组委会，作为各部门的组织领导机构。受教育厅相关部门和职教集团相关部门的领导和监督。</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eastAsia="zh-CN"/>
              </w:rPr>
              <w:t>.</w:t>
            </w:r>
            <w:r>
              <w:rPr>
                <w:rFonts w:hint="eastAsia" w:ascii="宋体" w:hAnsi="宋体" w:eastAsia="宋体" w:cs="宋体"/>
                <w:sz w:val="28"/>
                <w:szCs w:val="28"/>
              </w:rPr>
              <w:t>所设专职管理团队</w:t>
            </w:r>
          </w:p>
          <w:p>
            <w:pPr>
              <w:snapToGrid w:val="0"/>
              <w:spacing w:line="560" w:lineRule="exact"/>
              <w:ind w:firstLine="560" w:firstLineChars="200"/>
              <w:rPr>
                <w:rFonts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筹备工作委员会</w:t>
            </w:r>
          </w:p>
          <w:p>
            <w:pPr>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筹备工作部主要负责比赛前的所有筹备工作，具体要求：一是按照教育厅及职教集团要求，完成比赛前所有的工作事项。</w:t>
            </w:r>
          </w:p>
          <w:p>
            <w:pPr>
              <w:snapToGrid w:val="0"/>
              <w:spacing w:line="560" w:lineRule="exact"/>
              <w:ind w:firstLine="560" w:firstLineChars="200"/>
              <w:rPr>
                <w:rFonts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经费管理委员会</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经费管理委员会负责按照财务制度相关规定，严格执行《现代职业教育质量提升计划专项资金管理办法》，根据培训所在地的物价水平、人力</w:t>
            </w:r>
            <w:r>
              <w:rPr>
                <w:rFonts w:hint="eastAsia" w:ascii="宋体" w:hAnsi="宋体" w:eastAsia="宋体"/>
                <w:sz w:val="28"/>
                <w:szCs w:val="28"/>
              </w:rPr>
              <w:t>资源成本等因素进行核算，按照相关管理的规定严格项目经费使用标准，同时落实经费审计和预决算制度，确保经费专款专用、</w:t>
            </w:r>
            <w:r>
              <w:rPr>
                <w:rFonts w:hint="eastAsia" w:ascii="宋体" w:hAnsi="宋体" w:eastAsia="宋体" w:cs="宋体"/>
                <w:sz w:val="28"/>
                <w:szCs w:val="28"/>
              </w:rPr>
              <w:t>专账管理，切实做好经费保障工作。</w:t>
            </w:r>
          </w:p>
          <w:p>
            <w:pPr>
              <w:snapToGrid w:val="0"/>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eastAsia="宋体" w:cs="宋体"/>
                <w:sz w:val="28"/>
                <w:szCs w:val="28"/>
              </w:rPr>
              <w:t>安全工作委员会</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安全工作委员会，负责拟定相关管理规定，保障比赛期间教师、学员的安全，是比赛过程中的安全保障。</w:t>
            </w:r>
          </w:p>
          <w:p>
            <w:pPr>
              <w:snapToGrid w:val="0"/>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eastAsia="宋体" w:cs="宋体"/>
                <w:sz w:val="28"/>
                <w:szCs w:val="28"/>
              </w:rPr>
              <w:t>综合事务部</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综合事务部按照师大赛组委会指示，组织协调比赛工作并对比赛相关信息进行管理。</w:t>
            </w:r>
          </w:p>
          <w:p>
            <w:pPr>
              <w:snapToGrid w:val="0"/>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eastAsia="宋体" w:cs="宋体"/>
                <w:sz w:val="28"/>
                <w:szCs w:val="28"/>
              </w:rPr>
              <w:t>后勤服务部</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后勤服务部负责对培训场地、住宿、餐饮、用车等进行统一管理，为比赛提供培训期间的后勤保障。</w:t>
            </w:r>
          </w:p>
          <w:p>
            <w:pPr>
              <w:pStyle w:val="7"/>
              <w:ind w:firstLine="562"/>
              <w:outlineLvl w:val="3"/>
              <w:rPr>
                <w:rFonts w:ascii="宋体" w:hAnsi="宋体" w:eastAsia="宋体"/>
                <w:shd w:val="clear" w:color="auto" w:fill="FFFFFF"/>
              </w:rPr>
            </w:pPr>
            <w:r>
              <w:rPr>
                <w:rFonts w:hint="eastAsia" w:ascii="宋体" w:hAnsi="宋体" w:eastAsia="宋体"/>
                <w:b w:val="0"/>
                <w:bCs w:val="0"/>
                <w:shd w:val="clear" w:color="auto" w:fill="FFFFFF"/>
              </w:rPr>
              <w:t>3</w:t>
            </w:r>
            <w:r>
              <w:rPr>
                <w:rFonts w:hint="eastAsia" w:ascii="宋体" w:hAnsi="宋体"/>
                <w:b w:val="0"/>
                <w:bCs w:val="0"/>
                <w:shd w:val="clear" w:color="auto" w:fill="FFFFFF"/>
                <w:lang w:eastAsia="zh-CN"/>
              </w:rPr>
              <w:t>.</w:t>
            </w:r>
            <w:r>
              <w:rPr>
                <w:rFonts w:hint="eastAsia" w:ascii="宋体" w:hAnsi="宋体" w:eastAsia="宋体"/>
                <w:b w:val="0"/>
                <w:bCs w:val="0"/>
                <w:shd w:val="clear" w:color="auto" w:fill="FFFFFF"/>
              </w:rPr>
              <w:t>具体职责分工</w:t>
            </w:r>
          </w:p>
          <w:p>
            <w:pPr>
              <w:spacing w:line="360" w:lineRule="auto"/>
              <w:ind w:firstLine="480"/>
              <w:rPr>
                <w:rFonts w:ascii="宋体" w:hAnsi="宋体" w:eastAsia="宋体"/>
                <w:sz w:val="28"/>
                <w:szCs w:val="28"/>
              </w:rPr>
            </w:pPr>
            <w:r>
              <w:rPr>
                <w:rFonts w:hint="eastAsia" w:ascii="宋体" w:hAnsi="宋体" w:eastAsia="宋体"/>
                <w:sz w:val="28"/>
                <w:szCs w:val="28"/>
              </w:rPr>
              <w:t>为进一步做好比赛相关工作工作，落实教育厅和职教集团工作要求，有序、扎实、高效地完成比赛任务，对各部门职责进行明确划分。</w:t>
            </w:r>
          </w:p>
          <w:p>
            <w:pPr>
              <w:spacing w:line="360" w:lineRule="auto"/>
              <w:ind w:firstLine="480"/>
              <w:rPr>
                <w:rFonts w:ascii="宋体" w:hAnsi="宋体" w:eastAsia="宋体"/>
                <w:sz w:val="28"/>
                <w:szCs w:val="28"/>
              </w:rPr>
            </w:pPr>
          </w:p>
          <w:tbl>
            <w:tblPr>
              <w:tblStyle w:val="14"/>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591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tcPr>
                <w:p>
                  <w:pPr>
                    <w:spacing w:line="360" w:lineRule="auto"/>
                    <w:jc w:val="center"/>
                    <w:rPr>
                      <w:rFonts w:ascii="宋体" w:hAnsi="宋体" w:eastAsia="宋体"/>
                      <w:b/>
                      <w:sz w:val="28"/>
                      <w:szCs w:val="28"/>
                      <w:shd w:val="clear" w:color="auto" w:fill="FFFFFF"/>
                    </w:rPr>
                  </w:pPr>
                  <w:r>
                    <w:rPr>
                      <w:rFonts w:hint="eastAsia" w:ascii="宋体" w:hAnsi="宋体" w:eastAsia="宋体"/>
                      <w:b/>
                      <w:sz w:val="28"/>
                      <w:szCs w:val="28"/>
                      <w:shd w:val="clear" w:color="auto" w:fill="FFFFFF"/>
                    </w:rPr>
                    <w:t>机构名称</w:t>
                  </w:r>
                </w:p>
              </w:tc>
              <w:tc>
                <w:tcPr>
                  <w:tcW w:w="5910" w:type="dxa"/>
                </w:tcPr>
                <w:p>
                  <w:pPr>
                    <w:spacing w:line="360" w:lineRule="auto"/>
                    <w:ind w:firstLine="482"/>
                    <w:jc w:val="center"/>
                    <w:rPr>
                      <w:rFonts w:ascii="宋体" w:hAnsi="宋体" w:eastAsia="宋体"/>
                      <w:b/>
                      <w:sz w:val="28"/>
                      <w:szCs w:val="28"/>
                      <w:shd w:val="clear" w:color="auto" w:fill="FFFFFF"/>
                    </w:rPr>
                  </w:pPr>
                  <w:r>
                    <w:rPr>
                      <w:rFonts w:hint="eastAsia" w:ascii="宋体" w:hAnsi="宋体" w:eastAsia="宋体"/>
                      <w:b/>
                      <w:sz w:val="28"/>
                      <w:szCs w:val="28"/>
                      <w:shd w:val="clear" w:color="auto" w:fill="FFFFFF"/>
                    </w:rPr>
                    <w:t>职责分工</w:t>
                  </w:r>
                </w:p>
              </w:tc>
              <w:tc>
                <w:tcPr>
                  <w:tcW w:w="980" w:type="dxa"/>
                </w:tcPr>
                <w:p>
                  <w:pPr>
                    <w:spacing w:line="360" w:lineRule="auto"/>
                    <w:rPr>
                      <w:rFonts w:ascii="宋体" w:hAnsi="宋体" w:eastAsia="宋体"/>
                      <w:b/>
                      <w:sz w:val="28"/>
                      <w:szCs w:val="28"/>
                      <w:shd w:val="clear" w:color="auto" w:fill="FFFFFF"/>
                    </w:rPr>
                  </w:pPr>
                  <w:r>
                    <w:rPr>
                      <w:rFonts w:hint="eastAsia" w:ascii="宋体" w:hAnsi="宋体" w:eastAsia="宋体"/>
                      <w:b/>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vAlign w:val="center"/>
                </w:tcPr>
                <w:p>
                  <w:pPr>
                    <w:spacing w:line="360" w:lineRule="auto"/>
                    <w:jc w:val="center"/>
                    <w:rPr>
                      <w:rFonts w:ascii="宋体" w:hAnsi="宋体" w:eastAsia="宋体"/>
                      <w:sz w:val="28"/>
                      <w:szCs w:val="28"/>
                      <w:shd w:val="clear" w:color="auto" w:fill="FFFFFF"/>
                    </w:rPr>
                  </w:pPr>
                  <w:r>
                    <w:rPr>
                      <w:rFonts w:hint="eastAsia" w:ascii="宋体" w:hAnsi="宋体" w:eastAsia="宋体"/>
                      <w:sz w:val="28"/>
                      <w:szCs w:val="28"/>
                    </w:rPr>
                    <w:t>大赛组委会</w:t>
                  </w:r>
                </w:p>
              </w:tc>
              <w:tc>
                <w:tcPr>
                  <w:tcW w:w="5910" w:type="dxa"/>
                </w:tcPr>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1.贯彻、落实各级教育行政部门政策要求；</w:t>
                  </w:r>
                </w:p>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 xml:space="preserve">2.制定大赛项目的规划； </w:t>
                  </w:r>
                </w:p>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3.制定大赛项目管理制度；</w:t>
                  </w:r>
                </w:p>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4.布置大赛项目任务等。</w:t>
                  </w:r>
                </w:p>
              </w:tc>
              <w:tc>
                <w:tcPr>
                  <w:tcW w:w="980" w:type="dxa"/>
                </w:tcPr>
                <w:p>
                  <w:pPr>
                    <w:spacing w:line="360" w:lineRule="auto"/>
                    <w:ind w:firstLine="480"/>
                    <w:rPr>
                      <w:rFonts w:ascii="宋体" w:hAnsi="宋体" w:eastAsia="宋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vAlign w:val="center"/>
                </w:tcPr>
                <w:p>
                  <w:pPr>
                    <w:spacing w:line="360" w:lineRule="auto"/>
                    <w:jc w:val="center"/>
                    <w:rPr>
                      <w:rFonts w:ascii="宋体" w:hAnsi="宋体" w:eastAsia="宋体"/>
                      <w:sz w:val="28"/>
                      <w:szCs w:val="28"/>
                      <w:shd w:val="clear" w:color="auto" w:fill="FFFFFF"/>
                    </w:rPr>
                  </w:pPr>
                  <w:r>
                    <w:rPr>
                      <w:rFonts w:hint="eastAsia" w:ascii="宋体" w:hAnsi="宋体" w:eastAsia="宋体"/>
                      <w:sz w:val="28"/>
                      <w:szCs w:val="28"/>
                    </w:rPr>
                    <w:t>筹备工作委员会</w:t>
                  </w:r>
                </w:p>
              </w:tc>
              <w:tc>
                <w:tcPr>
                  <w:tcW w:w="5910" w:type="dxa"/>
                </w:tcPr>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1.完成比赛前的各项工作。</w:t>
                  </w:r>
                  <w:r>
                    <w:rPr>
                      <w:rFonts w:ascii="宋体" w:hAnsi="宋体" w:eastAsia="宋体"/>
                      <w:sz w:val="28"/>
                      <w:szCs w:val="28"/>
                      <w:shd w:val="clear" w:color="auto" w:fill="FFFFFF"/>
                    </w:rPr>
                    <w:t xml:space="preserve"> </w:t>
                  </w:r>
                </w:p>
              </w:tc>
              <w:tc>
                <w:tcPr>
                  <w:tcW w:w="980" w:type="dxa"/>
                </w:tcPr>
                <w:p>
                  <w:pPr>
                    <w:spacing w:line="360" w:lineRule="auto"/>
                    <w:ind w:firstLine="480"/>
                    <w:rPr>
                      <w:rFonts w:ascii="宋体" w:hAnsi="宋体" w:eastAsia="宋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vAlign w:val="center"/>
                </w:tcPr>
                <w:p>
                  <w:pPr>
                    <w:spacing w:line="360" w:lineRule="auto"/>
                    <w:jc w:val="center"/>
                    <w:rPr>
                      <w:rFonts w:ascii="宋体" w:hAnsi="宋体" w:eastAsia="宋体"/>
                      <w:sz w:val="28"/>
                      <w:szCs w:val="28"/>
                      <w:shd w:val="clear" w:color="auto" w:fill="FFFFFF"/>
                    </w:rPr>
                  </w:pPr>
                  <w:r>
                    <w:rPr>
                      <w:rFonts w:hint="eastAsia" w:ascii="宋体" w:hAnsi="宋体" w:eastAsia="宋体"/>
                      <w:sz w:val="28"/>
                      <w:szCs w:val="28"/>
                    </w:rPr>
                    <w:t>经费管理委员会</w:t>
                  </w:r>
                </w:p>
              </w:tc>
              <w:tc>
                <w:tcPr>
                  <w:tcW w:w="5910" w:type="dxa"/>
                </w:tcPr>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1.贯彻国家有关财经政策、财政法规和会计制度，负责起草、修订相应财务制度和实施细则；</w:t>
                  </w:r>
                </w:p>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2.负责大赛的财务管理工作；</w:t>
                  </w:r>
                </w:p>
              </w:tc>
              <w:tc>
                <w:tcPr>
                  <w:tcW w:w="980" w:type="dxa"/>
                </w:tcPr>
                <w:p>
                  <w:pPr>
                    <w:spacing w:line="360" w:lineRule="auto"/>
                    <w:ind w:firstLine="480"/>
                    <w:rPr>
                      <w:rFonts w:ascii="宋体" w:hAnsi="宋体" w:eastAsia="宋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vAlign w:val="center"/>
                </w:tcPr>
                <w:p>
                  <w:pPr>
                    <w:spacing w:line="360" w:lineRule="auto"/>
                    <w:jc w:val="center"/>
                    <w:rPr>
                      <w:rFonts w:ascii="宋体" w:hAnsi="宋体" w:eastAsia="宋体"/>
                      <w:sz w:val="28"/>
                      <w:szCs w:val="28"/>
                      <w:shd w:val="clear" w:color="auto" w:fill="FFFFFF"/>
                    </w:rPr>
                  </w:pPr>
                  <w:r>
                    <w:rPr>
                      <w:rFonts w:hint="eastAsia" w:ascii="宋体" w:hAnsi="宋体" w:eastAsia="宋体"/>
                      <w:sz w:val="28"/>
                      <w:szCs w:val="28"/>
                    </w:rPr>
                    <w:t>安全工作委员会</w:t>
                  </w:r>
                </w:p>
              </w:tc>
              <w:tc>
                <w:tcPr>
                  <w:tcW w:w="5910" w:type="dxa"/>
                </w:tcPr>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1.落实安全管理制度和实施细则；</w:t>
                  </w:r>
                </w:p>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2.处理比赛中的突发事件；</w:t>
                  </w:r>
                </w:p>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3.其他安全事项。</w:t>
                  </w:r>
                </w:p>
              </w:tc>
              <w:tc>
                <w:tcPr>
                  <w:tcW w:w="980" w:type="dxa"/>
                </w:tcPr>
                <w:p>
                  <w:pPr>
                    <w:spacing w:line="360" w:lineRule="auto"/>
                    <w:ind w:firstLine="480"/>
                    <w:rPr>
                      <w:rFonts w:ascii="宋体" w:hAnsi="宋体" w:eastAsia="宋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vAlign w:val="center"/>
                </w:tcPr>
                <w:p>
                  <w:pPr>
                    <w:spacing w:line="360" w:lineRule="auto"/>
                    <w:jc w:val="center"/>
                    <w:rPr>
                      <w:rFonts w:ascii="宋体" w:hAnsi="宋体" w:eastAsia="宋体"/>
                      <w:sz w:val="28"/>
                      <w:szCs w:val="28"/>
                      <w:shd w:val="clear" w:color="auto" w:fill="FFFFFF"/>
                    </w:rPr>
                  </w:pPr>
                  <w:r>
                    <w:rPr>
                      <w:rFonts w:hint="eastAsia" w:ascii="宋体" w:hAnsi="宋体" w:eastAsia="宋体"/>
                      <w:sz w:val="28"/>
                      <w:szCs w:val="28"/>
                    </w:rPr>
                    <w:t>综合事务部</w:t>
                  </w:r>
                </w:p>
              </w:tc>
              <w:tc>
                <w:tcPr>
                  <w:tcW w:w="5910" w:type="dxa"/>
                </w:tcPr>
                <w:p>
                  <w:pPr>
                    <w:spacing w:line="360" w:lineRule="auto"/>
                    <w:ind w:left="0" w:leftChars="0" w:firstLine="22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1.承接大赛组委会的各项任务；</w:t>
                  </w:r>
                </w:p>
                <w:p>
                  <w:pPr>
                    <w:spacing w:line="360" w:lineRule="auto"/>
                    <w:ind w:left="0" w:leftChars="0" w:firstLine="22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2.负责各部门之间的工作协调；</w:t>
                  </w:r>
                </w:p>
                <w:p>
                  <w:pPr>
                    <w:spacing w:line="360" w:lineRule="auto"/>
                    <w:ind w:left="0" w:leftChars="0" w:firstLine="22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3.对比赛各信息进行管理。</w:t>
                  </w:r>
                </w:p>
                <w:p>
                  <w:pPr>
                    <w:spacing w:line="360" w:lineRule="auto"/>
                    <w:ind w:left="0" w:leftChars="0" w:firstLine="22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4.其他相关事项。</w:t>
                  </w:r>
                </w:p>
              </w:tc>
              <w:tc>
                <w:tcPr>
                  <w:tcW w:w="980" w:type="dxa"/>
                </w:tcPr>
                <w:p>
                  <w:pPr>
                    <w:spacing w:line="360" w:lineRule="auto"/>
                    <w:ind w:firstLine="480"/>
                    <w:rPr>
                      <w:rFonts w:ascii="宋体" w:hAnsi="宋体" w:eastAsia="宋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vAlign w:val="center"/>
                </w:tcPr>
                <w:p>
                  <w:pPr>
                    <w:spacing w:line="360" w:lineRule="auto"/>
                    <w:jc w:val="center"/>
                    <w:rPr>
                      <w:rFonts w:ascii="宋体" w:hAnsi="宋体" w:eastAsia="宋体"/>
                      <w:sz w:val="28"/>
                      <w:szCs w:val="28"/>
                      <w:shd w:val="clear" w:color="auto" w:fill="FFFFFF"/>
                    </w:rPr>
                  </w:pPr>
                  <w:r>
                    <w:rPr>
                      <w:rFonts w:hint="eastAsia" w:ascii="宋体" w:hAnsi="宋体" w:eastAsia="宋体"/>
                      <w:sz w:val="28"/>
                      <w:szCs w:val="28"/>
                    </w:rPr>
                    <w:t>后勤服务部</w:t>
                  </w:r>
                </w:p>
              </w:tc>
              <w:tc>
                <w:tcPr>
                  <w:tcW w:w="5910" w:type="dxa"/>
                </w:tcPr>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1.做好比赛软硬件的维护维修；</w:t>
                  </w:r>
                </w:p>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2.负责食、住、行的各项后勤保障；</w:t>
                  </w:r>
                </w:p>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3.负责食品安全和用餐安全，并拟定相应应急预案；</w:t>
                  </w:r>
                </w:p>
                <w:p>
                  <w:pPr>
                    <w:spacing w:line="360" w:lineRule="auto"/>
                    <w:ind w:left="0" w:leftChars="0" w:firstLine="200" w:firstLineChars="0"/>
                    <w:rPr>
                      <w:rFonts w:ascii="宋体" w:hAnsi="宋体" w:eastAsia="宋体"/>
                      <w:sz w:val="28"/>
                      <w:szCs w:val="28"/>
                      <w:shd w:val="clear" w:color="auto" w:fill="FFFFFF"/>
                    </w:rPr>
                  </w:pPr>
                  <w:r>
                    <w:rPr>
                      <w:rFonts w:hint="eastAsia" w:ascii="宋体" w:hAnsi="宋体" w:eastAsia="宋体"/>
                      <w:sz w:val="28"/>
                      <w:szCs w:val="28"/>
                      <w:shd w:val="clear" w:color="auto" w:fill="FFFFFF"/>
                    </w:rPr>
                    <w:t>4.负责其他后勤服务。</w:t>
                  </w:r>
                  <w:r>
                    <w:rPr>
                      <w:rFonts w:ascii="宋体" w:hAnsi="宋体" w:eastAsia="宋体"/>
                      <w:sz w:val="28"/>
                      <w:szCs w:val="28"/>
                      <w:shd w:val="clear" w:color="auto" w:fill="FFFFFF"/>
                    </w:rPr>
                    <w:t xml:space="preserve"> </w:t>
                  </w:r>
                </w:p>
              </w:tc>
              <w:tc>
                <w:tcPr>
                  <w:tcW w:w="980" w:type="dxa"/>
                </w:tcPr>
                <w:p>
                  <w:pPr>
                    <w:spacing w:line="360" w:lineRule="auto"/>
                    <w:ind w:firstLine="480"/>
                    <w:rPr>
                      <w:rFonts w:ascii="宋体" w:hAnsi="宋体" w:eastAsia="宋体"/>
                      <w:sz w:val="28"/>
                      <w:szCs w:val="28"/>
                      <w:shd w:val="clear" w:color="auto" w:fill="FFFFFF"/>
                    </w:rPr>
                  </w:pPr>
                </w:p>
              </w:tc>
            </w:tr>
          </w:tbl>
          <w:p>
            <w:pPr>
              <w:pStyle w:val="5"/>
              <w:ind w:firstLine="643"/>
              <w:outlineLvl w:val="1"/>
              <w:rPr>
                <w:rFonts w:ascii="宋体" w:hAnsi="宋体" w:eastAsia="宋体"/>
                <w:b w:val="0"/>
                <w:bCs w:val="0"/>
                <w:sz w:val="28"/>
                <w:szCs w:val="28"/>
              </w:rPr>
            </w:pPr>
            <w:r>
              <w:rPr>
                <w:rFonts w:hint="eastAsia" w:ascii="宋体" w:hAnsi="宋体"/>
                <w:b w:val="0"/>
                <w:bCs w:val="0"/>
                <w:sz w:val="28"/>
                <w:szCs w:val="28"/>
                <w:lang w:eastAsia="zh-CN"/>
              </w:rPr>
              <w:t>（</w:t>
            </w:r>
            <w:r>
              <w:rPr>
                <w:rFonts w:hint="eastAsia" w:ascii="宋体" w:hAnsi="宋体"/>
                <w:b w:val="0"/>
                <w:bCs w:val="0"/>
                <w:sz w:val="28"/>
                <w:szCs w:val="28"/>
                <w:lang w:val="en-US" w:eastAsia="zh-CN"/>
              </w:rPr>
              <w:t>二</w:t>
            </w:r>
            <w:r>
              <w:rPr>
                <w:rFonts w:hint="eastAsia" w:ascii="宋体" w:hAnsi="宋体"/>
                <w:b w:val="0"/>
                <w:bCs w:val="0"/>
                <w:sz w:val="28"/>
                <w:szCs w:val="28"/>
                <w:lang w:eastAsia="zh-CN"/>
              </w:rPr>
              <w:t>）</w:t>
            </w:r>
            <w:r>
              <w:rPr>
                <w:rFonts w:hint="eastAsia" w:ascii="宋体" w:hAnsi="宋体" w:eastAsia="宋体"/>
                <w:b w:val="0"/>
                <w:bCs w:val="0"/>
                <w:sz w:val="28"/>
                <w:szCs w:val="28"/>
              </w:rPr>
              <w:t>场地设施资料</w:t>
            </w:r>
          </w:p>
          <w:p>
            <w:pPr>
              <w:pStyle w:val="6"/>
              <w:ind w:firstLine="643"/>
              <w:outlineLvl w:val="2"/>
              <w:rPr>
                <w:rFonts w:hint="eastAsia" w:ascii="宋体" w:hAnsi="宋体" w:eastAsia="宋体"/>
                <w:b w:val="0"/>
                <w:bCs w:val="0"/>
                <w:sz w:val="28"/>
                <w:szCs w:val="28"/>
              </w:rPr>
            </w:pPr>
            <w:r>
              <w:rPr>
                <w:rFonts w:hint="eastAsia" w:ascii="宋体" w:hAnsi="宋体" w:eastAsia="宋体"/>
                <w:b w:val="0"/>
                <w:bCs w:val="0"/>
                <w:sz w:val="28"/>
                <w:szCs w:val="28"/>
              </w:rPr>
              <w:t>1</w:t>
            </w:r>
            <w:r>
              <w:rPr>
                <w:rFonts w:hint="eastAsia" w:ascii="宋体" w:hAnsi="宋体"/>
                <w:b w:val="0"/>
                <w:bCs w:val="0"/>
                <w:sz w:val="28"/>
                <w:szCs w:val="28"/>
                <w:lang w:eastAsia="zh-CN"/>
              </w:rPr>
              <w:t>.</w:t>
            </w:r>
            <w:r>
              <w:rPr>
                <w:rFonts w:hint="eastAsia" w:ascii="宋体" w:hAnsi="宋体" w:eastAsia="宋体"/>
                <w:b w:val="0"/>
                <w:bCs w:val="0"/>
                <w:sz w:val="28"/>
                <w:szCs w:val="28"/>
              </w:rPr>
              <w:t xml:space="preserve"> 校园概况</w:t>
            </w:r>
          </w:p>
          <w:p>
            <w:pPr>
              <w:ind w:firstLine="560" w:firstLineChars="200"/>
            </w:pPr>
            <w:r>
              <w:rPr>
                <w:rFonts w:ascii="Arial" w:hAnsi="Arial" w:eastAsia="宋体" w:cs="Arial"/>
                <w:i w:val="0"/>
                <w:caps w:val="0"/>
                <w:color w:val="000000"/>
                <w:spacing w:val="0"/>
                <w:sz w:val="28"/>
                <w:szCs w:val="28"/>
                <w:u w:val="none"/>
                <w:shd w:val="clear" w:color="auto" w:fill="FFFFFF"/>
              </w:rPr>
              <w:t>学院分三个校区办学，总占地面积</w:t>
            </w:r>
            <w:r>
              <w:rPr>
                <w:rFonts w:hint="eastAsia" w:ascii="Arial" w:hAnsi="Arial" w:cs="Arial"/>
                <w:i w:val="0"/>
                <w:caps w:val="0"/>
                <w:color w:val="000000"/>
                <w:spacing w:val="0"/>
                <w:sz w:val="28"/>
                <w:szCs w:val="28"/>
                <w:u w:val="none"/>
                <w:shd w:val="clear" w:color="auto" w:fill="FFFFFF"/>
                <w:lang w:val="en-US" w:eastAsia="zh-CN"/>
              </w:rPr>
              <w:t>308</w:t>
            </w:r>
            <w:r>
              <w:rPr>
                <w:rFonts w:ascii="Arial" w:hAnsi="Arial" w:eastAsia="宋体" w:cs="Arial"/>
                <w:i w:val="0"/>
                <w:caps w:val="0"/>
                <w:color w:val="000000"/>
                <w:spacing w:val="0"/>
                <w:sz w:val="28"/>
                <w:szCs w:val="28"/>
                <w:u w:val="none"/>
                <w:shd w:val="clear" w:color="auto" w:fill="FFFFFF"/>
              </w:rPr>
              <w:t>亩，建筑面积21万平方米，</w:t>
            </w:r>
            <w:r>
              <w:rPr>
                <w:rFonts w:hint="eastAsia" w:ascii="Arial" w:hAnsi="Arial" w:cs="Arial"/>
                <w:i w:val="0"/>
                <w:caps w:val="0"/>
                <w:color w:val="000000"/>
                <w:spacing w:val="0"/>
                <w:sz w:val="28"/>
                <w:szCs w:val="28"/>
                <w:u w:val="none"/>
                <w:shd w:val="clear" w:color="auto" w:fill="FFFFFF"/>
                <w:lang w:val="en-US" w:eastAsia="zh-CN"/>
              </w:rPr>
              <w:t>主校区位于廊坊市开发区大学城内。学院</w:t>
            </w:r>
            <w:r>
              <w:rPr>
                <w:rFonts w:ascii="Arial" w:hAnsi="Arial" w:eastAsia="宋体" w:cs="Arial"/>
                <w:i w:val="0"/>
                <w:caps w:val="0"/>
                <w:color w:val="000000"/>
                <w:spacing w:val="0"/>
                <w:sz w:val="28"/>
                <w:szCs w:val="28"/>
                <w:u w:val="none"/>
                <w:shd w:val="clear" w:color="auto" w:fill="FFFFFF"/>
              </w:rPr>
              <w:t>图书馆藏书48万册，建有各类实验实训室127个及6000平方米的众创空间。现设置10个党政职能部门、13个教学单位、3个教辅机构，教职工759人，在校生1万余人。学院建有</w:t>
            </w:r>
            <w:r>
              <w:rPr>
                <w:rFonts w:hint="eastAsia" w:ascii="Arial" w:hAnsi="Arial" w:cs="Arial"/>
                <w:i w:val="0"/>
                <w:caps w:val="0"/>
                <w:color w:val="000000"/>
                <w:spacing w:val="0"/>
                <w:sz w:val="28"/>
                <w:szCs w:val="28"/>
                <w:u w:val="none"/>
                <w:shd w:val="clear" w:color="auto" w:fill="FFFFFF"/>
                <w:lang w:val="en-US" w:eastAsia="zh-CN"/>
              </w:rPr>
              <w:t>50</w:t>
            </w:r>
            <w:r>
              <w:rPr>
                <w:rFonts w:ascii="Arial" w:hAnsi="Arial" w:eastAsia="宋体" w:cs="Arial"/>
                <w:i w:val="0"/>
                <w:caps w:val="0"/>
                <w:color w:val="000000"/>
                <w:spacing w:val="0"/>
                <w:sz w:val="28"/>
                <w:szCs w:val="28"/>
                <w:u w:val="none"/>
                <w:shd w:val="clear" w:color="auto" w:fill="FFFFFF"/>
              </w:rPr>
              <w:t>个专业，其中省级高水平专业群1个、省级骨干专业1个、省级精品课程6门、院级重点专业8个、院级精品课程69门、精品在线开放课程36门，形成了区域经济发展需要的现代服务业、现代制造业、现代农业和信息产业四大专业群。学院现有专任教师432人、副高级以上职称教师143名、“双师型”教师265名、河北省技术能手16名，拥有最美河北人、河北省模范教师、河北省“三三三”人才、市管专家等一大批杰出人才，学校教师承担科研项目、教改项目和科技攻关专项，形成一大批优秀研究成果和发明实用专利。</w:t>
            </w:r>
          </w:p>
          <w:p>
            <w:pPr>
              <w:ind w:firstLine="560" w:firstLineChars="200"/>
              <w:rPr>
                <w:rFonts w:hint="eastAsia" w:ascii="宋体" w:hAnsi="宋体" w:eastAsia="宋体"/>
                <w:sz w:val="28"/>
                <w:szCs w:val="28"/>
              </w:rPr>
            </w:pPr>
            <w:bookmarkStart w:id="15" w:name="_Toc16259171"/>
            <w:r>
              <w:rPr>
                <w:rFonts w:hint="eastAsia" w:ascii="宋体" w:hAnsi="宋体" w:eastAsia="宋体"/>
                <w:sz w:val="28"/>
                <w:szCs w:val="28"/>
              </w:rPr>
              <w:t>2.食宿环境</w:t>
            </w:r>
            <w:bookmarkEnd w:id="15"/>
          </w:p>
          <w:p>
            <w:pPr>
              <w:ind w:firstLine="560" w:firstLineChars="200"/>
              <w:rPr>
                <w:rFonts w:hint="eastAsia" w:ascii="宋体" w:hAnsi="宋体" w:eastAsia="宋体" w:cs="宋体"/>
                <w:sz w:val="28"/>
                <w:szCs w:val="28"/>
              </w:rPr>
            </w:pPr>
            <w:r>
              <w:rPr>
                <w:rFonts w:hint="eastAsia" w:ascii="宋体" w:hAnsi="宋体" w:eastAsia="宋体"/>
                <w:sz w:val="28"/>
                <w:szCs w:val="28"/>
                <w:lang w:val="en-US" w:eastAsia="zh-CN"/>
              </w:rPr>
              <w:t>学生宿舍整洁、卫生，配备一个学生食堂，且有长期合作的快捷酒店，满足学院大型活动时住宿及用餐需求。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jc w:val="center"/>
        </w:trPr>
        <w:tc>
          <w:tcPr>
            <w:tcW w:w="488" w:type="dxa"/>
            <w:vAlign w:val="center"/>
          </w:tcPr>
          <w:p>
            <w:pPr>
              <w:jc w:val="center"/>
              <w:rPr>
                <w:rFonts w:ascii="宋体" w:hAnsi="宋体" w:eastAsia="宋体" w:cs="宋体"/>
                <w:sz w:val="28"/>
                <w:szCs w:val="28"/>
              </w:rPr>
            </w:pPr>
            <w:r>
              <w:rPr>
                <w:rFonts w:hint="eastAsia" w:ascii="宋体" w:hAnsi="宋体" w:eastAsia="宋体" w:cs="宋体"/>
                <w:sz w:val="28"/>
                <w:szCs w:val="28"/>
              </w:rPr>
              <w:t>推荐国赛选手程序条件</w:t>
            </w:r>
          </w:p>
        </w:tc>
        <w:tc>
          <w:tcPr>
            <w:tcW w:w="8572" w:type="dxa"/>
          </w:tcPr>
          <w:p>
            <w:pPr>
              <w:bidi w:val="0"/>
              <w:ind w:firstLine="560" w:firstLineChars="200"/>
              <w:rPr>
                <w:sz w:val="28"/>
                <w:szCs w:val="28"/>
              </w:rPr>
            </w:pPr>
            <w:r>
              <w:rPr>
                <w:sz w:val="28"/>
                <w:szCs w:val="28"/>
              </w:rPr>
              <w:t>按照教育部要求</w:t>
            </w:r>
            <w:r>
              <w:rPr>
                <w:rFonts w:hint="eastAsia"/>
                <w:sz w:val="28"/>
                <w:szCs w:val="28"/>
                <w:lang w:eastAsia="zh-CN"/>
              </w:rPr>
              <w:t>，</w:t>
            </w:r>
            <w:r>
              <w:rPr>
                <w:rFonts w:hint="eastAsia"/>
                <w:sz w:val="28"/>
                <w:szCs w:val="28"/>
                <w:lang w:val="en-US" w:eastAsia="zh-CN"/>
              </w:rPr>
              <w:t>2021年全国职业院校技能大赛银行业务综合技能</w:t>
            </w:r>
            <w:r>
              <w:rPr>
                <w:sz w:val="28"/>
                <w:szCs w:val="28"/>
              </w:rPr>
              <w:t>赛项团体赛项每省限额推荐1支队伍参赛。省推荐参加国赛选手依据省赛选拔赛比赛成绩确定，不再组织二次选拔。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jc w:val="center"/>
        </w:trPr>
        <w:tc>
          <w:tcPr>
            <w:tcW w:w="488" w:type="dxa"/>
            <w:vAlign w:val="center"/>
          </w:tcPr>
          <w:p>
            <w:pPr>
              <w:jc w:val="center"/>
              <w:rPr>
                <w:rFonts w:ascii="宋体" w:hAnsi="宋体" w:eastAsia="宋体" w:cs="宋体"/>
                <w:sz w:val="28"/>
                <w:szCs w:val="28"/>
              </w:rPr>
            </w:pPr>
            <w:r>
              <w:rPr>
                <w:rFonts w:hint="eastAsia" w:ascii="宋体" w:hAnsi="宋体" w:eastAsia="宋体" w:cs="宋体"/>
                <w:sz w:val="28"/>
                <w:szCs w:val="28"/>
              </w:rPr>
              <w:t>国赛集训安排</w:t>
            </w:r>
          </w:p>
        </w:tc>
        <w:tc>
          <w:tcPr>
            <w:tcW w:w="8572" w:type="dxa"/>
          </w:tcPr>
          <w:p>
            <w:pPr>
              <w:bidi w:val="0"/>
              <w:ind w:firstLine="560" w:firstLineChars="200"/>
              <w:rPr>
                <w:rFonts w:hint="eastAsia"/>
                <w:sz w:val="28"/>
                <w:szCs w:val="28"/>
              </w:rPr>
            </w:pPr>
            <w:r>
              <w:rPr>
                <w:rFonts w:hint="eastAsia"/>
                <w:sz w:val="28"/>
                <w:szCs w:val="28"/>
                <w:lang w:val="en-US" w:eastAsia="zh-CN"/>
              </w:rPr>
              <w:t>为全面提升全省职业院校技能大赛参赛水平，依据全国职业院校技能大赛管理制度，针对国赛项目制定省赛选拔集训方案、参加国赛赛前集训方案，时间安排在省赛、国赛赛前一个月。</w:t>
            </w:r>
          </w:p>
          <w:p>
            <w:pPr>
              <w:bidi w:val="0"/>
              <w:rPr>
                <w:rFonts w:hint="eastAsia"/>
                <w:sz w:val="28"/>
                <w:szCs w:val="28"/>
              </w:rPr>
            </w:pPr>
          </w:p>
          <w:p>
            <w:pPr>
              <w:bidi w:val="0"/>
              <w:rPr>
                <w:rFonts w:hint="eastAsia"/>
                <w:sz w:val="28"/>
                <w:szCs w:val="28"/>
              </w:rPr>
            </w:pPr>
          </w:p>
          <w:p>
            <w:pPr>
              <w:bidi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5" w:hRule="atLeast"/>
          <w:jc w:val="center"/>
        </w:trPr>
        <w:tc>
          <w:tcPr>
            <w:tcW w:w="488" w:type="dxa"/>
            <w:vAlign w:val="center"/>
          </w:tcPr>
          <w:p>
            <w:pPr>
              <w:jc w:val="both"/>
              <w:rPr>
                <w:rFonts w:ascii="宋体" w:hAnsi="宋体" w:eastAsia="宋体" w:cs="宋体"/>
                <w:sz w:val="28"/>
                <w:szCs w:val="28"/>
              </w:rPr>
            </w:pPr>
            <w:r>
              <w:rPr>
                <w:rFonts w:hint="eastAsia" w:ascii="宋体" w:hAnsi="宋体" w:eastAsia="宋体" w:cs="宋体"/>
                <w:sz w:val="28"/>
                <w:szCs w:val="28"/>
              </w:rPr>
              <w:t>其他需要说明的</w:t>
            </w:r>
          </w:p>
          <w:p>
            <w:pPr>
              <w:jc w:val="center"/>
              <w:rPr>
                <w:rFonts w:ascii="宋体" w:hAnsi="宋体" w:eastAsia="宋体" w:cs="宋体"/>
                <w:sz w:val="28"/>
                <w:szCs w:val="28"/>
              </w:rPr>
            </w:pPr>
            <w:r>
              <w:rPr>
                <w:rFonts w:hint="eastAsia" w:ascii="宋体" w:hAnsi="宋体" w:eastAsia="宋体" w:cs="宋体"/>
                <w:sz w:val="28"/>
                <w:szCs w:val="28"/>
              </w:rPr>
              <w:t>情况</w:t>
            </w:r>
          </w:p>
          <w:p>
            <w:pPr>
              <w:jc w:val="both"/>
              <w:rPr>
                <w:rFonts w:ascii="宋体" w:hAnsi="宋体" w:eastAsia="宋体" w:cs="宋体"/>
                <w:sz w:val="28"/>
                <w:szCs w:val="28"/>
              </w:rPr>
            </w:pPr>
          </w:p>
        </w:tc>
        <w:tc>
          <w:tcPr>
            <w:tcW w:w="8572" w:type="dxa"/>
          </w:tcPr>
          <w:p>
            <w:pPr>
              <w:rPr>
                <w:rFonts w:hint="eastAsia" w:ascii="宋体" w:hAnsi="宋体" w:eastAsia="宋体" w:cs="宋体"/>
                <w:sz w:val="28"/>
                <w:szCs w:val="28"/>
                <w:lang w:val="en-US" w:eastAsia="zh-CN"/>
              </w:rPr>
            </w:pPr>
            <w:r>
              <w:rPr>
                <w:rFonts w:hint="eastAsia" w:ascii="宋体" w:hAnsi="宋体" w:cs="宋体"/>
                <w:sz w:val="28"/>
                <w:szCs w:val="28"/>
                <w:lang w:val="en-US" w:eastAsia="zh-CN"/>
              </w:rPr>
              <w:t>无</w:t>
            </w:r>
          </w:p>
        </w:tc>
      </w:tr>
    </w:tbl>
    <w:p>
      <w:pPr>
        <w:numPr>
          <w:ilvl w:val="0"/>
          <w:numId w:val="4"/>
        </w:numPr>
        <w:spacing w:line="520" w:lineRule="exact"/>
        <w:rPr>
          <w:rFonts w:ascii="宋体" w:hAnsi="宋体" w:eastAsia="宋体"/>
          <w:sz w:val="28"/>
          <w:szCs w:val="28"/>
        </w:rPr>
      </w:pPr>
      <w:r>
        <w:rPr>
          <w:rFonts w:ascii="宋体" w:hAnsi="宋体" w:eastAsia="宋体"/>
          <w:sz w:val="28"/>
          <w:szCs w:val="28"/>
        </w:rPr>
        <w:t>申请单位意见</w:t>
      </w:r>
    </w:p>
    <w:tbl>
      <w:tblPr>
        <w:tblStyle w:val="15"/>
        <w:tblW w:w="9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0" w:hRule="atLeast"/>
          <w:jc w:val="center"/>
        </w:trPr>
        <w:tc>
          <w:tcPr>
            <w:tcW w:w="978" w:type="dxa"/>
            <w:vAlign w:val="center"/>
          </w:tcPr>
          <w:p>
            <w:pPr>
              <w:spacing w:before="48" w:after="48"/>
              <w:jc w:val="center"/>
              <w:rPr>
                <w:rFonts w:ascii="宋体" w:hAnsi="宋体" w:eastAsia="宋体"/>
                <w:sz w:val="28"/>
                <w:szCs w:val="28"/>
              </w:rPr>
            </w:pPr>
            <w:r>
              <w:rPr>
                <w:rFonts w:ascii="宋体" w:hAnsi="宋体" w:eastAsia="宋体"/>
                <w:sz w:val="28"/>
                <w:szCs w:val="28"/>
              </w:rPr>
              <w:t>申请</w:t>
            </w:r>
          </w:p>
          <w:p>
            <w:pPr>
              <w:spacing w:before="48" w:after="48"/>
              <w:jc w:val="center"/>
              <w:rPr>
                <w:rFonts w:ascii="宋体" w:hAnsi="宋体" w:eastAsia="宋体"/>
                <w:sz w:val="28"/>
                <w:szCs w:val="28"/>
              </w:rPr>
            </w:pPr>
            <w:r>
              <w:rPr>
                <w:rFonts w:ascii="宋体" w:hAnsi="宋体" w:eastAsia="宋体"/>
                <w:sz w:val="28"/>
                <w:szCs w:val="28"/>
              </w:rPr>
              <w:t>单位</w:t>
            </w:r>
          </w:p>
          <w:p>
            <w:pPr>
              <w:spacing w:before="48" w:after="48"/>
              <w:jc w:val="center"/>
              <w:rPr>
                <w:rFonts w:ascii="宋体" w:hAnsi="宋体" w:eastAsia="宋体"/>
                <w:sz w:val="28"/>
                <w:szCs w:val="28"/>
              </w:rPr>
            </w:pPr>
            <w:r>
              <w:rPr>
                <w:rFonts w:ascii="宋体" w:hAnsi="宋体" w:eastAsia="宋体"/>
                <w:sz w:val="28"/>
                <w:szCs w:val="28"/>
              </w:rPr>
              <w:t>意见</w:t>
            </w:r>
          </w:p>
        </w:tc>
        <w:tc>
          <w:tcPr>
            <w:tcW w:w="8473" w:type="dxa"/>
          </w:tcPr>
          <w:p>
            <w:pPr>
              <w:spacing w:line="520" w:lineRule="exact"/>
              <w:ind w:firstLine="560" w:firstLineChars="200"/>
              <w:rPr>
                <w:rFonts w:ascii="宋体" w:hAnsi="宋体" w:eastAsia="宋体"/>
                <w:kern w:val="0"/>
                <w:sz w:val="28"/>
                <w:szCs w:val="28"/>
              </w:rPr>
            </w:pPr>
          </w:p>
          <w:p>
            <w:pPr>
              <w:spacing w:line="520" w:lineRule="exact"/>
              <w:ind w:firstLine="560" w:firstLineChars="200"/>
              <w:rPr>
                <w:rFonts w:ascii="宋体" w:hAnsi="宋体" w:eastAsia="宋体"/>
                <w:kern w:val="0"/>
                <w:sz w:val="28"/>
                <w:szCs w:val="28"/>
              </w:rPr>
            </w:pPr>
            <w:r>
              <w:rPr>
                <w:rFonts w:hint="eastAsia" w:ascii="宋体" w:hAnsi="宋体" w:eastAsia="宋体"/>
                <w:kern w:val="0"/>
                <w:sz w:val="28"/>
                <w:szCs w:val="28"/>
              </w:rPr>
              <w:t>申请书所填写的内容属实；赛项承办负责人及参加者的政治和业务素质适合承担本赛项的申报、实施工作；本单位能提供完成本赛项所需的设备、技术和时间；本单位同意承担本赛项顺利开展的全部细则任务。</w:t>
            </w:r>
          </w:p>
          <w:p>
            <w:pPr>
              <w:spacing w:line="520" w:lineRule="exact"/>
              <w:ind w:firstLine="560" w:firstLineChars="200"/>
              <w:rPr>
                <w:rFonts w:ascii="宋体" w:hAnsi="宋体" w:eastAsia="宋体"/>
                <w:kern w:val="0"/>
                <w:sz w:val="28"/>
                <w:szCs w:val="28"/>
              </w:rPr>
            </w:pPr>
          </w:p>
          <w:p>
            <w:pPr>
              <w:spacing w:line="520" w:lineRule="exact"/>
              <w:ind w:firstLine="560" w:firstLineChars="200"/>
              <w:rPr>
                <w:rFonts w:ascii="宋体" w:hAnsi="宋体" w:eastAsia="宋体"/>
                <w:kern w:val="0"/>
                <w:sz w:val="28"/>
                <w:szCs w:val="28"/>
              </w:rPr>
            </w:pPr>
          </w:p>
          <w:p>
            <w:pPr>
              <w:spacing w:line="520" w:lineRule="exact"/>
              <w:ind w:firstLine="1120" w:firstLineChars="400"/>
              <w:rPr>
                <w:rFonts w:ascii="宋体" w:hAnsi="宋体" w:eastAsia="宋体"/>
                <w:kern w:val="0"/>
                <w:sz w:val="28"/>
                <w:szCs w:val="28"/>
              </w:rPr>
            </w:pPr>
            <w:r>
              <w:rPr>
                <w:rFonts w:hint="eastAsia" w:ascii="宋体" w:hAnsi="宋体" w:eastAsia="宋体"/>
                <w:kern w:val="0"/>
                <w:sz w:val="28"/>
                <w:szCs w:val="28"/>
              </w:rPr>
              <w:t>单位（学校）负责人签名：</w:t>
            </w:r>
          </w:p>
          <w:p>
            <w:pPr>
              <w:spacing w:line="520" w:lineRule="exact"/>
              <w:ind w:firstLine="3080" w:firstLineChars="1100"/>
              <w:rPr>
                <w:rFonts w:ascii="宋体" w:hAnsi="宋体" w:eastAsia="宋体"/>
                <w:kern w:val="0"/>
                <w:sz w:val="28"/>
                <w:szCs w:val="28"/>
              </w:rPr>
            </w:pPr>
            <w:r>
              <w:rPr>
                <w:rFonts w:hint="eastAsia" w:ascii="宋体" w:hAnsi="宋体" w:eastAsia="宋体"/>
                <w:kern w:val="0"/>
                <w:sz w:val="28"/>
                <w:szCs w:val="28"/>
              </w:rPr>
              <w:t>（单位公章）</w:t>
            </w:r>
          </w:p>
          <w:p>
            <w:pPr>
              <w:spacing w:line="520" w:lineRule="exact"/>
              <w:ind w:firstLine="3360" w:firstLineChars="1200"/>
              <w:rPr>
                <w:rFonts w:ascii="宋体" w:hAnsi="宋体" w:eastAsia="宋体"/>
                <w:kern w:val="0"/>
                <w:sz w:val="28"/>
                <w:szCs w:val="28"/>
              </w:rPr>
            </w:pPr>
            <w:r>
              <w:rPr>
                <w:rFonts w:hint="eastAsia" w:ascii="宋体" w:hAnsi="宋体" w:eastAsia="宋体"/>
                <w:kern w:val="0"/>
                <w:sz w:val="28"/>
                <w:szCs w:val="28"/>
              </w:rPr>
              <w:t>年   月  日</w:t>
            </w:r>
          </w:p>
        </w:tc>
      </w:tr>
    </w:tbl>
    <w:p>
      <w:r>
        <w:rPr>
          <w:rFonts w:hint="eastAsia"/>
          <w:b/>
        </w:rPr>
        <w:t>备注：1</w:t>
      </w:r>
      <w:r>
        <w:rPr>
          <w:b/>
        </w:rPr>
        <w:t>.</w:t>
      </w:r>
      <w:r>
        <w:rPr>
          <w:rFonts w:hint="eastAsia"/>
        </w:rPr>
        <w:t>申报学校填写此表，然后登录“河北省学生技能大赛管理平台(http://hbszjs.hebtu.edu.cn/jnds)上传word版，同时上传带学校公章的PDF，以备集团遴选。2</w:t>
      </w:r>
      <w:r>
        <w:t>.</w:t>
      </w:r>
      <w:r>
        <w:rPr>
          <w:rFonts w:hint="eastAsia"/>
        </w:rPr>
        <w:t>赛项归属集团不明问题，咨询各省级职教集团，其负责人联系方式在管理平台上可找见。</w:t>
      </w:r>
    </w:p>
    <w:p>
      <w:pPr>
        <w:rPr>
          <w:rFonts w:ascii="宋体" w:hAnsi="宋体" w:eastAsia="宋体"/>
        </w:rPr>
      </w:pPr>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0lY7tAAAAAFAQAADwAAAAAAAAAB&#10;ACAAAAAiAAAAZHJzL2Rvd25yZXYueG1sUEsBAhQAFAAAAAgAh07iQH+l7UKmAQAATQMAAA4AAAAA&#10;AAAAAQAgAAAAHwEAAGRycy9lMm9Eb2MueG1sUEsFBgAAAAAGAAYAWQEAADc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1"/>
        <w:left w:val="none" w:color="auto" w:sz="0" w:space="4"/>
        <w:bottom w:val="none" w:color="auto" w:sz="0" w:space="1"/>
        <w:right w:val="none" w:color="auto" w:sz="0" w:space="4"/>
      </w:pBdr>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831E3"/>
    <w:multiLevelType w:val="singleLevel"/>
    <w:tmpl w:val="BEF831E3"/>
    <w:lvl w:ilvl="0" w:tentative="0">
      <w:start w:val="3"/>
      <w:numFmt w:val="decimal"/>
      <w:lvlText w:val="%1."/>
      <w:lvlJc w:val="left"/>
      <w:pPr>
        <w:tabs>
          <w:tab w:val="left" w:pos="312"/>
        </w:tabs>
      </w:pPr>
    </w:lvl>
  </w:abstractNum>
  <w:abstractNum w:abstractNumId="1">
    <w:nsid w:val="00000001"/>
    <w:multiLevelType w:val="singleLevel"/>
    <w:tmpl w:val="00000001"/>
    <w:lvl w:ilvl="0" w:tentative="0">
      <w:start w:val="3"/>
      <w:numFmt w:val="chineseCounting"/>
      <w:suff w:val="nothing"/>
      <w:lvlText w:val="%1、"/>
      <w:lvlJc w:val="left"/>
      <w:rPr>
        <w:rFonts w:hint="eastAsia"/>
      </w:rPr>
    </w:lvl>
  </w:abstractNum>
  <w:abstractNum w:abstractNumId="2">
    <w:nsid w:val="0F9F9CCA"/>
    <w:multiLevelType w:val="multilevel"/>
    <w:tmpl w:val="0F9F9CCA"/>
    <w:lvl w:ilvl="0" w:tentative="0">
      <w:start w:val="1"/>
      <w:numFmt w:val="decimal"/>
      <w:lvlText w:val="%1."/>
      <w:lvlJc w:val="left"/>
      <w:pPr>
        <w:ind w:left="417" w:hanging="284"/>
        <w:jc w:val="left"/>
      </w:pPr>
      <w:rPr>
        <w:rFonts w:hint="default" w:ascii="仿宋" w:hAnsi="仿宋" w:eastAsia="仿宋" w:cs="仿宋"/>
        <w:spacing w:val="-31"/>
        <w:w w:val="100"/>
        <w:sz w:val="26"/>
        <w:szCs w:val="26"/>
        <w:lang w:val="zh-CN" w:eastAsia="zh-CN" w:bidi="zh-CN"/>
      </w:rPr>
    </w:lvl>
    <w:lvl w:ilvl="1" w:tentative="0">
      <w:start w:val="0"/>
      <w:numFmt w:val="bullet"/>
      <w:lvlText w:val="•"/>
      <w:lvlJc w:val="left"/>
      <w:pPr>
        <w:ind w:left="1328" w:hanging="284"/>
      </w:pPr>
      <w:rPr>
        <w:rFonts w:hint="default"/>
        <w:lang w:val="zh-CN" w:eastAsia="zh-CN" w:bidi="zh-CN"/>
      </w:rPr>
    </w:lvl>
    <w:lvl w:ilvl="2" w:tentative="0">
      <w:start w:val="0"/>
      <w:numFmt w:val="bullet"/>
      <w:lvlText w:val="•"/>
      <w:lvlJc w:val="left"/>
      <w:pPr>
        <w:ind w:left="2237" w:hanging="284"/>
      </w:pPr>
      <w:rPr>
        <w:rFonts w:hint="default"/>
        <w:lang w:val="zh-CN" w:eastAsia="zh-CN" w:bidi="zh-CN"/>
      </w:rPr>
    </w:lvl>
    <w:lvl w:ilvl="3" w:tentative="0">
      <w:start w:val="0"/>
      <w:numFmt w:val="bullet"/>
      <w:lvlText w:val="•"/>
      <w:lvlJc w:val="left"/>
      <w:pPr>
        <w:ind w:left="3145" w:hanging="284"/>
      </w:pPr>
      <w:rPr>
        <w:rFonts w:hint="default"/>
        <w:lang w:val="zh-CN" w:eastAsia="zh-CN" w:bidi="zh-CN"/>
      </w:rPr>
    </w:lvl>
    <w:lvl w:ilvl="4" w:tentative="0">
      <w:start w:val="0"/>
      <w:numFmt w:val="bullet"/>
      <w:lvlText w:val="•"/>
      <w:lvlJc w:val="left"/>
      <w:pPr>
        <w:ind w:left="4054" w:hanging="284"/>
      </w:pPr>
      <w:rPr>
        <w:rFonts w:hint="default"/>
        <w:lang w:val="zh-CN" w:eastAsia="zh-CN" w:bidi="zh-CN"/>
      </w:rPr>
    </w:lvl>
    <w:lvl w:ilvl="5" w:tentative="0">
      <w:start w:val="0"/>
      <w:numFmt w:val="bullet"/>
      <w:lvlText w:val="•"/>
      <w:lvlJc w:val="left"/>
      <w:pPr>
        <w:ind w:left="4963" w:hanging="284"/>
      </w:pPr>
      <w:rPr>
        <w:rFonts w:hint="default"/>
        <w:lang w:val="zh-CN" w:eastAsia="zh-CN" w:bidi="zh-CN"/>
      </w:rPr>
    </w:lvl>
    <w:lvl w:ilvl="6" w:tentative="0">
      <w:start w:val="0"/>
      <w:numFmt w:val="bullet"/>
      <w:lvlText w:val="•"/>
      <w:lvlJc w:val="left"/>
      <w:pPr>
        <w:ind w:left="5871" w:hanging="284"/>
      </w:pPr>
      <w:rPr>
        <w:rFonts w:hint="default"/>
        <w:lang w:val="zh-CN" w:eastAsia="zh-CN" w:bidi="zh-CN"/>
      </w:rPr>
    </w:lvl>
    <w:lvl w:ilvl="7" w:tentative="0">
      <w:start w:val="0"/>
      <w:numFmt w:val="bullet"/>
      <w:lvlText w:val="•"/>
      <w:lvlJc w:val="left"/>
      <w:pPr>
        <w:ind w:left="6780" w:hanging="284"/>
      </w:pPr>
      <w:rPr>
        <w:rFonts w:hint="default"/>
        <w:lang w:val="zh-CN" w:eastAsia="zh-CN" w:bidi="zh-CN"/>
      </w:rPr>
    </w:lvl>
    <w:lvl w:ilvl="8" w:tentative="0">
      <w:start w:val="0"/>
      <w:numFmt w:val="bullet"/>
      <w:lvlText w:val="•"/>
      <w:lvlJc w:val="left"/>
      <w:pPr>
        <w:ind w:left="7688" w:hanging="284"/>
      </w:pPr>
      <w:rPr>
        <w:rFonts w:hint="default"/>
        <w:lang w:val="zh-CN" w:eastAsia="zh-CN" w:bidi="zh-CN"/>
      </w:rPr>
    </w:lvl>
  </w:abstractNum>
  <w:abstractNum w:abstractNumId="3">
    <w:nsid w:val="0FC53A20"/>
    <w:multiLevelType w:val="multilevel"/>
    <w:tmpl w:val="0FC53A20"/>
    <w:lvl w:ilvl="0" w:tentative="0">
      <w:start w:val="1"/>
      <w:numFmt w:val="decimalEnclosedCircle"/>
      <w:lvlText w:val="%1"/>
      <w:lvlJc w:val="left"/>
      <w:pPr>
        <w:ind w:left="473" w:hanging="360"/>
      </w:pPr>
      <w:rPr>
        <w:rFonts w:hint="default"/>
      </w:rPr>
    </w:lvl>
    <w:lvl w:ilvl="1" w:tentative="0">
      <w:start w:val="1"/>
      <w:numFmt w:val="lowerLetter"/>
      <w:lvlText w:val="%2)"/>
      <w:lvlJc w:val="left"/>
      <w:pPr>
        <w:ind w:left="953" w:hanging="420"/>
      </w:pPr>
    </w:lvl>
    <w:lvl w:ilvl="2" w:tentative="0">
      <w:start w:val="1"/>
      <w:numFmt w:val="lowerRoman"/>
      <w:lvlText w:val="%3."/>
      <w:lvlJc w:val="right"/>
      <w:pPr>
        <w:ind w:left="1373" w:hanging="420"/>
      </w:pPr>
    </w:lvl>
    <w:lvl w:ilvl="3" w:tentative="0">
      <w:start w:val="1"/>
      <w:numFmt w:val="decimal"/>
      <w:lvlText w:val="%4."/>
      <w:lvlJc w:val="left"/>
      <w:pPr>
        <w:ind w:left="1793" w:hanging="420"/>
      </w:pPr>
    </w:lvl>
    <w:lvl w:ilvl="4" w:tentative="0">
      <w:start w:val="1"/>
      <w:numFmt w:val="lowerLetter"/>
      <w:lvlText w:val="%5)"/>
      <w:lvlJc w:val="left"/>
      <w:pPr>
        <w:ind w:left="2213" w:hanging="420"/>
      </w:pPr>
    </w:lvl>
    <w:lvl w:ilvl="5" w:tentative="0">
      <w:start w:val="1"/>
      <w:numFmt w:val="lowerRoman"/>
      <w:lvlText w:val="%6."/>
      <w:lvlJc w:val="right"/>
      <w:pPr>
        <w:ind w:left="2633" w:hanging="420"/>
      </w:pPr>
    </w:lvl>
    <w:lvl w:ilvl="6" w:tentative="0">
      <w:start w:val="1"/>
      <w:numFmt w:val="decimal"/>
      <w:lvlText w:val="%7."/>
      <w:lvlJc w:val="left"/>
      <w:pPr>
        <w:ind w:left="3053" w:hanging="420"/>
      </w:pPr>
    </w:lvl>
    <w:lvl w:ilvl="7" w:tentative="0">
      <w:start w:val="1"/>
      <w:numFmt w:val="lowerLetter"/>
      <w:lvlText w:val="%8)"/>
      <w:lvlJc w:val="left"/>
      <w:pPr>
        <w:ind w:left="3473" w:hanging="420"/>
      </w:pPr>
    </w:lvl>
    <w:lvl w:ilvl="8" w:tentative="0">
      <w:start w:val="1"/>
      <w:numFmt w:val="lowerRoman"/>
      <w:lvlText w:val="%9."/>
      <w:lvlJc w:val="right"/>
      <w:pPr>
        <w:ind w:left="3893"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D0006"/>
    <w:rsid w:val="083D21FF"/>
    <w:rsid w:val="0AB63AD5"/>
    <w:rsid w:val="0C4D2342"/>
    <w:rsid w:val="0D37475F"/>
    <w:rsid w:val="0E834FDA"/>
    <w:rsid w:val="100B1E48"/>
    <w:rsid w:val="12457F66"/>
    <w:rsid w:val="12863511"/>
    <w:rsid w:val="128F07A1"/>
    <w:rsid w:val="15B0703B"/>
    <w:rsid w:val="1616116E"/>
    <w:rsid w:val="163356CE"/>
    <w:rsid w:val="163E27B2"/>
    <w:rsid w:val="16CB1CAA"/>
    <w:rsid w:val="195A7B8A"/>
    <w:rsid w:val="195D1A87"/>
    <w:rsid w:val="19F91953"/>
    <w:rsid w:val="22917800"/>
    <w:rsid w:val="24D507B2"/>
    <w:rsid w:val="28593606"/>
    <w:rsid w:val="28954863"/>
    <w:rsid w:val="2AE754FA"/>
    <w:rsid w:val="2E4668DA"/>
    <w:rsid w:val="2F2D443E"/>
    <w:rsid w:val="3397703B"/>
    <w:rsid w:val="347E13F3"/>
    <w:rsid w:val="37132702"/>
    <w:rsid w:val="37195DAE"/>
    <w:rsid w:val="3A866C5F"/>
    <w:rsid w:val="3ABC7B45"/>
    <w:rsid w:val="3AED4D25"/>
    <w:rsid w:val="3F7F7606"/>
    <w:rsid w:val="409B2A63"/>
    <w:rsid w:val="43C85BB6"/>
    <w:rsid w:val="450C1AA2"/>
    <w:rsid w:val="47774357"/>
    <w:rsid w:val="477C758E"/>
    <w:rsid w:val="49680447"/>
    <w:rsid w:val="4AE94DF7"/>
    <w:rsid w:val="4D3D5360"/>
    <w:rsid w:val="4E6921DD"/>
    <w:rsid w:val="4F4E7120"/>
    <w:rsid w:val="4F753523"/>
    <w:rsid w:val="50105B65"/>
    <w:rsid w:val="548C71A7"/>
    <w:rsid w:val="5CF35AC1"/>
    <w:rsid w:val="5F2270B2"/>
    <w:rsid w:val="5FAC61C4"/>
    <w:rsid w:val="64E0532C"/>
    <w:rsid w:val="65DF2F5C"/>
    <w:rsid w:val="685D4F75"/>
    <w:rsid w:val="6B6F5A9E"/>
    <w:rsid w:val="6F827245"/>
    <w:rsid w:val="70F81127"/>
    <w:rsid w:val="737F103D"/>
    <w:rsid w:val="75BE579C"/>
    <w:rsid w:val="775C7CA4"/>
    <w:rsid w:val="77A2352F"/>
    <w:rsid w:val="7E9B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line="560" w:lineRule="exact"/>
      <w:ind w:firstLine="600" w:firstLineChars="200"/>
      <w:outlineLvl w:val="0"/>
    </w:pPr>
    <w:rPr>
      <w:rFonts w:eastAsia="黑体"/>
      <w:b/>
      <w:bCs/>
      <w:kern w:val="44"/>
      <w:sz w:val="30"/>
      <w:szCs w:val="44"/>
    </w:rPr>
  </w:style>
  <w:style w:type="paragraph" w:styleId="5">
    <w:name w:val="heading 2"/>
    <w:basedOn w:val="1"/>
    <w:next w:val="1"/>
    <w:link w:val="26"/>
    <w:qFormat/>
    <w:uiPriority w:val="9"/>
    <w:pPr>
      <w:keepNext/>
      <w:keepLines/>
      <w:spacing w:before="260" w:after="260" w:line="416" w:lineRule="auto"/>
      <w:outlineLvl w:val="1"/>
    </w:pPr>
    <w:rPr>
      <w:rFonts w:ascii="Cambria" w:hAnsi="Cambria" w:eastAsia="宋体" w:cs="宋体"/>
      <w:b/>
      <w:bCs/>
      <w:sz w:val="32"/>
      <w:szCs w:val="32"/>
    </w:rPr>
  </w:style>
  <w:style w:type="paragraph" w:styleId="6">
    <w:name w:val="heading 3"/>
    <w:basedOn w:val="1"/>
    <w:next w:val="1"/>
    <w:link w:val="29"/>
    <w:qFormat/>
    <w:uiPriority w:val="9"/>
    <w:pPr>
      <w:keepNext/>
      <w:keepLines/>
      <w:spacing w:before="260" w:after="260" w:line="416" w:lineRule="auto"/>
      <w:outlineLvl w:val="2"/>
    </w:pPr>
    <w:rPr>
      <w:b/>
      <w:bCs/>
      <w:sz w:val="32"/>
      <w:szCs w:val="32"/>
    </w:rPr>
  </w:style>
  <w:style w:type="paragraph" w:styleId="7">
    <w:name w:val="heading 4"/>
    <w:basedOn w:val="1"/>
    <w:next w:val="1"/>
    <w:link w:val="27"/>
    <w:qFormat/>
    <w:uiPriority w:val="9"/>
    <w:pPr>
      <w:keepNext/>
      <w:keepLines/>
      <w:spacing w:before="280" w:after="290" w:line="376" w:lineRule="auto"/>
      <w:outlineLvl w:val="3"/>
    </w:pPr>
    <w:rPr>
      <w:rFonts w:ascii="Cambria" w:hAnsi="Cambria" w:eastAsia="宋体" w:cs="宋体"/>
      <w:b/>
      <w:bCs/>
      <w:sz w:val="28"/>
      <w:szCs w:val="28"/>
    </w:rPr>
  </w:style>
  <w:style w:type="character" w:default="1" w:styleId="16">
    <w:name w:val="Default Paragraph Font"/>
    <w:qFormat/>
    <w:uiPriority w:val="1"/>
  </w:style>
  <w:style w:type="table" w:default="1" w:styleId="14">
    <w:name w:val="Normal Table"/>
    <w:qFormat/>
    <w:uiPriority w:val="99"/>
    <w:tblPr>
      <w:tblLayout w:type="fixed"/>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link w:val="23"/>
    <w:qFormat/>
    <w:uiPriority w:val="1"/>
    <w:pPr>
      <w:autoSpaceDE w:val="0"/>
      <w:autoSpaceDN w:val="0"/>
      <w:jc w:val="left"/>
    </w:pPr>
    <w:rPr>
      <w:rFonts w:ascii="等线" w:hAnsi="等线" w:eastAsia="等线" w:cs="等线"/>
      <w:kern w:val="0"/>
      <w:sz w:val="32"/>
      <w:szCs w:val="32"/>
      <w:lang w:val="zh-CN" w:bidi="zh-CN"/>
    </w:rPr>
  </w:style>
  <w:style w:type="paragraph" w:styleId="8">
    <w:name w:val="annotation text"/>
    <w:basedOn w:val="1"/>
    <w:qFormat/>
    <w:uiPriority w:val="99"/>
    <w:pPr>
      <w:jc w:val="left"/>
    </w:pPr>
    <w:rPr>
      <w:rFonts w:ascii="Calibri" w:hAnsi="Calibri" w:eastAsia="宋体" w:cs="宋体"/>
    </w:rPr>
  </w:style>
  <w:style w:type="paragraph" w:styleId="9">
    <w:name w:val="Date"/>
    <w:basedOn w:val="1"/>
    <w:next w:val="1"/>
    <w:link w:val="21"/>
    <w:qFormat/>
    <w:uiPriority w:val="99"/>
    <w:pPr>
      <w:ind w:left="100" w:leftChars="2500"/>
    </w:pPr>
  </w:style>
  <w:style w:type="paragraph" w:styleId="10">
    <w:name w:val="Balloon Text"/>
    <w:basedOn w:val="1"/>
    <w:link w:val="24"/>
    <w:qFormat/>
    <w:uiPriority w:val="99"/>
    <w:rPr>
      <w:sz w:val="18"/>
      <w:szCs w:val="18"/>
    </w:rPr>
  </w:style>
  <w:style w:type="paragraph" w:styleId="11">
    <w:name w:val="footer"/>
    <w:basedOn w:val="1"/>
    <w:link w:val="20"/>
    <w:qFormat/>
    <w:uiPriority w:val="99"/>
    <w:pPr>
      <w:tabs>
        <w:tab w:val="center" w:pos="4153"/>
        <w:tab w:val="right" w:pos="8306"/>
      </w:tabs>
      <w:snapToGrid w:val="0"/>
      <w:jc w:val="left"/>
    </w:pPr>
    <w:rPr>
      <w:sz w:val="18"/>
      <w:szCs w:val="18"/>
    </w:rPr>
  </w:style>
  <w:style w:type="paragraph" w:styleId="12">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22"/>
    <w:rPr>
      <w:b/>
    </w:rPr>
  </w:style>
  <w:style w:type="paragraph" w:customStyle="1" w:styleId="18">
    <w:name w:val="列出段落1"/>
    <w:basedOn w:val="1"/>
    <w:qFormat/>
    <w:uiPriority w:val="34"/>
    <w:pPr>
      <w:ind w:firstLine="420" w:firstLineChars="200"/>
    </w:pPr>
  </w:style>
  <w:style w:type="character" w:customStyle="1" w:styleId="19">
    <w:name w:val="页眉 Char"/>
    <w:basedOn w:val="16"/>
    <w:link w:val="12"/>
    <w:qFormat/>
    <w:uiPriority w:val="99"/>
    <w:rPr>
      <w:rFonts w:ascii="Times New Roman" w:hAnsi="Times New Roman" w:eastAsia="宋体" w:cs="Times New Roman"/>
      <w:sz w:val="18"/>
      <w:szCs w:val="18"/>
    </w:rPr>
  </w:style>
  <w:style w:type="character" w:customStyle="1" w:styleId="20">
    <w:name w:val="页脚 Char"/>
    <w:basedOn w:val="16"/>
    <w:link w:val="11"/>
    <w:qFormat/>
    <w:uiPriority w:val="99"/>
    <w:rPr>
      <w:rFonts w:ascii="Times New Roman" w:hAnsi="Times New Roman" w:eastAsia="宋体" w:cs="Times New Roman"/>
      <w:sz w:val="18"/>
      <w:szCs w:val="18"/>
    </w:rPr>
  </w:style>
  <w:style w:type="character" w:customStyle="1" w:styleId="21">
    <w:name w:val="日期 Char"/>
    <w:basedOn w:val="16"/>
    <w:link w:val="9"/>
    <w:qFormat/>
    <w:uiPriority w:val="99"/>
    <w:rPr>
      <w:kern w:val="2"/>
      <w:sz w:val="21"/>
      <w:szCs w:val="24"/>
    </w:rPr>
  </w:style>
  <w:style w:type="character" w:customStyle="1" w:styleId="22">
    <w:name w:val="正文文本 Char"/>
    <w:basedOn w:val="16"/>
    <w:qFormat/>
    <w:uiPriority w:val="99"/>
    <w:rPr>
      <w:kern w:val="2"/>
      <w:sz w:val="21"/>
      <w:szCs w:val="24"/>
    </w:rPr>
  </w:style>
  <w:style w:type="character" w:customStyle="1" w:styleId="23">
    <w:name w:val="正文文本 Char1"/>
    <w:basedOn w:val="16"/>
    <w:link w:val="3"/>
    <w:qFormat/>
    <w:uiPriority w:val="1"/>
    <w:rPr>
      <w:rFonts w:ascii="等线" w:hAnsi="等线" w:eastAsia="等线" w:cs="等线"/>
      <w:sz w:val="32"/>
      <w:szCs w:val="32"/>
      <w:lang w:val="zh-CN" w:bidi="zh-CN"/>
    </w:rPr>
  </w:style>
  <w:style w:type="character" w:customStyle="1" w:styleId="24">
    <w:name w:val="批注框文本 Char"/>
    <w:basedOn w:val="16"/>
    <w:link w:val="10"/>
    <w:qFormat/>
    <w:uiPriority w:val="99"/>
    <w:rPr>
      <w:kern w:val="2"/>
      <w:sz w:val="18"/>
      <w:szCs w:val="18"/>
    </w:rPr>
  </w:style>
  <w:style w:type="paragraph" w:customStyle="1" w:styleId="25">
    <w:name w:val="5-内文"/>
    <w:basedOn w:val="1"/>
    <w:qFormat/>
    <w:uiPriority w:val="0"/>
    <w:pPr>
      <w:spacing w:beforeLines="25" w:afterLines="25" w:line="300" w:lineRule="auto"/>
      <w:ind w:firstLine="200" w:firstLineChars="200"/>
    </w:pPr>
    <w:rPr>
      <w:rFonts w:eastAsia="仿宋_GB2312"/>
      <w:kern w:val="0"/>
      <w:sz w:val="28"/>
      <w:szCs w:val="20"/>
    </w:rPr>
  </w:style>
  <w:style w:type="character" w:customStyle="1" w:styleId="26">
    <w:name w:val="标题 2 Char"/>
    <w:basedOn w:val="16"/>
    <w:link w:val="5"/>
    <w:qFormat/>
    <w:uiPriority w:val="9"/>
    <w:rPr>
      <w:rFonts w:ascii="Cambria" w:hAnsi="Cambria" w:eastAsia="宋体" w:cs="宋体"/>
      <w:b/>
      <w:bCs/>
      <w:kern w:val="2"/>
      <w:sz w:val="32"/>
      <w:szCs w:val="32"/>
    </w:rPr>
  </w:style>
  <w:style w:type="character" w:customStyle="1" w:styleId="27">
    <w:name w:val="标题 4 Char"/>
    <w:basedOn w:val="16"/>
    <w:link w:val="7"/>
    <w:qFormat/>
    <w:uiPriority w:val="9"/>
    <w:rPr>
      <w:rFonts w:ascii="Cambria" w:hAnsi="Cambria" w:eastAsia="宋体" w:cs="宋体"/>
      <w:b/>
      <w:bCs/>
      <w:kern w:val="2"/>
      <w:sz w:val="28"/>
      <w:szCs w:val="28"/>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标题 3 Char"/>
    <w:basedOn w:val="16"/>
    <w:link w:val="6"/>
    <w:qFormat/>
    <w:uiPriority w:val="9"/>
    <w:rPr>
      <w:rFonts w:ascii="Times New Roman" w:hAnsi="Times New Roman" w:eastAsia="宋体" w:cs="Times New Roman"/>
      <w:b/>
      <w:bCs/>
      <w:kern w:val="2"/>
      <w:sz w:val="32"/>
      <w:szCs w:val="32"/>
    </w:rPr>
  </w:style>
  <w:style w:type="paragraph" w:styleId="30">
    <w:name w:val="List Paragraph"/>
    <w:basedOn w:val="1"/>
    <w:qFormat/>
    <w:uiPriority w:val="1"/>
    <w:pPr>
      <w:ind w:left="417" w:firstLine="559"/>
    </w:pPr>
    <w:rPr>
      <w:rFonts w:ascii="仿宋" w:hAnsi="仿宋" w:eastAsia="仿宋" w:cs="仿宋"/>
      <w:lang w:val="zh-CN" w:eastAsia="zh-CN" w:bidi="zh-CN"/>
    </w:rPr>
  </w:style>
  <w:style w:type="paragraph" w:customStyle="1" w:styleId="31">
    <w:name w:val="Table Paragraph"/>
    <w:basedOn w:val="1"/>
    <w:qFormat/>
    <w:uiPriority w:val="1"/>
    <w:rPr>
      <w:rFonts w:ascii="仿宋" w:hAnsi="仿宋" w:eastAsia="仿宋" w:cs="仿宋"/>
      <w:lang w:val="zh-CN" w:eastAsia="zh-CN" w:bidi="zh-CN"/>
    </w:rPr>
  </w:style>
  <w:style w:type="table" w:customStyle="1" w:styleId="32">
    <w:name w:val="Table Normal"/>
    <w:semiHidden/>
    <w:unhideWhenUsed/>
    <w:qFormat/>
    <w:uiPriority w:val="0"/>
    <w:rPr>
      <w:rFonts w:ascii="Arial" w:hAnsi="Arial" w:cs="Arial"/>
      <w:snapToGrid w:val="0"/>
      <w:color w:val="000000"/>
      <w:kern w:val="0"/>
      <w:szCs w:val="21"/>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60002-3CBA-4C3F-BF8B-F70525E032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9318</Words>
  <Characters>9739</Characters>
  <Paragraphs>475</Paragraphs>
  <TotalTime>6</TotalTime>
  <ScaleCrop>false</ScaleCrop>
  <LinksUpToDate>false</LinksUpToDate>
  <CharactersWithSpaces>9781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2019-01-24T03:59:00Z</dcterms:created>
  <dc:creator>china</dc:creator>
  <cp:lastModifiedBy>叫我Michelle</cp:lastModifiedBy>
  <cp:lastPrinted>2020-11-04T02:42:00Z</cp:lastPrinted>
  <dcterms:modified xsi:type="dcterms:W3CDTF">2021-04-07T09:59:34Z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4DE20B6250E3492D805193611BE6B962</vt:lpwstr>
  </property>
</Properties>
</file>