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河北省职业院校技能大赛中职组市场营销技能赛项师资培训会在线上进行</w:t>
      </w:r>
    </w:p>
    <w:p>
      <w:pPr>
        <w:spacing w:line="220" w:lineRule="atLeast"/>
        <w:jc w:val="center"/>
        <w:rPr>
          <w:rFonts w:asciiTheme="majorEastAsia" w:hAnsiTheme="majorEastAsia" w:eastAsiaTheme="majorEastAsia"/>
          <w:sz w:val="44"/>
          <w:szCs w:val="44"/>
        </w:rPr>
      </w:pPr>
      <w:bookmarkStart w:id="0" w:name="_GoBack"/>
      <w:bookmarkEnd w:id="0"/>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11月6日，</w:t>
      </w:r>
      <w:r>
        <w:rPr>
          <w:rFonts w:ascii="仿宋" w:hAnsi="仿宋" w:eastAsia="仿宋" w:cs="仿宋"/>
          <w:color w:val="000000"/>
          <w:sz w:val="31"/>
          <w:szCs w:val="31"/>
          <w:shd w:val="clear" w:color="auto" w:fill="FFFFFF"/>
        </w:rPr>
        <w:t>由河北省教育厅主办、</w:t>
      </w:r>
      <w:r>
        <w:rPr>
          <w:rFonts w:hint="eastAsia" w:ascii="仿宋" w:hAnsi="仿宋" w:eastAsia="仿宋" w:cs="仿宋"/>
          <w:sz w:val="32"/>
          <w:szCs w:val="32"/>
        </w:rPr>
        <w:t>河北省现代物流职业教育集团</w:t>
      </w:r>
      <w:r>
        <w:rPr>
          <w:rFonts w:ascii="仿宋" w:hAnsi="仿宋" w:eastAsia="仿宋" w:cs="仿宋"/>
          <w:color w:val="000000"/>
          <w:sz w:val="31"/>
          <w:szCs w:val="31"/>
          <w:shd w:val="clear" w:color="auto" w:fill="FFFFFF"/>
        </w:rPr>
        <w:t>与河北商贸学校承办、中教畅享（北京）科技有限公司协办的2021年河北省职业院校学生技能大赛中职组</w:t>
      </w:r>
      <w:r>
        <w:rPr>
          <w:rFonts w:hint="eastAsia" w:ascii="仿宋" w:hAnsi="仿宋" w:eastAsia="仿宋" w:cs="仿宋"/>
          <w:color w:val="000000"/>
          <w:sz w:val="31"/>
          <w:szCs w:val="31"/>
          <w:shd w:val="clear" w:color="auto" w:fill="FFFFFF"/>
        </w:rPr>
        <w:t>市场营销</w:t>
      </w:r>
      <w:r>
        <w:rPr>
          <w:rFonts w:ascii="仿宋" w:hAnsi="仿宋" w:eastAsia="仿宋" w:cs="仿宋"/>
          <w:color w:val="000000"/>
          <w:sz w:val="31"/>
          <w:szCs w:val="31"/>
          <w:shd w:val="clear" w:color="auto" w:fill="FFFFFF"/>
        </w:rPr>
        <w:t>技能</w:t>
      </w:r>
      <w:r>
        <w:rPr>
          <w:rFonts w:hint="eastAsia" w:ascii="仿宋" w:hAnsi="仿宋" w:eastAsia="仿宋" w:cs="仿宋"/>
          <w:color w:val="000000"/>
          <w:sz w:val="31"/>
          <w:szCs w:val="31"/>
          <w:shd w:val="clear" w:color="auto" w:fill="FFFFFF"/>
        </w:rPr>
        <w:t>赛项</w:t>
      </w:r>
      <w:r>
        <w:rPr>
          <w:rFonts w:ascii="仿宋" w:hAnsi="仿宋" w:eastAsia="仿宋" w:cs="仿宋"/>
          <w:color w:val="000000"/>
          <w:sz w:val="31"/>
          <w:szCs w:val="31"/>
          <w:shd w:val="clear" w:color="auto" w:fill="FFFFFF"/>
        </w:rPr>
        <w:t>师资培训</w:t>
      </w:r>
      <w:r>
        <w:rPr>
          <w:rFonts w:hint="eastAsia" w:ascii="仿宋" w:hAnsi="仿宋" w:eastAsia="仿宋"/>
          <w:sz w:val="32"/>
          <w:szCs w:val="32"/>
        </w:rPr>
        <w:t>在线上进行。</w:t>
      </w:r>
    </w:p>
    <w:p>
      <w:pPr>
        <w:spacing w:after="0" w:line="360" w:lineRule="auto"/>
        <w:ind w:firstLine="640" w:firstLineChars="200"/>
        <w:jc w:val="both"/>
        <w:rPr>
          <w:rFonts w:ascii="仿宋" w:hAnsi="仿宋" w:eastAsia="仿宋" w:cs="仿宋"/>
          <w:sz w:val="32"/>
          <w:szCs w:val="32"/>
        </w:rPr>
      </w:pPr>
      <w:r>
        <w:rPr>
          <w:rFonts w:hint="eastAsia" w:ascii="仿宋" w:hAnsi="仿宋" w:eastAsia="仿宋"/>
          <w:sz w:val="32"/>
          <w:szCs w:val="32"/>
        </w:rPr>
        <w:t>首先，河北省现代物流职业教育集团秘书长刘建清在培训会上讲话。刘建清对上半年物流职教集团省赛承办情况及今年国赛改制等进行了简要说明，</w:t>
      </w:r>
      <w:r>
        <w:rPr>
          <w:rFonts w:hint="eastAsia" w:ascii="仿宋" w:hAnsi="仿宋" w:eastAsia="仿宋" w:cs="仿宋"/>
          <w:sz w:val="32"/>
          <w:szCs w:val="32"/>
        </w:rPr>
        <w:t>对一直支持物流职教集团的各有关院校表示亲切问候，向竞赛组织单位和全体工作人员表示衷心的感谢；</w:t>
      </w:r>
      <w:r>
        <w:rPr>
          <w:rFonts w:hint="eastAsia" w:ascii="仿宋" w:hAnsi="仿宋" w:eastAsia="仿宋"/>
          <w:sz w:val="32"/>
          <w:szCs w:val="32"/>
        </w:rPr>
        <w:t>他说，多次反复的疫情使培训会只能在线上进行，比赛的形式也发生了变化，由过去的线下比赛变成了线上切磋，由面对面的交流变成了线上沟通，由同竞争对手的比赛变成了同自己的比赛，线上比赛同现场比赛相比，虽然比赛环境比较轻松，比赛的难度增加了。他要求，在整个比赛的过程中，老师要指导学生认真维护好本地的参赛秩序，严格遵守比赛的要求，保持良好的比赛环境；要求河北商贸学校做好赛前赛后的各项服务工作；他希望</w:t>
      </w:r>
      <w:r>
        <w:rPr>
          <w:rFonts w:ascii="仿宋" w:hAnsi="仿宋" w:eastAsia="仿宋" w:cs="仿宋"/>
          <w:color w:val="000000"/>
          <w:sz w:val="31"/>
          <w:szCs w:val="31"/>
          <w:shd w:val="clear" w:color="auto" w:fill="FFFFFF"/>
        </w:rPr>
        <w:t>中教畅享（北京）科技有限公司</w:t>
      </w:r>
      <w:r>
        <w:rPr>
          <w:rFonts w:hint="eastAsia" w:ascii="仿宋" w:hAnsi="仿宋" w:eastAsia="仿宋" w:cs="仿宋"/>
          <w:color w:val="000000"/>
          <w:sz w:val="31"/>
          <w:szCs w:val="31"/>
          <w:shd w:val="clear" w:color="auto" w:fill="FFFFFF"/>
        </w:rPr>
        <w:t>高标准高要求高起点，公平公正把比赛组织好。</w:t>
      </w:r>
      <w:r>
        <w:rPr>
          <w:rFonts w:hint="eastAsia" w:ascii="仿宋" w:hAnsi="仿宋" w:eastAsia="仿宋"/>
          <w:sz w:val="32"/>
          <w:szCs w:val="32"/>
        </w:rPr>
        <w:t>他还强调，老师和同学们一定要正确面对和克服由于网络不稳定等造成的各种不利因素。最后</w:t>
      </w:r>
      <w:r>
        <w:rPr>
          <w:rFonts w:hint="eastAsia" w:ascii="仿宋" w:hAnsi="仿宋" w:eastAsia="仿宋" w:cs="仿宋"/>
          <w:sz w:val="32"/>
          <w:szCs w:val="32"/>
        </w:rPr>
        <w:t>感谢承办单位河北商贸学校的大力支持和</w:t>
      </w:r>
      <w:r>
        <w:rPr>
          <w:rFonts w:ascii="仿宋" w:hAnsi="仿宋" w:eastAsia="仿宋" w:cs="仿宋"/>
          <w:color w:val="000000"/>
          <w:sz w:val="31"/>
          <w:szCs w:val="31"/>
          <w:shd w:val="clear" w:color="auto" w:fill="FFFFFF"/>
        </w:rPr>
        <w:t>中教畅享（北京）科技有限公司</w:t>
      </w:r>
      <w:r>
        <w:rPr>
          <w:rFonts w:hint="eastAsia" w:ascii="仿宋" w:hAnsi="仿宋" w:eastAsia="仿宋" w:cs="仿宋"/>
          <w:color w:val="000000"/>
          <w:sz w:val="31"/>
          <w:szCs w:val="31"/>
          <w:shd w:val="clear" w:color="auto" w:fill="FFFFFF"/>
        </w:rPr>
        <w:t>在技术上全面支撑，感谢</w:t>
      </w:r>
      <w:r>
        <w:rPr>
          <w:rFonts w:hint="eastAsia" w:ascii="仿宋" w:hAnsi="仿宋" w:eastAsia="仿宋" w:cs="仿宋"/>
          <w:sz w:val="32"/>
          <w:szCs w:val="32"/>
        </w:rPr>
        <w:t>参加培训的老师，预祝大赛培训会取得圆满成功同时预祝各参赛学校</w:t>
      </w:r>
      <w:r>
        <w:rPr>
          <w:rFonts w:hint="eastAsia" w:ascii="仿宋" w:hAnsi="仿宋" w:eastAsia="仿宋" w:cs="仿宋"/>
          <w:color w:val="000000"/>
          <w:sz w:val="31"/>
          <w:szCs w:val="31"/>
          <w:shd w:val="clear" w:color="auto" w:fill="FFFFFF"/>
        </w:rPr>
        <w:t>敢于争先，</w:t>
      </w:r>
      <w:r>
        <w:rPr>
          <w:rFonts w:hint="eastAsia" w:ascii="仿宋" w:hAnsi="仿宋" w:eastAsia="仿宋" w:cs="仿宋"/>
          <w:sz w:val="32"/>
          <w:szCs w:val="32"/>
        </w:rPr>
        <w:t>取得优异成绩!</w:t>
      </w:r>
    </w:p>
    <w:p>
      <w:pPr>
        <w:spacing w:after="0" w:line="360" w:lineRule="auto"/>
        <w:ind w:firstLine="640" w:firstLineChars="200"/>
        <w:jc w:val="both"/>
        <w:rPr>
          <w:rFonts w:ascii="仿宋" w:hAnsi="仿宋" w:eastAsia="仿宋" w:cs="仿宋"/>
          <w:color w:val="000000"/>
          <w:sz w:val="31"/>
          <w:szCs w:val="31"/>
          <w:shd w:val="clear" w:color="auto" w:fill="FFFFFF"/>
        </w:rPr>
      </w:pPr>
      <w:r>
        <w:rPr>
          <w:rFonts w:hint="eastAsia" w:ascii="仿宋" w:hAnsi="仿宋" w:eastAsia="仿宋"/>
          <w:sz w:val="32"/>
          <w:szCs w:val="32"/>
        </w:rPr>
        <w:t>接着由</w:t>
      </w:r>
      <w:r>
        <w:rPr>
          <w:rFonts w:ascii="仿宋" w:hAnsi="仿宋" w:eastAsia="仿宋" w:cs="仿宋"/>
          <w:color w:val="000000"/>
          <w:sz w:val="31"/>
          <w:szCs w:val="31"/>
          <w:shd w:val="clear" w:color="auto" w:fill="FFFFFF"/>
        </w:rPr>
        <w:t>中教畅享（北京）科技有限公司</w:t>
      </w:r>
      <w:r>
        <w:rPr>
          <w:rFonts w:hint="eastAsia" w:ascii="仿宋" w:hAnsi="仿宋" w:eastAsia="仿宋" w:cs="仿宋"/>
          <w:color w:val="000000"/>
          <w:sz w:val="31"/>
          <w:szCs w:val="31"/>
          <w:shd w:val="clear" w:color="auto" w:fill="FFFFFF"/>
        </w:rPr>
        <w:t>讲师薛美杰对本次比赛的内容即 “BD搜索引擎推广”实训系统进行了培训讲解。</w:t>
      </w:r>
    </w:p>
    <w:p>
      <w:pPr>
        <w:spacing w:after="0" w:line="360" w:lineRule="auto"/>
        <w:ind w:firstLine="620" w:firstLineChars="200"/>
        <w:jc w:val="both"/>
        <w:rPr>
          <w:rFonts w:ascii="仿宋" w:hAnsi="仿宋" w:eastAsia="仿宋"/>
          <w:sz w:val="32"/>
          <w:szCs w:val="32"/>
        </w:rPr>
      </w:pPr>
      <w:r>
        <w:rPr>
          <w:rFonts w:hint="eastAsia" w:ascii="仿宋" w:hAnsi="仿宋" w:eastAsia="仿宋" w:cs="仿宋"/>
          <w:color w:val="000000"/>
          <w:sz w:val="31"/>
          <w:szCs w:val="31"/>
          <w:shd w:val="clear" w:color="auto" w:fill="FFFFFF"/>
        </w:rPr>
        <w:t>最后，薛美杰讲师就系统及比赛各事项与参会老师进行了线上互动和交流。</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612E"/>
    <w:rsid w:val="00207870"/>
    <w:rsid w:val="002577C0"/>
    <w:rsid w:val="00323B43"/>
    <w:rsid w:val="003D37D8"/>
    <w:rsid w:val="003D6A8B"/>
    <w:rsid w:val="003E6ADC"/>
    <w:rsid w:val="00426133"/>
    <w:rsid w:val="004358AB"/>
    <w:rsid w:val="00587D47"/>
    <w:rsid w:val="005F0883"/>
    <w:rsid w:val="006266AF"/>
    <w:rsid w:val="008B7726"/>
    <w:rsid w:val="00914BC8"/>
    <w:rsid w:val="00972485"/>
    <w:rsid w:val="009C22AB"/>
    <w:rsid w:val="00CA7AD6"/>
    <w:rsid w:val="00D31D50"/>
    <w:rsid w:val="00DE0519"/>
    <w:rsid w:val="00E96C6B"/>
    <w:rsid w:val="00F62A42"/>
    <w:rsid w:val="4B7D254E"/>
    <w:rsid w:val="4F365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Words>
  <Characters>588</Characters>
  <Lines>4</Lines>
  <Paragraphs>1</Paragraphs>
  <TotalTime>78</TotalTime>
  <ScaleCrop>false</ScaleCrop>
  <LinksUpToDate>false</LinksUpToDate>
  <CharactersWithSpaces>690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2021-11-09T01:33:10Z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1B25E5C2BFA74183832A5BD99E2A0944</vt:lpwstr>
  </property>
</Properties>
</file>