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0EB" w:rsidRDefault="00B010EB" w:rsidP="00B010EB">
      <w:pPr>
        <w:ind w:firstLineChars="200" w:firstLine="560"/>
        <w:rPr>
          <w:sz w:val="28"/>
          <w:szCs w:val="36"/>
        </w:rPr>
      </w:pPr>
      <w:r>
        <w:rPr>
          <w:rFonts w:hint="eastAsia"/>
          <w:sz w:val="28"/>
          <w:szCs w:val="36"/>
        </w:rPr>
        <w:t>河北经济管理学校“国赛摘金”，实现零的突破</w:t>
      </w:r>
    </w:p>
    <w:p w:rsidR="00990388" w:rsidRDefault="00B010EB" w:rsidP="00A25852">
      <w:pPr>
        <w:ind w:firstLineChars="200" w:firstLine="560"/>
        <w:rPr>
          <w:sz w:val="28"/>
          <w:szCs w:val="36"/>
        </w:rPr>
      </w:pPr>
      <w:r>
        <w:rPr>
          <w:sz w:val="28"/>
          <w:szCs w:val="36"/>
        </w:rPr>
        <w:t xml:space="preserve"> </w:t>
      </w:r>
    </w:p>
    <w:p w:rsidR="00990388" w:rsidRDefault="00B644BA" w:rsidP="00A25852">
      <w:pPr>
        <w:rPr>
          <w:sz w:val="28"/>
          <w:szCs w:val="36"/>
        </w:rPr>
      </w:pPr>
      <w:r>
        <w:rPr>
          <w:noProof/>
          <w:sz w:val="28"/>
          <w:szCs w:val="36"/>
        </w:rPr>
        <w:drawing>
          <wp:inline distT="0" distB="0" distL="0" distR="0">
            <wp:extent cx="5274310" cy="3957320"/>
            <wp:effectExtent l="19050" t="0" r="2540" b="0"/>
            <wp:docPr id="1" name="图片 0" descr="webwxgetmsgim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wxgetmsgimg (1).jpg"/>
                    <pic:cNvPicPr/>
                  </pic:nvPicPr>
                  <pic:blipFill>
                    <a:blip r:embed="rId6" cstate="print"/>
                    <a:stretch>
                      <a:fillRect/>
                    </a:stretch>
                  </pic:blipFill>
                  <pic:spPr>
                    <a:xfrm>
                      <a:off x="0" y="0"/>
                      <a:ext cx="5274310" cy="3957320"/>
                    </a:xfrm>
                    <a:prstGeom prst="rect">
                      <a:avLst/>
                    </a:prstGeom>
                  </pic:spPr>
                </pic:pic>
              </a:graphicData>
            </a:graphic>
          </wp:inline>
        </w:drawing>
      </w:r>
    </w:p>
    <w:p w:rsidR="00B644BA" w:rsidRDefault="00B644BA">
      <w:pPr>
        <w:ind w:firstLineChars="200" w:firstLine="560"/>
        <w:rPr>
          <w:sz w:val="28"/>
          <w:szCs w:val="36"/>
        </w:rPr>
      </w:pPr>
      <w:r>
        <w:rPr>
          <w:rFonts w:hint="eastAsia"/>
          <w:noProof/>
          <w:sz w:val="28"/>
          <w:szCs w:val="36"/>
        </w:rPr>
        <w:drawing>
          <wp:inline distT="0" distB="0" distL="0" distR="0">
            <wp:extent cx="5274310" cy="3956050"/>
            <wp:effectExtent l="19050" t="0" r="2540" b="0"/>
            <wp:docPr id="3" name="图片 2" descr="webwxgetmsgim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wxgetmsgimg (2).jpg"/>
                    <pic:cNvPicPr/>
                  </pic:nvPicPr>
                  <pic:blipFill>
                    <a:blip r:embed="rId7"/>
                    <a:stretch>
                      <a:fillRect/>
                    </a:stretch>
                  </pic:blipFill>
                  <pic:spPr>
                    <a:xfrm>
                      <a:off x="0" y="0"/>
                      <a:ext cx="5274310" cy="3956050"/>
                    </a:xfrm>
                    <a:prstGeom prst="rect">
                      <a:avLst/>
                    </a:prstGeom>
                  </pic:spPr>
                </pic:pic>
              </a:graphicData>
            </a:graphic>
          </wp:inline>
        </w:drawing>
      </w:r>
    </w:p>
    <w:p w:rsidR="00990388" w:rsidRDefault="00611D72">
      <w:pPr>
        <w:ind w:firstLineChars="200" w:firstLine="560"/>
        <w:rPr>
          <w:sz w:val="28"/>
          <w:szCs w:val="36"/>
        </w:rPr>
      </w:pPr>
      <w:r>
        <w:rPr>
          <w:rFonts w:hint="eastAsia"/>
          <w:sz w:val="28"/>
          <w:szCs w:val="36"/>
        </w:rPr>
        <w:lastRenderedPageBreak/>
        <w:t>8</w:t>
      </w:r>
      <w:r>
        <w:rPr>
          <w:rFonts w:hint="eastAsia"/>
          <w:sz w:val="28"/>
          <w:szCs w:val="36"/>
        </w:rPr>
        <w:t>月</w:t>
      </w:r>
      <w:r>
        <w:rPr>
          <w:rFonts w:hint="eastAsia"/>
          <w:sz w:val="28"/>
          <w:szCs w:val="36"/>
        </w:rPr>
        <w:t>19</w:t>
      </w:r>
      <w:r>
        <w:rPr>
          <w:rFonts w:hint="eastAsia"/>
          <w:sz w:val="28"/>
          <w:szCs w:val="36"/>
        </w:rPr>
        <w:t>日，山东威海喜传捷报，</w:t>
      </w:r>
      <w:r>
        <w:rPr>
          <w:rFonts w:hint="eastAsia"/>
          <w:sz w:val="28"/>
          <w:szCs w:val="36"/>
        </w:rPr>
        <w:t>2022</w:t>
      </w:r>
      <w:r>
        <w:rPr>
          <w:rFonts w:hint="eastAsia"/>
          <w:sz w:val="28"/>
          <w:szCs w:val="36"/>
        </w:rPr>
        <w:t>年全国职业院校技能大赛</w:t>
      </w:r>
      <w:r>
        <w:rPr>
          <w:rFonts w:hint="eastAsia"/>
          <w:sz w:val="28"/>
          <w:szCs w:val="36"/>
        </w:rPr>
        <w:t>(</w:t>
      </w:r>
      <w:r>
        <w:rPr>
          <w:rFonts w:hint="eastAsia"/>
          <w:sz w:val="28"/>
          <w:szCs w:val="36"/>
        </w:rPr>
        <w:t>中职组</w:t>
      </w:r>
      <w:r>
        <w:rPr>
          <w:rFonts w:hint="eastAsia"/>
          <w:sz w:val="28"/>
          <w:szCs w:val="36"/>
        </w:rPr>
        <w:t>)</w:t>
      </w:r>
      <w:r>
        <w:rPr>
          <w:rFonts w:hint="eastAsia"/>
          <w:sz w:val="28"/>
          <w:szCs w:val="36"/>
        </w:rPr>
        <w:t>现代物流综合作业赛项圆满闭幕。河北经济管理学校作为河北省代表队，领队户景峰老师，教师张志磊、李俊梅老师带领物流服务与管理专业陈甜心、曹炜桐、李紫豪、刘润泽四名学生，经过连续</w:t>
      </w:r>
      <w:r>
        <w:rPr>
          <w:rFonts w:hint="eastAsia"/>
          <w:sz w:val="28"/>
          <w:szCs w:val="36"/>
        </w:rPr>
        <w:t>3</w:t>
      </w:r>
      <w:r>
        <w:rPr>
          <w:rFonts w:hint="eastAsia"/>
          <w:sz w:val="28"/>
          <w:szCs w:val="36"/>
        </w:rPr>
        <w:t>天的激烈角逐，在全国</w:t>
      </w:r>
      <w:r>
        <w:rPr>
          <w:rFonts w:hint="eastAsia"/>
          <w:sz w:val="28"/>
          <w:szCs w:val="36"/>
        </w:rPr>
        <w:t>53</w:t>
      </w:r>
      <w:r>
        <w:rPr>
          <w:rFonts w:hint="eastAsia"/>
          <w:sz w:val="28"/>
          <w:szCs w:val="36"/>
        </w:rPr>
        <w:t>支队伍中脱颖而出，摘得金牌，这也是河北选手在该项目历史上金牌零的突破。</w:t>
      </w:r>
    </w:p>
    <w:p w:rsidR="00B644BA" w:rsidRDefault="00B644BA">
      <w:pPr>
        <w:ind w:firstLineChars="200" w:firstLine="560"/>
        <w:rPr>
          <w:sz w:val="28"/>
          <w:szCs w:val="36"/>
        </w:rPr>
      </w:pPr>
      <w:r>
        <w:rPr>
          <w:rFonts w:hint="eastAsia"/>
          <w:noProof/>
          <w:sz w:val="28"/>
          <w:szCs w:val="36"/>
        </w:rPr>
        <w:drawing>
          <wp:inline distT="0" distB="0" distL="0" distR="0">
            <wp:extent cx="5274310" cy="3957320"/>
            <wp:effectExtent l="19050" t="0" r="2540" b="0"/>
            <wp:docPr id="2" name="图片 1" descr="webwxgetmsg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wxgetmsgimg.jpg"/>
                    <pic:cNvPicPr/>
                  </pic:nvPicPr>
                  <pic:blipFill>
                    <a:blip r:embed="rId8" cstate="print"/>
                    <a:stretch>
                      <a:fillRect/>
                    </a:stretch>
                  </pic:blipFill>
                  <pic:spPr>
                    <a:xfrm>
                      <a:off x="0" y="0"/>
                      <a:ext cx="5274310" cy="3957320"/>
                    </a:xfrm>
                    <a:prstGeom prst="rect">
                      <a:avLst/>
                    </a:prstGeom>
                  </pic:spPr>
                </pic:pic>
              </a:graphicData>
            </a:graphic>
          </wp:inline>
        </w:drawing>
      </w:r>
    </w:p>
    <w:p w:rsidR="00990388" w:rsidRDefault="00611D72">
      <w:pPr>
        <w:ind w:firstLineChars="200" w:firstLine="560"/>
        <w:rPr>
          <w:sz w:val="28"/>
          <w:szCs w:val="36"/>
        </w:rPr>
      </w:pPr>
      <w:r>
        <w:rPr>
          <w:rFonts w:hint="eastAsia"/>
          <w:sz w:val="28"/>
          <w:szCs w:val="36"/>
        </w:rPr>
        <w:t>本次大赛有来自全国</w:t>
      </w:r>
      <w:r>
        <w:rPr>
          <w:rFonts w:hint="eastAsia"/>
          <w:sz w:val="28"/>
          <w:szCs w:val="36"/>
        </w:rPr>
        <w:t>27</w:t>
      </w:r>
      <w:r>
        <w:rPr>
          <w:rFonts w:hint="eastAsia"/>
          <w:sz w:val="28"/>
          <w:szCs w:val="36"/>
        </w:rPr>
        <w:t>个省、市、自治区的</w:t>
      </w:r>
      <w:r>
        <w:rPr>
          <w:rFonts w:hint="eastAsia"/>
          <w:sz w:val="28"/>
          <w:szCs w:val="36"/>
        </w:rPr>
        <w:t>53</w:t>
      </w:r>
      <w:r>
        <w:rPr>
          <w:rFonts w:hint="eastAsia"/>
          <w:sz w:val="28"/>
          <w:szCs w:val="36"/>
        </w:rPr>
        <w:t>所中等职业学校、</w:t>
      </w:r>
      <w:r>
        <w:rPr>
          <w:rFonts w:hint="eastAsia"/>
          <w:sz w:val="28"/>
          <w:szCs w:val="36"/>
        </w:rPr>
        <w:t>212</w:t>
      </w:r>
      <w:r>
        <w:rPr>
          <w:rFonts w:hint="eastAsia"/>
          <w:sz w:val="28"/>
          <w:szCs w:val="36"/>
        </w:rPr>
        <w:t>名物流专业学子参赛，代表了全国中职物流专业的顶尖水平，在职校圈里称为“国赛”。</w:t>
      </w:r>
    </w:p>
    <w:p w:rsidR="00990388" w:rsidRDefault="00611D72">
      <w:pPr>
        <w:ind w:firstLineChars="200" w:firstLine="560"/>
        <w:rPr>
          <w:sz w:val="28"/>
          <w:szCs w:val="36"/>
        </w:rPr>
      </w:pPr>
      <w:r>
        <w:rPr>
          <w:rFonts w:hint="eastAsia"/>
          <w:sz w:val="28"/>
          <w:szCs w:val="36"/>
        </w:rPr>
        <w:t>国赛中，“现代物流综合作业”赛项主要分职业素养考核、作业任务优化、作业调度与实施、工作总结与答辩四个环节。大赛定位是“精彩、高效、安全、廉洁”，命题不仅考查物流学生的基本作业操</w:t>
      </w:r>
      <w:r>
        <w:rPr>
          <w:rFonts w:hint="eastAsia"/>
          <w:sz w:val="28"/>
          <w:szCs w:val="36"/>
        </w:rPr>
        <w:lastRenderedPageBreak/>
        <w:t>作技能，更注重考验选手对物流运输规划、配送方案制定、成本核算等整体方案的设计优化以及物流学生的综合能力、应变能力。相比去年的比赛，本次国赛难度大大增加，紧密围绕新版专业目录和专业教学标准，体现国家比赛的特色，基于教学、高于教学、引领教学，以满足物流人才培养面临的新挑战，适应物流产业升级与数字化改造对物流人才培养的数字技能、商业创新思维、跨专业综合能力的迫切需求。</w:t>
      </w:r>
      <w:bookmarkStart w:id="0" w:name="_GoBack"/>
      <w:bookmarkEnd w:id="0"/>
    </w:p>
    <w:p w:rsidR="00990388" w:rsidRDefault="00611D72">
      <w:pPr>
        <w:ind w:firstLineChars="200" w:firstLine="560"/>
        <w:rPr>
          <w:sz w:val="28"/>
          <w:szCs w:val="36"/>
        </w:rPr>
      </w:pPr>
      <w:r>
        <w:rPr>
          <w:rFonts w:hint="eastAsia"/>
          <w:sz w:val="28"/>
          <w:szCs w:val="36"/>
        </w:rPr>
        <w:t>受疫情影响，本次大赛推迟到</w:t>
      </w:r>
      <w:r>
        <w:rPr>
          <w:rFonts w:hint="eastAsia"/>
          <w:sz w:val="28"/>
          <w:szCs w:val="36"/>
        </w:rPr>
        <w:t>8</w:t>
      </w:r>
      <w:r>
        <w:rPr>
          <w:rFonts w:hint="eastAsia"/>
          <w:sz w:val="28"/>
          <w:szCs w:val="36"/>
        </w:rPr>
        <w:t>月份举行。为了争取好成绩，</w:t>
      </w:r>
      <w:r w:rsidR="004D6930">
        <w:rPr>
          <w:rFonts w:hint="eastAsia"/>
          <w:sz w:val="28"/>
          <w:szCs w:val="36"/>
        </w:rPr>
        <w:t>该校</w:t>
      </w:r>
      <w:r>
        <w:rPr>
          <w:rFonts w:hint="eastAsia"/>
          <w:sz w:val="28"/>
          <w:szCs w:val="36"/>
        </w:rPr>
        <w:t>物流系大赛团队从开学到赛前，一天未休息，从未松懈。多少个日日夜夜，冒着严寒酷暑，备战师生心中始终拧着一股劲，为经管争光，为河北争光，奋勇拼搏，勇往直前！今年的参赛队伍几乎是去年的一倍，其中不乏曾经取得过国赛一等奖的多支老牌强队和通过各省省赛决出的新生代强队，但国赛一等奖只有</w:t>
      </w:r>
      <w:r>
        <w:rPr>
          <w:rFonts w:hint="eastAsia"/>
          <w:sz w:val="28"/>
          <w:szCs w:val="36"/>
        </w:rPr>
        <w:t>5</w:t>
      </w:r>
      <w:r>
        <w:rPr>
          <w:rFonts w:hint="eastAsia"/>
          <w:sz w:val="28"/>
          <w:szCs w:val="36"/>
        </w:rPr>
        <w:t>个</w:t>
      </w:r>
      <w:r w:rsidR="004D6930">
        <w:rPr>
          <w:rFonts w:hint="eastAsia"/>
          <w:sz w:val="28"/>
          <w:szCs w:val="36"/>
        </w:rPr>
        <w:t>，该</w:t>
      </w:r>
      <w:r>
        <w:rPr>
          <w:rFonts w:hint="eastAsia"/>
          <w:sz w:val="28"/>
          <w:szCs w:val="36"/>
        </w:rPr>
        <w:t>校选手历经艰辛磨练，以扎实的专业能力，不惧强手林立，在各环节中稳定发挥，最终荣获国赛一等奖的佳绩</w:t>
      </w:r>
      <w:r>
        <w:rPr>
          <w:rFonts w:hint="eastAsia"/>
          <w:sz w:val="28"/>
          <w:szCs w:val="36"/>
        </w:rPr>
        <w:t>!</w:t>
      </w:r>
    </w:p>
    <w:p w:rsidR="00990388" w:rsidRDefault="00611D72">
      <w:pPr>
        <w:ind w:firstLineChars="200" w:firstLine="560"/>
        <w:rPr>
          <w:sz w:val="28"/>
          <w:szCs w:val="36"/>
        </w:rPr>
      </w:pPr>
      <w:r>
        <w:rPr>
          <w:rFonts w:hint="eastAsia"/>
          <w:sz w:val="28"/>
          <w:szCs w:val="36"/>
        </w:rPr>
        <w:t>多年来，</w:t>
      </w:r>
      <w:r w:rsidR="004D6930">
        <w:rPr>
          <w:rFonts w:hint="eastAsia"/>
          <w:sz w:val="28"/>
          <w:szCs w:val="36"/>
        </w:rPr>
        <w:t>河北经济管理学校</w:t>
      </w:r>
      <w:r>
        <w:rPr>
          <w:rFonts w:hint="eastAsia"/>
          <w:sz w:val="28"/>
          <w:szCs w:val="36"/>
        </w:rPr>
        <w:t>坚持把技能竞赛作为促进教育教学改革、提高人才培养质量的重要抓手，充分发挥大赛引领示范作用，以赛促学、以赛促教、以赛促建，着力培养学生创新能力和“工匠精神”，通过不断深化教学改革、产教融合、乡村振兴，构建高质量现代职业教育体系。</w:t>
      </w:r>
    </w:p>
    <w:sectPr w:rsidR="00990388" w:rsidSect="009903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5E6" w:rsidRDefault="00A725E6" w:rsidP="00EE6BF3">
      <w:r>
        <w:separator/>
      </w:r>
    </w:p>
  </w:endnote>
  <w:endnote w:type="continuationSeparator" w:id="1">
    <w:p w:rsidR="00A725E6" w:rsidRDefault="00A725E6" w:rsidP="00EE6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5E6" w:rsidRDefault="00A725E6" w:rsidP="00EE6BF3">
      <w:r>
        <w:separator/>
      </w:r>
    </w:p>
  </w:footnote>
  <w:footnote w:type="continuationSeparator" w:id="1">
    <w:p w:rsidR="00A725E6" w:rsidRDefault="00A725E6" w:rsidP="00EE6B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mY1Y2RhODJkMDZhMTIxY2ZjNTU1OTY0Njk0YzE2ZWQifQ=="/>
  </w:docVars>
  <w:rsids>
    <w:rsidRoot w:val="398120CC"/>
    <w:rsid w:val="00492091"/>
    <w:rsid w:val="004D6930"/>
    <w:rsid w:val="00611D72"/>
    <w:rsid w:val="00990388"/>
    <w:rsid w:val="00A25852"/>
    <w:rsid w:val="00A725E6"/>
    <w:rsid w:val="00B010EB"/>
    <w:rsid w:val="00B644BA"/>
    <w:rsid w:val="00EE6BF3"/>
    <w:rsid w:val="063E6944"/>
    <w:rsid w:val="398120CC"/>
    <w:rsid w:val="40F87C4C"/>
    <w:rsid w:val="609E2409"/>
    <w:rsid w:val="66EA5A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038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990388"/>
    <w:pPr>
      <w:spacing w:beforeAutospacing="1" w:afterAutospacing="1"/>
      <w:jc w:val="left"/>
    </w:pPr>
    <w:rPr>
      <w:rFonts w:cs="Times New Roman"/>
      <w:kern w:val="0"/>
      <w:sz w:val="24"/>
    </w:rPr>
  </w:style>
  <w:style w:type="paragraph" w:styleId="a4">
    <w:name w:val="header"/>
    <w:basedOn w:val="a"/>
    <w:link w:val="Char"/>
    <w:rsid w:val="00EE6B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E6BF3"/>
    <w:rPr>
      <w:rFonts w:asciiTheme="minorHAnsi" w:eastAsiaTheme="minorEastAsia" w:hAnsiTheme="minorHAnsi" w:cstheme="minorBidi"/>
      <w:kern w:val="2"/>
      <w:sz w:val="18"/>
      <w:szCs w:val="18"/>
    </w:rPr>
  </w:style>
  <w:style w:type="paragraph" w:styleId="a5">
    <w:name w:val="footer"/>
    <w:basedOn w:val="a"/>
    <w:link w:val="Char0"/>
    <w:rsid w:val="00EE6BF3"/>
    <w:pPr>
      <w:tabs>
        <w:tab w:val="center" w:pos="4153"/>
        <w:tab w:val="right" w:pos="8306"/>
      </w:tabs>
      <w:snapToGrid w:val="0"/>
      <w:jc w:val="left"/>
    </w:pPr>
    <w:rPr>
      <w:sz w:val="18"/>
      <w:szCs w:val="18"/>
    </w:rPr>
  </w:style>
  <w:style w:type="character" w:customStyle="1" w:styleId="Char0">
    <w:name w:val="页脚 Char"/>
    <w:basedOn w:val="a0"/>
    <w:link w:val="a5"/>
    <w:rsid w:val="00EE6BF3"/>
    <w:rPr>
      <w:rFonts w:asciiTheme="minorHAnsi" w:eastAsiaTheme="minorEastAsia" w:hAnsiTheme="minorHAnsi" w:cstheme="minorBidi"/>
      <w:kern w:val="2"/>
      <w:sz w:val="18"/>
      <w:szCs w:val="18"/>
    </w:rPr>
  </w:style>
  <w:style w:type="paragraph" w:styleId="a6">
    <w:name w:val="Balloon Text"/>
    <w:basedOn w:val="a"/>
    <w:link w:val="Char1"/>
    <w:rsid w:val="00B644BA"/>
    <w:rPr>
      <w:sz w:val="18"/>
      <w:szCs w:val="18"/>
    </w:rPr>
  </w:style>
  <w:style w:type="character" w:customStyle="1" w:styleId="Char1">
    <w:name w:val="批注框文本 Char"/>
    <w:basedOn w:val="a0"/>
    <w:link w:val="a6"/>
    <w:rsid w:val="00B644B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深蓝</dc:creator>
  <cp:lastModifiedBy>lenovo</cp:lastModifiedBy>
  <cp:revision>6</cp:revision>
  <dcterms:created xsi:type="dcterms:W3CDTF">2022-08-18T12:58:00Z</dcterms:created>
  <dcterms:modified xsi:type="dcterms:W3CDTF">2022-08-19T08:42:00Z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62B190394FCB47B0A707888C7E63886D</vt:lpwstr>
  </property>
</Properties>
</file>