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28" w:lineRule="auto"/>
        <w:ind w:left="48"/>
        <w:rPr>
          <w:rFonts w:ascii="仿宋" w:hAnsi="仿宋" w:eastAsia="仿宋" w:cs="仿宋"/>
          <w:sz w:val="28"/>
          <w:szCs w:val="28"/>
        </w:rPr>
      </w:pPr>
      <w:r>
        <w:rPr>
          <w:rFonts w:ascii="仿宋" w:hAnsi="仿宋" w:eastAsia="仿宋" w:cs="仿宋"/>
          <w:spacing w:val="-12"/>
          <w:sz w:val="28"/>
          <w:szCs w:val="28"/>
        </w:rPr>
        <w:t>附件</w:t>
      </w:r>
      <w:r>
        <w:rPr>
          <w:rFonts w:ascii="仿宋" w:hAnsi="仿宋" w:eastAsia="仿宋" w:cs="仿宋"/>
          <w:spacing w:val="40"/>
          <w:sz w:val="28"/>
          <w:szCs w:val="28"/>
        </w:rPr>
        <w:t xml:space="preserve"> </w:t>
      </w:r>
      <w:r>
        <w:rPr>
          <w:rFonts w:ascii="仿宋" w:hAnsi="仿宋" w:eastAsia="仿宋" w:cs="仿宋"/>
          <w:spacing w:val="-12"/>
          <w:sz w:val="28"/>
          <w:szCs w:val="28"/>
        </w:rPr>
        <w:t>1：</w:t>
      </w:r>
    </w:p>
    <w:p>
      <w:pPr>
        <w:pStyle w:val="2"/>
        <w:spacing w:line="254" w:lineRule="auto"/>
        <w:rPr>
          <w:sz w:val="20"/>
          <w:szCs w:val="20"/>
        </w:rPr>
      </w:pPr>
    </w:p>
    <w:p>
      <w:pPr>
        <w:pStyle w:val="2"/>
        <w:spacing w:line="254" w:lineRule="auto"/>
        <w:rPr>
          <w:sz w:val="20"/>
          <w:szCs w:val="20"/>
        </w:rPr>
      </w:pPr>
    </w:p>
    <w:p>
      <w:pPr>
        <w:pStyle w:val="2"/>
        <w:spacing w:line="254" w:lineRule="auto"/>
        <w:rPr>
          <w:sz w:val="20"/>
          <w:szCs w:val="20"/>
        </w:rPr>
      </w:pPr>
    </w:p>
    <w:p>
      <w:pPr>
        <w:pStyle w:val="2"/>
        <w:spacing w:line="254" w:lineRule="auto"/>
        <w:rPr>
          <w:sz w:val="20"/>
          <w:szCs w:val="20"/>
        </w:rPr>
      </w:pPr>
    </w:p>
    <w:p>
      <w:pPr>
        <w:pStyle w:val="2"/>
        <w:spacing w:line="255" w:lineRule="auto"/>
        <w:rPr>
          <w:sz w:val="20"/>
          <w:szCs w:val="20"/>
        </w:rPr>
      </w:pPr>
    </w:p>
    <w:p>
      <w:pPr>
        <w:pStyle w:val="2"/>
        <w:spacing w:line="255" w:lineRule="auto"/>
        <w:rPr>
          <w:sz w:val="20"/>
          <w:szCs w:val="20"/>
        </w:rPr>
      </w:pPr>
    </w:p>
    <w:p>
      <w:pPr>
        <w:pStyle w:val="2"/>
        <w:spacing w:line="255" w:lineRule="auto"/>
        <w:rPr>
          <w:sz w:val="20"/>
          <w:szCs w:val="20"/>
        </w:rPr>
      </w:pPr>
    </w:p>
    <w:p>
      <w:pPr>
        <w:pStyle w:val="2"/>
        <w:spacing w:line="255" w:lineRule="auto"/>
        <w:rPr>
          <w:sz w:val="20"/>
          <w:szCs w:val="20"/>
        </w:rPr>
      </w:pPr>
    </w:p>
    <w:p>
      <w:pPr>
        <w:pStyle w:val="2"/>
        <w:spacing w:line="255" w:lineRule="auto"/>
        <w:rPr>
          <w:sz w:val="20"/>
          <w:szCs w:val="20"/>
        </w:rPr>
      </w:pPr>
    </w:p>
    <w:p>
      <w:pPr>
        <w:pStyle w:val="2"/>
        <w:spacing w:line="255" w:lineRule="auto"/>
        <w:rPr>
          <w:sz w:val="20"/>
          <w:szCs w:val="20"/>
        </w:rPr>
      </w:pPr>
    </w:p>
    <w:p>
      <w:pPr>
        <w:spacing w:before="231" w:line="234" w:lineRule="auto"/>
        <w:ind w:right="98"/>
        <w:jc w:val="center"/>
        <w:outlineLvl w:val="0"/>
        <w:rPr>
          <w:rFonts w:ascii="仿宋" w:hAnsi="仿宋" w:eastAsia="仿宋" w:cs="仿宋"/>
          <w:spacing w:val="8"/>
          <w:sz w:val="56"/>
          <w:szCs w:val="56"/>
        </w:rPr>
      </w:pPr>
      <w:r>
        <w:rPr>
          <w:rFonts w:ascii="仿宋" w:hAnsi="仿宋" w:eastAsia="仿宋" w:cs="仿宋"/>
          <w:spacing w:val="3"/>
          <w:sz w:val="56"/>
          <w:szCs w:val="56"/>
        </w:rPr>
        <w:t>河北省职业院校技能大赛</w:t>
      </w:r>
      <w:r>
        <w:rPr>
          <w:rFonts w:ascii="仿宋" w:hAnsi="仿宋" w:eastAsia="仿宋" w:cs="仿宋"/>
          <w:spacing w:val="8"/>
          <w:sz w:val="56"/>
          <w:szCs w:val="56"/>
        </w:rPr>
        <w:t xml:space="preserve"> </w:t>
      </w:r>
    </w:p>
    <w:p>
      <w:pPr>
        <w:spacing w:before="231" w:line="234" w:lineRule="auto"/>
        <w:ind w:right="98"/>
        <w:jc w:val="center"/>
        <w:outlineLvl w:val="0"/>
        <w:rPr>
          <w:rFonts w:ascii="仿宋" w:hAnsi="仿宋" w:eastAsia="仿宋" w:cs="仿宋"/>
          <w:sz w:val="56"/>
          <w:szCs w:val="56"/>
        </w:rPr>
      </w:pPr>
      <w:r>
        <w:rPr>
          <w:rFonts w:ascii="仿宋" w:hAnsi="仿宋" w:eastAsia="仿宋" w:cs="仿宋"/>
          <w:spacing w:val="-2"/>
          <w:sz w:val="56"/>
          <w:szCs w:val="56"/>
        </w:rPr>
        <w:t>赛项规程</w:t>
      </w: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3" w:lineRule="auto"/>
        <w:rPr>
          <w:sz w:val="20"/>
          <w:szCs w:val="20"/>
        </w:rPr>
      </w:pPr>
    </w:p>
    <w:p>
      <w:pPr>
        <w:pStyle w:val="2"/>
        <w:spacing w:line="244" w:lineRule="auto"/>
        <w:rPr>
          <w:sz w:val="20"/>
          <w:szCs w:val="20"/>
        </w:rPr>
      </w:pPr>
    </w:p>
    <w:p>
      <w:pPr>
        <w:pStyle w:val="2"/>
        <w:spacing w:line="244" w:lineRule="auto"/>
        <w:rPr>
          <w:sz w:val="20"/>
          <w:szCs w:val="20"/>
        </w:rPr>
      </w:pPr>
    </w:p>
    <w:p>
      <w:pPr>
        <w:pStyle w:val="2"/>
        <w:spacing w:line="244" w:lineRule="auto"/>
        <w:rPr>
          <w:sz w:val="20"/>
          <w:szCs w:val="20"/>
        </w:rPr>
      </w:pPr>
    </w:p>
    <w:p>
      <w:pPr>
        <w:pStyle w:val="2"/>
        <w:spacing w:line="244" w:lineRule="auto"/>
        <w:rPr>
          <w:sz w:val="20"/>
          <w:szCs w:val="20"/>
        </w:rPr>
      </w:pPr>
    </w:p>
    <w:p>
      <w:pPr>
        <w:pStyle w:val="2"/>
        <w:spacing w:line="244" w:lineRule="auto"/>
        <w:rPr>
          <w:sz w:val="20"/>
          <w:szCs w:val="20"/>
        </w:rPr>
      </w:pPr>
    </w:p>
    <w:p>
      <w:pPr>
        <w:pStyle w:val="2"/>
        <w:spacing w:line="244" w:lineRule="auto"/>
        <w:rPr>
          <w:sz w:val="20"/>
          <w:szCs w:val="20"/>
        </w:rPr>
      </w:pPr>
    </w:p>
    <w:p>
      <w:pPr>
        <w:pStyle w:val="2"/>
        <w:spacing w:line="244" w:lineRule="auto"/>
        <w:rPr>
          <w:sz w:val="20"/>
          <w:szCs w:val="20"/>
        </w:rPr>
      </w:pPr>
    </w:p>
    <w:p>
      <w:pPr>
        <w:pStyle w:val="2"/>
        <w:spacing w:line="244" w:lineRule="auto"/>
        <w:rPr>
          <w:sz w:val="20"/>
          <w:szCs w:val="20"/>
        </w:rPr>
      </w:pPr>
    </w:p>
    <w:p>
      <w:pPr>
        <w:spacing w:before="100" w:line="226" w:lineRule="auto"/>
        <w:ind w:left="879"/>
        <w:rPr>
          <w:rFonts w:ascii="仿宋" w:hAnsi="仿宋" w:eastAsia="仿宋" w:cs="仿宋"/>
          <w:sz w:val="28"/>
          <w:szCs w:val="28"/>
        </w:rPr>
      </w:pPr>
      <w:r>
        <w:rPr>
          <w:rFonts w:ascii="仿宋" w:hAnsi="仿宋" w:eastAsia="仿宋" w:cs="仿宋"/>
          <w:spacing w:val="-4"/>
          <w:sz w:val="28"/>
          <w:szCs w:val="28"/>
        </w:rPr>
        <w:t>赛项名称：</w:t>
      </w:r>
      <w:r>
        <w:rPr>
          <w:rFonts w:ascii="仿宋" w:hAnsi="仿宋" w:eastAsia="仿宋" w:cs="仿宋"/>
          <w:spacing w:val="8"/>
          <w:sz w:val="28"/>
          <w:szCs w:val="28"/>
          <w:u w:val="single" w:color="auto"/>
        </w:rPr>
        <w:t xml:space="preserve">      </w:t>
      </w:r>
      <w:r>
        <w:rPr>
          <w:rFonts w:hint="eastAsia" w:ascii="仿宋" w:hAnsi="仿宋" w:eastAsia="仿宋" w:cs="仿宋"/>
          <w:spacing w:val="8"/>
          <w:sz w:val="28"/>
          <w:szCs w:val="28"/>
          <w:u w:val="single" w:color="auto"/>
          <w:lang w:val="en-US" w:eastAsia="zh-CN"/>
        </w:rPr>
        <w:t xml:space="preserve">  </w:t>
      </w:r>
      <w:r>
        <w:rPr>
          <w:rFonts w:hint="eastAsia" w:ascii="仿宋" w:hAnsi="仿宋" w:eastAsia="仿宋" w:cs="仿宋"/>
          <w:spacing w:val="-4"/>
          <w:sz w:val="28"/>
          <w:szCs w:val="28"/>
          <w:u w:val="single" w:color="auto"/>
          <w:lang w:val="en-US" w:eastAsia="zh-CN"/>
        </w:rPr>
        <w:t>动漫制作技术</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pPr>
        <w:pStyle w:val="2"/>
        <w:spacing w:line="348" w:lineRule="auto"/>
        <w:rPr>
          <w:sz w:val="20"/>
          <w:szCs w:val="20"/>
        </w:rPr>
      </w:pPr>
    </w:p>
    <w:p>
      <w:pPr>
        <w:pStyle w:val="2"/>
        <w:spacing w:line="349" w:lineRule="auto"/>
        <w:rPr>
          <w:sz w:val="20"/>
          <w:szCs w:val="20"/>
        </w:rPr>
      </w:pPr>
    </w:p>
    <w:p>
      <w:pPr>
        <w:spacing w:before="101" w:line="221" w:lineRule="auto"/>
        <w:ind w:left="874"/>
        <w:rPr>
          <w:rFonts w:ascii="仿宋" w:hAnsi="仿宋" w:eastAsia="仿宋" w:cs="仿宋"/>
          <w:sz w:val="28"/>
          <w:szCs w:val="28"/>
        </w:rPr>
      </w:pPr>
      <w:r>
        <w:rPr>
          <w:rFonts w:ascii="仿宋" w:hAnsi="仿宋" w:eastAsia="仿宋" w:cs="仿宋"/>
          <w:spacing w:val="10"/>
          <w:sz w:val="28"/>
          <w:szCs w:val="28"/>
        </w:rPr>
        <w:t>英文名称：</w:t>
      </w:r>
      <w:r>
        <w:rPr>
          <w:rFonts w:ascii="仿宋" w:hAnsi="仿宋" w:eastAsia="仿宋" w:cs="仿宋"/>
          <w:spacing w:val="10"/>
          <w:sz w:val="28"/>
          <w:szCs w:val="28"/>
          <w:u w:val="single" w:color="auto"/>
        </w:rPr>
        <w:t xml:space="preserve">    </w:t>
      </w:r>
      <w:r>
        <w:rPr>
          <w:rFonts w:hint="eastAsia" w:ascii="仿宋" w:hAnsi="仿宋" w:eastAsia="仿宋" w:cs="仿宋"/>
          <w:spacing w:val="10"/>
          <w:sz w:val="28"/>
          <w:szCs w:val="28"/>
          <w:u w:val="single" w:color="auto"/>
        </w:rPr>
        <w:t>Animation Production</w:t>
      </w:r>
      <w:r>
        <w:rPr>
          <w:rFonts w:ascii="仿宋" w:hAnsi="仿宋" w:eastAsia="仿宋" w:cs="仿宋"/>
          <w:sz w:val="28"/>
          <w:szCs w:val="28"/>
          <w:u w:val="single" w:color="auto"/>
        </w:rPr>
        <w:t xml:space="preserve">     </w:t>
      </w:r>
    </w:p>
    <w:p>
      <w:pPr>
        <w:pStyle w:val="2"/>
        <w:spacing w:line="351" w:lineRule="auto"/>
        <w:rPr>
          <w:sz w:val="20"/>
          <w:szCs w:val="20"/>
        </w:rPr>
      </w:pPr>
    </w:p>
    <w:p>
      <w:pPr>
        <w:pStyle w:val="2"/>
        <w:spacing w:line="351" w:lineRule="auto"/>
        <w:rPr>
          <w:sz w:val="20"/>
          <w:szCs w:val="20"/>
        </w:rPr>
      </w:pPr>
    </w:p>
    <w:p>
      <w:pPr>
        <w:spacing w:before="101" w:line="229" w:lineRule="auto"/>
        <w:ind w:left="874"/>
        <w:rPr>
          <w:rFonts w:ascii="仿宋" w:hAnsi="仿宋" w:eastAsia="仿宋" w:cs="仿宋"/>
          <w:sz w:val="28"/>
          <w:szCs w:val="28"/>
        </w:rPr>
      </w:pPr>
      <w:r>
        <w:rPr>
          <w:rFonts w:ascii="仿宋" w:hAnsi="仿宋" w:eastAsia="仿宋" w:cs="仿宋"/>
          <w:spacing w:val="-4"/>
          <w:sz w:val="28"/>
          <w:szCs w:val="28"/>
        </w:rPr>
        <w:t>赛项组别：</w:t>
      </w:r>
      <w:r>
        <w:rPr>
          <w:rFonts w:ascii="仿宋" w:hAnsi="仿宋" w:eastAsia="仿宋" w:cs="仿宋"/>
          <w:spacing w:val="8"/>
          <w:sz w:val="28"/>
          <w:szCs w:val="28"/>
          <w:u w:val="single" w:color="auto"/>
        </w:rPr>
        <w:t xml:space="preserve">         </w:t>
      </w:r>
      <w:r>
        <w:rPr>
          <w:rFonts w:ascii="仿宋" w:hAnsi="仿宋" w:eastAsia="仿宋" w:cs="仿宋"/>
          <w:spacing w:val="-4"/>
          <w:sz w:val="28"/>
          <w:szCs w:val="28"/>
          <w:u w:val="single" w:color="auto"/>
        </w:rPr>
        <w:t>高职组</w:t>
      </w:r>
      <w:r>
        <w:rPr>
          <w:rFonts w:ascii="仿宋" w:hAnsi="仿宋" w:eastAsia="仿宋" w:cs="仿宋"/>
          <w:sz w:val="28"/>
          <w:szCs w:val="28"/>
          <w:u w:val="single" w:color="auto"/>
        </w:rPr>
        <w:t xml:space="preserve">                </w:t>
      </w:r>
    </w:p>
    <w:p>
      <w:pPr>
        <w:pStyle w:val="2"/>
        <w:spacing w:line="349" w:lineRule="auto"/>
        <w:rPr>
          <w:sz w:val="20"/>
          <w:szCs w:val="20"/>
        </w:rPr>
      </w:pPr>
    </w:p>
    <w:p>
      <w:pPr>
        <w:pStyle w:val="2"/>
        <w:spacing w:line="350" w:lineRule="auto"/>
        <w:rPr>
          <w:sz w:val="20"/>
          <w:szCs w:val="20"/>
        </w:rPr>
      </w:pPr>
    </w:p>
    <w:p>
      <w:pPr>
        <w:spacing w:before="101" w:line="229" w:lineRule="auto"/>
        <w:ind w:left="874"/>
        <w:rPr>
          <w:rFonts w:ascii="仿宋" w:hAnsi="仿宋" w:eastAsia="仿宋" w:cs="仿宋"/>
          <w:sz w:val="28"/>
          <w:szCs w:val="28"/>
        </w:rPr>
      </w:pPr>
      <w:r>
        <w:rPr>
          <w:rFonts w:ascii="仿宋" w:hAnsi="仿宋" w:eastAsia="仿宋" w:cs="仿宋"/>
          <w:spacing w:val="5"/>
          <w:sz w:val="28"/>
          <w:szCs w:val="28"/>
        </w:rPr>
        <w:t>赛项编号：</w:t>
      </w:r>
      <w:r>
        <w:rPr>
          <w:rFonts w:ascii="仿宋" w:hAnsi="仿宋" w:eastAsia="仿宋" w:cs="仿宋"/>
          <w:spacing w:val="5"/>
          <w:sz w:val="28"/>
          <w:szCs w:val="28"/>
          <w:u w:val="single" w:color="auto"/>
        </w:rPr>
        <w:t xml:space="preserve">      </w:t>
      </w:r>
      <w:r>
        <w:rPr>
          <w:rFonts w:ascii="仿宋" w:hAnsi="仿宋" w:eastAsia="仿宋" w:cs="仿宋"/>
          <w:spacing w:val="5"/>
          <w:sz w:val="28"/>
          <w:szCs w:val="28"/>
          <w:highlight w:val="none"/>
          <w:u w:val="single" w:color="auto"/>
        </w:rPr>
        <w:t xml:space="preserve">  </w:t>
      </w:r>
      <w:r>
        <w:rPr>
          <w:rFonts w:hint="eastAsia" w:ascii="宋体" w:hAnsi="宋体" w:eastAsia="宋体" w:cs="宋体"/>
          <w:sz w:val="28"/>
          <w:szCs w:val="28"/>
          <w:highlight w:val="none"/>
          <w:u w:val="single" w:color="auto"/>
        </w:rPr>
        <w:t>GZ2024362</w:t>
      </w:r>
      <w:r>
        <w:rPr>
          <w:rFonts w:hint="eastAsia" w:ascii="仿宋" w:hAnsi="仿宋" w:eastAsia="仿宋" w:cs="仿宋"/>
          <w:spacing w:val="5"/>
          <w:sz w:val="28"/>
          <w:szCs w:val="28"/>
          <w:highlight w:val="none"/>
          <w:u w:val="single" w:color="auto"/>
          <w:lang w:val="en-US" w:eastAsia="zh-CN"/>
        </w:rPr>
        <w:t xml:space="preserve"> </w:t>
      </w:r>
      <w:r>
        <w:rPr>
          <w:rFonts w:hint="eastAsia" w:ascii="仿宋" w:hAnsi="仿宋" w:eastAsia="仿宋" w:cs="仿宋"/>
          <w:spacing w:val="5"/>
          <w:sz w:val="28"/>
          <w:szCs w:val="28"/>
          <w:u w:val="single" w:color="auto"/>
          <w:lang w:val="en-US" w:eastAsia="zh-CN"/>
        </w:rPr>
        <w:t xml:space="preserve"> </w:t>
      </w:r>
      <w:r>
        <w:rPr>
          <w:rFonts w:ascii="仿宋" w:hAnsi="仿宋" w:eastAsia="仿宋" w:cs="仿宋"/>
          <w:sz w:val="28"/>
          <w:szCs w:val="28"/>
          <w:u w:val="single" w:color="auto"/>
        </w:rPr>
        <w:t xml:space="preserve">            </w:t>
      </w:r>
    </w:p>
    <w:p>
      <w:pPr>
        <w:spacing w:line="229" w:lineRule="auto"/>
        <w:rPr>
          <w:rFonts w:ascii="仿宋" w:hAnsi="仿宋" w:eastAsia="仿宋" w:cs="仿宋"/>
          <w:sz w:val="28"/>
          <w:szCs w:val="28"/>
        </w:rPr>
        <w:sectPr>
          <w:pgSz w:w="11910" w:h="16840"/>
          <w:pgMar w:top="1204" w:right="1786" w:bottom="0" w:left="1786" w:header="0" w:footer="0" w:gutter="0"/>
          <w:pgBorders>
            <w:top w:val="none" w:sz="0" w:space="0"/>
            <w:left w:val="none" w:sz="0" w:space="0"/>
            <w:bottom w:val="none" w:sz="0" w:space="0"/>
            <w:right w:val="none" w:sz="0" w:space="0"/>
          </w:pgBorders>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outlineLvl w:val="0"/>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pPr>
      <w:r>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t>一、赛项信息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赛项名称：动漫制作技术</w:t>
      </w:r>
      <w:bookmarkStart w:id="7" w:name="_GoBack"/>
      <w:bookmarkEnd w:id="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赛项组别：电子信息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黑体" w:hAnsi="黑体" w:eastAsia="黑体" w:cs="黑体"/>
          <w:sz w:val="28"/>
          <w:szCs w:val="28"/>
          <w:lang w:val="en-US" w:eastAsia="zh-CN"/>
        </w:rPr>
      </w:pPr>
      <w:r>
        <w:rPr>
          <w:rFonts w:hint="eastAsia" w:ascii="仿宋" w:hAnsi="仿宋" w:eastAsia="仿宋" w:cs="仿宋"/>
          <w:spacing w:val="-4"/>
          <w:sz w:val="28"/>
          <w:szCs w:val="28"/>
          <w:lang w:val="en-US" w:eastAsia="zh-CN"/>
        </w:rPr>
        <w:t>赛项编号：</w:t>
      </w:r>
      <w:r>
        <w:rPr>
          <w:rFonts w:hint="eastAsia" w:ascii="宋体" w:hAnsi="宋体" w:eastAsia="宋体" w:cs="宋体"/>
          <w:sz w:val="28"/>
          <w:szCs w:val="28"/>
          <w:highlight w:val="none"/>
        </w:rPr>
        <w:t>GZ2024362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outlineLvl w:val="0"/>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pPr>
      <w:r>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t>二、竞赛目标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本赛项以习近平新时代中国特色社会主义思想为</w:t>
      </w:r>
      <w:r>
        <w:rPr>
          <w:rFonts w:ascii="仿宋" w:hAnsi="仿宋" w:eastAsia="仿宋" w:cs="仿宋"/>
          <w:spacing w:val="-5"/>
          <w:sz w:val="28"/>
          <w:szCs w:val="28"/>
        </w:rPr>
        <w:t>指导，深入</w:t>
      </w:r>
      <w:r>
        <w:rPr>
          <w:rFonts w:ascii="仿宋" w:hAnsi="仿宋" w:eastAsia="仿宋" w:cs="仿宋"/>
          <w:spacing w:val="-4"/>
          <w:sz w:val="28"/>
          <w:szCs w:val="28"/>
        </w:rPr>
        <w:t>贯彻执行党的教育方针和国家职业教育改革实施方案精神，</w:t>
      </w:r>
      <w:r>
        <w:rPr>
          <w:rFonts w:ascii="仿宋" w:hAnsi="仿宋" w:eastAsia="仿宋" w:cs="仿宋"/>
          <w:spacing w:val="-5"/>
          <w:sz w:val="28"/>
          <w:szCs w:val="28"/>
        </w:rPr>
        <w:t>落实</w:t>
      </w:r>
      <w:r>
        <w:rPr>
          <w:rFonts w:ascii="仿宋" w:hAnsi="仿宋" w:eastAsia="仿宋" w:cs="仿宋"/>
          <w:spacing w:val="-4"/>
          <w:sz w:val="28"/>
          <w:szCs w:val="28"/>
        </w:rPr>
        <w:t>立德树人根本任务；以竞赛推进动漫专业群与数字创意产业</w:t>
      </w:r>
      <w:r>
        <w:rPr>
          <w:rFonts w:ascii="仿宋" w:hAnsi="仿宋" w:eastAsia="仿宋" w:cs="仿宋"/>
          <w:spacing w:val="-5"/>
          <w:sz w:val="28"/>
          <w:szCs w:val="28"/>
        </w:rPr>
        <w:t>行业</w:t>
      </w:r>
      <w:r>
        <w:rPr>
          <w:rFonts w:ascii="仿宋" w:hAnsi="仿宋" w:eastAsia="仿宋" w:cs="仿宋"/>
          <w:spacing w:val="-3"/>
          <w:sz w:val="28"/>
          <w:szCs w:val="28"/>
        </w:rPr>
        <w:t>企业的深度衔接，为数字经济发展提供强有力的人才支撑。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通过设定赛项推动</w:t>
      </w:r>
      <w:r>
        <w:rPr>
          <w:rFonts w:hint="eastAsia" w:ascii="仿宋" w:hAnsi="仿宋" w:eastAsia="仿宋" w:cs="仿宋"/>
          <w:spacing w:val="-5"/>
          <w:sz w:val="28"/>
          <w:szCs w:val="28"/>
          <w:lang w:val="en-US" w:eastAsia="zh-CN"/>
        </w:rPr>
        <w:t>高</w:t>
      </w:r>
      <w:r>
        <w:rPr>
          <w:rFonts w:ascii="仿宋" w:hAnsi="仿宋" w:eastAsia="仿宋" w:cs="仿宋"/>
          <w:spacing w:val="-5"/>
          <w:sz w:val="28"/>
          <w:szCs w:val="28"/>
        </w:rPr>
        <w:t>职院校专业建设与课程教学改革，促进</w:t>
      </w:r>
      <w:r>
        <w:rPr>
          <w:rFonts w:hint="eastAsia" w:ascii="仿宋" w:hAnsi="仿宋" w:eastAsia="仿宋" w:cs="仿宋"/>
          <w:spacing w:val="-5"/>
          <w:sz w:val="28"/>
          <w:szCs w:val="28"/>
          <w:lang w:val="en-US" w:eastAsia="zh-CN"/>
        </w:rPr>
        <w:t>高</w:t>
      </w:r>
      <w:r>
        <w:rPr>
          <w:rFonts w:ascii="仿宋" w:hAnsi="仿宋" w:eastAsia="仿宋" w:cs="仿宋"/>
          <w:spacing w:val="-4"/>
          <w:sz w:val="28"/>
          <w:szCs w:val="28"/>
        </w:rPr>
        <w:t>职院校广播影视类、艺术设计类相关专业群建设提质培</w:t>
      </w:r>
      <w:r>
        <w:rPr>
          <w:rFonts w:ascii="仿宋" w:hAnsi="仿宋" w:eastAsia="仿宋" w:cs="仿宋"/>
          <w:spacing w:val="-5"/>
          <w:sz w:val="28"/>
          <w:szCs w:val="28"/>
        </w:rPr>
        <w:t>优，赛</w:t>
      </w:r>
      <w:r>
        <w:rPr>
          <w:rFonts w:ascii="仿宋" w:hAnsi="仿宋" w:eastAsia="仿宋" w:cs="仿宋"/>
          <w:spacing w:val="-4"/>
          <w:sz w:val="28"/>
          <w:szCs w:val="28"/>
        </w:rPr>
        <w:t>项着眼于</w:t>
      </w:r>
      <w:r>
        <w:rPr>
          <w:rFonts w:hint="eastAsia" w:ascii="仿宋" w:hAnsi="仿宋" w:eastAsia="仿宋" w:cs="仿宋"/>
          <w:spacing w:val="-4"/>
          <w:sz w:val="28"/>
          <w:szCs w:val="28"/>
          <w:lang w:val="en-US" w:eastAsia="zh-CN"/>
        </w:rPr>
        <w:t>高</w:t>
      </w:r>
      <w:r>
        <w:rPr>
          <w:rFonts w:ascii="仿宋" w:hAnsi="仿宋" w:eastAsia="仿宋" w:cs="仿宋"/>
          <w:spacing w:val="-4"/>
          <w:sz w:val="28"/>
          <w:szCs w:val="28"/>
        </w:rPr>
        <w:t>职院校动漫类专业的教学实际，对接国家专业</w:t>
      </w:r>
      <w:r>
        <w:rPr>
          <w:rFonts w:ascii="仿宋" w:hAnsi="仿宋" w:eastAsia="仿宋" w:cs="仿宋"/>
          <w:spacing w:val="-5"/>
          <w:sz w:val="28"/>
          <w:szCs w:val="28"/>
        </w:rPr>
        <w:t>目录和</w:t>
      </w:r>
      <w:r>
        <w:rPr>
          <w:rFonts w:ascii="仿宋" w:hAnsi="仿宋" w:eastAsia="仿宋" w:cs="仿宋"/>
          <w:spacing w:val="-3"/>
          <w:sz w:val="28"/>
          <w:szCs w:val="28"/>
        </w:rPr>
        <w:t>国家专业教学标准，展示动漫类专业的教学改革和实践成果。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仿宋" w:hAnsi="仿宋" w:eastAsia="仿宋" w:cs="仿宋"/>
          <w:sz w:val="28"/>
          <w:szCs w:val="28"/>
        </w:rPr>
      </w:pPr>
      <w:r>
        <w:rPr>
          <w:rFonts w:ascii="仿宋" w:hAnsi="仿宋" w:eastAsia="仿宋" w:cs="仿宋"/>
          <w:spacing w:val="-8"/>
          <w:sz w:val="28"/>
          <w:szCs w:val="28"/>
        </w:rPr>
        <w:t>通过技能竞赛，推进</w:t>
      </w:r>
      <w:r>
        <w:rPr>
          <w:rFonts w:ascii="仿宋" w:hAnsi="仿宋" w:eastAsia="仿宋" w:cs="仿宋"/>
          <w:spacing w:val="-109"/>
          <w:sz w:val="28"/>
          <w:szCs w:val="28"/>
        </w:rPr>
        <w:t xml:space="preserve"> </w:t>
      </w:r>
      <w:r>
        <w:rPr>
          <w:rFonts w:ascii="仿宋" w:hAnsi="仿宋" w:eastAsia="仿宋" w:cs="仿宋"/>
          <w:spacing w:val="-8"/>
          <w:sz w:val="28"/>
          <w:szCs w:val="28"/>
        </w:rPr>
        <w:t>“</w:t>
      </w:r>
      <w:r>
        <w:rPr>
          <w:rFonts w:ascii="仿宋" w:hAnsi="仿宋" w:eastAsia="仿宋" w:cs="仿宋"/>
          <w:spacing w:val="-99"/>
          <w:sz w:val="28"/>
          <w:szCs w:val="28"/>
        </w:rPr>
        <w:t xml:space="preserve"> </w:t>
      </w:r>
      <w:r>
        <w:rPr>
          <w:rFonts w:ascii="仿宋" w:hAnsi="仿宋" w:eastAsia="仿宋" w:cs="仿宋"/>
          <w:spacing w:val="-8"/>
          <w:sz w:val="28"/>
          <w:szCs w:val="28"/>
        </w:rPr>
        <w:t>岗课赛证”综合育人，以赛促教、以</w:t>
      </w:r>
      <w:r>
        <w:rPr>
          <w:rFonts w:ascii="仿宋" w:hAnsi="仿宋" w:eastAsia="仿宋" w:cs="仿宋"/>
          <w:spacing w:val="-4"/>
          <w:sz w:val="28"/>
          <w:szCs w:val="28"/>
        </w:rPr>
        <w:t>赛促学、以赛促改，提升</w:t>
      </w:r>
      <w:r>
        <w:rPr>
          <w:rFonts w:hint="eastAsia" w:ascii="仿宋" w:hAnsi="仿宋" w:eastAsia="仿宋" w:cs="仿宋"/>
          <w:spacing w:val="-4"/>
          <w:sz w:val="28"/>
          <w:szCs w:val="28"/>
          <w:lang w:val="en-US" w:eastAsia="zh-CN"/>
        </w:rPr>
        <w:t>高</w:t>
      </w:r>
      <w:r>
        <w:rPr>
          <w:rFonts w:ascii="仿宋" w:hAnsi="仿宋" w:eastAsia="仿宋" w:cs="仿宋"/>
          <w:spacing w:val="-4"/>
          <w:sz w:val="28"/>
          <w:szCs w:val="28"/>
        </w:rPr>
        <w:t>职院校学生适应产业数字化发展需求的基本数字技能和综合运用水平，展示</w:t>
      </w:r>
      <w:r>
        <w:rPr>
          <w:rFonts w:hint="eastAsia" w:ascii="仿宋" w:hAnsi="仿宋" w:eastAsia="仿宋" w:cs="仿宋"/>
          <w:spacing w:val="-4"/>
          <w:sz w:val="28"/>
          <w:szCs w:val="28"/>
          <w:lang w:val="en-US" w:eastAsia="zh-CN"/>
        </w:rPr>
        <w:t>高</w:t>
      </w:r>
      <w:r>
        <w:rPr>
          <w:rFonts w:ascii="仿宋" w:hAnsi="仿宋" w:eastAsia="仿宋" w:cs="仿宋"/>
          <w:spacing w:val="-4"/>
          <w:sz w:val="28"/>
          <w:szCs w:val="28"/>
        </w:rPr>
        <w:t>职生的综合素质、团队</w:t>
      </w:r>
      <w:r>
        <w:rPr>
          <w:rFonts w:ascii="仿宋" w:hAnsi="仿宋" w:eastAsia="仿宋" w:cs="仿宋"/>
          <w:spacing w:val="-3"/>
          <w:sz w:val="28"/>
          <w:szCs w:val="28"/>
        </w:rPr>
        <w:t>合作精神及师生良好精神面貌。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通过技能竞赛，体现动漫行业发展的新技术和新趋势，推动职业教育与产业深度互动，为动漫类专业搭建校企合作平台，深化产教融合，探索动漫专业技术技能人才培养的新途径和新方法。推动职业教育提档升级，服务数字经济发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outlineLvl w:val="0"/>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pPr>
      <w:r>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t>三、竞赛内容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napToGrid w:val="0"/>
          <w:color w:val="000000"/>
          <w:spacing w:val="-3"/>
          <w:kern w:val="0"/>
          <w:sz w:val="28"/>
          <w:szCs w:val="28"/>
          <w:highlight w:val="none"/>
          <w:lang w:val="en-US" w:eastAsia="en-US" w:bidi="ar-SA"/>
        </w:rPr>
      </w:pPr>
      <w:r>
        <w:rPr>
          <w:rFonts w:ascii="仿宋" w:hAnsi="仿宋" w:eastAsia="仿宋" w:cs="仿宋"/>
          <w:snapToGrid w:val="0"/>
          <w:color w:val="000000"/>
          <w:spacing w:val="-3"/>
          <w:kern w:val="0"/>
          <w:sz w:val="28"/>
          <w:szCs w:val="28"/>
          <w:highlight w:val="none"/>
          <w:lang w:val="en-US" w:eastAsia="en-US" w:bidi="ar-SA"/>
        </w:rPr>
        <w:t>本赛项设置竞赛内容</w:t>
      </w:r>
      <w:r>
        <w:rPr>
          <w:rFonts w:hint="eastAsia" w:ascii="仿宋" w:hAnsi="仿宋" w:eastAsia="仿宋" w:cs="仿宋"/>
          <w:snapToGrid w:val="0"/>
          <w:color w:val="000000"/>
          <w:spacing w:val="-3"/>
          <w:kern w:val="0"/>
          <w:sz w:val="28"/>
          <w:szCs w:val="28"/>
          <w:highlight w:val="none"/>
          <w:lang w:val="en-US" w:eastAsia="zh-CN" w:bidi="ar-SA"/>
        </w:rPr>
        <w:t>其中</w:t>
      </w:r>
      <w:r>
        <w:rPr>
          <w:rFonts w:hint="eastAsia" w:ascii="仿宋" w:hAnsi="仿宋" w:eastAsia="仿宋" w:cs="仿宋"/>
          <w:b/>
          <w:bCs/>
          <w:snapToGrid w:val="0"/>
          <w:color w:val="000000"/>
          <w:spacing w:val="-3"/>
          <w:kern w:val="0"/>
          <w:sz w:val="28"/>
          <w:szCs w:val="28"/>
          <w:highlight w:val="none"/>
          <w:lang w:val="en-US" w:eastAsia="zh-CN" w:bidi="ar-SA"/>
        </w:rPr>
        <w:t>二维方向：</w:t>
      </w:r>
      <w:r>
        <w:rPr>
          <w:rFonts w:hint="eastAsia" w:ascii="仿宋" w:hAnsi="仿宋" w:eastAsia="仿宋" w:cs="仿宋"/>
          <w:spacing w:val="-3"/>
          <w:sz w:val="28"/>
          <w:szCs w:val="28"/>
          <w:highlight w:val="none"/>
          <w:lang w:eastAsia="zh-CN"/>
        </w:rPr>
        <w:t>动态分镜设计、动画角色设计、角色表情设计、动画场景道具设计和二维动画制作；</w:t>
      </w:r>
      <w:r>
        <w:rPr>
          <w:rFonts w:hint="eastAsia" w:ascii="仿宋" w:hAnsi="仿宋" w:eastAsia="仿宋" w:cs="仿宋"/>
          <w:b/>
          <w:bCs/>
          <w:spacing w:val="-3"/>
          <w:sz w:val="28"/>
          <w:szCs w:val="28"/>
          <w:highlight w:val="none"/>
          <w:lang w:val="en-US" w:eastAsia="zh-CN"/>
        </w:rPr>
        <w:t>三维方向：</w:t>
      </w:r>
      <w:r>
        <w:rPr>
          <w:rFonts w:hint="eastAsia" w:ascii="仿宋" w:hAnsi="仿宋" w:eastAsia="仿宋" w:cs="仿宋"/>
          <w:snapToGrid w:val="0"/>
          <w:color w:val="000000"/>
          <w:spacing w:val="-3"/>
          <w:kern w:val="0"/>
          <w:sz w:val="28"/>
          <w:szCs w:val="28"/>
          <w:highlight w:val="none"/>
          <w:lang w:val="en-US" w:eastAsia="zh-CN" w:bidi="ar-SA"/>
        </w:rPr>
        <w:t>前期美术设计、模型制作、动画绑定、动画制作、引擎渲染和后期剪辑与合成</w:t>
      </w:r>
      <w:r>
        <w:rPr>
          <w:rFonts w:ascii="仿宋" w:hAnsi="仿宋" w:eastAsia="仿宋" w:cs="仿宋"/>
          <w:snapToGrid w:val="0"/>
          <w:color w:val="000000"/>
          <w:spacing w:val="-3"/>
          <w:kern w:val="0"/>
          <w:sz w:val="28"/>
          <w:szCs w:val="28"/>
          <w:highlight w:val="none"/>
          <w:lang w:val="en-US" w:eastAsia="en-US" w:bidi="ar-SA"/>
        </w:rPr>
        <w:t>等竞赛内容，主要考核选手在</w:t>
      </w:r>
      <w:r>
        <w:rPr>
          <w:rFonts w:hint="eastAsia" w:ascii="仿宋" w:hAnsi="仿宋" w:eastAsia="仿宋" w:cs="仿宋"/>
          <w:snapToGrid w:val="0"/>
          <w:color w:val="000000"/>
          <w:spacing w:val="-3"/>
          <w:kern w:val="0"/>
          <w:sz w:val="28"/>
          <w:szCs w:val="28"/>
          <w:highlight w:val="none"/>
          <w:lang w:val="en-US" w:eastAsia="zh-CN" w:bidi="ar-SA"/>
        </w:rPr>
        <w:t>二维方向：</w:t>
      </w:r>
      <w:r>
        <w:rPr>
          <w:rFonts w:hint="eastAsia" w:ascii="仿宋" w:hAnsi="仿宋" w:eastAsia="仿宋" w:cs="仿宋"/>
          <w:spacing w:val="-3"/>
          <w:sz w:val="28"/>
          <w:szCs w:val="28"/>
          <w:highlight w:val="none"/>
          <w:lang w:eastAsia="zh-CN"/>
        </w:rPr>
        <w:t>动漫艺术创造能力、二维技术展现能力，以及二维动画短片制作；</w:t>
      </w:r>
      <w:r>
        <w:rPr>
          <w:rFonts w:hint="eastAsia" w:ascii="仿宋" w:hAnsi="仿宋" w:eastAsia="仿宋" w:cs="仿宋"/>
          <w:spacing w:val="-3"/>
          <w:sz w:val="28"/>
          <w:szCs w:val="28"/>
          <w:highlight w:val="none"/>
          <w:lang w:val="en-US" w:eastAsia="zh-CN"/>
        </w:rPr>
        <w:t>三</w:t>
      </w:r>
      <w:r>
        <w:rPr>
          <w:rFonts w:hint="eastAsia" w:ascii="仿宋" w:hAnsi="仿宋" w:eastAsia="仿宋" w:cs="仿宋"/>
          <w:snapToGrid w:val="0"/>
          <w:color w:val="000000"/>
          <w:spacing w:val="-3"/>
          <w:kern w:val="0"/>
          <w:sz w:val="28"/>
          <w:szCs w:val="28"/>
          <w:highlight w:val="none"/>
          <w:lang w:val="en-US" w:eastAsia="zh-CN" w:bidi="ar-SA"/>
        </w:rPr>
        <w:t>维方向：角色和场景设计、三维模型制作、纹理绘制、材质编辑、骨骼绑定、动画制作、虚幻引擎效果渲染以及影视后期制作</w:t>
      </w:r>
      <w:r>
        <w:rPr>
          <w:rFonts w:ascii="仿宋" w:hAnsi="仿宋" w:eastAsia="仿宋" w:cs="仿宋"/>
          <w:snapToGrid w:val="0"/>
          <w:color w:val="000000"/>
          <w:spacing w:val="-3"/>
          <w:kern w:val="0"/>
          <w:sz w:val="28"/>
          <w:szCs w:val="28"/>
          <w:highlight w:val="none"/>
          <w:lang w:val="en-US" w:eastAsia="en-US" w:bidi="ar-SA"/>
        </w:rPr>
        <w:t>等技术技能综合运用能力</w:t>
      </w:r>
      <w:r>
        <w:rPr>
          <w:rFonts w:hint="eastAsia" w:ascii="仿宋" w:hAnsi="仿宋" w:eastAsia="仿宋" w:cs="仿宋"/>
          <w:snapToGrid w:val="0"/>
          <w:color w:val="000000"/>
          <w:spacing w:val="-3"/>
          <w:kern w:val="0"/>
          <w:sz w:val="28"/>
          <w:szCs w:val="28"/>
          <w:highlight w:val="none"/>
          <w:lang w:val="en-US" w:eastAsia="zh-CN" w:bidi="ar-SA"/>
        </w:rPr>
        <w:t>。</w:t>
      </w:r>
      <w:r>
        <w:rPr>
          <w:rFonts w:ascii="仿宋" w:hAnsi="仿宋" w:eastAsia="仿宋" w:cs="仿宋"/>
          <w:snapToGrid w:val="0"/>
          <w:color w:val="000000"/>
          <w:spacing w:val="-3"/>
          <w:kern w:val="0"/>
          <w:sz w:val="28"/>
          <w:szCs w:val="28"/>
          <w:highlight w:val="none"/>
          <w:lang w:val="en-US" w:eastAsia="en-US" w:bidi="ar-SA"/>
        </w:rPr>
        <w:t>以及基础审美、职业规范、团队协作能力等职业素养。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（一）竞赛内容结构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参赛队围绕动漫制作技术，根据指定的设计制作主题，按照</w:t>
      </w:r>
      <w:r>
        <w:rPr>
          <w:rFonts w:ascii="仿宋" w:hAnsi="仿宋" w:eastAsia="仿宋" w:cs="仿宋"/>
          <w:spacing w:val="-4"/>
          <w:sz w:val="28"/>
          <w:szCs w:val="28"/>
        </w:rPr>
        <w:t>任务书要求，在指定赛场内完成相应的动漫制作任务，</w:t>
      </w:r>
      <w:r>
        <w:rPr>
          <w:rFonts w:ascii="仿宋" w:hAnsi="仿宋" w:eastAsia="仿宋" w:cs="仿宋"/>
          <w:spacing w:val="-5"/>
          <w:sz w:val="28"/>
          <w:szCs w:val="28"/>
        </w:rPr>
        <w:t>包括如下</w:t>
      </w:r>
      <w:r>
        <w:rPr>
          <w:rFonts w:hint="eastAsia" w:ascii="仿宋" w:hAnsi="仿宋" w:eastAsia="仿宋" w:cs="仿宋"/>
          <w:spacing w:val="-5"/>
          <w:sz w:val="28"/>
          <w:szCs w:val="28"/>
          <w:lang w:val="en-US" w:eastAsia="zh-CN"/>
        </w:rPr>
        <w:t>几</w:t>
      </w:r>
      <w:r>
        <w:rPr>
          <w:rFonts w:ascii="仿宋" w:hAnsi="仿宋" w:eastAsia="仿宋" w:cs="仿宋"/>
          <w:spacing w:val="-5"/>
          <w:sz w:val="28"/>
          <w:szCs w:val="28"/>
        </w:rPr>
        <w:t>个模块：</w:t>
      </w:r>
    </w:p>
    <w:tbl>
      <w:tblPr>
        <w:tblStyle w:val="9"/>
        <w:tblW w:w="8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5283"/>
        <w:gridCol w:w="1017"/>
        <w:gridCol w:w="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exact"/>
        </w:trPr>
        <w:tc>
          <w:tcPr>
            <w:tcW w:w="1236" w:type="dxa"/>
            <w:vAlign w:val="top"/>
          </w:tcPr>
          <w:p>
            <w:pPr>
              <w:pStyle w:val="8"/>
              <w:spacing w:before="139" w:line="360" w:lineRule="auto"/>
              <w:ind w:left="444" w:leftChars="0"/>
              <w:rPr>
                <w:rFonts w:hint="eastAsia" w:ascii="仿宋" w:hAnsi="仿宋" w:eastAsia="仿宋" w:cs="仿宋"/>
                <w:snapToGrid w:val="0"/>
                <w:color w:val="000000"/>
                <w:kern w:val="0"/>
                <w:sz w:val="21"/>
                <w:szCs w:val="21"/>
                <w:lang w:val="en-US" w:eastAsia="zh-CN" w:bidi="ar-SA"/>
              </w:rPr>
            </w:pPr>
            <w:r>
              <w:rPr>
                <w:spacing w:val="3"/>
                <w:sz w:val="21"/>
                <w:szCs w:val="21"/>
                <w14:textOutline w14:w="3795" w14:cap="sq" w14:cmpd="sng">
                  <w14:solidFill>
                    <w14:srgbClr w14:val="000000"/>
                  </w14:solidFill>
                  <w14:prstDash w14:val="solid"/>
                  <w14:bevel/>
                </w14:textOutline>
              </w:rPr>
              <w:t>模块</w:t>
            </w:r>
          </w:p>
        </w:tc>
        <w:tc>
          <w:tcPr>
            <w:tcW w:w="5283" w:type="dxa"/>
            <w:vAlign w:val="top"/>
          </w:tcPr>
          <w:p>
            <w:pPr>
              <w:pStyle w:val="8"/>
              <w:spacing w:before="140" w:line="360" w:lineRule="auto"/>
              <w:jc w:val="center"/>
              <w:rPr>
                <w:rFonts w:ascii="仿宋" w:hAnsi="仿宋" w:eastAsia="仿宋" w:cs="仿宋"/>
                <w:snapToGrid w:val="0"/>
                <w:color w:val="000000"/>
                <w:kern w:val="0"/>
                <w:sz w:val="21"/>
                <w:szCs w:val="21"/>
                <w:lang w:val="en-US" w:eastAsia="en-US" w:bidi="ar-SA"/>
              </w:rPr>
            </w:pPr>
            <w:r>
              <w:rPr>
                <w:rFonts w:hint="eastAsia"/>
                <w:spacing w:val="5"/>
                <w:sz w:val="21"/>
                <w:szCs w:val="21"/>
                <w:lang w:val="en-US" w:eastAsia="zh-CN"/>
                <w14:textOutline w14:w="3795" w14:cap="sq" w14:cmpd="sng">
                  <w14:solidFill>
                    <w14:srgbClr w14:val="000000"/>
                  </w14:solidFill>
                  <w14:prstDash w14:val="solid"/>
                  <w14:bevel/>
                </w14:textOutline>
              </w:rPr>
              <w:t>二维方向</w:t>
            </w:r>
            <w:r>
              <w:rPr>
                <w:spacing w:val="5"/>
                <w:sz w:val="21"/>
                <w:szCs w:val="21"/>
                <w14:textOutline w14:w="3795" w14:cap="sq" w14:cmpd="sng">
                  <w14:solidFill>
                    <w14:srgbClr w14:val="000000"/>
                  </w14:solidFill>
                  <w14:prstDash w14:val="solid"/>
                  <w14:bevel/>
                </w14:textOutline>
              </w:rPr>
              <w:t>主要内容</w:t>
            </w:r>
          </w:p>
        </w:tc>
        <w:tc>
          <w:tcPr>
            <w:tcW w:w="1017" w:type="dxa"/>
            <w:vAlign w:val="top"/>
          </w:tcPr>
          <w:p>
            <w:pPr>
              <w:pStyle w:val="8"/>
              <w:spacing w:before="139" w:line="360" w:lineRule="auto"/>
              <w:ind w:left="181" w:leftChars="0"/>
              <w:rPr>
                <w:rFonts w:hint="eastAsia" w:ascii="仿宋" w:hAnsi="仿宋" w:eastAsia="仿宋" w:cs="仿宋"/>
                <w:snapToGrid w:val="0"/>
                <w:color w:val="000000"/>
                <w:kern w:val="0"/>
                <w:sz w:val="21"/>
                <w:szCs w:val="21"/>
                <w:lang w:val="en-US" w:eastAsia="zh-CN" w:bidi="ar-SA"/>
              </w:rPr>
            </w:pPr>
            <w:r>
              <w:rPr>
                <w:spacing w:val="1"/>
                <w:sz w:val="21"/>
                <w:szCs w:val="21"/>
                <w14:textOutline w14:w="3795" w14:cap="sq" w14:cmpd="sng">
                  <w14:solidFill>
                    <w14:srgbClr w14:val="000000"/>
                  </w14:solidFill>
                  <w14:prstDash w14:val="solid"/>
                  <w14:bevel/>
                </w14:textOutline>
              </w:rPr>
              <w:t>比赛时长</w:t>
            </w:r>
          </w:p>
        </w:tc>
        <w:tc>
          <w:tcPr>
            <w:tcW w:w="622" w:type="dxa"/>
            <w:vAlign w:val="top"/>
          </w:tcPr>
          <w:p>
            <w:pPr>
              <w:pStyle w:val="8"/>
              <w:spacing w:before="139" w:line="360" w:lineRule="auto"/>
              <w:ind w:left="127" w:leftChars="0"/>
              <w:rPr>
                <w:rFonts w:ascii="仿宋" w:hAnsi="仿宋" w:eastAsia="仿宋" w:cs="仿宋"/>
                <w:snapToGrid w:val="0"/>
                <w:color w:val="000000"/>
                <w:kern w:val="0"/>
                <w:sz w:val="21"/>
                <w:szCs w:val="21"/>
                <w:lang w:val="en-US" w:eastAsia="en-US" w:bidi="ar-SA"/>
              </w:rPr>
            </w:pPr>
            <w:r>
              <w:rPr>
                <w:spacing w:val="1"/>
                <w:sz w:val="21"/>
                <w:szCs w:val="21"/>
                <w14:textOutline w14:w="3795" w14:cap="sq" w14:cmpd="sng">
                  <w14:solidFill>
                    <w14:srgbClr w14:val="000000"/>
                  </w14:solidFill>
                  <w14:prstDash w14:val="solid"/>
                  <w14:bevel/>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exact"/>
        </w:trPr>
        <w:tc>
          <w:tcPr>
            <w:tcW w:w="123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仿宋" w:hAnsi="仿宋" w:eastAsia="仿宋" w:cs="仿宋"/>
                <w:snapToGrid w:val="0"/>
                <w:color w:val="000000"/>
                <w:kern w:val="0"/>
                <w:sz w:val="21"/>
                <w:szCs w:val="21"/>
                <w:lang w:val="en-US" w:eastAsia="zh-CN" w:bidi="ar-SA"/>
              </w:rPr>
            </w:pPr>
            <w:r>
              <w:rPr>
                <w:spacing w:val="6"/>
                <w:sz w:val="21"/>
                <w:szCs w:val="21"/>
              </w:rPr>
              <w:t>职业素养</w:t>
            </w:r>
          </w:p>
        </w:tc>
        <w:tc>
          <w:tcPr>
            <w:tcW w:w="528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16" w:firstLineChars="0"/>
              <w:textAlignment w:val="baseline"/>
              <w:rPr>
                <w:rFonts w:ascii="仿宋" w:hAnsi="仿宋" w:eastAsia="仿宋" w:cs="仿宋"/>
                <w:snapToGrid w:val="0"/>
                <w:color w:val="000000"/>
                <w:kern w:val="0"/>
                <w:sz w:val="21"/>
                <w:szCs w:val="21"/>
                <w:lang w:val="en-US" w:eastAsia="en-US" w:bidi="ar-SA"/>
              </w:rPr>
            </w:pPr>
            <w:r>
              <w:rPr>
                <w:spacing w:val="8"/>
                <w:sz w:val="21"/>
                <w:szCs w:val="21"/>
              </w:rPr>
              <w:t>遵守赛场纪律，按裁判的要求进行竞赛，赛后工位环</w:t>
            </w:r>
            <w:r>
              <w:rPr>
                <w:spacing w:val="7"/>
                <w:sz w:val="21"/>
                <w:szCs w:val="21"/>
              </w:rPr>
              <w:t>境干净整洁，使用物品归位。</w:t>
            </w:r>
          </w:p>
        </w:tc>
        <w:tc>
          <w:tcPr>
            <w:tcW w:w="1017" w:type="dxa"/>
            <w:vMerge w:val="restart"/>
            <w:vAlign w:val="center"/>
          </w:tcPr>
          <w:p>
            <w:pPr>
              <w:pStyle w:val="8"/>
              <w:spacing w:before="65" w:line="360" w:lineRule="auto"/>
              <w:ind w:left="205" w:leftChars="0"/>
              <w:jc w:val="both"/>
              <w:rPr>
                <w:rFonts w:hint="eastAsia" w:ascii="仿宋" w:hAnsi="仿宋" w:eastAsia="仿宋" w:cs="仿宋"/>
                <w:snapToGrid w:val="0"/>
                <w:color w:val="000000"/>
                <w:kern w:val="0"/>
                <w:sz w:val="21"/>
                <w:szCs w:val="21"/>
                <w:lang w:val="en-US" w:eastAsia="zh-CN" w:bidi="ar-SA"/>
              </w:rPr>
            </w:pPr>
            <w:r>
              <w:rPr>
                <w:rFonts w:hint="eastAsia"/>
                <w:sz w:val="21"/>
                <w:szCs w:val="21"/>
                <w:highlight w:val="none"/>
                <w:lang w:val="en-US" w:eastAsia="zh-CN"/>
              </w:rPr>
              <w:t>480分钟</w:t>
            </w:r>
          </w:p>
        </w:tc>
        <w:tc>
          <w:tcPr>
            <w:tcW w:w="622" w:type="dxa"/>
            <w:vAlign w:val="top"/>
          </w:tcPr>
          <w:p>
            <w:pPr>
              <w:spacing w:line="360" w:lineRule="auto"/>
              <w:rPr>
                <w:rFonts w:ascii="Arial"/>
                <w:sz w:val="21"/>
                <w:szCs w:val="21"/>
              </w:rPr>
            </w:pPr>
          </w:p>
          <w:p>
            <w:pPr>
              <w:pStyle w:val="8"/>
              <w:spacing w:before="65" w:line="360" w:lineRule="auto"/>
              <w:ind w:left="283" w:leftChars="0"/>
              <w:rPr>
                <w:rFonts w:ascii="仿宋" w:hAnsi="仿宋" w:eastAsia="仿宋" w:cs="仿宋"/>
                <w:snapToGrid w:val="0"/>
                <w:color w:val="000000"/>
                <w:kern w:val="0"/>
                <w:sz w:val="21"/>
                <w:szCs w:val="21"/>
                <w:lang w:val="en-US" w:eastAsia="en-US" w:bidi="ar-SA"/>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2" w:hRule="atLeast"/>
        </w:trPr>
        <w:tc>
          <w:tcPr>
            <w:tcW w:w="123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napToGrid w:val="0"/>
                <w:color w:val="000000"/>
                <w:kern w:val="0"/>
                <w:sz w:val="21"/>
                <w:szCs w:val="21"/>
                <w:lang w:val="en-US" w:eastAsia="zh-CN" w:bidi="ar-SA"/>
              </w:rPr>
            </w:pPr>
            <w:r>
              <w:rPr>
                <w:rFonts w:hint="eastAsia"/>
                <w:sz w:val="21"/>
                <w:szCs w:val="21"/>
              </w:rPr>
              <w:t>模块一</w:t>
            </w:r>
          </w:p>
        </w:tc>
        <w:tc>
          <w:tcPr>
            <w:tcW w:w="5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b/>
                <w:bCs/>
                <w:sz w:val="21"/>
                <w:szCs w:val="21"/>
                <w:lang w:eastAsia="zh-CN"/>
              </w:rPr>
            </w:pPr>
            <w:r>
              <w:rPr>
                <w:rFonts w:hint="eastAsia" w:ascii="仿宋" w:hAnsi="仿宋" w:eastAsia="仿宋"/>
                <w:b/>
                <w:bCs/>
                <w:sz w:val="21"/>
                <w:szCs w:val="21"/>
                <w:lang w:eastAsia="zh-CN"/>
              </w:rPr>
              <w:t>动态分镜设计：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sz w:val="21"/>
                <w:szCs w:val="21"/>
                <w:lang w:eastAsia="zh-CN"/>
              </w:rPr>
            </w:pPr>
            <w:r>
              <w:rPr>
                <w:rFonts w:hint="eastAsia" w:ascii="仿宋" w:hAnsi="仿宋" w:eastAsia="仿宋"/>
                <w:sz w:val="21"/>
                <w:szCs w:val="21"/>
                <w:lang w:eastAsia="zh-CN"/>
              </w:rPr>
              <w:t>1.</w:t>
            </w:r>
            <w:r>
              <w:rPr>
                <w:rFonts w:hint="eastAsia" w:ascii="仿宋" w:hAnsi="仿宋" w:eastAsia="仿宋" w:cs="仿宋_GB2312"/>
                <w:sz w:val="21"/>
                <w:szCs w:val="21"/>
                <w:lang w:eastAsia="zh-CN"/>
              </w:rPr>
              <w:t xml:space="preserve"> 根据提供的故事梗概设计动态故事分镜头（情节完整，动画时长40-60秒）。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sz w:val="21"/>
                <w:szCs w:val="21"/>
                <w:lang w:eastAsia="zh-CN"/>
              </w:rPr>
            </w:pPr>
            <w:r>
              <w:rPr>
                <w:rFonts w:hint="eastAsia" w:ascii="仿宋" w:hAnsi="仿宋" w:eastAsia="仿宋"/>
                <w:sz w:val="21"/>
                <w:szCs w:val="21"/>
                <w:lang w:eastAsia="zh-CN"/>
              </w:rPr>
              <w:t>2.草分镜即可。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sz w:val="21"/>
                <w:szCs w:val="21"/>
                <w:lang w:eastAsia="zh-CN"/>
              </w:rPr>
            </w:pPr>
            <w:r>
              <w:rPr>
                <w:rFonts w:hint="eastAsia" w:ascii="仿宋" w:hAnsi="仿宋" w:eastAsia="仿宋"/>
                <w:sz w:val="21"/>
                <w:szCs w:val="21"/>
                <w:lang w:eastAsia="zh-CN"/>
              </w:rPr>
              <w:t>3.要配有相应的音效。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Arial"/>
                <w:snapToGrid w:val="0"/>
                <w:color w:val="000000"/>
                <w:kern w:val="0"/>
                <w:sz w:val="21"/>
                <w:szCs w:val="21"/>
                <w:lang w:val="en-US" w:eastAsia="zh-CN" w:bidi="ar-SA"/>
              </w:rPr>
            </w:pPr>
            <w:r>
              <w:rPr>
                <w:rFonts w:hint="eastAsia" w:ascii="仿宋" w:hAnsi="仿宋" w:eastAsia="仿宋"/>
                <w:sz w:val="21"/>
                <w:szCs w:val="21"/>
                <w:lang w:eastAsia="zh-CN"/>
              </w:rPr>
              <w:t>4.镜头运用符合动画视听语言，影片中至少要包含：远景、全景、中景、近景、特写等镜头运用，镜头组接要符合动静衔接的原则，合理运用镜头运动:推、拉、摇、移、升、降等。</w:t>
            </w:r>
            <w:r>
              <w:rPr>
                <w:rFonts w:hint="eastAsia" w:ascii="仿宋" w:hAnsi="仿宋" w:eastAsia="仿宋"/>
                <w:sz w:val="21"/>
                <w:szCs w:val="21"/>
              </w:rPr>
              <w:t>同景别镜头不可重复运用超过3个镜头。</w:t>
            </w:r>
          </w:p>
        </w:tc>
        <w:tc>
          <w:tcPr>
            <w:tcW w:w="1017" w:type="dxa"/>
            <w:vMerge w:val="continue"/>
            <w:vAlign w:val="center"/>
          </w:tcPr>
          <w:p>
            <w:pPr>
              <w:pStyle w:val="8"/>
              <w:spacing w:before="65" w:line="360" w:lineRule="auto"/>
              <w:ind w:left="205"/>
              <w:jc w:val="center"/>
              <w:rPr>
                <w:rFonts w:hint="eastAsia"/>
                <w:sz w:val="21"/>
                <w:szCs w:val="21"/>
                <w:highlight w:val="yellow"/>
                <w:lang w:val="en-US" w:eastAsia="zh-CN"/>
              </w:rPr>
            </w:pPr>
          </w:p>
        </w:tc>
        <w:tc>
          <w:tcPr>
            <w:tcW w:w="622" w:type="dxa"/>
            <w:vAlign w:val="center"/>
          </w:tcPr>
          <w:p>
            <w:pPr>
              <w:pStyle w:val="8"/>
              <w:spacing w:before="65" w:line="360" w:lineRule="auto"/>
              <w:jc w:val="center"/>
              <w:rPr>
                <w:rFonts w:hint="default" w:eastAsia="仿宋"/>
                <w:sz w:val="21"/>
                <w:szCs w:val="21"/>
                <w:lang w:val="en-US" w:eastAsia="zh-CN"/>
              </w:rPr>
            </w:pPr>
            <w:r>
              <w:rPr>
                <w:rFonts w:hint="eastAsia"/>
                <w:sz w:val="21"/>
                <w:szCs w:val="21"/>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3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napToGrid w:val="0"/>
                <w:color w:val="000000"/>
                <w:kern w:val="0"/>
                <w:sz w:val="21"/>
                <w:szCs w:val="21"/>
                <w:lang w:val="en-US" w:eastAsia="zh-CN" w:bidi="ar-SA"/>
              </w:rPr>
            </w:pPr>
            <w:r>
              <w:rPr>
                <w:rFonts w:hint="eastAsia"/>
                <w:sz w:val="21"/>
                <w:szCs w:val="21"/>
              </w:rPr>
              <w:t>模块二</w:t>
            </w:r>
          </w:p>
        </w:tc>
        <w:tc>
          <w:tcPr>
            <w:tcW w:w="5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b/>
                <w:bCs/>
                <w:sz w:val="21"/>
                <w:szCs w:val="21"/>
                <w:lang w:eastAsia="zh-CN"/>
              </w:rPr>
            </w:pPr>
            <w:r>
              <w:rPr>
                <w:rFonts w:hint="eastAsia" w:ascii="仿宋" w:hAnsi="仿宋" w:eastAsia="仿宋" w:cs="宋体"/>
                <w:b/>
                <w:bCs/>
                <w:sz w:val="21"/>
                <w:szCs w:val="21"/>
                <w:lang w:eastAsia="zh-CN"/>
              </w:rPr>
              <w:t>动画角色设计、角色表情设计、动画场景和道具设计：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团队成员根据主题内容描述，分析形象特征及比例关系，进行动画形象的角色设计、角色的表情设计，以及动画场景和道具的设计。本模块共分为以下三个任务环节：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任务一 动画角色设计：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根据故事梗概，设计动画人物形象，绘制角色比例图和角色三视图（正面、正侧面和背面）。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任务二 角色表情设计：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设计角色的6种表情（包括</w:t>
            </w:r>
            <w:r>
              <w:rPr>
                <w:rFonts w:hint="eastAsia" w:ascii="仿宋" w:hAnsi="仿宋" w:eastAsia="仿宋"/>
                <w:sz w:val="21"/>
                <w:szCs w:val="21"/>
                <w:lang w:eastAsia="zh-CN"/>
              </w:rPr>
              <w:t>微笑、大笑、难过、大哭、愤怒、惊讶、疑惑</w:t>
            </w:r>
            <w:r>
              <w:rPr>
                <w:rFonts w:hint="eastAsia" w:ascii="仿宋" w:hAnsi="仿宋" w:eastAsia="仿宋" w:cs="宋体"/>
                <w:sz w:val="21"/>
                <w:szCs w:val="21"/>
                <w:lang w:eastAsia="zh-CN"/>
              </w:rPr>
              <w:t>），并在一张图中呈现。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任务三 动画场景和道具设计：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1.主题内容中涉及到的场景和道具不可缺少。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2.根据对主题内容的理解和需求，可增加场景和道具。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3.设计风格不限，艺术风格相统一。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napToGrid w:val="0"/>
                <w:color w:val="000000"/>
                <w:kern w:val="0"/>
                <w:sz w:val="21"/>
                <w:szCs w:val="21"/>
                <w:lang w:val="en-US" w:eastAsia="zh-CN" w:bidi="ar-SA"/>
              </w:rPr>
            </w:pPr>
            <w:r>
              <w:rPr>
                <w:rFonts w:hint="eastAsia" w:ascii="仿宋" w:hAnsi="仿宋" w:eastAsia="仿宋" w:cs="宋体"/>
                <w:sz w:val="21"/>
                <w:szCs w:val="21"/>
                <w:lang w:eastAsia="zh-CN"/>
              </w:rPr>
              <w:t>4.场景构图设计合理，色彩搭配美观大方。</w:t>
            </w:r>
          </w:p>
        </w:tc>
        <w:tc>
          <w:tcPr>
            <w:tcW w:w="1017" w:type="dxa"/>
            <w:vMerge w:val="continue"/>
            <w:vAlign w:val="center"/>
          </w:tcPr>
          <w:p>
            <w:pPr>
              <w:pStyle w:val="8"/>
              <w:spacing w:before="65" w:line="360" w:lineRule="auto"/>
              <w:ind w:left="205"/>
              <w:jc w:val="center"/>
              <w:rPr>
                <w:rFonts w:hint="eastAsia"/>
                <w:sz w:val="21"/>
                <w:szCs w:val="21"/>
                <w:highlight w:val="yellow"/>
                <w:lang w:val="en-US" w:eastAsia="zh-CN"/>
              </w:rPr>
            </w:pPr>
          </w:p>
        </w:tc>
        <w:tc>
          <w:tcPr>
            <w:tcW w:w="622" w:type="dxa"/>
            <w:vAlign w:val="center"/>
          </w:tcPr>
          <w:p>
            <w:pPr>
              <w:pStyle w:val="8"/>
              <w:spacing w:before="65" w:line="360" w:lineRule="auto"/>
              <w:jc w:val="center"/>
              <w:rPr>
                <w:rFonts w:hint="default" w:eastAsia="仿宋"/>
                <w:sz w:val="21"/>
                <w:szCs w:val="21"/>
                <w:lang w:val="en-US" w:eastAsia="zh-CN"/>
              </w:rPr>
            </w:pPr>
            <w:r>
              <w:rPr>
                <w:rFonts w:hint="eastAsia"/>
                <w:sz w:val="21"/>
                <w:szCs w:val="21"/>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23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napToGrid w:val="0"/>
                <w:color w:val="000000"/>
                <w:kern w:val="0"/>
                <w:sz w:val="21"/>
                <w:szCs w:val="21"/>
                <w:lang w:val="en-US" w:eastAsia="zh-CN" w:bidi="ar-SA"/>
              </w:rPr>
            </w:pPr>
            <w:r>
              <w:rPr>
                <w:rFonts w:hint="eastAsia"/>
                <w:sz w:val="21"/>
                <w:szCs w:val="21"/>
              </w:rPr>
              <w:t>模块三</w:t>
            </w:r>
          </w:p>
        </w:tc>
        <w:tc>
          <w:tcPr>
            <w:tcW w:w="5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b/>
                <w:bCs/>
                <w:sz w:val="21"/>
                <w:szCs w:val="21"/>
                <w:lang w:eastAsia="zh-CN"/>
              </w:rPr>
            </w:pPr>
            <w:r>
              <w:rPr>
                <w:rFonts w:hint="eastAsia" w:ascii="仿宋" w:hAnsi="仿宋" w:eastAsia="仿宋" w:cs="宋体"/>
                <w:b/>
                <w:bCs/>
                <w:sz w:val="21"/>
                <w:szCs w:val="21"/>
                <w:lang w:eastAsia="zh-CN"/>
              </w:rPr>
              <w:t>动画制作：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1.</w:t>
            </w:r>
            <w:r>
              <w:rPr>
                <w:rFonts w:ascii="仿宋" w:hAnsi="仿宋" w:eastAsia="仿宋" w:cs="宋体"/>
                <w:sz w:val="21"/>
                <w:szCs w:val="21"/>
                <w:lang w:eastAsia="zh-CN"/>
              </w:rPr>
              <w:t xml:space="preserve"> </w:t>
            </w:r>
            <w:r>
              <w:rPr>
                <w:rFonts w:hint="eastAsia" w:ascii="仿宋" w:hAnsi="仿宋" w:eastAsia="仿宋" w:cs="宋体"/>
                <w:sz w:val="21"/>
                <w:szCs w:val="21"/>
                <w:lang w:eastAsia="zh-CN"/>
              </w:rPr>
              <w:t>角色动作设计流畅不卡顿，符合动画运动规律。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2.</w:t>
            </w:r>
            <w:r>
              <w:rPr>
                <w:rFonts w:ascii="仿宋" w:hAnsi="仿宋" w:eastAsia="仿宋" w:cs="宋体"/>
                <w:sz w:val="21"/>
                <w:szCs w:val="21"/>
                <w:lang w:eastAsia="zh-CN"/>
              </w:rPr>
              <w:t xml:space="preserve"> </w:t>
            </w:r>
            <w:r>
              <w:rPr>
                <w:rFonts w:hint="eastAsia" w:ascii="仿宋" w:hAnsi="仿宋" w:eastAsia="仿宋" w:cs="宋体"/>
                <w:sz w:val="21"/>
                <w:szCs w:val="21"/>
                <w:lang w:eastAsia="zh-CN"/>
              </w:rPr>
              <w:t>沿用动态分镜中的音效，音画关系合理统一。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3.</w:t>
            </w:r>
            <w:r>
              <w:rPr>
                <w:rFonts w:ascii="仿宋" w:hAnsi="仿宋" w:eastAsia="仿宋" w:cs="宋体"/>
                <w:sz w:val="21"/>
                <w:szCs w:val="21"/>
                <w:lang w:eastAsia="zh-CN"/>
              </w:rPr>
              <w:t xml:space="preserve"> </w:t>
            </w:r>
            <w:r>
              <w:rPr>
                <w:rFonts w:hint="eastAsia" w:ascii="仿宋" w:hAnsi="仿宋" w:eastAsia="仿宋" w:cs="宋体"/>
                <w:sz w:val="21"/>
                <w:szCs w:val="21"/>
                <w:lang w:eastAsia="zh-CN"/>
              </w:rPr>
              <w:t>动画短片的镜头呈现，要跟模块一的动态分镜的设计保持一致。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z w:val="21"/>
                <w:szCs w:val="21"/>
                <w:lang w:eastAsia="zh-CN"/>
              </w:rPr>
            </w:pPr>
            <w:r>
              <w:rPr>
                <w:rFonts w:hint="eastAsia" w:ascii="仿宋" w:hAnsi="仿宋" w:eastAsia="仿宋" w:cs="宋体"/>
                <w:sz w:val="21"/>
                <w:szCs w:val="21"/>
                <w:lang w:eastAsia="zh-CN"/>
              </w:rPr>
              <w:t>4.</w:t>
            </w:r>
            <w:r>
              <w:rPr>
                <w:rFonts w:ascii="仿宋" w:hAnsi="仿宋" w:eastAsia="仿宋" w:cs="宋体"/>
                <w:sz w:val="21"/>
                <w:szCs w:val="21"/>
                <w:lang w:eastAsia="zh-CN"/>
              </w:rPr>
              <w:t xml:space="preserve"> </w:t>
            </w:r>
            <w:r>
              <w:rPr>
                <w:rFonts w:hint="eastAsia" w:ascii="仿宋" w:hAnsi="仿宋" w:eastAsia="仿宋" w:cs="宋体"/>
                <w:sz w:val="21"/>
                <w:szCs w:val="21"/>
                <w:lang w:eastAsia="zh-CN"/>
              </w:rPr>
              <w:t>逐帧动画、补间动画、骨骼动画均可。不允许制作MG动画。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宋体"/>
                <w:snapToGrid w:val="0"/>
                <w:color w:val="000000"/>
                <w:kern w:val="0"/>
                <w:sz w:val="21"/>
                <w:szCs w:val="21"/>
                <w:lang w:val="en-US" w:eastAsia="zh-CN" w:bidi="ar-SA"/>
              </w:rPr>
            </w:pPr>
            <w:r>
              <w:rPr>
                <w:rFonts w:hint="eastAsia" w:ascii="仿宋" w:hAnsi="仿宋" w:eastAsia="仿宋" w:cs="宋体"/>
                <w:sz w:val="21"/>
                <w:szCs w:val="21"/>
                <w:lang w:eastAsia="zh-CN"/>
              </w:rPr>
              <w:t>5.</w:t>
            </w:r>
            <w:r>
              <w:rPr>
                <w:rFonts w:ascii="仿宋" w:hAnsi="仿宋" w:eastAsia="仿宋" w:cs="宋体"/>
                <w:sz w:val="21"/>
                <w:szCs w:val="21"/>
                <w:lang w:eastAsia="zh-CN"/>
              </w:rPr>
              <w:t xml:space="preserve"> </w:t>
            </w:r>
            <w:r>
              <w:rPr>
                <w:rFonts w:hint="eastAsia" w:ascii="仿宋" w:hAnsi="仿宋" w:eastAsia="仿宋" w:cs="宋体"/>
                <w:sz w:val="21"/>
                <w:szCs w:val="21"/>
                <w:lang w:eastAsia="zh-CN"/>
              </w:rPr>
              <w:t>动画短片情节完整，时长为40-60秒。</w:t>
            </w:r>
          </w:p>
        </w:tc>
        <w:tc>
          <w:tcPr>
            <w:tcW w:w="1017" w:type="dxa"/>
            <w:vMerge w:val="continue"/>
            <w:vAlign w:val="center"/>
          </w:tcPr>
          <w:p>
            <w:pPr>
              <w:pStyle w:val="8"/>
              <w:spacing w:before="65" w:line="360" w:lineRule="auto"/>
              <w:ind w:left="205"/>
              <w:jc w:val="center"/>
              <w:rPr>
                <w:rFonts w:hint="eastAsia"/>
                <w:sz w:val="21"/>
                <w:szCs w:val="21"/>
                <w:highlight w:val="yellow"/>
                <w:lang w:val="en-US" w:eastAsia="zh-CN"/>
              </w:rPr>
            </w:pPr>
          </w:p>
        </w:tc>
        <w:tc>
          <w:tcPr>
            <w:tcW w:w="622" w:type="dxa"/>
            <w:vAlign w:val="center"/>
          </w:tcPr>
          <w:p>
            <w:pPr>
              <w:pStyle w:val="8"/>
              <w:spacing w:before="65" w:line="360" w:lineRule="auto"/>
              <w:jc w:val="center"/>
              <w:rPr>
                <w:rFonts w:hint="default" w:eastAsia="仿宋"/>
                <w:sz w:val="21"/>
                <w:szCs w:val="21"/>
                <w:lang w:val="en-US" w:eastAsia="zh-CN"/>
              </w:rPr>
            </w:pPr>
            <w:r>
              <w:rPr>
                <w:rFonts w:hint="eastAsia"/>
                <w:sz w:val="21"/>
                <w:szCs w:val="21"/>
                <w:lang w:val="en-US" w:eastAsia="zh-CN"/>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exact"/>
        </w:trPr>
        <w:tc>
          <w:tcPr>
            <w:tcW w:w="1236" w:type="dxa"/>
            <w:vAlign w:val="top"/>
          </w:tcPr>
          <w:p>
            <w:pPr>
              <w:pStyle w:val="8"/>
              <w:spacing w:before="139" w:line="360" w:lineRule="auto"/>
              <w:ind w:left="444" w:leftChars="0"/>
              <w:rPr>
                <w:rFonts w:hint="eastAsia"/>
                <w:spacing w:val="3"/>
                <w:sz w:val="21"/>
                <w:szCs w:val="21"/>
                <w:lang w:val="en-US" w:eastAsia="en-US"/>
                <w14:textOutline w14:w="3795" w14:cap="sq" w14:cmpd="sng">
                  <w14:solidFill>
                    <w14:srgbClr w14:val="000000"/>
                  </w14:solidFill>
                  <w14:prstDash w14:val="solid"/>
                  <w14:bevel/>
                </w14:textOutline>
              </w:rPr>
            </w:pPr>
            <w:r>
              <w:rPr>
                <w:spacing w:val="3"/>
                <w:sz w:val="21"/>
                <w:szCs w:val="21"/>
                <w14:textOutline w14:w="3795" w14:cap="sq" w14:cmpd="sng">
                  <w14:solidFill>
                    <w14:srgbClr w14:val="000000"/>
                  </w14:solidFill>
                  <w14:prstDash w14:val="solid"/>
                  <w14:bevel/>
                </w14:textOutline>
              </w:rPr>
              <w:t>模块</w:t>
            </w:r>
          </w:p>
        </w:tc>
        <w:tc>
          <w:tcPr>
            <w:tcW w:w="5283" w:type="dxa"/>
            <w:tcBorders>
              <w:bottom w:val="single" w:color="auto" w:sz="4" w:space="0"/>
            </w:tcBorders>
            <w:vAlign w:val="top"/>
          </w:tcPr>
          <w:p>
            <w:pPr>
              <w:pStyle w:val="8"/>
              <w:spacing w:before="139" w:line="360" w:lineRule="auto"/>
              <w:jc w:val="center"/>
              <w:rPr>
                <w:rFonts w:hint="eastAsia"/>
                <w:spacing w:val="3"/>
                <w:sz w:val="21"/>
                <w:szCs w:val="21"/>
                <w:lang w:val="en-US" w:eastAsia="zh-CN"/>
                <w14:textOutline w14:w="3795" w14:cap="sq" w14:cmpd="sng">
                  <w14:solidFill>
                    <w14:srgbClr w14:val="000000"/>
                  </w14:solidFill>
                  <w14:prstDash w14:val="solid"/>
                  <w14:bevel/>
                </w14:textOutline>
              </w:rPr>
            </w:pPr>
            <w:r>
              <w:rPr>
                <w:rFonts w:hint="eastAsia"/>
                <w:spacing w:val="5"/>
                <w:sz w:val="21"/>
                <w:szCs w:val="21"/>
                <w:lang w:val="en-US" w:eastAsia="zh-CN"/>
                <w14:textOutline w14:w="3795" w14:cap="sq" w14:cmpd="sng">
                  <w14:solidFill>
                    <w14:srgbClr w14:val="000000"/>
                  </w14:solidFill>
                  <w14:prstDash w14:val="solid"/>
                  <w14:bevel/>
                </w14:textOutline>
              </w:rPr>
              <w:t>三维方向</w:t>
            </w:r>
            <w:r>
              <w:rPr>
                <w:spacing w:val="3"/>
                <w:sz w:val="21"/>
                <w:szCs w:val="21"/>
                <w14:textOutline w14:w="3795" w14:cap="sq" w14:cmpd="sng">
                  <w14:solidFill>
                    <w14:srgbClr w14:val="000000"/>
                  </w14:solidFill>
                  <w14:prstDash w14:val="solid"/>
                  <w14:bevel/>
                </w14:textOutline>
              </w:rPr>
              <w:t>主要内容</w:t>
            </w:r>
          </w:p>
        </w:tc>
        <w:tc>
          <w:tcPr>
            <w:tcW w:w="1017" w:type="dxa"/>
            <w:tcBorders>
              <w:bottom w:val="single" w:color="auto" w:sz="4" w:space="0"/>
            </w:tcBorders>
            <w:vAlign w:val="top"/>
          </w:tcPr>
          <w:p>
            <w:pPr>
              <w:pStyle w:val="8"/>
              <w:spacing w:before="139" w:line="360" w:lineRule="auto"/>
              <w:jc w:val="center"/>
              <w:rPr>
                <w:rFonts w:hint="eastAsia"/>
                <w:spacing w:val="3"/>
                <w:sz w:val="21"/>
                <w:szCs w:val="21"/>
                <w:lang w:val="en-US" w:eastAsia="zh-CN"/>
                <w14:textOutline w14:w="3795" w14:cap="sq" w14:cmpd="sng">
                  <w14:solidFill>
                    <w14:srgbClr w14:val="000000"/>
                  </w14:solidFill>
                  <w14:prstDash w14:val="solid"/>
                  <w14:bevel/>
                </w14:textOutline>
              </w:rPr>
            </w:pPr>
            <w:r>
              <w:rPr>
                <w:spacing w:val="3"/>
                <w:sz w:val="21"/>
                <w:szCs w:val="21"/>
                <w14:textOutline w14:w="3795" w14:cap="sq" w14:cmpd="sng">
                  <w14:solidFill>
                    <w14:srgbClr w14:val="000000"/>
                  </w14:solidFill>
                  <w14:prstDash w14:val="solid"/>
                  <w14:bevel/>
                </w14:textOutline>
              </w:rPr>
              <w:t>比赛时长</w:t>
            </w:r>
          </w:p>
        </w:tc>
        <w:tc>
          <w:tcPr>
            <w:tcW w:w="622" w:type="dxa"/>
            <w:vAlign w:val="top"/>
          </w:tcPr>
          <w:p>
            <w:pPr>
              <w:pStyle w:val="8"/>
              <w:spacing w:before="139" w:line="360" w:lineRule="auto"/>
              <w:jc w:val="center"/>
              <w:rPr>
                <w:rFonts w:hint="eastAsia"/>
                <w:spacing w:val="3"/>
                <w:sz w:val="21"/>
                <w:szCs w:val="21"/>
                <w:lang w:val="en-US" w:eastAsia="zh-CN"/>
                <w14:textOutline w14:w="3795" w14:cap="sq" w14:cmpd="sng">
                  <w14:solidFill>
                    <w14:srgbClr w14:val="000000"/>
                  </w14:solidFill>
                  <w14:prstDash w14:val="solid"/>
                  <w14:bevel/>
                </w14:textOutline>
              </w:rPr>
            </w:pPr>
            <w:r>
              <w:rPr>
                <w:spacing w:val="3"/>
                <w:sz w:val="21"/>
                <w:szCs w:val="21"/>
                <w14:textOutline w14:w="3795" w14:cap="sq" w14:cmpd="sng">
                  <w14:solidFill>
                    <w14:srgbClr w14:val="000000"/>
                  </w14:solidFill>
                  <w14:prstDash w14:val="solid"/>
                  <w14:bevel/>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exact"/>
        </w:trPr>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en-US"/>
              </w:rPr>
            </w:pPr>
            <w:r>
              <w:rPr>
                <w:rFonts w:hint="eastAsia"/>
                <w:sz w:val="21"/>
                <w:szCs w:val="21"/>
              </w:rPr>
              <w:t>职业素养</w:t>
            </w:r>
          </w:p>
        </w:tc>
        <w:tc>
          <w:tcPr>
            <w:tcW w:w="528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sz w:val="21"/>
                <w:szCs w:val="21"/>
                <w:lang w:val="en-US" w:eastAsia="zh-CN"/>
              </w:rPr>
            </w:pPr>
            <w:r>
              <w:rPr>
                <w:rFonts w:hint="eastAsia"/>
                <w:sz w:val="21"/>
                <w:szCs w:val="21"/>
              </w:rPr>
              <w:t>遵守赛场纪律，按裁判的要求进行竞赛，赛后工位环境干净整洁，使用物品归位。</w:t>
            </w:r>
          </w:p>
        </w:tc>
        <w:tc>
          <w:tcPr>
            <w:tcW w:w="1017" w:type="dxa"/>
            <w:vMerge w:val="restart"/>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sz w:val="21"/>
                <w:szCs w:val="21"/>
                <w:lang w:val="en-US" w:eastAsia="zh-CN"/>
              </w:rPr>
            </w:pPr>
            <w:r>
              <w:rPr>
                <w:rFonts w:hint="eastAsia"/>
                <w:sz w:val="21"/>
                <w:szCs w:val="21"/>
                <w:lang w:val="en-US" w:eastAsia="zh-CN"/>
              </w:rPr>
              <w:t>480分钟</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p>
        </w:tc>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r>
              <w:rPr>
                <w:rFonts w:hint="eastAsia"/>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atLeast"/>
        </w:trPr>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r>
              <w:rPr>
                <w:rFonts w:hint="eastAsia"/>
                <w:sz w:val="21"/>
                <w:szCs w:val="21"/>
                <w:lang w:val="en-US" w:eastAsia="zh-CN"/>
              </w:rPr>
              <w:t>模块一</w:t>
            </w:r>
          </w:p>
        </w:tc>
        <w:tc>
          <w:tcPr>
            <w:tcW w:w="528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b/>
                <w:bCs/>
                <w:sz w:val="21"/>
                <w:szCs w:val="21"/>
                <w:lang w:eastAsia="zh-CN"/>
              </w:rPr>
            </w:pPr>
            <w:r>
              <w:rPr>
                <w:rFonts w:hint="eastAsia"/>
                <w:b/>
                <w:bCs/>
                <w:sz w:val="21"/>
                <w:szCs w:val="21"/>
              </w:rPr>
              <w:t>角色、场景设计</w:t>
            </w:r>
            <w:r>
              <w:rPr>
                <w:rFonts w:hint="eastAsia"/>
                <w:b/>
                <w:bCs/>
                <w:sz w:val="21"/>
                <w:szCs w:val="21"/>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sz w:val="21"/>
                <w:szCs w:val="21"/>
                <w:lang w:val="en-US" w:eastAsia="zh-CN"/>
              </w:rPr>
            </w:pPr>
            <w:r>
              <w:rPr>
                <w:rFonts w:hint="eastAsia"/>
                <w:sz w:val="21"/>
                <w:szCs w:val="21"/>
              </w:rPr>
              <w:t>根据提供的故事梗概</w:t>
            </w:r>
            <w:r>
              <w:rPr>
                <w:rFonts w:hint="eastAsia"/>
                <w:sz w:val="21"/>
                <w:szCs w:val="21"/>
                <w:lang w:val="en-US" w:eastAsia="zh-CN"/>
              </w:rPr>
              <w:t>及命题要求</w:t>
            </w:r>
            <w:r>
              <w:rPr>
                <w:rFonts w:hint="eastAsia"/>
                <w:sz w:val="21"/>
                <w:szCs w:val="21"/>
              </w:rPr>
              <w:t>，综合使用图像绘制软件进行设计，完成角色</w:t>
            </w:r>
            <w:r>
              <w:rPr>
                <w:rFonts w:hint="eastAsia"/>
                <w:sz w:val="21"/>
                <w:szCs w:val="21"/>
                <w:lang w:eastAsia="zh-CN"/>
              </w:rPr>
              <w:t>（</w:t>
            </w:r>
            <w:r>
              <w:rPr>
                <w:rFonts w:hint="eastAsia"/>
                <w:sz w:val="21"/>
                <w:szCs w:val="21"/>
                <w:lang w:val="en-US" w:eastAsia="zh-CN"/>
              </w:rPr>
              <w:t>可在提供的“人物模型”基础上设计角色发型、服装、道具等</w:t>
            </w:r>
            <w:r>
              <w:rPr>
                <w:rFonts w:hint="eastAsia"/>
                <w:sz w:val="21"/>
                <w:szCs w:val="21"/>
                <w:lang w:eastAsia="zh-CN"/>
              </w:rPr>
              <w:t>）</w:t>
            </w:r>
            <w:r>
              <w:rPr>
                <w:rFonts w:hint="eastAsia"/>
                <w:sz w:val="21"/>
                <w:szCs w:val="21"/>
              </w:rPr>
              <w:t>和场景</w:t>
            </w:r>
            <w:r>
              <w:rPr>
                <w:rFonts w:hint="eastAsia"/>
                <w:sz w:val="21"/>
                <w:szCs w:val="21"/>
                <w:lang w:val="en-US" w:eastAsia="zh-CN"/>
              </w:rPr>
              <w:t>设计图</w:t>
            </w:r>
            <w:r>
              <w:rPr>
                <w:rFonts w:hint="eastAsia"/>
                <w:sz w:val="21"/>
                <w:szCs w:val="21"/>
              </w:rPr>
              <w:t>。此模块，考察选手审美、数字绘画、</w:t>
            </w:r>
            <w:r>
              <w:rPr>
                <w:rFonts w:hint="eastAsia"/>
                <w:sz w:val="21"/>
                <w:szCs w:val="21"/>
                <w:lang w:val="en-US" w:eastAsia="zh-CN"/>
              </w:rPr>
              <w:t>故事梗概分析、镜头语言运用</w:t>
            </w:r>
            <w:r>
              <w:rPr>
                <w:rFonts w:hint="eastAsia"/>
                <w:sz w:val="21"/>
                <w:szCs w:val="21"/>
              </w:rPr>
              <w:t>、团队协作、时间管理等能力；须提交原画设计稿（含角色立绘效果图、角色三视图</w:t>
            </w:r>
            <w:r>
              <w:rPr>
                <w:rFonts w:hint="eastAsia"/>
                <w:sz w:val="21"/>
                <w:szCs w:val="21"/>
                <w:lang w:eastAsia="zh-CN"/>
              </w:rPr>
              <w:t>、</w:t>
            </w:r>
            <w:r>
              <w:rPr>
                <w:rFonts w:hint="eastAsia"/>
                <w:sz w:val="21"/>
                <w:szCs w:val="21"/>
              </w:rPr>
              <w:t>场景效果图 JPG 图片文件，1920*1080,分辨率300dpi）、EV 录屏视频</w:t>
            </w:r>
            <w:r>
              <w:rPr>
                <w:rFonts w:hint="eastAsia"/>
                <w:sz w:val="21"/>
                <w:szCs w:val="21"/>
                <w:lang w:val="en-US" w:eastAsia="zh-CN"/>
              </w:rPr>
              <w:t>文件。</w:t>
            </w:r>
          </w:p>
        </w:tc>
        <w:tc>
          <w:tcPr>
            <w:tcW w:w="1017" w:type="dxa"/>
            <w:vMerge w:val="continue"/>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p>
        </w:tc>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sz w:val="21"/>
                <w:szCs w:val="21"/>
                <w:lang w:val="en-US" w:eastAsia="zh-CN"/>
              </w:rPr>
            </w:pPr>
            <w:r>
              <w:rPr>
                <w:rFonts w:hint="eastAsia"/>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 w:hRule="atLeast"/>
        </w:trPr>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r>
              <w:rPr>
                <w:rFonts w:hint="eastAsia"/>
                <w:sz w:val="21"/>
                <w:szCs w:val="21"/>
                <w:lang w:val="en-US" w:eastAsia="zh-CN"/>
              </w:rPr>
              <w:t>模块二</w:t>
            </w:r>
          </w:p>
        </w:tc>
        <w:tc>
          <w:tcPr>
            <w:tcW w:w="528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b/>
                <w:bCs/>
                <w:sz w:val="21"/>
                <w:szCs w:val="21"/>
                <w:lang w:eastAsia="zh-CN"/>
              </w:rPr>
            </w:pPr>
            <w:r>
              <w:rPr>
                <w:rFonts w:hint="eastAsia"/>
                <w:b/>
                <w:bCs/>
                <w:sz w:val="21"/>
                <w:szCs w:val="21"/>
              </w:rPr>
              <w:t>角色和场景模型制作</w:t>
            </w:r>
            <w:r>
              <w:rPr>
                <w:rFonts w:hint="eastAsia"/>
                <w:b/>
                <w:bCs/>
                <w:sz w:val="21"/>
                <w:szCs w:val="21"/>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sz w:val="21"/>
                <w:szCs w:val="21"/>
                <w:lang w:val="en-US" w:eastAsia="zh-CN"/>
              </w:rPr>
            </w:pPr>
            <w:r>
              <w:rPr>
                <w:rFonts w:hint="eastAsia"/>
                <w:sz w:val="21"/>
                <w:szCs w:val="21"/>
              </w:rPr>
              <w:t>根据</w:t>
            </w:r>
            <w:r>
              <w:rPr>
                <w:rFonts w:hint="eastAsia"/>
                <w:sz w:val="21"/>
                <w:szCs w:val="21"/>
                <w:lang w:val="en-US" w:eastAsia="zh-CN"/>
              </w:rPr>
              <w:t>模块一</w:t>
            </w:r>
            <w:r>
              <w:rPr>
                <w:rFonts w:hint="eastAsia"/>
                <w:sz w:val="21"/>
                <w:szCs w:val="21"/>
              </w:rPr>
              <w:t>绘制的角色和场景</w:t>
            </w:r>
            <w:r>
              <w:rPr>
                <w:rFonts w:hint="eastAsia"/>
                <w:sz w:val="21"/>
                <w:szCs w:val="21"/>
                <w:lang w:val="en-US" w:eastAsia="zh-CN"/>
              </w:rPr>
              <w:t>设计</w:t>
            </w:r>
            <w:r>
              <w:rPr>
                <w:rFonts w:hint="eastAsia"/>
                <w:sz w:val="21"/>
                <w:szCs w:val="21"/>
              </w:rPr>
              <w:t>图，综合使用</w:t>
            </w:r>
            <w:r>
              <w:rPr>
                <w:rFonts w:hint="eastAsia"/>
                <w:sz w:val="21"/>
                <w:szCs w:val="21"/>
                <w:lang w:val="en-US" w:eastAsia="zh-CN"/>
              </w:rPr>
              <w:t>三维</w:t>
            </w:r>
            <w:r>
              <w:rPr>
                <w:rFonts w:hint="eastAsia"/>
                <w:sz w:val="21"/>
                <w:szCs w:val="21"/>
              </w:rPr>
              <w:t>建模软件和材质贴图</w:t>
            </w:r>
            <w:r>
              <w:rPr>
                <w:rFonts w:hint="eastAsia"/>
                <w:sz w:val="21"/>
                <w:szCs w:val="21"/>
                <w:lang w:val="en-US" w:eastAsia="zh-CN"/>
              </w:rPr>
              <w:t>制作</w:t>
            </w:r>
            <w:r>
              <w:rPr>
                <w:rFonts w:hint="eastAsia"/>
                <w:sz w:val="21"/>
                <w:szCs w:val="21"/>
              </w:rPr>
              <w:t>软件，按照角色原画和场景设计进行建模和贴图制作</w:t>
            </w:r>
            <w:r>
              <w:rPr>
                <w:rFonts w:hint="eastAsia"/>
                <w:sz w:val="21"/>
                <w:szCs w:val="21"/>
                <w:lang w:eastAsia="zh-CN"/>
              </w:rPr>
              <w:t>（</w:t>
            </w:r>
            <w:r>
              <w:rPr>
                <w:rFonts w:hint="eastAsia"/>
                <w:sz w:val="21"/>
                <w:szCs w:val="21"/>
                <w:lang w:val="en-US" w:eastAsia="zh-CN"/>
              </w:rPr>
              <w:t>角色模型制作部分可在提供的“人物模型”基础上制作角色发型、服装、道具等模型，如不满意提供的“人物模型”也可自行修改</w:t>
            </w:r>
            <w:r>
              <w:rPr>
                <w:rFonts w:hint="eastAsia"/>
                <w:sz w:val="21"/>
                <w:szCs w:val="21"/>
                <w:lang w:eastAsia="zh-CN"/>
              </w:rPr>
              <w:t>）</w:t>
            </w:r>
            <w:r>
              <w:rPr>
                <w:rFonts w:hint="eastAsia"/>
                <w:sz w:val="21"/>
                <w:szCs w:val="21"/>
              </w:rPr>
              <w:t>，完成该模块要求的角色和场景模型表现形式和效果。</w:t>
            </w:r>
            <w:r>
              <w:rPr>
                <w:rFonts w:hint="eastAsia"/>
                <w:sz w:val="21"/>
                <w:szCs w:val="21"/>
                <w:lang w:val="en-US" w:eastAsia="zh-CN"/>
              </w:rPr>
              <w:t>此模块，考察选手审美、纹理绘制、三维造型、团队协作、时间管理等能力；须保存完整的三维模型工程文件，提交原3张角色模型渲染图、3张场景渲染图，图片尺寸1920*1080，分辨率72dpi（渲染图可使用三维软件中自带的渲染器进行渲染，也可以使用UE进行渲染。）、EV录屏视频文件。</w:t>
            </w:r>
          </w:p>
        </w:tc>
        <w:tc>
          <w:tcPr>
            <w:tcW w:w="1017" w:type="dxa"/>
            <w:vMerge w:val="continue"/>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p>
        </w:tc>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sz w:val="21"/>
                <w:szCs w:val="21"/>
                <w:lang w:val="en-US" w:eastAsia="zh-CN"/>
              </w:rPr>
            </w:pPr>
            <w:r>
              <w:rPr>
                <w:rFonts w:hint="eastAsia"/>
                <w:sz w:val="21"/>
                <w:szCs w:val="21"/>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r>
              <w:rPr>
                <w:rFonts w:hint="eastAsia"/>
                <w:sz w:val="21"/>
                <w:szCs w:val="21"/>
                <w:lang w:val="en-US" w:eastAsia="zh-CN"/>
              </w:rPr>
              <w:t>模块三</w:t>
            </w:r>
          </w:p>
        </w:tc>
        <w:tc>
          <w:tcPr>
            <w:tcW w:w="528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b/>
                <w:bCs/>
                <w:sz w:val="21"/>
                <w:szCs w:val="21"/>
                <w:lang w:eastAsia="zh-CN"/>
              </w:rPr>
            </w:pPr>
            <w:r>
              <w:rPr>
                <w:rFonts w:hint="eastAsia"/>
                <w:b/>
                <w:bCs/>
                <w:sz w:val="21"/>
                <w:szCs w:val="21"/>
              </w:rPr>
              <w:t>动画制作</w:t>
            </w:r>
            <w:r>
              <w:rPr>
                <w:rFonts w:hint="eastAsia"/>
                <w:b/>
                <w:bCs/>
                <w:sz w:val="21"/>
                <w:szCs w:val="21"/>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sz w:val="21"/>
                <w:szCs w:val="21"/>
                <w:lang w:val="en-US" w:eastAsia="zh-CN"/>
              </w:rPr>
            </w:pPr>
            <w:r>
              <w:rPr>
                <w:rFonts w:hint="eastAsia"/>
                <w:sz w:val="21"/>
                <w:szCs w:val="21"/>
                <w:lang w:val="en-US" w:eastAsia="zh-CN"/>
              </w:rPr>
              <w:t>根据提供的模型素材完成模型绑定、权重设置、动作设计等。按照提供的故事梗概，形成相对完整的故事情节，使用模块二制作的场景，制作时长为25-30秒的3D动画。提交文件包括一份不包含动画的角色初始姿势绑定文件，一份包含动画的完整的工程文件夹。此模块，考察选手动画剧本创作、视听语言、三维角色绑定、三维动画制作、团队协作、时间管理等能力；须保存完整的工程文件。</w:t>
            </w:r>
          </w:p>
        </w:tc>
        <w:tc>
          <w:tcPr>
            <w:tcW w:w="1017" w:type="dxa"/>
            <w:vMerge w:val="continue"/>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p>
        </w:tc>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sz w:val="21"/>
                <w:szCs w:val="21"/>
                <w:lang w:val="en-US" w:eastAsia="zh-CN"/>
              </w:rPr>
            </w:pPr>
            <w:r>
              <w:rPr>
                <w:rFonts w:hint="eastAsia"/>
                <w:sz w:val="21"/>
                <w:szCs w:val="21"/>
                <w:lang w:val="en-US" w:eastAsia="zh-CN"/>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123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r>
              <w:rPr>
                <w:rFonts w:hint="eastAsia"/>
                <w:sz w:val="21"/>
                <w:szCs w:val="21"/>
                <w:lang w:val="en-US" w:eastAsia="zh-CN"/>
              </w:rPr>
              <w:t>模块四</w:t>
            </w:r>
          </w:p>
        </w:tc>
        <w:tc>
          <w:tcPr>
            <w:tcW w:w="528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b/>
                <w:bCs/>
                <w:sz w:val="21"/>
                <w:szCs w:val="21"/>
                <w:lang w:val="en-US" w:eastAsia="zh-CN"/>
              </w:rPr>
            </w:pPr>
            <w:r>
              <w:rPr>
                <w:rFonts w:hint="eastAsia"/>
                <w:b/>
                <w:bCs/>
                <w:sz w:val="21"/>
                <w:szCs w:val="21"/>
                <w:lang w:val="en-US" w:eastAsia="zh-CN"/>
              </w:rPr>
              <w:t>引擎效果渲染与后期剪辑：</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sz w:val="21"/>
                <w:szCs w:val="21"/>
                <w:lang w:val="en-US" w:eastAsia="zh-CN"/>
              </w:rPr>
            </w:pPr>
            <w:r>
              <w:rPr>
                <w:rFonts w:hint="eastAsia"/>
                <w:sz w:val="21"/>
                <w:szCs w:val="21"/>
                <w:lang w:val="en-US" w:eastAsia="zh-CN"/>
              </w:rPr>
              <w:t>根据提供的故事梗概，使用模块二制作的场景模型，结合提供的素材资产在引擎中进行地形编辑、环境场景搭建、灯光设置、特效制作、镜头设置等，渲染输出25-30秒的视频，进行后期剪辑合成并添加音频音效输出成片。此模块，考察选手3D场景地编、后期剪辑合成、团队协作、时间管理等能力；须保存完整的工程文件、提交最终视频文件（视频格式H264, 帧速率25帧/秒，1920*1080)</w:t>
            </w:r>
          </w:p>
        </w:tc>
        <w:tc>
          <w:tcPr>
            <w:tcW w:w="1017" w:type="dxa"/>
            <w:vMerge w:val="continue"/>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sz w:val="21"/>
                <w:szCs w:val="21"/>
                <w:lang w:val="en-US" w:eastAsia="zh-CN"/>
              </w:rPr>
            </w:pPr>
          </w:p>
        </w:tc>
        <w:tc>
          <w:tcPr>
            <w:tcW w:w="0" w:type="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sz w:val="21"/>
                <w:szCs w:val="21"/>
                <w:lang w:val="en-US" w:eastAsia="zh-CN"/>
              </w:rPr>
            </w:pPr>
            <w:r>
              <w:rPr>
                <w:rFonts w:hint="eastAsia"/>
                <w:sz w:val="21"/>
                <w:szCs w:val="21"/>
                <w:lang w:val="en-US" w:eastAsia="zh-CN"/>
              </w:rPr>
              <w:t>30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（二）涵盖的职业典型工作任务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4" w:firstLineChars="200"/>
        <w:textAlignment w:val="baseline"/>
        <w:rPr>
          <w:rFonts w:hint="default" w:ascii="仿宋" w:hAnsi="仿宋" w:eastAsia="仿宋" w:cs="仿宋"/>
          <w:b/>
          <w:bCs/>
          <w:spacing w:val="-7"/>
          <w:sz w:val="28"/>
          <w:szCs w:val="28"/>
          <w:lang w:val="en-US" w:eastAsia="zh-CN"/>
        </w:rPr>
      </w:pPr>
      <w:r>
        <w:rPr>
          <w:rFonts w:hint="eastAsia" w:ascii="仿宋" w:hAnsi="仿宋" w:eastAsia="仿宋" w:cs="仿宋"/>
          <w:b/>
          <w:bCs/>
          <w:spacing w:val="-7"/>
          <w:sz w:val="28"/>
          <w:szCs w:val="28"/>
          <w:lang w:val="en-US" w:eastAsia="zh-CN"/>
        </w:rPr>
        <w:t>二维方向</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napToGrid w:val="0"/>
          <w:color w:val="000000"/>
          <w:spacing w:val="-3"/>
          <w:kern w:val="0"/>
          <w:sz w:val="28"/>
          <w:szCs w:val="28"/>
          <w:highlight w:val="none"/>
          <w:lang w:val="en-US" w:eastAsia="en-US" w:bidi="ar-SA"/>
        </w:rPr>
      </w:pPr>
      <w:r>
        <w:rPr>
          <w:rFonts w:ascii="仿宋" w:hAnsi="仿宋" w:eastAsia="仿宋" w:cs="仿宋"/>
          <w:snapToGrid w:val="0"/>
          <w:color w:val="000000"/>
          <w:spacing w:val="-3"/>
          <w:kern w:val="0"/>
          <w:sz w:val="28"/>
          <w:szCs w:val="28"/>
          <w:highlight w:val="none"/>
          <w:lang w:val="en-US" w:eastAsia="en-US" w:bidi="ar-SA"/>
        </w:rPr>
        <w:t>掌握数位板的使用技法。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napToGrid w:val="0"/>
          <w:color w:val="000000"/>
          <w:spacing w:val="-3"/>
          <w:kern w:val="0"/>
          <w:sz w:val="28"/>
          <w:szCs w:val="28"/>
          <w:highlight w:val="none"/>
          <w:lang w:val="en-US" w:eastAsia="zh-CN" w:bidi="ar-SA"/>
        </w:rPr>
      </w:pPr>
      <w:r>
        <w:rPr>
          <w:rFonts w:ascii="仿宋" w:hAnsi="仿宋" w:eastAsia="仿宋" w:cs="仿宋"/>
          <w:snapToGrid w:val="0"/>
          <w:color w:val="000000"/>
          <w:spacing w:val="-3"/>
          <w:kern w:val="0"/>
          <w:sz w:val="28"/>
          <w:szCs w:val="28"/>
          <w:highlight w:val="none"/>
          <w:lang w:val="en-US" w:eastAsia="zh-CN" w:bidi="ar-SA"/>
        </w:rPr>
        <w:t>2．</w:t>
      </w:r>
      <w:r>
        <w:rPr>
          <w:rFonts w:hint="eastAsia" w:ascii="仿宋" w:hAnsi="仿宋" w:eastAsia="仿宋" w:cs="仿宋"/>
          <w:snapToGrid w:val="0"/>
          <w:color w:val="000000"/>
          <w:spacing w:val="-3"/>
          <w:kern w:val="0"/>
          <w:sz w:val="28"/>
          <w:szCs w:val="28"/>
          <w:highlight w:val="none"/>
          <w:lang w:val="en-US" w:eastAsia="zh-CN" w:bidi="ar-SA"/>
        </w:rPr>
        <w:t>依据故事梗概的描述，</w:t>
      </w:r>
      <w:r>
        <w:rPr>
          <w:rFonts w:ascii="仿宋" w:hAnsi="仿宋" w:eastAsia="仿宋" w:cs="仿宋"/>
          <w:snapToGrid w:val="0"/>
          <w:color w:val="000000"/>
          <w:spacing w:val="-3"/>
          <w:kern w:val="0"/>
          <w:sz w:val="28"/>
          <w:szCs w:val="28"/>
          <w:highlight w:val="none"/>
          <w:lang w:val="en-US" w:eastAsia="zh-CN" w:bidi="ar-SA"/>
        </w:rPr>
        <w:t>合理运用分镜中常用的镜头调度规律和构图方法</w:t>
      </w:r>
      <w:r>
        <w:rPr>
          <w:rFonts w:hint="eastAsia" w:ascii="仿宋" w:hAnsi="仿宋" w:eastAsia="仿宋" w:cs="仿宋"/>
          <w:snapToGrid w:val="0"/>
          <w:color w:val="000000"/>
          <w:spacing w:val="-3"/>
          <w:kern w:val="0"/>
          <w:sz w:val="28"/>
          <w:szCs w:val="28"/>
          <w:highlight w:val="none"/>
          <w:lang w:val="en-US" w:eastAsia="zh-CN" w:bidi="ar-SA"/>
        </w:rPr>
        <w:t>，设计该短片的动态分镜头。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3. 根据故事梗概</w:t>
      </w:r>
      <w:r>
        <w:rPr>
          <w:rFonts w:ascii="仿宋" w:hAnsi="仿宋" w:eastAsia="仿宋" w:cs="仿宋"/>
          <w:snapToGrid w:val="0"/>
          <w:color w:val="000000"/>
          <w:spacing w:val="-3"/>
          <w:kern w:val="0"/>
          <w:sz w:val="28"/>
          <w:szCs w:val="28"/>
          <w:highlight w:val="none"/>
          <w:lang w:val="en-US" w:eastAsia="zh-CN" w:bidi="ar-SA"/>
        </w:rPr>
        <w:t>描述的角色性格及典型特征，</w:t>
      </w:r>
      <w:r>
        <w:rPr>
          <w:rFonts w:hint="eastAsia" w:ascii="仿宋" w:hAnsi="仿宋" w:eastAsia="仿宋" w:cs="仿宋"/>
          <w:snapToGrid w:val="0"/>
          <w:color w:val="000000"/>
          <w:spacing w:val="-3"/>
          <w:kern w:val="0"/>
          <w:sz w:val="28"/>
          <w:szCs w:val="28"/>
          <w:highlight w:val="none"/>
          <w:lang w:val="en-US" w:eastAsia="zh-CN" w:bidi="ar-SA"/>
        </w:rPr>
        <w:t>进行动画角色</w:t>
      </w:r>
      <w:r>
        <w:rPr>
          <w:rFonts w:ascii="仿宋" w:hAnsi="仿宋" w:eastAsia="仿宋" w:cs="仿宋"/>
          <w:snapToGrid w:val="0"/>
          <w:color w:val="000000"/>
          <w:spacing w:val="-3"/>
          <w:kern w:val="0"/>
          <w:sz w:val="28"/>
          <w:szCs w:val="28"/>
          <w:highlight w:val="none"/>
          <w:lang w:val="en-US" w:eastAsia="zh-CN" w:bidi="ar-SA"/>
        </w:rPr>
        <w:t>设计</w:t>
      </w:r>
      <w:r>
        <w:rPr>
          <w:rFonts w:hint="eastAsia" w:ascii="仿宋" w:hAnsi="仿宋" w:eastAsia="仿宋" w:cs="仿宋"/>
          <w:snapToGrid w:val="0"/>
          <w:color w:val="000000"/>
          <w:spacing w:val="-3"/>
          <w:kern w:val="0"/>
          <w:sz w:val="28"/>
          <w:szCs w:val="28"/>
          <w:highlight w:val="none"/>
          <w:lang w:val="en-US" w:eastAsia="zh-CN" w:bidi="ar-SA"/>
        </w:rPr>
        <w:t>，包括头身比例和服饰</w:t>
      </w:r>
      <w:r>
        <w:rPr>
          <w:rFonts w:ascii="仿宋" w:hAnsi="仿宋" w:eastAsia="仿宋" w:cs="仿宋"/>
          <w:snapToGrid w:val="0"/>
          <w:color w:val="000000"/>
          <w:spacing w:val="-3"/>
          <w:kern w:val="0"/>
          <w:sz w:val="28"/>
          <w:szCs w:val="28"/>
          <w:highlight w:val="none"/>
          <w:lang w:val="en-US" w:eastAsia="zh-CN" w:bidi="ar-SA"/>
        </w:rPr>
        <w:t>等；完成</w:t>
      </w:r>
      <w:r>
        <w:rPr>
          <w:rFonts w:hint="eastAsia" w:ascii="仿宋" w:hAnsi="仿宋" w:eastAsia="仿宋" w:cs="仿宋"/>
          <w:snapToGrid w:val="0"/>
          <w:color w:val="000000"/>
          <w:spacing w:val="-3"/>
          <w:kern w:val="0"/>
          <w:sz w:val="28"/>
          <w:szCs w:val="28"/>
          <w:highlight w:val="none"/>
          <w:lang w:val="en-US" w:eastAsia="zh-CN" w:bidi="ar-SA"/>
        </w:rPr>
        <w:t>角色表情图、三视图和比例图的绘制，</w:t>
      </w:r>
      <w:r>
        <w:rPr>
          <w:rFonts w:ascii="仿宋" w:hAnsi="仿宋" w:eastAsia="仿宋" w:cs="仿宋"/>
          <w:snapToGrid w:val="0"/>
          <w:color w:val="000000"/>
          <w:spacing w:val="-3"/>
          <w:kern w:val="0"/>
          <w:sz w:val="28"/>
          <w:szCs w:val="28"/>
          <w:highlight w:val="none"/>
          <w:lang w:val="en-US" w:eastAsia="zh-CN" w:bidi="ar-SA"/>
        </w:rPr>
        <w:t>同时完成色彩指定。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 xml:space="preserve">4. </w:t>
      </w:r>
      <w:r>
        <w:rPr>
          <w:rFonts w:ascii="仿宋" w:hAnsi="仿宋" w:eastAsia="仿宋" w:cs="仿宋"/>
          <w:snapToGrid w:val="0"/>
          <w:color w:val="000000"/>
          <w:spacing w:val="-3"/>
          <w:kern w:val="0"/>
          <w:sz w:val="28"/>
          <w:szCs w:val="28"/>
          <w:highlight w:val="none"/>
          <w:lang w:val="en-US" w:eastAsia="zh-CN" w:bidi="ar-SA"/>
        </w:rPr>
        <w:t>依据</w:t>
      </w:r>
      <w:r>
        <w:rPr>
          <w:rFonts w:hint="eastAsia" w:ascii="仿宋" w:hAnsi="仿宋" w:eastAsia="仿宋" w:cs="仿宋"/>
          <w:snapToGrid w:val="0"/>
          <w:color w:val="000000"/>
          <w:spacing w:val="-3"/>
          <w:kern w:val="0"/>
          <w:sz w:val="28"/>
          <w:szCs w:val="28"/>
          <w:highlight w:val="none"/>
          <w:lang w:val="en-US" w:eastAsia="zh-CN" w:bidi="ar-SA"/>
        </w:rPr>
        <w:t>故事梗概内容</w:t>
      </w:r>
      <w:r>
        <w:rPr>
          <w:rFonts w:ascii="仿宋" w:hAnsi="仿宋" w:eastAsia="仿宋" w:cs="仿宋"/>
          <w:snapToGrid w:val="0"/>
          <w:color w:val="000000"/>
          <w:spacing w:val="-3"/>
          <w:kern w:val="0"/>
          <w:sz w:val="28"/>
          <w:szCs w:val="28"/>
          <w:highlight w:val="none"/>
          <w:lang w:val="en-US" w:eastAsia="zh-CN" w:bidi="ar-SA"/>
        </w:rPr>
        <w:t>完成场景</w:t>
      </w:r>
      <w:r>
        <w:rPr>
          <w:rFonts w:hint="eastAsia" w:ascii="仿宋" w:hAnsi="仿宋" w:eastAsia="仿宋" w:cs="仿宋"/>
          <w:snapToGrid w:val="0"/>
          <w:color w:val="000000"/>
          <w:spacing w:val="-3"/>
          <w:kern w:val="0"/>
          <w:sz w:val="28"/>
          <w:szCs w:val="28"/>
          <w:highlight w:val="none"/>
          <w:lang w:val="en-US" w:eastAsia="zh-CN" w:bidi="ar-SA"/>
        </w:rPr>
        <w:t>和道具的</w:t>
      </w:r>
      <w:r>
        <w:rPr>
          <w:rFonts w:ascii="仿宋" w:hAnsi="仿宋" w:eastAsia="仿宋" w:cs="仿宋"/>
          <w:snapToGrid w:val="0"/>
          <w:color w:val="000000"/>
          <w:spacing w:val="-3"/>
          <w:kern w:val="0"/>
          <w:sz w:val="28"/>
          <w:szCs w:val="28"/>
          <w:highlight w:val="none"/>
          <w:lang w:val="en-US" w:eastAsia="zh-CN" w:bidi="ar-SA"/>
        </w:rPr>
        <w:t>设计，进行场景</w:t>
      </w:r>
      <w:r>
        <w:rPr>
          <w:rFonts w:hint="eastAsia" w:ascii="仿宋" w:hAnsi="仿宋" w:eastAsia="仿宋" w:cs="仿宋"/>
          <w:snapToGrid w:val="0"/>
          <w:color w:val="000000"/>
          <w:spacing w:val="-3"/>
          <w:kern w:val="0"/>
          <w:sz w:val="28"/>
          <w:szCs w:val="28"/>
          <w:highlight w:val="none"/>
          <w:lang w:val="en-US" w:eastAsia="zh-CN" w:bidi="ar-SA"/>
        </w:rPr>
        <w:t>构图、</w:t>
      </w:r>
      <w:r>
        <w:rPr>
          <w:rFonts w:ascii="仿宋" w:hAnsi="仿宋" w:eastAsia="仿宋" w:cs="仿宋"/>
          <w:snapToGrid w:val="0"/>
          <w:color w:val="000000"/>
          <w:spacing w:val="-3"/>
          <w:kern w:val="0"/>
          <w:sz w:val="28"/>
          <w:szCs w:val="28"/>
          <w:highlight w:val="none"/>
          <w:lang w:val="en-US" w:eastAsia="zh-CN" w:bidi="ar-SA"/>
        </w:rPr>
        <w:t>色彩、光影、气氛</w:t>
      </w:r>
      <w:r>
        <w:rPr>
          <w:rFonts w:hint="eastAsia" w:ascii="仿宋" w:hAnsi="仿宋" w:eastAsia="仿宋" w:cs="仿宋"/>
          <w:snapToGrid w:val="0"/>
          <w:color w:val="000000"/>
          <w:spacing w:val="-3"/>
          <w:kern w:val="0"/>
          <w:sz w:val="28"/>
          <w:szCs w:val="28"/>
          <w:highlight w:val="none"/>
          <w:lang w:val="en-US" w:eastAsia="zh-CN" w:bidi="ar-SA"/>
        </w:rPr>
        <w:t>设定，以及道具的绘制</w:t>
      </w:r>
      <w:r>
        <w:rPr>
          <w:rFonts w:ascii="仿宋" w:hAnsi="仿宋" w:eastAsia="仿宋" w:cs="仿宋"/>
          <w:snapToGrid w:val="0"/>
          <w:color w:val="000000"/>
          <w:spacing w:val="-3"/>
          <w:kern w:val="0"/>
          <w:sz w:val="28"/>
          <w:szCs w:val="28"/>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 xml:space="preserve">5. </w:t>
      </w:r>
      <w:r>
        <w:rPr>
          <w:rFonts w:ascii="仿宋" w:hAnsi="仿宋" w:eastAsia="仿宋" w:cs="仿宋"/>
          <w:snapToGrid w:val="0"/>
          <w:color w:val="000000"/>
          <w:spacing w:val="-3"/>
          <w:kern w:val="0"/>
          <w:sz w:val="28"/>
          <w:szCs w:val="28"/>
          <w:highlight w:val="none"/>
          <w:lang w:val="en-US" w:eastAsia="zh-CN" w:bidi="ar-SA"/>
        </w:rPr>
        <w:t>运用动画运动规律，</w:t>
      </w:r>
      <w:r>
        <w:rPr>
          <w:rFonts w:hint="eastAsia" w:ascii="仿宋" w:hAnsi="仿宋" w:eastAsia="仿宋" w:cs="仿宋"/>
          <w:snapToGrid w:val="0"/>
          <w:color w:val="000000"/>
          <w:spacing w:val="-3"/>
          <w:kern w:val="0"/>
          <w:sz w:val="28"/>
          <w:szCs w:val="28"/>
          <w:highlight w:val="none"/>
          <w:lang w:val="en-US" w:eastAsia="zh-CN" w:bidi="ar-SA"/>
        </w:rPr>
        <w:t>动画视听语言，</w:t>
      </w:r>
      <w:r>
        <w:rPr>
          <w:rFonts w:ascii="仿宋" w:hAnsi="仿宋" w:eastAsia="仿宋" w:cs="仿宋"/>
          <w:snapToGrid w:val="0"/>
          <w:color w:val="000000"/>
          <w:spacing w:val="-3"/>
          <w:kern w:val="0"/>
          <w:sz w:val="28"/>
          <w:szCs w:val="28"/>
          <w:highlight w:val="none"/>
          <w:lang w:val="en-US" w:eastAsia="zh-CN" w:bidi="ar-SA"/>
        </w:rPr>
        <w:t>完成</w:t>
      </w:r>
      <w:r>
        <w:rPr>
          <w:rFonts w:hint="eastAsia" w:ascii="仿宋" w:hAnsi="仿宋" w:eastAsia="仿宋" w:cs="仿宋"/>
          <w:snapToGrid w:val="0"/>
          <w:color w:val="000000"/>
          <w:spacing w:val="-3"/>
          <w:kern w:val="0"/>
          <w:sz w:val="28"/>
          <w:szCs w:val="28"/>
          <w:highlight w:val="none"/>
          <w:lang w:val="en-US" w:eastAsia="zh-CN" w:bidi="ar-SA"/>
        </w:rPr>
        <w:t>二维动画短片</w:t>
      </w:r>
      <w:r>
        <w:rPr>
          <w:rFonts w:ascii="仿宋" w:hAnsi="仿宋" w:eastAsia="仿宋" w:cs="仿宋"/>
          <w:snapToGrid w:val="0"/>
          <w:color w:val="000000"/>
          <w:spacing w:val="-3"/>
          <w:kern w:val="0"/>
          <w:sz w:val="28"/>
          <w:szCs w:val="28"/>
          <w:highlight w:val="none"/>
          <w:lang w:val="en-US" w:eastAsia="zh-CN" w:bidi="ar-SA"/>
        </w:rPr>
        <w:t>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default"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6.</w:t>
      </w:r>
      <w:r>
        <w:rPr>
          <w:rFonts w:ascii="仿宋" w:hAnsi="仿宋" w:eastAsia="仿宋" w:cs="仿宋"/>
          <w:snapToGrid w:val="0"/>
          <w:color w:val="000000"/>
          <w:spacing w:val="-3"/>
          <w:kern w:val="0"/>
          <w:sz w:val="28"/>
          <w:szCs w:val="28"/>
          <w:highlight w:val="none"/>
          <w:lang w:val="en-US" w:eastAsia="zh-CN" w:bidi="ar-SA"/>
        </w:rPr>
        <w:t>使用</w:t>
      </w:r>
      <w:r>
        <w:rPr>
          <w:rFonts w:hint="eastAsia" w:ascii="仿宋" w:hAnsi="仿宋" w:eastAsia="仿宋" w:cs="仿宋"/>
          <w:snapToGrid w:val="0"/>
          <w:color w:val="000000"/>
          <w:spacing w:val="-3"/>
          <w:kern w:val="0"/>
          <w:sz w:val="28"/>
          <w:szCs w:val="28"/>
          <w:highlight w:val="none"/>
          <w:lang w:val="en-US" w:eastAsia="zh-CN" w:bidi="ar-SA"/>
        </w:rPr>
        <w:t>相关</w:t>
      </w:r>
      <w:r>
        <w:rPr>
          <w:rFonts w:ascii="仿宋" w:hAnsi="仿宋" w:eastAsia="仿宋" w:cs="仿宋"/>
          <w:snapToGrid w:val="0"/>
          <w:color w:val="000000"/>
          <w:spacing w:val="-3"/>
          <w:kern w:val="0"/>
          <w:sz w:val="28"/>
          <w:szCs w:val="28"/>
          <w:highlight w:val="none"/>
          <w:lang w:val="en-US" w:eastAsia="zh-CN" w:bidi="ar-SA"/>
        </w:rPr>
        <w:t>软件完成动画的后期</w:t>
      </w:r>
      <w:r>
        <w:rPr>
          <w:rFonts w:ascii="仿宋" w:hAnsi="仿宋" w:eastAsia="仿宋" w:cs="仿宋"/>
          <w:snapToGrid w:val="0"/>
          <w:color w:val="000000"/>
          <w:spacing w:val="-3"/>
          <w:kern w:val="0"/>
          <w:sz w:val="28"/>
          <w:szCs w:val="28"/>
          <w:highlight w:val="none"/>
          <w:lang w:val="en-US" w:eastAsia="en-US" w:bidi="ar-SA"/>
        </w:rPr>
        <w:t>剪辑合成和输出。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4" w:firstLineChars="200"/>
        <w:textAlignment w:val="baseline"/>
        <w:rPr>
          <w:rFonts w:hint="eastAsia" w:ascii="仿宋" w:hAnsi="仿宋" w:eastAsia="仿宋" w:cs="仿宋"/>
          <w:b/>
          <w:bCs/>
          <w:spacing w:val="-7"/>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4" w:firstLineChars="200"/>
        <w:textAlignment w:val="baseline"/>
        <w:rPr>
          <w:rFonts w:hint="eastAsia" w:ascii="仿宋" w:hAnsi="仿宋" w:eastAsia="仿宋" w:cs="仿宋"/>
          <w:b/>
          <w:bCs/>
          <w:spacing w:val="-7"/>
          <w:sz w:val="28"/>
          <w:szCs w:val="28"/>
          <w:lang w:val="en-US" w:eastAsia="zh-CN"/>
        </w:rPr>
      </w:pPr>
      <w:r>
        <w:rPr>
          <w:rFonts w:hint="eastAsia" w:ascii="仿宋" w:hAnsi="仿宋" w:eastAsia="仿宋" w:cs="仿宋"/>
          <w:b/>
          <w:bCs/>
          <w:spacing w:val="-7"/>
          <w:sz w:val="28"/>
          <w:szCs w:val="28"/>
          <w:lang w:val="en-US" w:eastAsia="zh-CN"/>
        </w:rPr>
        <w:t>三维方向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1.</w:t>
      </w:r>
      <w:r>
        <w:rPr>
          <w:rFonts w:hint="eastAsia" w:ascii="仿宋" w:hAnsi="仿宋" w:eastAsia="仿宋" w:cs="仿宋"/>
          <w:snapToGrid w:val="0"/>
          <w:color w:val="000000"/>
          <w:spacing w:val="-3"/>
          <w:kern w:val="0"/>
          <w:sz w:val="28"/>
          <w:szCs w:val="28"/>
          <w:highlight w:val="none"/>
          <w:lang w:val="en-US" w:eastAsia="en-US" w:bidi="ar-SA"/>
        </w:rPr>
        <w:t>掌握数位板的使用技法。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zh-CN" w:bidi="ar-SA"/>
        </w:rPr>
        <w:t>2.</w:t>
      </w:r>
      <w:r>
        <w:rPr>
          <w:rFonts w:hint="eastAsia" w:ascii="仿宋" w:hAnsi="仿宋" w:eastAsia="仿宋" w:cs="仿宋"/>
          <w:snapToGrid w:val="0"/>
          <w:color w:val="000000"/>
          <w:spacing w:val="-3"/>
          <w:kern w:val="0"/>
          <w:sz w:val="28"/>
          <w:szCs w:val="28"/>
          <w:highlight w:val="none"/>
          <w:lang w:val="en-US" w:eastAsia="en-US" w:bidi="ar-SA"/>
        </w:rPr>
        <w:t>依据文字内容描述的角色性格及典型特征，细化设计相关角色及服饰、道具等；完成造型转面图，同时完成色彩指定。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zh-CN" w:bidi="ar-SA"/>
        </w:rPr>
        <w:t>3.</w:t>
      </w:r>
      <w:r>
        <w:rPr>
          <w:rFonts w:hint="eastAsia" w:ascii="仿宋" w:hAnsi="仿宋" w:eastAsia="仿宋" w:cs="仿宋"/>
          <w:snapToGrid w:val="0"/>
          <w:color w:val="000000"/>
          <w:spacing w:val="-3"/>
          <w:kern w:val="0"/>
          <w:sz w:val="28"/>
          <w:szCs w:val="28"/>
          <w:highlight w:val="none"/>
          <w:lang w:val="en-US" w:eastAsia="en-US" w:bidi="ar-SA"/>
        </w:rPr>
        <w:t>依据文字内容完成场景设计，进行场景色彩、光影、气氛设定。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default"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zh-CN" w:bidi="ar-SA"/>
        </w:rPr>
        <w:t>4.</w:t>
      </w:r>
      <w:r>
        <w:rPr>
          <w:rFonts w:hint="eastAsia" w:ascii="仿宋" w:hAnsi="仿宋" w:eastAsia="仿宋" w:cs="仿宋"/>
          <w:snapToGrid w:val="0"/>
          <w:color w:val="000000"/>
          <w:spacing w:val="-3"/>
          <w:kern w:val="0"/>
          <w:sz w:val="28"/>
          <w:szCs w:val="28"/>
          <w:highlight w:val="none"/>
          <w:lang w:val="en-US" w:eastAsia="en-US" w:bidi="ar-SA"/>
        </w:rPr>
        <w:t>根据</w:t>
      </w:r>
      <w:r>
        <w:rPr>
          <w:rFonts w:hint="eastAsia" w:ascii="仿宋" w:hAnsi="仿宋" w:eastAsia="仿宋" w:cs="仿宋"/>
          <w:snapToGrid w:val="0"/>
          <w:color w:val="000000"/>
          <w:spacing w:val="-3"/>
          <w:kern w:val="0"/>
          <w:sz w:val="28"/>
          <w:szCs w:val="28"/>
          <w:highlight w:val="none"/>
          <w:lang w:val="en-US" w:eastAsia="zh-CN" w:bidi="ar-SA"/>
        </w:rPr>
        <w:t>角色和场景的前期设计与分析，完成三维角色模型以及三维场景的模型制作，并对制作的模型进行UV整理、纹理绘制、材质编辑等制作。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zh-CN" w:bidi="ar-SA"/>
        </w:rPr>
        <w:t>5</w:t>
      </w:r>
      <w:r>
        <w:rPr>
          <w:rFonts w:hint="eastAsia" w:ascii="仿宋" w:hAnsi="仿宋" w:eastAsia="仿宋" w:cs="仿宋"/>
          <w:snapToGrid w:val="0"/>
          <w:color w:val="000000"/>
          <w:spacing w:val="-3"/>
          <w:kern w:val="0"/>
          <w:sz w:val="28"/>
          <w:szCs w:val="28"/>
          <w:highlight w:val="none"/>
          <w:lang w:val="en-US" w:eastAsia="en-US" w:bidi="ar-SA"/>
        </w:rPr>
        <w:t>．</w:t>
      </w:r>
      <w:r>
        <w:rPr>
          <w:rFonts w:hint="eastAsia" w:ascii="仿宋" w:hAnsi="仿宋" w:eastAsia="仿宋" w:cs="仿宋"/>
          <w:snapToGrid w:val="0"/>
          <w:color w:val="000000"/>
          <w:spacing w:val="-3"/>
          <w:kern w:val="0"/>
          <w:sz w:val="28"/>
          <w:szCs w:val="28"/>
          <w:highlight w:val="none"/>
          <w:lang w:val="en-US" w:eastAsia="zh-CN" w:bidi="ar-SA"/>
        </w:rPr>
        <w:t>根据角色设计以及动画制作的需求，对三维角色模型进行合理的骨骼</w:t>
      </w:r>
      <w:r>
        <w:rPr>
          <w:rFonts w:hint="eastAsia" w:ascii="仿宋" w:hAnsi="仿宋" w:eastAsia="仿宋" w:cs="仿宋"/>
          <w:snapToGrid w:val="0"/>
          <w:color w:val="000000"/>
          <w:spacing w:val="-3"/>
          <w:kern w:val="0"/>
          <w:sz w:val="28"/>
          <w:szCs w:val="28"/>
          <w:highlight w:val="none"/>
          <w:lang w:val="en-US" w:eastAsia="en-US" w:bidi="ar-SA"/>
        </w:rPr>
        <w:t>绑定。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6</w:t>
      </w:r>
      <w:r>
        <w:rPr>
          <w:rFonts w:hint="eastAsia" w:ascii="仿宋" w:hAnsi="仿宋" w:eastAsia="仿宋" w:cs="仿宋"/>
          <w:snapToGrid w:val="0"/>
          <w:color w:val="000000"/>
          <w:spacing w:val="-3"/>
          <w:kern w:val="0"/>
          <w:sz w:val="28"/>
          <w:szCs w:val="28"/>
          <w:highlight w:val="none"/>
          <w:lang w:val="en-US" w:eastAsia="en-US" w:bidi="ar-SA"/>
        </w:rPr>
        <w:t>．</w:t>
      </w:r>
      <w:r>
        <w:rPr>
          <w:rFonts w:hint="eastAsia" w:ascii="仿宋" w:hAnsi="仿宋" w:eastAsia="仿宋" w:cs="仿宋"/>
          <w:snapToGrid w:val="0"/>
          <w:color w:val="000000"/>
          <w:spacing w:val="-3"/>
          <w:kern w:val="0"/>
          <w:sz w:val="28"/>
          <w:szCs w:val="28"/>
          <w:highlight w:val="none"/>
          <w:lang w:val="en-US" w:eastAsia="zh-CN" w:bidi="ar-SA"/>
        </w:rPr>
        <w:t>根据提供的命题要求完成镜头摆放、角色动画制作、摄影机动画制作。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zh-CN" w:bidi="ar-SA"/>
        </w:rPr>
        <w:t>7</w:t>
      </w:r>
      <w:r>
        <w:rPr>
          <w:rFonts w:hint="eastAsia" w:ascii="仿宋" w:hAnsi="仿宋" w:eastAsia="仿宋" w:cs="仿宋"/>
          <w:snapToGrid w:val="0"/>
          <w:color w:val="000000"/>
          <w:spacing w:val="-3"/>
          <w:kern w:val="0"/>
          <w:sz w:val="28"/>
          <w:szCs w:val="28"/>
          <w:highlight w:val="none"/>
          <w:lang w:val="en-US" w:eastAsia="en-US" w:bidi="ar-SA"/>
        </w:rPr>
        <w:t>．合理运用分镜中常用的镜头调度规律和构图方法。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default"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8</w:t>
      </w:r>
      <w:r>
        <w:rPr>
          <w:rFonts w:hint="eastAsia" w:ascii="仿宋" w:hAnsi="仿宋" w:eastAsia="仿宋" w:cs="仿宋"/>
          <w:snapToGrid w:val="0"/>
          <w:color w:val="000000"/>
          <w:spacing w:val="-3"/>
          <w:kern w:val="0"/>
          <w:sz w:val="28"/>
          <w:szCs w:val="28"/>
          <w:highlight w:val="none"/>
          <w:lang w:val="en-US" w:eastAsia="en-US" w:bidi="ar-SA"/>
        </w:rPr>
        <w:t>．运用动画运动规律，完成对象的三维动画制作。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default"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9</w:t>
      </w:r>
      <w:r>
        <w:rPr>
          <w:rFonts w:hint="eastAsia" w:ascii="仿宋" w:hAnsi="仿宋" w:eastAsia="仿宋" w:cs="仿宋"/>
          <w:snapToGrid w:val="0"/>
          <w:color w:val="000000"/>
          <w:spacing w:val="-3"/>
          <w:kern w:val="0"/>
          <w:sz w:val="28"/>
          <w:szCs w:val="28"/>
          <w:highlight w:val="none"/>
          <w:lang w:val="en-US" w:eastAsia="en-US" w:bidi="ar-SA"/>
        </w:rPr>
        <w:t>．</w:t>
      </w:r>
      <w:r>
        <w:rPr>
          <w:rFonts w:hint="eastAsia" w:ascii="仿宋" w:hAnsi="仿宋" w:eastAsia="仿宋" w:cs="仿宋"/>
          <w:snapToGrid w:val="0"/>
          <w:color w:val="000000"/>
          <w:spacing w:val="-3"/>
          <w:kern w:val="0"/>
          <w:sz w:val="28"/>
          <w:szCs w:val="28"/>
          <w:highlight w:val="none"/>
          <w:lang w:val="en-US" w:eastAsia="zh-CN" w:bidi="ar-SA"/>
        </w:rPr>
        <w:t>根据需求完成虚幻引擎的资产导入，将在三维软件中制作的场景、道具、角色动画、摄像机等导入到引擎中，并完成场景搭建以及灯光制作，最后使用虚幻引擎进行渲染输出。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zh-CN" w:bidi="ar-SA"/>
        </w:rPr>
        <w:t>11</w:t>
      </w:r>
      <w:r>
        <w:rPr>
          <w:rFonts w:hint="eastAsia" w:ascii="仿宋" w:hAnsi="仿宋" w:eastAsia="仿宋" w:cs="仿宋"/>
          <w:snapToGrid w:val="0"/>
          <w:color w:val="000000"/>
          <w:spacing w:val="-3"/>
          <w:kern w:val="0"/>
          <w:sz w:val="28"/>
          <w:szCs w:val="28"/>
          <w:highlight w:val="none"/>
          <w:lang w:val="en-US" w:eastAsia="en-US" w:bidi="ar-SA"/>
        </w:rPr>
        <w:t>．</w:t>
      </w:r>
      <w:r>
        <w:rPr>
          <w:rFonts w:hint="eastAsia" w:ascii="仿宋" w:hAnsi="仿宋" w:eastAsia="仿宋" w:cs="仿宋"/>
          <w:snapToGrid w:val="0"/>
          <w:color w:val="000000"/>
          <w:spacing w:val="-3"/>
          <w:kern w:val="0"/>
          <w:sz w:val="28"/>
          <w:szCs w:val="28"/>
          <w:highlight w:val="none"/>
          <w:lang w:val="en-US" w:eastAsia="zh-CN" w:bidi="ar-SA"/>
        </w:rPr>
        <w:t>使用相关软件完成动画的后期</w:t>
      </w:r>
      <w:r>
        <w:rPr>
          <w:rFonts w:hint="eastAsia" w:ascii="仿宋" w:hAnsi="仿宋" w:eastAsia="仿宋" w:cs="仿宋"/>
          <w:snapToGrid w:val="0"/>
          <w:color w:val="000000"/>
          <w:spacing w:val="-3"/>
          <w:kern w:val="0"/>
          <w:sz w:val="28"/>
          <w:szCs w:val="28"/>
          <w:highlight w:val="none"/>
          <w:lang w:val="en-US" w:eastAsia="en-US" w:bidi="ar-SA"/>
        </w:rPr>
        <w:t>剪辑合成和输出。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（三）竞赛时间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ascii="黑体" w:hAnsi="黑体" w:eastAsia="黑体" w:cs="黑体"/>
          <w:spacing w:val="-3"/>
          <w:sz w:val="28"/>
          <w:szCs w:val="28"/>
          <w14:textOutline w14:w="5103" w14:cap="sq" w14:cmpd="sng">
            <w14:solidFill>
              <w14:srgbClr w14:val="000000"/>
            </w14:solidFill>
            <w14:prstDash w14:val="solid"/>
            <w14:bevel/>
          </w14:textOutline>
        </w:rPr>
      </w:pPr>
      <w:r>
        <w:rPr>
          <w:rFonts w:ascii="仿宋" w:hAnsi="仿宋" w:eastAsia="仿宋" w:cs="仿宋"/>
          <w:spacing w:val="-6"/>
          <w:sz w:val="28"/>
          <w:szCs w:val="28"/>
        </w:rPr>
        <w:t>本次赛项的竞赛时长为</w:t>
      </w:r>
      <w:r>
        <w:rPr>
          <w:rFonts w:hint="eastAsia" w:ascii="仿宋" w:hAnsi="仿宋" w:eastAsia="仿宋" w:cs="仿宋"/>
          <w:spacing w:val="-6"/>
          <w:sz w:val="28"/>
          <w:szCs w:val="28"/>
          <w:lang w:val="en-US" w:eastAsia="zh-CN"/>
        </w:rPr>
        <w:t xml:space="preserve"> </w:t>
      </w:r>
      <w:r>
        <w:rPr>
          <w:rFonts w:hint="eastAsia" w:ascii="仿宋" w:hAnsi="仿宋" w:eastAsia="仿宋" w:cs="仿宋"/>
          <w:spacing w:val="-42"/>
          <w:sz w:val="28"/>
          <w:szCs w:val="28"/>
          <w:lang w:val="en-US" w:eastAsia="zh-CN"/>
        </w:rPr>
        <w:t>8</w:t>
      </w:r>
      <w:r>
        <w:rPr>
          <w:rFonts w:hint="eastAsia" w:ascii="仿宋" w:hAnsi="仿宋" w:eastAsia="仿宋" w:cs="仿宋"/>
          <w:spacing w:val="-6"/>
          <w:sz w:val="28"/>
          <w:szCs w:val="28"/>
          <w:lang w:val="en-US" w:eastAsia="zh-CN"/>
        </w:rPr>
        <w:t xml:space="preserve"> </w:t>
      </w:r>
      <w:r>
        <w:rPr>
          <w:rFonts w:ascii="仿宋" w:hAnsi="仿宋" w:eastAsia="仿宋" w:cs="仿宋"/>
          <w:spacing w:val="-6"/>
          <w:sz w:val="28"/>
          <w:szCs w:val="28"/>
        </w:rPr>
        <w:t>个小时</w:t>
      </w:r>
      <w:r>
        <w:rPr>
          <w:rFonts w:hint="eastAsia" w:ascii="仿宋" w:hAnsi="仿宋" w:eastAsia="仿宋" w:cs="仿宋"/>
          <w:spacing w:val="-6"/>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pPr>
      <w:r>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t>四、竞赛方式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（一）竞赛形式为 1 天线下团体赛。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（二）竞赛组队方式以团队方式进行，不计选手个人成绩，按照参赛队的总成绩进行排序。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（三）参赛选手组成：每个学校选派 2 支代表队参赛，每支参赛队由 3 名比赛选手组成，选手须为高等职业学校全日制在籍学生（含职业本科学生）。五年制高职四、五年级学生可报名参加比赛。参赛选手比赛当年年龄需在 25 周岁以下。每队指定队长 1 名，队员 2 名，可配 2 名指导教师。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zh-CN" w:bidi="ar-SA"/>
        </w:rPr>
        <w:t>（四）竞赛时量：竞赛时长为 8 小时（480分钟）。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pPr>
      <w:r>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t>五、竞赛流程</w:t>
      </w:r>
    </w:p>
    <w:p>
      <w:pPr>
        <w:spacing w:before="246" w:line="360" w:lineRule="auto"/>
        <w:ind w:left="69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竞赛时间安排</w:t>
      </w:r>
    </w:p>
    <w:p>
      <w:pPr>
        <w:spacing w:before="160" w:line="360" w:lineRule="auto"/>
        <w:ind w:left="693"/>
        <w:rPr>
          <w:rFonts w:ascii="仿宋" w:hAnsi="仿宋" w:eastAsia="仿宋" w:cs="仿宋"/>
          <w:sz w:val="28"/>
          <w:szCs w:val="28"/>
        </w:rPr>
      </w:pPr>
      <w:r>
        <w:rPr>
          <w:rFonts w:ascii="仿宋" w:hAnsi="仿宋" w:eastAsia="仿宋" w:cs="仿宋"/>
          <w:spacing w:val="-1"/>
          <w:position w:val="16"/>
          <w:sz w:val="28"/>
          <w:szCs w:val="28"/>
        </w:rPr>
        <w:t>具体竞赛日期由河北省职业院校技能大赛执委会及赛区执委会</w:t>
      </w:r>
    </w:p>
    <w:p>
      <w:pPr>
        <w:spacing w:before="1" w:line="360" w:lineRule="auto"/>
        <w:ind w:left="136"/>
        <w:rPr>
          <w:rFonts w:ascii="仿宋" w:hAnsi="仿宋" w:eastAsia="仿宋" w:cs="仿宋"/>
          <w:spacing w:val="-5"/>
          <w:sz w:val="24"/>
          <w:szCs w:val="24"/>
          <w14:textOutline w14:w="5103" w14:cap="sq" w14:cmpd="sng">
            <w14:solidFill>
              <w14:srgbClr w14:val="000000"/>
            </w14:solidFill>
            <w14:prstDash w14:val="solid"/>
            <w14:bevel/>
          </w14:textOutline>
        </w:rPr>
      </w:pPr>
      <w:r>
        <w:rPr>
          <w:rFonts w:ascii="仿宋" w:hAnsi="仿宋" w:eastAsia="仿宋" w:cs="仿宋"/>
          <w:spacing w:val="-1"/>
          <w:sz w:val="28"/>
          <w:szCs w:val="28"/>
        </w:rPr>
        <w:t>统一规定，以下所列为竞赛期间的日程安排，根据实际情况调整。</w:t>
      </w:r>
    </w:p>
    <w:p>
      <w:pPr>
        <w:spacing w:before="2" w:line="360" w:lineRule="auto"/>
        <w:ind w:left="3588"/>
        <w:rPr>
          <w:sz w:val="20"/>
          <w:szCs w:val="20"/>
        </w:rPr>
      </w:pPr>
      <w:r>
        <w:rPr>
          <w:rFonts w:ascii="仿宋" w:hAnsi="仿宋" w:eastAsia="仿宋" w:cs="仿宋"/>
          <w:spacing w:val="-5"/>
          <w:sz w:val="28"/>
          <w:szCs w:val="28"/>
          <w14:textOutline w14:w="5103" w14:cap="sq" w14:cmpd="sng">
            <w14:solidFill>
              <w14:srgbClr w14:val="000000"/>
            </w14:solidFill>
            <w14:prstDash w14:val="solid"/>
            <w14:bevel/>
          </w14:textOutline>
        </w:rPr>
        <w:t>竞赛安排表</w:t>
      </w:r>
    </w:p>
    <w:tbl>
      <w:tblPr>
        <w:tblStyle w:val="9"/>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2595"/>
        <w:gridCol w:w="1555"/>
        <w:gridCol w:w="2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exact"/>
        </w:trPr>
        <w:tc>
          <w:tcPr>
            <w:tcW w:w="1955" w:type="dxa"/>
            <w:vAlign w:val="top"/>
          </w:tcPr>
          <w:p>
            <w:pPr>
              <w:pStyle w:val="8"/>
              <w:spacing w:before="119" w:line="360" w:lineRule="auto"/>
              <w:ind w:left="835"/>
              <w:rPr>
                <w:sz w:val="21"/>
                <w:szCs w:val="21"/>
              </w:rPr>
            </w:pPr>
            <w:r>
              <w:rPr>
                <w:spacing w:val="-19"/>
                <w:sz w:val="21"/>
                <w:szCs w:val="21"/>
                <w14:textOutline w14:w="3795" w14:cap="sq" w14:cmpd="sng">
                  <w14:solidFill>
                    <w14:srgbClr w14:val="000000"/>
                  </w14:solidFill>
                  <w14:prstDash w14:val="solid"/>
                  <w14:bevel/>
                </w14:textOutline>
              </w:rPr>
              <w:t>日期</w:t>
            </w:r>
          </w:p>
        </w:tc>
        <w:tc>
          <w:tcPr>
            <w:tcW w:w="2595" w:type="dxa"/>
            <w:vAlign w:val="top"/>
          </w:tcPr>
          <w:p>
            <w:pPr>
              <w:pStyle w:val="8"/>
              <w:spacing w:before="119" w:line="360" w:lineRule="auto"/>
              <w:ind w:left="1129"/>
              <w:rPr>
                <w:sz w:val="21"/>
                <w:szCs w:val="21"/>
              </w:rPr>
            </w:pPr>
            <w:r>
              <w:rPr>
                <w:spacing w:val="-5"/>
                <w:sz w:val="21"/>
                <w:szCs w:val="21"/>
                <w14:textOutline w14:w="3795" w14:cap="sq" w14:cmpd="sng">
                  <w14:solidFill>
                    <w14:srgbClr w14:val="000000"/>
                  </w14:solidFill>
                  <w14:prstDash w14:val="solid"/>
                  <w14:bevel/>
                </w14:textOutline>
              </w:rPr>
              <w:t>时间</w:t>
            </w:r>
          </w:p>
        </w:tc>
        <w:tc>
          <w:tcPr>
            <w:tcW w:w="3869" w:type="dxa"/>
            <w:gridSpan w:val="2"/>
            <w:vAlign w:val="top"/>
          </w:tcPr>
          <w:p>
            <w:pPr>
              <w:pStyle w:val="8"/>
              <w:spacing w:before="119" w:line="360" w:lineRule="auto"/>
              <w:ind w:left="1780"/>
              <w:rPr>
                <w:sz w:val="21"/>
                <w:szCs w:val="21"/>
              </w:rPr>
            </w:pPr>
            <w:r>
              <w:rPr>
                <w:spacing w:val="-10"/>
                <w:sz w:val="21"/>
                <w:szCs w:val="21"/>
                <w14:textOutline w14:w="3795" w14:cap="sq" w14:cmpd="sng">
                  <w14:solidFill>
                    <w14:srgbClr w14:val="000000"/>
                  </w14:solidFill>
                  <w14:prstDash w14:val="solid"/>
                  <w14:bevel/>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exact"/>
        </w:trPr>
        <w:tc>
          <w:tcPr>
            <w:tcW w:w="1955" w:type="dxa"/>
            <w:vMerge w:val="restart"/>
            <w:tcBorders>
              <w:bottom w:val="nil"/>
            </w:tcBorders>
            <w:vAlign w:val="center"/>
          </w:tcPr>
          <w:p>
            <w:pPr>
              <w:pStyle w:val="8"/>
              <w:spacing w:before="65" w:line="360" w:lineRule="auto"/>
              <w:jc w:val="center"/>
              <w:rPr>
                <w:spacing w:val="5"/>
                <w:sz w:val="21"/>
                <w:szCs w:val="21"/>
              </w:rPr>
            </w:pPr>
            <w:r>
              <w:rPr>
                <w:rFonts w:hint="eastAsia"/>
                <w:spacing w:val="5"/>
                <w:sz w:val="21"/>
                <w:szCs w:val="21"/>
                <w:lang w:val="en-US" w:eastAsia="zh-CN"/>
              </w:rPr>
              <w:t>6</w:t>
            </w:r>
            <w:r>
              <w:rPr>
                <w:spacing w:val="5"/>
                <w:sz w:val="21"/>
                <w:szCs w:val="21"/>
              </w:rPr>
              <w:t>月</w:t>
            </w:r>
            <w:r>
              <w:rPr>
                <w:rFonts w:hint="eastAsia"/>
                <w:spacing w:val="5"/>
                <w:sz w:val="21"/>
                <w:szCs w:val="21"/>
                <w:lang w:val="en-US" w:eastAsia="zh-CN"/>
              </w:rPr>
              <w:t>14</w:t>
            </w:r>
            <w:r>
              <w:rPr>
                <w:spacing w:val="5"/>
                <w:sz w:val="21"/>
                <w:szCs w:val="21"/>
              </w:rPr>
              <w:t>日</w:t>
            </w:r>
          </w:p>
          <w:p>
            <w:pPr>
              <w:pStyle w:val="8"/>
              <w:spacing w:before="65" w:line="360" w:lineRule="auto"/>
              <w:jc w:val="center"/>
              <w:rPr>
                <w:rFonts w:hint="default" w:eastAsia="仿宋"/>
                <w:spacing w:val="5"/>
                <w:sz w:val="21"/>
                <w:szCs w:val="21"/>
                <w:lang w:val="en-US" w:eastAsia="zh-CN"/>
              </w:rPr>
            </w:pPr>
            <w:r>
              <w:rPr>
                <w:rFonts w:hint="eastAsia"/>
                <w:spacing w:val="5"/>
                <w:sz w:val="21"/>
                <w:szCs w:val="21"/>
                <w:lang w:val="en-US" w:eastAsia="zh-CN"/>
              </w:rPr>
              <w:t>比赛前一日</w:t>
            </w:r>
          </w:p>
        </w:tc>
        <w:tc>
          <w:tcPr>
            <w:tcW w:w="2595" w:type="dxa"/>
            <w:vAlign w:val="top"/>
          </w:tcPr>
          <w:p>
            <w:pPr>
              <w:pStyle w:val="8"/>
              <w:spacing w:before="220" w:line="360" w:lineRule="auto"/>
              <w:ind w:left="803"/>
              <w:rPr>
                <w:sz w:val="21"/>
                <w:szCs w:val="21"/>
              </w:rPr>
            </w:pPr>
            <w:r>
              <w:rPr>
                <w:spacing w:val="4"/>
                <w:position w:val="1"/>
                <w:sz w:val="21"/>
                <w:szCs w:val="21"/>
              </w:rPr>
              <w:t>9:00-13:00</w:t>
            </w:r>
          </w:p>
        </w:tc>
        <w:tc>
          <w:tcPr>
            <w:tcW w:w="1555" w:type="dxa"/>
            <w:vMerge w:val="restart"/>
            <w:tcBorders>
              <w:bottom w:val="nil"/>
            </w:tcBorders>
            <w:vAlign w:val="center"/>
          </w:tcPr>
          <w:p>
            <w:pPr>
              <w:pStyle w:val="8"/>
              <w:spacing w:before="65" w:line="360" w:lineRule="auto"/>
              <w:ind w:left="380"/>
              <w:jc w:val="both"/>
              <w:rPr>
                <w:sz w:val="21"/>
                <w:szCs w:val="21"/>
              </w:rPr>
            </w:pPr>
            <w:r>
              <w:rPr>
                <w:spacing w:val="5"/>
                <w:sz w:val="21"/>
                <w:szCs w:val="21"/>
              </w:rPr>
              <w:t>赛前事项</w:t>
            </w:r>
          </w:p>
        </w:tc>
        <w:tc>
          <w:tcPr>
            <w:tcW w:w="2314" w:type="dxa"/>
            <w:vAlign w:val="top"/>
          </w:tcPr>
          <w:p>
            <w:pPr>
              <w:pStyle w:val="8"/>
              <w:spacing w:before="220" w:line="360" w:lineRule="auto"/>
              <w:ind w:left="772"/>
              <w:rPr>
                <w:sz w:val="21"/>
                <w:szCs w:val="21"/>
              </w:rPr>
            </w:pPr>
            <w:r>
              <w:rPr>
                <w:spacing w:val="5"/>
                <w:sz w:val="21"/>
                <w:szCs w:val="21"/>
              </w:rPr>
              <w:t>选手报到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exact"/>
        </w:trPr>
        <w:tc>
          <w:tcPr>
            <w:tcW w:w="1955" w:type="dxa"/>
            <w:vMerge w:val="continue"/>
            <w:tcBorders>
              <w:top w:val="nil"/>
              <w:bottom w:val="nil"/>
            </w:tcBorders>
            <w:vAlign w:val="top"/>
          </w:tcPr>
          <w:p>
            <w:pPr>
              <w:spacing w:line="360" w:lineRule="auto"/>
              <w:rPr>
                <w:rFonts w:ascii="Arial"/>
                <w:sz w:val="21"/>
                <w:szCs w:val="21"/>
              </w:rPr>
            </w:pPr>
          </w:p>
        </w:tc>
        <w:tc>
          <w:tcPr>
            <w:tcW w:w="2595" w:type="dxa"/>
            <w:vAlign w:val="top"/>
          </w:tcPr>
          <w:p>
            <w:pPr>
              <w:pStyle w:val="8"/>
              <w:spacing w:before="166" w:line="360" w:lineRule="auto"/>
              <w:ind w:left="755"/>
              <w:rPr>
                <w:sz w:val="21"/>
                <w:szCs w:val="21"/>
              </w:rPr>
            </w:pPr>
            <w:r>
              <w:rPr>
                <w:spacing w:val="2"/>
                <w:position w:val="1"/>
                <w:sz w:val="21"/>
                <w:szCs w:val="21"/>
              </w:rPr>
              <w:t>14:00-15:30</w:t>
            </w:r>
          </w:p>
        </w:tc>
        <w:tc>
          <w:tcPr>
            <w:tcW w:w="1555" w:type="dxa"/>
            <w:vMerge w:val="continue"/>
            <w:tcBorders>
              <w:top w:val="nil"/>
              <w:bottom w:val="nil"/>
            </w:tcBorders>
            <w:vAlign w:val="center"/>
          </w:tcPr>
          <w:p>
            <w:pPr>
              <w:spacing w:line="360" w:lineRule="auto"/>
              <w:jc w:val="center"/>
              <w:rPr>
                <w:rFonts w:ascii="Arial"/>
                <w:sz w:val="21"/>
                <w:szCs w:val="21"/>
              </w:rPr>
            </w:pPr>
          </w:p>
        </w:tc>
        <w:tc>
          <w:tcPr>
            <w:tcW w:w="2314" w:type="dxa"/>
            <w:vAlign w:val="top"/>
          </w:tcPr>
          <w:p>
            <w:pPr>
              <w:pStyle w:val="8"/>
              <w:spacing w:before="166" w:line="360" w:lineRule="auto"/>
              <w:ind w:left="863"/>
              <w:rPr>
                <w:sz w:val="21"/>
                <w:szCs w:val="21"/>
              </w:rPr>
            </w:pPr>
            <w:r>
              <w:rPr>
                <w:spacing w:val="5"/>
                <w:sz w:val="21"/>
                <w:szCs w:val="21"/>
              </w:rPr>
              <w:t>开幕式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exact"/>
        </w:trPr>
        <w:tc>
          <w:tcPr>
            <w:tcW w:w="1955" w:type="dxa"/>
            <w:vMerge w:val="continue"/>
            <w:tcBorders>
              <w:top w:val="nil"/>
              <w:bottom w:val="nil"/>
            </w:tcBorders>
            <w:vAlign w:val="top"/>
          </w:tcPr>
          <w:p>
            <w:pPr>
              <w:spacing w:line="360" w:lineRule="auto"/>
              <w:rPr>
                <w:rFonts w:ascii="Arial"/>
                <w:sz w:val="21"/>
                <w:szCs w:val="21"/>
              </w:rPr>
            </w:pPr>
          </w:p>
        </w:tc>
        <w:tc>
          <w:tcPr>
            <w:tcW w:w="2595" w:type="dxa"/>
            <w:vAlign w:val="top"/>
          </w:tcPr>
          <w:p>
            <w:pPr>
              <w:pStyle w:val="8"/>
              <w:spacing w:before="207" w:line="360" w:lineRule="auto"/>
              <w:ind w:left="755"/>
              <w:rPr>
                <w:sz w:val="21"/>
                <w:szCs w:val="21"/>
              </w:rPr>
            </w:pPr>
            <w:r>
              <w:rPr>
                <w:spacing w:val="2"/>
                <w:position w:val="1"/>
                <w:sz w:val="21"/>
                <w:szCs w:val="21"/>
              </w:rPr>
              <w:t>15:30-16:00</w:t>
            </w:r>
          </w:p>
        </w:tc>
        <w:tc>
          <w:tcPr>
            <w:tcW w:w="1555" w:type="dxa"/>
            <w:vMerge w:val="continue"/>
            <w:tcBorders>
              <w:top w:val="nil"/>
              <w:bottom w:val="nil"/>
            </w:tcBorders>
            <w:vAlign w:val="center"/>
          </w:tcPr>
          <w:p>
            <w:pPr>
              <w:spacing w:line="360" w:lineRule="auto"/>
              <w:jc w:val="center"/>
              <w:rPr>
                <w:rFonts w:ascii="Arial"/>
                <w:sz w:val="21"/>
                <w:szCs w:val="21"/>
              </w:rPr>
            </w:pPr>
          </w:p>
        </w:tc>
        <w:tc>
          <w:tcPr>
            <w:tcW w:w="2314" w:type="dxa"/>
            <w:vAlign w:val="top"/>
          </w:tcPr>
          <w:p>
            <w:pPr>
              <w:pStyle w:val="8"/>
              <w:spacing w:before="206" w:line="360" w:lineRule="auto"/>
              <w:ind w:left="654"/>
              <w:rPr>
                <w:sz w:val="21"/>
                <w:szCs w:val="21"/>
              </w:rPr>
            </w:pPr>
            <w:r>
              <w:rPr>
                <w:spacing w:val="7"/>
                <w:sz w:val="21"/>
                <w:szCs w:val="21"/>
              </w:rPr>
              <w:t>领队说明会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exact"/>
        </w:trPr>
        <w:tc>
          <w:tcPr>
            <w:tcW w:w="1955" w:type="dxa"/>
            <w:vMerge w:val="continue"/>
            <w:tcBorders>
              <w:top w:val="nil"/>
            </w:tcBorders>
            <w:vAlign w:val="top"/>
          </w:tcPr>
          <w:p>
            <w:pPr>
              <w:spacing w:line="360" w:lineRule="auto"/>
              <w:rPr>
                <w:rFonts w:ascii="Arial"/>
                <w:sz w:val="21"/>
                <w:szCs w:val="21"/>
              </w:rPr>
            </w:pPr>
          </w:p>
        </w:tc>
        <w:tc>
          <w:tcPr>
            <w:tcW w:w="2595" w:type="dxa"/>
            <w:vAlign w:val="top"/>
          </w:tcPr>
          <w:p>
            <w:pPr>
              <w:pStyle w:val="8"/>
              <w:spacing w:before="190" w:line="360" w:lineRule="auto"/>
              <w:ind w:left="755"/>
              <w:rPr>
                <w:sz w:val="21"/>
                <w:szCs w:val="21"/>
              </w:rPr>
            </w:pPr>
            <w:r>
              <w:rPr>
                <w:spacing w:val="2"/>
                <w:position w:val="1"/>
                <w:sz w:val="21"/>
                <w:szCs w:val="21"/>
              </w:rPr>
              <w:t>16:00-18:00</w:t>
            </w:r>
          </w:p>
        </w:tc>
        <w:tc>
          <w:tcPr>
            <w:tcW w:w="1555" w:type="dxa"/>
            <w:vMerge w:val="continue"/>
            <w:tcBorders>
              <w:top w:val="nil"/>
            </w:tcBorders>
            <w:vAlign w:val="center"/>
          </w:tcPr>
          <w:p>
            <w:pPr>
              <w:spacing w:line="360" w:lineRule="auto"/>
              <w:jc w:val="center"/>
              <w:rPr>
                <w:rFonts w:ascii="Arial"/>
                <w:sz w:val="21"/>
                <w:szCs w:val="21"/>
              </w:rPr>
            </w:pPr>
          </w:p>
        </w:tc>
        <w:tc>
          <w:tcPr>
            <w:tcW w:w="2314" w:type="dxa"/>
            <w:vAlign w:val="top"/>
          </w:tcPr>
          <w:p>
            <w:pPr>
              <w:pStyle w:val="8"/>
              <w:spacing w:before="189" w:line="360" w:lineRule="auto"/>
              <w:ind w:left="766"/>
              <w:rPr>
                <w:sz w:val="21"/>
                <w:szCs w:val="21"/>
              </w:rPr>
            </w:pPr>
            <w:r>
              <w:rPr>
                <w:spacing w:val="4"/>
                <w:sz w:val="21"/>
                <w:szCs w:val="21"/>
              </w:rPr>
              <w:t>熟悉赛场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exact"/>
        </w:trPr>
        <w:tc>
          <w:tcPr>
            <w:tcW w:w="1955" w:type="dxa"/>
            <w:vMerge w:val="restart"/>
            <w:tcBorders>
              <w:bottom w:val="nil"/>
            </w:tcBorders>
            <w:vAlign w:val="center"/>
          </w:tcPr>
          <w:p>
            <w:pPr>
              <w:pStyle w:val="8"/>
              <w:spacing w:before="65" w:line="360" w:lineRule="auto"/>
              <w:ind w:left="678"/>
              <w:jc w:val="both"/>
              <w:rPr>
                <w:sz w:val="21"/>
                <w:szCs w:val="21"/>
              </w:rPr>
            </w:pPr>
            <w:r>
              <w:rPr>
                <w:rFonts w:hint="eastAsia"/>
                <w:spacing w:val="5"/>
                <w:position w:val="21"/>
                <w:sz w:val="21"/>
                <w:szCs w:val="21"/>
                <w:lang w:val="en-US" w:eastAsia="zh-CN"/>
              </w:rPr>
              <w:t>6</w:t>
            </w:r>
            <w:r>
              <w:rPr>
                <w:spacing w:val="5"/>
                <w:position w:val="21"/>
                <w:sz w:val="21"/>
                <w:szCs w:val="21"/>
              </w:rPr>
              <w:t>月</w:t>
            </w:r>
            <w:r>
              <w:rPr>
                <w:rFonts w:hint="eastAsia"/>
                <w:spacing w:val="5"/>
                <w:position w:val="21"/>
                <w:sz w:val="21"/>
                <w:szCs w:val="21"/>
                <w:lang w:val="en-US" w:eastAsia="zh-CN"/>
              </w:rPr>
              <w:t>15</w:t>
            </w:r>
            <w:r>
              <w:rPr>
                <w:spacing w:val="5"/>
                <w:position w:val="21"/>
                <w:sz w:val="21"/>
                <w:szCs w:val="21"/>
              </w:rPr>
              <w:t>日</w:t>
            </w:r>
          </w:p>
          <w:p>
            <w:pPr>
              <w:pStyle w:val="8"/>
              <w:spacing w:line="360" w:lineRule="auto"/>
              <w:ind w:left="709"/>
              <w:jc w:val="both"/>
              <w:rPr>
                <w:sz w:val="21"/>
                <w:szCs w:val="21"/>
              </w:rPr>
            </w:pPr>
            <w:r>
              <w:rPr>
                <w:spacing w:val="-3"/>
                <w:sz w:val="21"/>
                <w:szCs w:val="21"/>
              </w:rPr>
              <w:t>比赛日</w:t>
            </w:r>
          </w:p>
        </w:tc>
        <w:tc>
          <w:tcPr>
            <w:tcW w:w="2595" w:type="dxa"/>
            <w:vAlign w:val="top"/>
          </w:tcPr>
          <w:p>
            <w:pPr>
              <w:spacing w:line="360" w:lineRule="auto"/>
              <w:rPr>
                <w:rFonts w:ascii="Arial"/>
                <w:sz w:val="21"/>
                <w:szCs w:val="21"/>
              </w:rPr>
            </w:pPr>
          </w:p>
          <w:p>
            <w:pPr>
              <w:pStyle w:val="8"/>
              <w:spacing w:before="65" w:line="360" w:lineRule="auto"/>
              <w:ind w:left="860"/>
              <w:rPr>
                <w:sz w:val="21"/>
                <w:szCs w:val="21"/>
              </w:rPr>
            </w:pPr>
            <w:r>
              <w:rPr>
                <w:spacing w:val="3"/>
                <w:position w:val="1"/>
                <w:sz w:val="21"/>
                <w:szCs w:val="21"/>
              </w:rPr>
              <w:t>7:30-8:20</w:t>
            </w:r>
          </w:p>
        </w:tc>
        <w:tc>
          <w:tcPr>
            <w:tcW w:w="1555" w:type="dxa"/>
            <w:vMerge w:val="restart"/>
            <w:tcBorders>
              <w:bottom w:val="nil"/>
            </w:tcBorders>
            <w:vAlign w:val="center"/>
          </w:tcPr>
          <w:p>
            <w:pPr>
              <w:pStyle w:val="8"/>
              <w:spacing w:before="65" w:line="360" w:lineRule="auto"/>
              <w:ind w:left="404"/>
              <w:jc w:val="both"/>
              <w:rPr>
                <w:sz w:val="21"/>
                <w:szCs w:val="21"/>
              </w:rPr>
            </w:pPr>
            <w:r>
              <w:rPr>
                <w:sz w:val="21"/>
                <w:szCs w:val="21"/>
              </w:rPr>
              <w:t>比赛事项</w:t>
            </w:r>
          </w:p>
        </w:tc>
        <w:tc>
          <w:tcPr>
            <w:tcW w:w="2314" w:type="dxa"/>
            <w:vAlign w:val="top"/>
          </w:tcPr>
          <w:p>
            <w:pPr>
              <w:pStyle w:val="8"/>
              <w:spacing w:before="256" w:line="360" w:lineRule="auto"/>
              <w:ind w:left="968" w:right="118" w:hanging="837"/>
              <w:rPr>
                <w:sz w:val="21"/>
                <w:szCs w:val="21"/>
              </w:rPr>
            </w:pPr>
            <w:r>
              <w:rPr>
                <w:spacing w:val="8"/>
                <w:sz w:val="21"/>
                <w:szCs w:val="21"/>
              </w:rPr>
              <w:t>检录、一次加密、二次</w:t>
            </w:r>
            <w:r>
              <w:rPr>
                <w:spacing w:val="2"/>
                <w:sz w:val="21"/>
                <w:szCs w:val="21"/>
              </w:rPr>
              <w:t>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exact"/>
        </w:trPr>
        <w:tc>
          <w:tcPr>
            <w:tcW w:w="1955" w:type="dxa"/>
            <w:vMerge w:val="continue"/>
            <w:tcBorders>
              <w:top w:val="nil"/>
              <w:bottom w:val="nil"/>
            </w:tcBorders>
            <w:vAlign w:val="top"/>
          </w:tcPr>
          <w:p>
            <w:pPr>
              <w:spacing w:line="360" w:lineRule="auto"/>
              <w:rPr>
                <w:rFonts w:ascii="Arial"/>
                <w:sz w:val="21"/>
                <w:szCs w:val="21"/>
              </w:rPr>
            </w:pPr>
          </w:p>
        </w:tc>
        <w:tc>
          <w:tcPr>
            <w:tcW w:w="2595" w:type="dxa"/>
            <w:vAlign w:val="top"/>
          </w:tcPr>
          <w:p>
            <w:pPr>
              <w:spacing w:line="360" w:lineRule="auto"/>
              <w:rPr>
                <w:rFonts w:ascii="Arial"/>
                <w:sz w:val="21"/>
                <w:szCs w:val="21"/>
              </w:rPr>
            </w:pPr>
          </w:p>
          <w:p>
            <w:pPr>
              <w:pStyle w:val="8"/>
              <w:spacing w:before="65" w:line="360" w:lineRule="auto"/>
              <w:ind w:left="856"/>
              <w:rPr>
                <w:sz w:val="21"/>
                <w:szCs w:val="21"/>
              </w:rPr>
            </w:pPr>
            <w:r>
              <w:rPr>
                <w:spacing w:val="4"/>
                <w:position w:val="1"/>
                <w:sz w:val="21"/>
                <w:szCs w:val="21"/>
              </w:rPr>
              <w:t>8:20-8:25</w:t>
            </w:r>
          </w:p>
        </w:tc>
        <w:tc>
          <w:tcPr>
            <w:tcW w:w="1555" w:type="dxa"/>
            <w:vMerge w:val="continue"/>
            <w:tcBorders>
              <w:top w:val="nil"/>
              <w:bottom w:val="nil"/>
            </w:tcBorders>
            <w:vAlign w:val="top"/>
          </w:tcPr>
          <w:p>
            <w:pPr>
              <w:spacing w:line="360" w:lineRule="auto"/>
              <w:rPr>
                <w:rFonts w:ascii="Arial"/>
                <w:sz w:val="21"/>
                <w:szCs w:val="21"/>
              </w:rPr>
            </w:pPr>
          </w:p>
        </w:tc>
        <w:tc>
          <w:tcPr>
            <w:tcW w:w="2314" w:type="dxa"/>
            <w:vAlign w:val="top"/>
          </w:tcPr>
          <w:p>
            <w:pPr>
              <w:pStyle w:val="8"/>
              <w:spacing w:before="284" w:line="360" w:lineRule="auto"/>
              <w:ind w:left="667"/>
              <w:rPr>
                <w:sz w:val="21"/>
                <w:szCs w:val="21"/>
              </w:rPr>
            </w:pPr>
            <w:r>
              <w:rPr>
                <w:spacing w:val="6"/>
                <w:sz w:val="21"/>
                <w:szCs w:val="21"/>
              </w:rPr>
              <w:t>参赛队就位</w:t>
            </w:r>
          </w:p>
          <w:p>
            <w:pPr>
              <w:pStyle w:val="8"/>
              <w:spacing w:before="14" w:line="360" w:lineRule="auto"/>
              <w:ind w:left="458"/>
              <w:rPr>
                <w:sz w:val="21"/>
                <w:szCs w:val="21"/>
              </w:rPr>
            </w:pPr>
            <w:r>
              <w:rPr>
                <w:spacing w:val="7"/>
                <w:sz w:val="21"/>
                <w:szCs w:val="21"/>
              </w:rPr>
              <w:t>并领取比赛任务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exact"/>
        </w:trPr>
        <w:tc>
          <w:tcPr>
            <w:tcW w:w="1955" w:type="dxa"/>
            <w:vMerge w:val="continue"/>
            <w:tcBorders>
              <w:top w:val="nil"/>
              <w:bottom w:val="nil"/>
            </w:tcBorders>
            <w:vAlign w:val="top"/>
          </w:tcPr>
          <w:p>
            <w:pPr>
              <w:spacing w:line="360" w:lineRule="auto"/>
              <w:rPr>
                <w:rFonts w:ascii="Arial"/>
                <w:sz w:val="21"/>
                <w:szCs w:val="21"/>
              </w:rPr>
            </w:pPr>
          </w:p>
        </w:tc>
        <w:tc>
          <w:tcPr>
            <w:tcW w:w="2595" w:type="dxa"/>
            <w:vAlign w:val="top"/>
          </w:tcPr>
          <w:p>
            <w:pPr>
              <w:pStyle w:val="8"/>
              <w:spacing w:before="211" w:line="360" w:lineRule="auto"/>
              <w:ind w:left="856"/>
              <w:rPr>
                <w:sz w:val="21"/>
                <w:szCs w:val="21"/>
              </w:rPr>
            </w:pPr>
            <w:r>
              <w:rPr>
                <w:spacing w:val="4"/>
                <w:position w:val="1"/>
                <w:sz w:val="21"/>
                <w:szCs w:val="21"/>
              </w:rPr>
              <w:t>8:25-8:30</w:t>
            </w:r>
          </w:p>
        </w:tc>
        <w:tc>
          <w:tcPr>
            <w:tcW w:w="1555" w:type="dxa"/>
            <w:vMerge w:val="continue"/>
            <w:tcBorders>
              <w:top w:val="nil"/>
              <w:bottom w:val="nil"/>
            </w:tcBorders>
            <w:vAlign w:val="top"/>
          </w:tcPr>
          <w:p>
            <w:pPr>
              <w:spacing w:line="360" w:lineRule="auto"/>
              <w:rPr>
                <w:rFonts w:ascii="Arial"/>
                <w:sz w:val="21"/>
                <w:szCs w:val="21"/>
              </w:rPr>
            </w:pPr>
          </w:p>
        </w:tc>
        <w:tc>
          <w:tcPr>
            <w:tcW w:w="2314" w:type="dxa"/>
            <w:vAlign w:val="top"/>
          </w:tcPr>
          <w:p>
            <w:pPr>
              <w:pStyle w:val="8"/>
              <w:spacing w:before="210" w:line="360" w:lineRule="auto"/>
              <w:ind w:left="582"/>
              <w:rPr>
                <w:sz w:val="21"/>
                <w:szCs w:val="21"/>
              </w:rPr>
            </w:pPr>
            <w:r>
              <w:rPr>
                <w:spacing w:val="3"/>
                <w:sz w:val="21"/>
                <w:szCs w:val="21"/>
              </w:rPr>
              <w:t>比赛环境检查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exact"/>
        </w:trPr>
        <w:tc>
          <w:tcPr>
            <w:tcW w:w="1955" w:type="dxa"/>
            <w:vMerge w:val="continue"/>
            <w:tcBorders>
              <w:top w:val="nil"/>
              <w:bottom w:val="nil"/>
            </w:tcBorders>
            <w:vAlign w:val="top"/>
          </w:tcPr>
          <w:p>
            <w:pPr>
              <w:spacing w:line="360" w:lineRule="auto"/>
              <w:rPr>
                <w:rFonts w:hint="eastAsia" w:ascii="Arial" w:eastAsia="宋体"/>
                <w:sz w:val="21"/>
                <w:szCs w:val="21"/>
                <w:lang w:eastAsia="zh-CN"/>
              </w:rPr>
            </w:pPr>
            <w:r>
              <w:rPr>
                <w:rFonts w:hint="eastAsia" w:eastAsia="宋体"/>
                <w:sz w:val="21"/>
                <w:szCs w:val="21"/>
                <w:lang w:val="en-US" w:eastAsia="zh-CN"/>
              </w:rPr>
              <w:t>d</w:t>
            </w:r>
          </w:p>
        </w:tc>
        <w:tc>
          <w:tcPr>
            <w:tcW w:w="2595" w:type="dxa"/>
            <w:vAlign w:val="top"/>
          </w:tcPr>
          <w:p>
            <w:pPr>
              <w:spacing w:line="360" w:lineRule="auto"/>
              <w:rPr>
                <w:rFonts w:ascii="Arial"/>
                <w:sz w:val="21"/>
                <w:szCs w:val="21"/>
              </w:rPr>
            </w:pPr>
          </w:p>
          <w:p>
            <w:pPr>
              <w:pStyle w:val="8"/>
              <w:spacing w:before="65" w:line="360" w:lineRule="auto"/>
              <w:ind w:left="803"/>
              <w:rPr>
                <w:sz w:val="21"/>
                <w:szCs w:val="21"/>
              </w:rPr>
            </w:pPr>
            <w:r>
              <w:rPr>
                <w:spacing w:val="4"/>
                <w:position w:val="1"/>
                <w:sz w:val="21"/>
                <w:szCs w:val="21"/>
                <w:highlight w:val="none"/>
              </w:rPr>
              <w:t>8:30-16:30</w:t>
            </w:r>
          </w:p>
        </w:tc>
        <w:tc>
          <w:tcPr>
            <w:tcW w:w="1555" w:type="dxa"/>
            <w:vMerge w:val="continue"/>
            <w:tcBorders>
              <w:top w:val="nil"/>
              <w:bottom w:val="nil"/>
            </w:tcBorders>
            <w:vAlign w:val="top"/>
          </w:tcPr>
          <w:p>
            <w:pPr>
              <w:spacing w:line="360" w:lineRule="auto"/>
              <w:rPr>
                <w:rFonts w:ascii="Arial"/>
                <w:sz w:val="21"/>
                <w:szCs w:val="21"/>
              </w:rPr>
            </w:pPr>
          </w:p>
        </w:tc>
        <w:tc>
          <w:tcPr>
            <w:tcW w:w="2314" w:type="dxa"/>
            <w:vAlign w:val="top"/>
          </w:tcPr>
          <w:p>
            <w:pPr>
              <w:pStyle w:val="8"/>
              <w:spacing w:before="229" w:line="360" w:lineRule="auto"/>
              <w:ind w:left="772"/>
              <w:rPr>
                <w:sz w:val="21"/>
                <w:szCs w:val="21"/>
              </w:rPr>
            </w:pPr>
            <w:r>
              <w:rPr>
                <w:spacing w:val="5"/>
                <w:sz w:val="21"/>
                <w:szCs w:val="21"/>
              </w:rPr>
              <w:t>正式比赛</w:t>
            </w:r>
          </w:p>
          <w:p>
            <w:pPr>
              <w:pStyle w:val="8"/>
              <w:spacing w:before="10" w:line="360" w:lineRule="auto"/>
              <w:ind w:left="457"/>
              <w:rPr>
                <w:sz w:val="21"/>
                <w:szCs w:val="21"/>
              </w:rPr>
            </w:pPr>
            <w:r>
              <w:rPr>
                <w:spacing w:val="5"/>
                <w:sz w:val="21"/>
                <w:szCs w:val="21"/>
              </w:rPr>
              <w:t>（含午餐时间）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exact"/>
        </w:trPr>
        <w:tc>
          <w:tcPr>
            <w:tcW w:w="1955" w:type="dxa"/>
            <w:vMerge w:val="continue"/>
            <w:tcBorders>
              <w:top w:val="nil"/>
              <w:bottom w:val="nil"/>
            </w:tcBorders>
            <w:vAlign w:val="top"/>
          </w:tcPr>
          <w:p>
            <w:pPr>
              <w:spacing w:line="360" w:lineRule="auto"/>
              <w:rPr>
                <w:rFonts w:ascii="Arial"/>
                <w:sz w:val="21"/>
                <w:szCs w:val="21"/>
              </w:rPr>
            </w:pPr>
          </w:p>
        </w:tc>
        <w:tc>
          <w:tcPr>
            <w:tcW w:w="2595" w:type="dxa"/>
            <w:vAlign w:val="top"/>
          </w:tcPr>
          <w:p>
            <w:pPr>
              <w:pStyle w:val="8"/>
              <w:spacing w:before="244" w:line="360" w:lineRule="auto"/>
              <w:ind w:left="765"/>
              <w:rPr>
                <w:sz w:val="21"/>
                <w:szCs w:val="21"/>
              </w:rPr>
            </w:pPr>
            <w:r>
              <w:rPr>
                <w:spacing w:val="2"/>
                <w:position w:val="1"/>
                <w:sz w:val="21"/>
                <w:szCs w:val="21"/>
              </w:rPr>
              <w:t>17:30-19:30</w:t>
            </w:r>
          </w:p>
        </w:tc>
        <w:tc>
          <w:tcPr>
            <w:tcW w:w="1555" w:type="dxa"/>
            <w:vMerge w:val="continue"/>
            <w:tcBorders>
              <w:top w:val="nil"/>
              <w:bottom w:val="nil"/>
            </w:tcBorders>
            <w:vAlign w:val="top"/>
          </w:tcPr>
          <w:p>
            <w:pPr>
              <w:spacing w:line="360" w:lineRule="auto"/>
              <w:rPr>
                <w:rFonts w:ascii="Arial"/>
                <w:sz w:val="21"/>
                <w:szCs w:val="21"/>
              </w:rPr>
            </w:pPr>
          </w:p>
        </w:tc>
        <w:tc>
          <w:tcPr>
            <w:tcW w:w="2314" w:type="dxa"/>
            <w:vAlign w:val="top"/>
          </w:tcPr>
          <w:p>
            <w:pPr>
              <w:pStyle w:val="8"/>
              <w:spacing w:before="243" w:line="360" w:lineRule="auto"/>
              <w:ind w:left="588"/>
              <w:rPr>
                <w:sz w:val="21"/>
                <w:szCs w:val="21"/>
              </w:rPr>
            </w:pPr>
            <w:r>
              <w:rPr>
                <w:spacing w:val="2"/>
                <w:sz w:val="21"/>
                <w:szCs w:val="21"/>
              </w:rPr>
              <w:t>申诉仲裁受理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exact"/>
        </w:trPr>
        <w:tc>
          <w:tcPr>
            <w:tcW w:w="1955" w:type="dxa"/>
            <w:vMerge w:val="continue"/>
            <w:tcBorders>
              <w:top w:val="nil"/>
              <w:bottom w:val="nil"/>
            </w:tcBorders>
            <w:vAlign w:val="top"/>
          </w:tcPr>
          <w:p>
            <w:pPr>
              <w:spacing w:line="360" w:lineRule="auto"/>
              <w:rPr>
                <w:rFonts w:ascii="Arial"/>
                <w:sz w:val="21"/>
                <w:szCs w:val="21"/>
              </w:rPr>
            </w:pPr>
          </w:p>
        </w:tc>
        <w:tc>
          <w:tcPr>
            <w:tcW w:w="2595" w:type="dxa"/>
            <w:vAlign w:val="top"/>
          </w:tcPr>
          <w:p>
            <w:pPr>
              <w:pStyle w:val="8"/>
              <w:spacing w:before="235" w:line="360" w:lineRule="auto"/>
              <w:ind w:left="765"/>
              <w:rPr>
                <w:sz w:val="21"/>
                <w:szCs w:val="21"/>
              </w:rPr>
            </w:pPr>
            <w:r>
              <w:rPr>
                <w:spacing w:val="2"/>
                <w:position w:val="1"/>
                <w:sz w:val="21"/>
                <w:szCs w:val="21"/>
              </w:rPr>
              <w:t>17:30-22:30</w:t>
            </w:r>
          </w:p>
        </w:tc>
        <w:tc>
          <w:tcPr>
            <w:tcW w:w="1555" w:type="dxa"/>
            <w:vMerge w:val="continue"/>
            <w:tcBorders>
              <w:top w:val="nil"/>
              <w:bottom w:val="nil"/>
            </w:tcBorders>
            <w:vAlign w:val="top"/>
          </w:tcPr>
          <w:p>
            <w:pPr>
              <w:spacing w:line="360" w:lineRule="auto"/>
              <w:rPr>
                <w:rFonts w:ascii="Arial"/>
                <w:sz w:val="21"/>
                <w:szCs w:val="21"/>
              </w:rPr>
            </w:pPr>
          </w:p>
        </w:tc>
        <w:tc>
          <w:tcPr>
            <w:tcW w:w="2314" w:type="dxa"/>
            <w:vAlign w:val="top"/>
          </w:tcPr>
          <w:p>
            <w:pPr>
              <w:pStyle w:val="8"/>
              <w:spacing w:before="234" w:line="360" w:lineRule="auto"/>
              <w:ind w:left="773"/>
              <w:rPr>
                <w:sz w:val="21"/>
                <w:szCs w:val="21"/>
              </w:rPr>
            </w:pPr>
            <w:r>
              <w:rPr>
                <w:spacing w:val="5"/>
                <w:sz w:val="21"/>
                <w:szCs w:val="21"/>
              </w:rPr>
              <w:t>裁判评分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exact"/>
        </w:trPr>
        <w:tc>
          <w:tcPr>
            <w:tcW w:w="1955" w:type="dxa"/>
            <w:vMerge w:val="continue"/>
            <w:tcBorders>
              <w:top w:val="nil"/>
            </w:tcBorders>
            <w:vAlign w:val="top"/>
          </w:tcPr>
          <w:p>
            <w:pPr>
              <w:spacing w:line="360" w:lineRule="auto"/>
              <w:rPr>
                <w:rFonts w:ascii="Arial"/>
                <w:sz w:val="21"/>
                <w:szCs w:val="21"/>
              </w:rPr>
            </w:pPr>
          </w:p>
        </w:tc>
        <w:tc>
          <w:tcPr>
            <w:tcW w:w="2595" w:type="dxa"/>
            <w:vAlign w:val="top"/>
          </w:tcPr>
          <w:p>
            <w:pPr>
              <w:pStyle w:val="8"/>
              <w:spacing w:before="252" w:line="360" w:lineRule="auto"/>
              <w:ind w:left="1069"/>
              <w:rPr>
                <w:sz w:val="21"/>
                <w:szCs w:val="21"/>
              </w:rPr>
            </w:pPr>
            <w:r>
              <w:rPr>
                <w:spacing w:val="2"/>
                <w:position w:val="1"/>
                <w:sz w:val="21"/>
                <w:szCs w:val="21"/>
              </w:rPr>
              <w:t>23:30</w:t>
            </w:r>
          </w:p>
        </w:tc>
        <w:tc>
          <w:tcPr>
            <w:tcW w:w="1555" w:type="dxa"/>
            <w:vMerge w:val="continue"/>
            <w:tcBorders>
              <w:top w:val="nil"/>
            </w:tcBorders>
            <w:vAlign w:val="top"/>
          </w:tcPr>
          <w:p>
            <w:pPr>
              <w:spacing w:line="360" w:lineRule="auto"/>
              <w:rPr>
                <w:rFonts w:ascii="Arial"/>
                <w:sz w:val="21"/>
                <w:szCs w:val="21"/>
              </w:rPr>
            </w:pPr>
          </w:p>
        </w:tc>
        <w:tc>
          <w:tcPr>
            <w:tcW w:w="2314" w:type="dxa"/>
            <w:vAlign w:val="top"/>
          </w:tcPr>
          <w:p>
            <w:pPr>
              <w:pStyle w:val="8"/>
              <w:spacing w:before="251" w:line="360" w:lineRule="auto"/>
              <w:ind w:left="564"/>
              <w:rPr>
                <w:sz w:val="21"/>
                <w:szCs w:val="21"/>
              </w:rPr>
            </w:pPr>
            <w:r>
              <w:rPr>
                <w:spacing w:val="6"/>
                <w:sz w:val="21"/>
                <w:szCs w:val="21"/>
              </w:rPr>
              <w:t>竞赛成绩公布</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pPr>
      <w:r>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t>六、竞赛规则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（一）参赛选手报名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本赛项为团体赛，不允许跨校组队。参赛选手和指导教师报名获得确认后不得随意更换。如备赛过程中参赛选手和指导教师因故无法参赛，须由省级教育行政部门于相应赛项开赛时间 10 个工作日之前出具书面说明，经大赛执委会办公室核实后予以更换，补充人员需满足本赛项参赛选手资格并接受审核；团体赛选手因特殊原因不能参加比赛时，由大赛执委会办公室根据赛项的特点决定是否可进行缺员比赛，并上报大赛执委会备案。竞赛开始后，参赛队不得更换参赛选手，若有参赛队员缺席，不得补充参赛选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（二）赛前准备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参赛队在比赛前</w:t>
      </w:r>
      <w:r>
        <w:rPr>
          <w:rFonts w:hint="eastAsia" w:ascii="仿宋" w:hAnsi="仿宋" w:eastAsia="仿宋" w:cs="仿宋"/>
          <w:snapToGrid w:val="0"/>
          <w:color w:val="000000"/>
          <w:spacing w:val="-1"/>
          <w:kern w:val="0"/>
          <w:position w:val="16"/>
          <w:sz w:val="28"/>
          <w:szCs w:val="28"/>
          <w:lang w:val="en-US" w:eastAsia="zh-CN" w:bidi="ar-SA"/>
        </w:rPr>
        <w:t xml:space="preserve"> 1 </w:t>
      </w:r>
      <w:r>
        <w:rPr>
          <w:rFonts w:ascii="仿宋" w:hAnsi="仿宋" w:eastAsia="仿宋" w:cs="仿宋"/>
          <w:snapToGrid w:val="0"/>
          <w:color w:val="000000"/>
          <w:spacing w:val="-1"/>
          <w:kern w:val="0"/>
          <w:position w:val="16"/>
          <w:sz w:val="28"/>
          <w:szCs w:val="28"/>
          <w:lang w:val="en-US" w:eastAsia="en-US" w:bidi="ar-SA"/>
        </w:rPr>
        <w:t>天由赛项执委会统一组织熟悉赛场。参加赛前说明会</w:t>
      </w:r>
      <w:r>
        <w:rPr>
          <w:rFonts w:hint="eastAsia" w:ascii="仿宋" w:hAnsi="仿宋" w:eastAsia="仿宋" w:cs="仿宋"/>
          <w:snapToGrid w:val="0"/>
          <w:color w:val="000000"/>
          <w:spacing w:val="-1"/>
          <w:kern w:val="0"/>
          <w:position w:val="16"/>
          <w:sz w:val="28"/>
          <w:szCs w:val="28"/>
          <w:lang w:val="en-US" w:eastAsia="zh-CN" w:bidi="ar-SA"/>
        </w:rPr>
        <w:t>，</w:t>
      </w:r>
      <w:r>
        <w:rPr>
          <w:rFonts w:ascii="仿宋" w:hAnsi="仿宋" w:eastAsia="仿宋" w:cs="仿宋"/>
          <w:snapToGrid w:val="0"/>
          <w:color w:val="000000"/>
          <w:spacing w:val="-1"/>
          <w:kern w:val="0"/>
          <w:position w:val="16"/>
          <w:sz w:val="28"/>
          <w:szCs w:val="28"/>
          <w:lang w:val="en-US" w:eastAsia="en-US" w:bidi="ar-SA"/>
        </w:rPr>
        <w:t>裁判宣布竞赛纪律和有关规定程序。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（三）正式比赛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参赛选手应严格遵守赛场纪律，服从指挥，着装整洁，仪表端，讲文明礼貌。各地代表队之间应团结、友好、协作，避免各种矛盾发生。竞赛过程中，每个参赛队内部成员之间可以互相沟通，但不得和任何其它人员讨论问题，也不得向裁判、巡视和其他必须进入考场的工作人员询问与竞赛项目的操作流程和操作方法有关的问题，成员间的沟通谈话不得影响到其他竞赛队伍。如有竞赛题目文字不清、软硬件环境故障问题时，可向裁判员询问。参赛选手在比赛中应注意及时保存结果文件。竞赛期间参赛选手不准出场（去洗手间会有工作人员陪同），竞赛结束后方可离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（四）成绩评定与公布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hint="eastAsia" w:ascii="仿宋" w:hAnsi="仿宋" w:eastAsia="仿宋" w:cs="仿宋"/>
          <w:snapToGrid w:val="0"/>
          <w:color w:val="000000"/>
          <w:spacing w:val="-1"/>
          <w:kern w:val="0"/>
          <w:position w:val="16"/>
          <w:sz w:val="28"/>
          <w:szCs w:val="28"/>
          <w:lang w:val="en-US" w:eastAsia="zh-CN" w:bidi="ar-SA"/>
        </w:rPr>
      </w:pPr>
      <w:r>
        <w:rPr>
          <w:rFonts w:ascii="仿宋" w:hAnsi="仿宋" w:eastAsia="仿宋" w:cs="仿宋"/>
          <w:snapToGrid w:val="0"/>
          <w:color w:val="000000"/>
          <w:spacing w:val="-1"/>
          <w:kern w:val="0"/>
          <w:position w:val="16"/>
          <w:sz w:val="28"/>
          <w:szCs w:val="28"/>
          <w:lang w:val="en-US" w:eastAsia="en-US" w:bidi="ar-SA"/>
        </w:rPr>
        <w:t>竞赛评分本着公平、公正、公开的原则，评分标准注重对参赛选手动漫制作能力的考察。赛项成绩解密后，向全体参赛队进行公布成绩无异议后，在赛项总结会上予以宣布。其它未尽事宜，将在赛前向各领队做详细说明，一切均需符合大赛制度规定</w:t>
      </w:r>
      <w:r>
        <w:rPr>
          <w:rFonts w:hint="eastAsia" w:ascii="仿宋" w:hAnsi="仿宋" w:eastAsia="仿宋" w:cs="仿宋"/>
          <w:snapToGrid w:val="0"/>
          <w:color w:val="000000"/>
          <w:spacing w:val="-1"/>
          <w:kern w:val="0"/>
          <w:position w:val="16"/>
          <w:sz w:val="28"/>
          <w:szCs w:val="28"/>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b w:val="0"/>
          <w:bCs w:val="0"/>
          <w:spacing w:val="5"/>
          <w:sz w:val="28"/>
          <w:szCs w:val="28"/>
          <w14:textOutline w14:w="5793" w14:cap="sq" w14:cmpd="sng">
            <w14:solidFill>
              <w14:srgbClr w14:val="000000"/>
            </w14:solidFill>
            <w14:prstDash w14:val="solid"/>
            <w14:bevel/>
          </w14:textOutline>
        </w:rPr>
      </w:pPr>
      <w:r>
        <w:rPr>
          <w:rFonts w:hint="eastAsia" w:ascii="仿宋" w:hAnsi="仿宋" w:eastAsia="仿宋" w:cs="仿宋"/>
          <w:b w:val="0"/>
          <w:bCs w:val="0"/>
          <w:spacing w:val="5"/>
          <w:sz w:val="28"/>
          <w:szCs w:val="28"/>
          <w:lang w:val="en-US" w:eastAsia="zh-CN"/>
          <w14:textOutline w14:w="5793" w14:cap="sq" w14:cmpd="sng">
            <w14:solidFill>
              <w14:srgbClr w14:val="000000"/>
            </w14:solidFill>
            <w14:prstDash w14:val="solid"/>
            <w14:bevel/>
          </w14:textOutline>
        </w:rPr>
        <w:t>七、</w:t>
      </w:r>
      <w:r>
        <w:rPr>
          <w:rFonts w:ascii="仿宋" w:hAnsi="仿宋" w:eastAsia="仿宋" w:cs="仿宋"/>
          <w:b w:val="0"/>
          <w:bCs w:val="0"/>
          <w:spacing w:val="5"/>
          <w:sz w:val="28"/>
          <w:szCs w:val="28"/>
          <w14:textOutline w14:w="5793" w14:cap="sq" w14:cmpd="sng">
            <w14:solidFill>
              <w14:srgbClr w14:val="000000"/>
            </w14:solidFill>
            <w14:prstDash w14:val="solid"/>
            <w14:bevel/>
          </w14:textOutline>
        </w:rPr>
        <w:t>技术规范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竞赛项目的命题依据企业职业岗位对人才培养需求，并参照表中相关国家职业技术标准制定。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lang w:val="en-US" w:eastAsia="en-US"/>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lang w:val="en-US" w:eastAsia="en-US"/>
          <w14:textOutline w14:w="5103" w14:cap="sq" w14:cmpd="sng">
            <w14:solidFill>
              <w14:srgbClr w14:val="000000"/>
            </w14:solidFill>
            <w14:prstDash w14:val="solid"/>
            <w14:bevel/>
          </w14:textOutline>
        </w:rPr>
        <w:t>（一）职业资格标准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动画制作职业技能等级证书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游戏美术设计职业技能等级证书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数字艺术创作职业技能等级证书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数字创意建模职业技能等级证书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lang w:val="en-US" w:eastAsia="en-US"/>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lang w:val="en-US" w:eastAsia="en-US"/>
          <w14:textOutline w14:w="5103" w14:cap="sq" w14:cmpd="sng">
            <w14:solidFill>
              <w14:srgbClr w14:val="000000"/>
            </w14:solidFill>
            <w14:prstDash w14:val="solid"/>
            <w14:bevel/>
          </w14:textOutline>
        </w:rPr>
        <w:t>（二）行业标准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hint="default" w:ascii="Times New Roman" w:hAnsi="Times New Roman" w:eastAsia="仿宋" w:cs="Times New Roman"/>
          <w:snapToGrid w:val="0"/>
          <w:color w:val="000000"/>
          <w:spacing w:val="-1"/>
          <w:kern w:val="0"/>
          <w:position w:val="16"/>
          <w:sz w:val="28"/>
          <w:szCs w:val="28"/>
          <w:lang w:val="en-US" w:eastAsia="en-US" w:bidi="ar-SA"/>
        </w:rPr>
      </w:pPr>
      <w:r>
        <w:rPr>
          <w:rFonts w:hint="default" w:ascii="Times New Roman" w:hAnsi="Times New Roman" w:eastAsia="仿宋" w:cs="Times New Roman"/>
          <w:snapToGrid w:val="0"/>
          <w:color w:val="000000"/>
          <w:spacing w:val="-1"/>
          <w:kern w:val="0"/>
          <w:position w:val="16"/>
          <w:sz w:val="28"/>
          <w:szCs w:val="28"/>
          <w:lang w:val="en-US" w:eastAsia="en-US" w:bidi="ar-SA"/>
        </w:rPr>
        <w:t>WorldSkills</w:t>
      </w:r>
      <w:r>
        <w:rPr>
          <w:rFonts w:hint="eastAsia" w:ascii="Times New Roman" w:hAnsi="Times New Roman" w:eastAsia="仿宋" w:cs="Times New Roman"/>
          <w:snapToGrid w:val="0"/>
          <w:color w:val="000000"/>
          <w:spacing w:val="-1"/>
          <w:kern w:val="0"/>
          <w:position w:val="16"/>
          <w:sz w:val="28"/>
          <w:szCs w:val="28"/>
          <w:lang w:val="en-US" w:eastAsia="zh-CN" w:bidi="ar-SA"/>
        </w:rPr>
        <w:t xml:space="preserve"> </w:t>
      </w:r>
      <w:r>
        <w:rPr>
          <w:rFonts w:hint="default" w:ascii="Times New Roman" w:hAnsi="Times New Roman" w:eastAsia="仿宋" w:cs="Times New Roman"/>
          <w:snapToGrid w:val="0"/>
          <w:color w:val="000000"/>
          <w:spacing w:val="-1"/>
          <w:kern w:val="0"/>
          <w:position w:val="16"/>
          <w:sz w:val="28"/>
          <w:szCs w:val="28"/>
          <w:lang w:val="en-US" w:eastAsia="en-US" w:bidi="ar-SA"/>
        </w:rPr>
        <w:t>Occupational Standard</w:t>
      </w:r>
      <w:r>
        <w:rPr>
          <w:rFonts w:hint="eastAsia" w:ascii="Times New Roman" w:hAnsi="Times New Roman" w:eastAsia="仿宋" w:cs="Times New Roman"/>
          <w:snapToGrid w:val="0"/>
          <w:color w:val="000000"/>
          <w:spacing w:val="-1"/>
          <w:kern w:val="0"/>
          <w:position w:val="16"/>
          <w:sz w:val="28"/>
          <w:szCs w:val="28"/>
          <w:lang w:val="en-US" w:eastAsia="zh-CN" w:bidi="ar-SA"/>
        </w:rPr>
        <w:t xml:space="preserve"> </w:t>
      </w:r>
      <w:r>
        <w:rPr>
          <w:rFonts w:hint="default" w:ascii="Times New Roman" w:hAnsi="Times New Roman" w:eastAsia="仿宋" w:cs="Times New Roman"/>
          <w:snapToGrid w:val="0"/>
          <w:color w:val="000000"/>
          <w:spacing w:val="-1"/>
          <w:kern w:val="0"/>
          <w:position w:val="16"/>
          <w:sz w:val="28"/>
          <w:szCs w:val="28"/>
          <w:lang w:val="en-US" w:eastAsia="en-US" w:bidi="ar-SA"/>
        </w:rPr>
        <w:t>:</w:t>
      </w:r>
      <w:r>
        <w:rPr>
          <w:rFonts w:hint="eastAsia" w:ascii="Times New Roman" w:hAnsi="Times New Roman" w:eastAsia="仿宋" w:cs="Times New Roman"/>
          <w:snapToGrid w:val="0"/>
          <w:color w:val="000000"/>
          <w:spacing w:val="-1"/>
          <w:kern w:val="0"/>
          <w:position w:val="16"/>
          <w:sz w:val="28"/>
          <w:szCs w:val="28"/>
          <w:lang w:val="en-US" w:eastAsia="zh-CN" w:bidi="ar-SA"/>
        </w:rPr>
        <w:t xml:space="preserve"> </w:t>
      </w:r>
      <w:r>
        <w:rPr>
          <w:rFonts w:hint="default" w:ascii="Times New Roman" w:hAnsi="Times New Roman" w:eastAsia="仿宋" w:cs="Times New Roman"/>
          <w:snapToGrid w:val="0"/>
          <w:color w:val="000000"/>
          <w:spacing w:val="-1"/>
          <w:kern w:val="0"/>
          <w:position w:val="16"/>
          <w:sz w:val="28"/>
          <w:szCs w:val="28"/>
          <w:lang w:val="en-US" w:eastAsia="en-US" w:bidi="ar-SA"/>
        </w:rPr>
        <w:t>WSC2022 WSOS50 3D DigitalGame_Art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hint="default" w:ascii="Times New Roman" w:hAnsi="Times New Roman" w:eastAsia="仿宋" w:cs="Times New Roman"/>
          <w:snapToGrid w:val="0"/>
          <w:color w:val="000000"/>
          <w:spacing w:val="-1"/>
          <w:kern w:val="0"/>
          <w:position w:val="16"/>
          <w:sz w:val="28"/>
          <w:szCs w:val="28"/>
          <w:lang w:val="en-US" w:eastAsia="en-US" w:bidi="ar-SA"/>
        </w:rPr>
        <w:t>ESCO:Digital Artist Occupation Code 2166.5</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仿宋" w:hAnsi="仿宋" w:eastAsia="仿宋" w:cs="仿宋"/>
          <w:b w:val="0"/>
          <w:bCs w:val="0"/>
          <w:spacing w:val="5"/>
          <w:sz w:val="24"/>
          <w:szCs w:val="24"/>
          <w14:textOutline w14:w="5793" w14:cap="sq" w14:cmpd="sng">
            <w14:solidFill>
              <w14:srgbClr w14:val="000000"/>
            </w14:solidFill>
            <w14:prstDash w14:val="solid"/>
            <w14:bevel/>
          </w14:textOutline>
        </w:rPr>
      </w:pPr>
      <w:r>
        <w:rPr>
          <w:rFonts w:hint="eastAsia" w:ascii="仿宋" w:hAnsi="仿宋" w:eastAsia="仿宋" w:cs="仿宋"/>
          <w:b w:val="0"/>
          <w:bCs w:val="0"/>
          <w:spacing w:val="5"/>
          <w:sz w:val="24"/>
          <w:szCs w:val="24"/>
          <w:lang w:val="en-US" w:eastAsia="zh-CN"/>
          <w14:textOutline w14:w="5793" w14:cap="sq" w14:cmpd="sng">
            <w14:solidFill>
              <w14:srgbClr w14:val="000000"/>
            </w14:solidFill>
            <w14:prstDash w14:val="solid"/>
            <w14:bevel/>
          </w14:textOutline>
        </w:rPr>
        <w:t>参</w:t>
      </w:r>
      <w:r>
        <w:rPr>
          <w:rFonts w:ascii="仿宋" w:hAnsi="仿宋" w:eastAsia="仿宋" w:cs="仿宋"/>
          <w:b w:val="0"/>
          <w:bCs w:val="0"/>
          <w:spacing w:val="5"/>
          <w:sz w:val="24"/>
          <w:szCs w:val="24"/>
          <w14:textOutline w14:w="5793" w14:cap="sq" w14:cmpd="sng">
            <w14:solidFill>
              <w14:srgbClr w14:val="000000"/>
            </w14:solidFill>
            <w14:prstDash w14:val="solid"/>
            <w14:bevel/>
          </w14:textOutline>
        </w:rPr>
        <w:t>照标准表</w:t>
      </w:r>
    </w:p>
    <w:tbl>
      <w:tblPr>
        <w:tblStyle w:val="9"/>
        <w:tblW w:w="8339"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3200"/>
        <w:gridCol w:w="4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97" w:type="dxa"/>
            <w:vAlign w:val="top"/>
          </w:tcPr>
          <w:p>
            <w:pPr>
              <w:pStyle w:val="8"/>
              <w:spacing w:before="206" w:line="240" w:lineRule="auto"/>
              <w:ind w:left="166"/>
              <w:rPr>
                <w:sz w:val="21"/>
                <w:szCs w:val="21"/>
              </w:rPr>
            </w:pPr>
            <w:r>
              <w:rPr>
                <w:spacing w:val="-8"/>
                <w:sz w:val="21"/>
                <w:szCs w:val="21"/>
              </w:rPr>
              <w:t>序号</w:t>
            </w:r>
          </w:p>
        </w:tc>
        <w:tc>
          <w:tcPr>
            <w:tcW w:w="3200" w:type="dxa"/>
            <w:vAlign w:val="top"/>
          </w:tcPr>
          <w:p>
            <w:pPr>
              <w:pStyle w:val="8"/>
              <w:spacing w:before="206" w:line="240" w:lineRule="auto"/>
              <w:ind w:left="1137"/>
              <w:rPr>
                <w:sz w:val="21"/>
                <w:szCs w:val="21"/>
              </w:rPr>
            </w:pPr>
            <w:r>
              <w:rPr>
                <w:spacing w:val="-6"/>
                <w:sz w:val="21"/>
                <w:szCs w:val="21"/>
              </w:rPr>
              <w:t>标准号</w:t>
            </w:r>
          </w:p>
        </w:tc>
        <w:tc>
          <w:tcPr>
            <w:tcW w:w="4542" w:type="dxa"/>
            <w:vAlign w:val="top"/>
          </w:tcPr>
          <w:p>
            <w:pPr>
              <w:pStyle w:val="8"/>
              <w:spacing w:before="205" w:line="240" w:lineRule="auto"/>
              <w:ind w:left="1572"/>
              <w:rPr>
                <w:sz w:val="21"/>
                <w:szCs w:val="21"/>
              </w:rPr>
            </w:pPr>
            <w:r>
              <w:rPr>
                <w:spacing w:val="-8"/>
                <w:sz w:val="21"/>
                <w:szCs w:val="21"/>
              </w:rPr>
              <w:t>中文标准名称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97" w:type="dxa"/>
            <w:vAlign w:val="center"/>
          </w:tcPr>
          <w:p>
            <w:pPr>
              <w:pStyle w:val="8"/>
              <w:spacing w:before="78" w:line="240" w:lineRule="auto"/>
              <w:ind w:left="357"/>
              <w:jc w:val="both"/>
              <w:rPr>
                <w:sz w:val="21"/>
                <w:szCs w:val="21"/>
              </w:rPr>
            </w:pPr>
            <w:r>
              <w:rPr>
                <w:sz w:val="21"/>
                <w:szCs w:val="21"/>
              </w:rPr>
              <w:t>1</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GB/T 28170.1-2011</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4"/>
              <w:textAlignment w:val="baseline"/>
              <w:rPr>
                <w:sz w:val="21"/>
                <w:szCs w:val="21"/>
              </w:rPr>
            </w:pPr>
            <w:r>
              <w:rPr>
                <w:spacing w:val="-1"/>
                <w:sz w:val="21"/>
                <w:szCs w:val="21"/>
              </w:rPr>
              <w:t>信息技术计算机图形和图像处理可扩展三</w:t>
            </w:r>
            <w:r>
              <w:rPr>
                <w:spacing w:val="-3"/>
                <w:sz w:val="21"/>
                <w:szCs w:val="21"/>
              </w:rPr>
              <w:t>维组件（X3D）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97" w:type="dxa"/>
            <w:vAlign w:val="center"/>
          </w:tcPr>
          <w:p>
            <w:pPr>
              <w:pStyle w:val="8"/>
              <w:spacing w:before="78" w:line="240" w:lineRule="auto"/>
              <w:ind w:left="342"/>
              <w:jc w:val="both"/>
              <w:rPr>
                <w:sz w:val="21"/>
                <w:szCs w:val="21"/>
              </w:rPr>
            </w:pPr>
            <w:r>
              <w:rPr>
                <w:sz w:val="21"/>
                <w:szCs w:val="21"/>
              </w:rPr>
              <w:t>2</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GB/T 36341.1-2018</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sz w:val="21"/>
                <w:szCs w:val="21"/>
              </w:rPr>
            </w:pPr>
            <w:r>
              <w:rPr>
                <w:spacing w:val="-7"/>
                <w:sz w:val="21"/>
                <w:szCs w:val="21"/>
              </w:rPr>
              <w:t>信息技术形状建模信息表示第</w:t>
            </w:r>
            <w:r>
              <w:rPr>
                <w:spacing w:val="-27"/>
                <w:sz w:val="21"/>
                <w:szCs w:val="21"/>
              </w:rPr>
              <w:t xml:space="preserve"> </w:t>
            </w:r>
            <w:r>
              <w:rPr>
                <w:spacing w:val="-7"/>
                <w:sz w:val="21"/>
                <w:szCs w:val="21"/>
              </w:rPr>
              <w:t>1</w:t>
            </w:r>
            <w:r>
              <w:rPr>
                <w:spacing w:val="-44"/>
                <w:sz w:val="21"/>
                <w:szCs w:val="21"/>
              </w:rPr>
              <w:t xml:space="preserve"> </w:t>
            </w:r>
            <w:r>
              <w:rPr>
                <w:spacing w:val="-7"/>
                <w:sz w:val="21"/>
                <w:szCs w:val="21"/>
              </w:rPr>
              <w:t>部分：框架</w:t>
            </w:r>
            <w:r>
              <w:rPr>
                <w:spacing w:val="-4"/>
                <w:sz w:val="21"/>
                <w:szCs w:val="21"/>
              </w:rPr>
              <w:t>和基本组件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97" w:type="dxa"/>
            <w:vAlign w:val="center"/>
          </w:tcPr>
          <w:p>
            <w:pPr>
              <w:pStyle w:val="8"/>
              <w:spacing w:before="78" w:line="240" w:lineRule="auto"/>
              <w:ind w:left="344"/>
              <w:jc w:val="both"/>
              <w:rPr>
                <w:sz w:val="21"/>
                <w:szCs w:val="21"/>
              </w:rPr>
            </w:pPr>
            <w:r>
              <w:rPr>
                <w:sz w:val="21"/>
                <w:szCs w:val="21"/>
              </w:rPr>
              <w:t>3</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ISO/IEC8806-4-1991</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5"/>
              <w:textAlignment w:val="baseline"/>
              <w:rPr>
                <w:sz w:val="21"/>
                <w:szCs w:val="21"/>
              </w:rPr>
            </w:pPr>
            <w:r>
              <w:rPr>
                <w:spacing w:val="-1"/>
                <w:sz w:val="21"/>
                <w:szCs w:val="21"/>
              </w:rPr>
              <w:t>信息技术计算机图形三维图形核心系统</w:t>
            </w:r>
            <w:r>
              <w:rPr>
                <w:spacing w:val="-2"/>
                <w:sz w:val="21"/>
                <w:szCs w:val="21"/>
              </w:rPr>
              <w:t>（GKS-3D）语言联编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97" w:type="dxa"/>
            <w:vAlign w:val="center"/>
          </w:tcPr>
          <w:p>
            <w:pPr>
              <w:pStyle w:val="8"/>
              <w:spacing w:before="244" w:line="240" w:lineRule="auto"/>
              <w:ind w:left="338" w:leftChars="0"/>
              <w:jc w:val="both"/>
              <w:rPr>
                <w:rFonts w:ascii="仿宋" w:hAnsi="仿宋" w:eastAsia="仿宋" w:cs="仿宋"/>
                <w:snapToGrid w:val="0"/>
                <w:color w:val="000000"/>
                <w:kern w:val="0"/>
                <w:sz w:val="21"/>
                <w:szCs w:val="21"/>
                <w:lang w:val="en-US" w:eastAsia="en-US" w:bidi="ar-SA"/>
              </w:rPr>
            </w:pPr>
            <w:r>
              <w:rPr>
                <w:sz w:val="21"/>
                <w:szCs w:val="21"/>
              </w:rPr>
              <w:t>4</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 w:cs="Times New Roman"/>
                <w:snapToGrid w:val="0"/>
                <w:color w:val="000000"/>
                <w:kern w:val="0"/>
                <w:sz w:val="21"/>
                <w:szCs w:val="21"/>
                <w:lang w:val="en-US" w:eastAsia="en-US" w:bidi="ar-SA"/>
              </w:rPr>
            </w:pPr>
            <w:r>
              <w:rPr>
                <w:rFonts w:hint="default" w:ascii="Times New Roman" w:hAnsi="Times New Roman" w:cs="Times New Roman"/>
                <w:spacing w:val="-4"/>
                <w:sz w:val="21"/>
                <w:szCs w:val="21"/>
              </w:rPr>
              <w:t>ISO</w:t>
            </w:r>
            <w:r>
              <w:rPr>
                <w:rFonts w:hint="default" w:ascii="Times New Roman" w:hAnsi="Times New Roman" w:cs="Times New Roman"/>
                <w:spacing w:val="37"/>
                <w:sz w:val="21"/>
                <w:szCs w:val="21"/>
              </w:rPr>
              <w:t xml:space="preserve"> </w:t>
            </w:r>
            <w:r>
              <w:rPr>
                <w:rFonts w:hint="default" w:ascii="Times New Roman" w:hAnsi="Times New Roman" w:cs="Times New Roman"/>
                <w:spacing w:val="-4"/>
                <w:sz w:val="21"/>
                <w:szCs w:val="21"/>
              </w:rPr>
              <w:t>15076-1-2010</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2" w:firstLineChars="0"/>
              <w:textAlignment w:val="baseline"/>
              <w:rPr>
                <w:rFonts w:ascii="仿宋" w:hAnsi="仿宋" w:eastAsia="仿宋" w:cs="仿宋"/>
                <w:snapToGrid w:val="0"/>
                <w:color w:val="000000"/>
                <w:kern w:val="0"/>
                <w:sz w:val="21"/>
                <w:szCs w:val="21"/>
                <w:lang w:val="en-US" w:eastAsia="en-US" w:bidi="ar-SA"/>
              </w:rPr>
            </w:pPr>
            <w:r>
              <w:rPr>
                <w:spacing w:val="-6"/>
                <w:sz w:val="21"/>
                <w:szCs w:val="21"/>
              </w:rPr>
              <w:t>图像技术色彩管理软件设计、文件格式和数据结构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97" w:type="dxa"/>
            <w:vAlign w:val="center"/>
          </w:tcPr>
          <w:p>
            <w:pPr>
              <w:pStyle w:val="8"/>
              <w:spacing w:before="78" w:line="240" w:lineRule="auto"/>
              <w:ind w:left="344" w:leftChars="0"/>
              <w:jc w:val="both"/>
              <w:rPr>
                <w:rFonts w:ascii="仿宋" w:hAnsi="仿宋" w:eastAsia="仿宋" w:cs="仿宋"/>
                <w:snapToGrid w:val="0"/>
                <w:color w:val="000000"/>
                <w:kern w:val="0"/>
                <w:sz w:val="21"/>
                <w:szCs w:val="21"/>
                <w:lang w:val="en-US" w:eastAsia="en-US" w:bidi="ar-SA"/>
              </w:rPr>
            </w:pPr>
            <w:r>
              <w:rPr>
                <w:sz w:val="21"/>
                <w:szCs w:val="21"/>
              </w:rPr>
              <w:t>5</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default" w:ascii="Times New Roman" w:hAnsi="Times New Roman" w:eastAsia="仿宋" w:cs="Times New Roman"/>
                <w:snapToGrid w:val="0"/>
                <w:color w:val="000000"/>
                <w:kern w:val="0"/>
                <w:sz w:val="21"/>
                <w:szCs w:val="21"/>
                <w:lang w:val="en-US" w:eastAsia="en-US" w:bidi="ar-SA"/>
              </w:rPr>
            </w:pPr>
            <w:r>
              <w:rPr>
                <w:rFonts w:hint="default" w:ascii="Times New Roman" w:hAnsi="Times New Roman" w:cs="Times New Roman"/>
                <w:spacing w:val="-2"/>
                <w:sz w:val="21"/>
                <w:szCs w:val="21"/>
              </w:rPr>
              <w:t>ISO/IEC14496-5-200</w:t>
            </w:r>
            <w:r>
              <w:rPr>
                <w:rFonts w:hint="default" w:ascii="Times New Roman" w:hAnsi="Times New Roman" w:cs="Times New Roman"/>
                <w:spacing w:val="-4"/>
                <w:sz w:val="21"/>
                <w:szCs w:val="21"/>
              </w:rPr>
              <w:t>1/Amd36-2015</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ascii="仿宋" w:hAnsi="仿宋" w:eastAsia="仿宋" w:cs="仿宋"/>
                <w:snapToGrid w:val="0"/>
                <w:color w:val="000000"/>
                <w:kern w:val="0"/>
                <w:sz w:val="21"/>
                <w:szCs w:val="21"/>
                <w:lang w:val="en-US" w:eastAsia="en-US" w:bidi="ar-SA"/>
              </w:rPr>
            </w:pPr>
            <w:r>
              <w:rPr>
                <w:spacing w:val="-2"/>
                <w:sz w:val="21"/>
                <w:szCs w:val="21"/>
              </w:rPr>
              <w:t>信息技术音频－可视对象的编码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97" w:type="dxa"/>
            <w:vAlign w:val="center"/>
          </w:tcPr>
          <w:p>
            <w:pPr>
              <w:pStyle w:val="8"/>
              <w:spacing w:before="78" w:line="240" w:lineRule="auto"/>
              <w:ind w:left="341" w:leftChars="0"/>
              <w:jc w:val="both"/>
              <w:rPr>
                <w:rFonts w:ascii="仿宋" w:hAnsi="仿宋" w:eastAsia="仿宋" w:cs="仿宋"/>
                <w:snapToGrid w:val="0"/>
                <w:color w:val="000000"/>
                <w:kern w:val="0"/>
                <w:sz w:val="21"/>
                <w:szCs w:val="21"/>
                <w:lang w:val="en-US" w:eastAsia="en-US" w:bidi="ar-SA"/>
              </w:rPr>
            </w:pPr>
            <w:r>
              <w:rPr>
                <w:sz w:val="21"/>
                <w:szCs w:val="21"/>
              </w:rPr>
              <w:t>6</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default" w:ascii="Times New Roman" w:hAnsi="Times New Roman" w:eastAsia="仿宋" w:cs="Times New Roman"/>
                <w:snapToGrid w:val="0"/>
                <w:color w:val="000000"/>
                <w:kern w:val="0"/>
                <w:sz w:val="21"/>
                <w:szCs w:val="21"/>
                <w:lang w:val="en-US" w:eastAsia="en-US" w:bidi="ar-SA"/>
              </w:rPr>
            </w:pPr>
            <w:r>
              <w:rPr>
                <w:rFonts w:hint="default" w:ascii="Times New Roman" w:hAnsi="Times New Roman" w:cs="Times New Roman"/>
                <w:spacing w:val="-2"/>
                <w:sz w:val="21"/>
                <w:szCs w:val="21"/>
              </w:rPr>
              <w:t>ISO/IEC14496-27-20</w:t>
            </w:r>
            <w:r>
              <w:rPr>
                <w:rFonts w:hint="default" w:ascii="Times New Roman" w:hAnsi="Times New Roman" w:cs="Times New Roman"/>
                <w:spacing w:val="-1"/>
                <w:sz w:val="21"/>
                <w:szCs w:val="21"/>
              </w:rPr>
              <w:t>09/Amd 6-2015</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ascii="仿宋" w:hAnsi="仿宋" w:eastAsia="仿宋" w:cs="仿宋"/>
                <w:snapToGrid w:val="0"/>
                <w:color w:val="000000"/>
                <w:kern w:val="0"/>
                <w:sz w:val="21"/>
                <w:szCs w:val="21"/>
                <w:lang w:val="en-US" w:eastAsia="en-US" w:bidi="ar-SA"/>
              </w:rPr>
            </w:pPr>
            <w:r>
              <w:rPr>
                <w:spacing w:val="-6"/>
                <w:sz w:val="21"/>
                <w:szCs w:val="21"/>
              </w:rPr>
              <w:t>信息技术视听对象编码第</w:t>
            </w:r>
            <w:r>
              <w:rPr>
                <w:spacing w:val="-34"/>
                <w:sz w:val="21"/>
                <w:szCs w:val="21"/>
              </w:rPr>
              <w:t xml:space="preserve"> </w:t>
            </w:r>
            <w:r>
              <w:rPr>
                <w:spacing w:val="-6"/>
                <w:sz w:val="21"/>
                <w:szCs w:val="21"/>
              </w:rPr>
              <w:t>27</w:t>
            </w:r>
            <w:r>
              <w:rPr>
                <w:spacing w:val="-43"/>
                <w:sz w:val="21"/>
                <w:szCs w:val="21"/>
              </w:rPr>
              <w:t xml:space="preserve"> </w:t>
            </w:r>
            <w:r>
              <w:rPr>
                <w:spacing w:val="-6"/>
                <w:sz w:val="21"/>
                <w:szCs w:val="21"/>
              </w:rPr>
              <w:t>部分：3D 图</w:t>
            </w:r>
            <w:r>
              <w:rPr>
                <w:spacing w:val="-4"/>
                <w:sz w:val="21"/>
                <w:szCs w:val="21"/>
              </w:rPr>
              <w:t>形的一致性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97" w:type="dxa"/>
            <w:vAlign w:val="center"/>
          </w:tcPr>
          <w:p>
            <w:pPr>
              <w:pStyle w:val="8"/>
              <w:spacing w:before="78" w:line="240" w:lineRule="auto"/>
              <w:ind w:left="345" w:leftChars="0"/>
              <w:jc w:val="both"/>
              <w:rPr>
                <w:rFonts w:ascii="仿宋" w:hAnsi="仿宋" w:eastAsia="仿宋" w:cs="仿宋"/>
                <w:snapToGrid w:val="0"/>
                <w:color w:val="000000"/>
                <w:kern w:val="0"/>
                <w:sz w:val="21"/>
                <w:szCs w:val="21"/>
                <w:lang w:val="en-US" w:eastAsia="en-US" w:bidi="ar-SA"/>
              </w:rPr>
            </w:pPr>
            <w:r>
              <w:rPr>
                <w:sz w:val="21"/>
                <w:szCs w:val="21"/>
              </w:rPr>
              <w:t>7</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default" w:ascii="Times New Roman" w:hAnsi="Times New Roman" w:eastAsia="仿宋" w:cs="Times New Roman"/>
                <w:snapToGrid w:val="0"/>
                <w:color w:val="000000"/>
                <w:kern w:val="0"/>
                <w:sz w:val="21"/>
                <w:szCs w:val="21"/>
                <w:lang w:val="en-US" w:eastAsia="en-US" w:bidi="ar-SA"/>
              </w:rPr>
            </w:pPr>
            <w:r>
              <w:rPr>
                <w:rFonts w:hint="default" w:ascii="Times New Roman" w:hAnsi="Times New Roman" w:cs="Times New Roman"/>
                <w:spacing w:val="-2"/>
                <w:sz w:val="21"/>
                <w:szCs w:val="21"/>
              </w:rPr>
              <w:t>ISO/IEC23003-2-</w:t>
            </w:r>
            <w:r>
              <w:rPr>
                <w:rFonts w:hint="default" w:ascii="Times New Roman" w:hAnsi="Times New Roman" w:cs="Times New Roman"/>
                <w:spacing w:val="-1"/>
                <w:sz w:val="21"/>
                <w:szCs w:val="21"/>
              </w:rPr>
              <w:t>2010/Amd1-2015</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2" w:firstLineChars="0"/>
              <w:textAlignment w:val="baseline"/>
              <w:rPr>
                <w:rFonts w:ascii="仿宋" w:hAnsi="仿宋" w:eastAsia="仿宋" w:cs="仿宋"/>
                <w:snapToGrid w:val="0"/>
                <w:color w:val="000000"/>
                <w:kern w:val="0"/>
                <w:sz w:val="21"/>
                <w:szCs w:val="21"/>
                <w:lang w:val="en-US" w:eastAsia="en-US" w:bidi="ar-SA"/>
              </w:rPr>
            </w:pPr>
            <w:r>
              <w:rPr>
                <w:spacing w:val="-4"/>
                <w:sz w:val="21"/>
                <w:szCs w:val="21"/>
              </w:rPr>
              <w:t>信息技术</w:t>
            </w:r>
            <w:r>
              <w:rPr>
                <w:spacing w:val="-50"/>
                <w:sz w:val="21"/>
                <w:szCs w:val="21"/>
              </w:rPr>
              <w:t xml:space="preserve"> </w:t>
            </w:r>
            <w:r>
              <w:rPr>
                <w:spacing w:val="-4"/>
                <w:sz w:val="21"/>
                <w:szCs w:val="21"/>
              </w:rPr>
              <w:t>MPEG</w:t>
            </w:r>
            <w:r>
              <w:rPr>
                <w:spacing w:val="-35"/>
                <w:sz w:val="21"/>
                <w:szCs w:val="21"/>
              </w:rPr>
              <w:t xml:space="preserve"> </w:t>
            </w:r>
            <w:r>
              <w:rPr>
                <w:spacing w:val="-4"/>
                <w:sz w:val="21"/>
                <w:szCs w:val="21"/>
              </w:rPr>
              <w:t>音频技术第</w:t>
            </w:r>
            <w:r>
              <w:rPr>
                <w:spacing w:val="-49"/>
                <w:sz w:val="21"/>
                <w:szCs w:val="21"/>
              </w:rPr>
              <w:t xml:space="preserve"> </w:t>
            </w:r>
            <w:r>
              <w:rPr>
                <w:spacing w:val="-4"/>
                <w:sz w:val="21"/>
                <w:szCs w:val="21"/>
              </w:rPr>
              <w:t>2</w:t>
            </w:r>
            <w:r>
              <w:rPr>
                <w:spacing w:val="-43"/>
                <w:sz w:val="21"/>
                <w:szCs w:val="21"/>
              </w:rPr>
              <w:t xml:space="preserve"> </w:t>
            </w:r>
            <w:r>
              <w:rPr>
                <w:spacing w:val="-4"/>
                <w:sz w:val="21"/>
                <w:szCs w:val="21"/>
              </w:rPr>
              <w:t>部分：三维空</w:t>
            </w:r>
            <w:r>
              <w:rPr>
                <w:spacing w:val="-3"/>
                <w:sz w:val="21"/>
                <w:szCs w:val="21"/>
              </w:rPr>
              <w:t>间音频对象编码（SAOC）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97" w:type="dxa"/>
            <w:vAlign w:val="center"/>
          </w:tcPr>
          <w:p>
            <w:pPr>
              <w:pStyle w:val="8"/>
              <w:spacing w:before="78" w:line="240" w:lineRule="auto"/>
              <w:ind w:left="340" w:leftChars="0"/>
              <w:jc w:val="both"/>
              <w:rPr>
                <w:rFonts w:ascii="仿宋" w:hAnsi="仿宋" w:eastAsia="仿宋" w:cs="仿宋"/>
                <w:snapToGrid w:val="0"/>
                <w:color w:val="000000"/>
                <w:kern w:val="0"/>
                <w:sz w:val="21"/>
                <w:szCs w:val="21"/>
                <w:lang w:val="en-US" w:eastAsia="en-US" w:bidi="ar-SA"/>
              </w:rPr>
            </w:pPr>
            <w:r>
              <w:rPr>
                <w:sz w:val="21"/>
                <w:szCs w:val="21"/>
              </w:rPr>
              <w:t>8</w:t>
            </w:r>
          </w:p>
        </w:tc>
        <w:tc>
          <w:tcPr>
            <w:tcW w:w="32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 w:cs="Times New Roman"/>
                <w:snapToGrid w:val="0"/>
                <w:color w:val="000000"/>
                <w:kern w:val="0"/>
                <w:sz w:val="21"/>
                <w:szCs w:val="21"/>
                <w:lang w:val="en-US" w:eastAsia="en-US" w:bidi="ar-SA"/>
              </w:rPr>
            </w:pPr>
            <w:r>
              <w:rPr>
                <w:rFonts w:hint="default" w:ascii="Times New Roman" w:hAnsi="Times New Roman" w:cs="Times New Roman"/>
                <w:spacing w:val="-1"/>
                <w:sz w:val="21"/>
                <w:szCs w:val="21"/>
              </w:rPr>
              <w:t>LD/T81.1-2006</w:t>
            </w:r>
          </w:p>
        </w:tc>
        <w:tc>
          <w:tcPr>
            <w:tcW w:w="454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ascii="仿宋" w:hAnsi="仿宋" w:eastAsia="仿宋" w:cs="仿宋"/>
                <w:snapToGrid w:val="0"/>
                <w:color w:val="000000"/>
                <w:kern w:val="0"/>
                <w:sz w:val="21"/>
                <w:szCs w:val="21"/>
                <w:lang w:val="en-US" w:eastAsia="en-US" w:bidi="ar-SA"/>
              </w:rPr>
            </w:pPr>
            <w:r>
              <w:rPr>
                <w:spacing w:val="-2"/>
                <w:sz w:val="21"/>
                <w:szCs w:val="21"/>
              </w:rPr>
              <w:t>职业技能实训和鉴定设备技术规范</w:t>
            </w:r>
          </w:p>
        </w:tc>
      </w:tr>
    </w:tbl>
    <w:p>
      <w:pPr>
        <w:spacing w:line="240" w:lineRule="auto"/>
        <w:rPr>
          <w:rFonts w:ascii="Arial" w:hAnsi="Arial" w:eastAsia="Arial" w:cs="Arial"/>
          <w:sz w:val="20"/>
          <w:szCs w:val="2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napToGrid w:val="0"/>
          <w:color w:val="000000"/>
          <w:spacing w:val="-1"/>
          <w:kern w:val="0"/>
          <w:position w:val="16"/>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b w:val="0"/>
          <w:bCs w:val="0"/>
          <w:spacing w:val="5"/>
          <w:sz w:val="28"/>
          <w:szCs w:val="28"/>
          <w14:textOutline w14:w="5793" w14:cap="sq" w14:cmpd="sng">
            <w14:solidFill>
              <w14:srgbClr w14:val="000000"/>
            </w14:solidFill>
            <w14:prstDash w14:val="solid"/>
            <w14:bevel/>
          </w14:textOutline>
        </w:rPr>
      </w:pPr>
      <w:r>
        <w:rPr>
          <w:rFonts w:ascii="仿宋" w:hAnsi="仿宋" w:eastAsia="仿宋" w:cs="仿宋"/>
          <w:b w:val="0"/>
          <w:bCs w:val="0"/>
          <w:spacing w:val="5"/>
          <w:sz w:val="28"/>
          <w:szCs w:val="28"/>
          <w14:textOutline w14:w="5793" w14:cap="sq" w14:cmpd="sng">
            <w14:solidFill>
              <w14:srgbClr w14:val="000000"/>
            </w14:solidFill>
            <w14:prstDash w14:val="solid"/>
            <w14:bevel/>
          </w14:textOutline>
        </w:rPr>
        <w:t>八、技术环境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0" w:firstLineChars="200"/>
        <w:textAlignment w:val="baseline"/>
        <w:outlineLvl w:val="0"/>
        <w:rPr>
          <w:rFonts w:ascii="仿宋" w:hAnsi="仿宋" w:eastAsia="仿宋" w:cs="仿宋"/>
          <w:b w:val="0"/>
          <w:bCs w:val="0"/>
          <w:spacing w:val="5"/>
          <w:sz w:val="28"/>
          <w:szCs w:val="28"/>
          <w14:textOutline w14:w="5793" w14:cap="sq" w14:cmpd="sng">
            <w14:solidFill>
              <w14:srgbClr w14:val="000000"/>
            </w14:solidFill>
            <w14:prstDash w14:val="solid"/>
            <w14:bevel/>
          </w14:textOutline>
        </w:rPr>
      </w:pPr>
      <w:r>
        <w:rPr>
          <w:rFonts w:ascii="仿宋" w:hAnsi="仿宋" w:eastAsia="仿宋" w:cs="仿宋"/>
          <w:b w:val="0"/>
          <w:bCs w:val="0"/>
          <w:spacing w:val="5"/>
          <w:sz w:val="28"/>
          <w:szCs w:val="28"/>
          <w14:textOutline w14:w="5793" w14:cap="sq" w14:cmpd="sng">
            <w14:solidFill>
              <w14:srgbClr w14:val="000000"/>
            </w14:solidFill>
            <w14:prstDash w14:val="solid"/>
            <w14:bevel/>
          </w14:textOutline>
        </w:rPr>
        <w:t>（一）竞赛环境要求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napToGrid w:val="0"/>
          <w:color w:val="000000"/>
          <w:spacing w:val="-1"/>
          <w:kern w:val="0"/>
          <w:position w:val="16"/>
          <w:sz w:val="28"/>
          <w:szCs w:val="28"/>
          <w:highlight w:val="none"/>
          <w:lang w:val="en-US" w:eastAsia="en-US" w:bidi="ar-SA"/>
        </w:rPr>
      </w:pPr>
      <w:r>
        <w:rPr>
          <w:rFonts w:ascii="仿宋" w:hAnsi="仿宋" w:eastAsia="仿宋" w:cs="仿宋"/>
          <w:snapToGrid w:val="0"/>
          <w:color w:val="000000"/>
          <w:spacing w:val="-1"/>
          <w:kern w:val="0"/>
          <w:position w:val="16"/>
          <w:sz w:val="28"/>
          <w:szCs w:val="28"/>
          <w:lang w:val="en-US" w:eastAsia="en-US" w:bidi="ar-SA"/>
        </w:rPr>
        <w:t>按照分组布置竞赛工位。竞赛工位标有醒目的队伍编号，每个组别工位之间由隔板隔开，确保参赛队伍之间互不干扰。保障电源的稳定，并提供备用电源。每个赛场提供不少于参赛工位总数 5% 以上的</w:t>
      </w:r>
      <w:r>
        <w:rPr>
          <w:rFonts w:ascii="仿宋" w:hAnsi="仿宋" w:eastAsia="仿宋" w:cs="仿宋"/>
          <w:snapToGrid w:val="0"/>
          <w:color w:val="000000"/>
          <w:spacing w:val="-1"/>
          <w:kern w:val="0"/>
          <w:position w:val="16"/>
          <w:sz w:val="28"/>
          <w:szCs w:val="28"/>
          <w:highlight w:val="none"/>
          <w:lang w:val="en-US" w:eastAsia="en-US" w:bidi="ar-SA"/>
        </w:rPr>
        <w:t>备用工位。</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sz w:val="24"/>
          <w:szCs w:val="24"/>
          <w:highlight w:val="yellow"/>
        </w:rPr>
      </w:pPr>
      <w:r>
        <w:rPr>
          <w:rFonts w:ascii="仿宋" w:hAnsi="仿宋" w:eastAsia="仿宋" w:cs="仿宋"/>
          <w:b w:val="0"/>
          <w:bCs w:val="0"/>
          <w:spacing w:val="5"/>
          <w:sz w:val="24"/>
          <w:szCs w:val="24"/>
          <w14:textOutline w14:w="5793" w14:cap="sq" w14:cmpd="sng">
            <w14:solidFill>
              <w14:srgbClr w14:val="000000"/>
            </w14:solidFill>
            <w14:prstDash w14:val="solid"/>
            <w14:bevel/>
          </w14:textOutline>
        </w:rPr>
        <w:t>竞赛场地设备工具</w:t>
      </w:r>
    </w:p>
    <w:tbl>
      <w:tblPr>
        <w:tblStyle w:val="9"/>
        <w:tblW w:w="8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590"/>
        <w:gridCol w:w="4727"/>
        <w:gridCol w:w="736"/>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600" w:type="dxa"/>
            <w:gridSpan w:val="5"/>
            <w:vAlign w:val="top"/>
          </w:tcPr>
          <w:p>
            <w:pPr>
              <w:pStyle w:val="8"/>
              <w:spacing w:before="49" w:line="360" w:lineRule="auto"/>
              <w:ind w:left="3066"/>
              <w:rPr>
                <w:sz w:val="21"/>
                <w:szCs w:val="21"/>
              </w:rPr>
            </w:pPr>
            <w:r>
              <w:rPr>
                <w:spacing w:val="6"/>
                <w:sz w:val="21"/>
                <w:szCs w:val="21"/>
              </w:rPr>
              <w:t>比赛专用系统设备配置如下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8600" w:type="dxa"/>
            <w:gridSpan w:val="5"/>
            <w:vAlign w:val="top"/>
          </w:tcPr>
          <w:p>
            <w:pPr>
              <w:pStyle w:val="8"/>
              <w:spacing w:before="52" w:line="360" w:lineRule="auto"/>
              <w:ind w:left="2571"/>
              <w:rPr>
                <w:sz w:val="21"/>
                <w:szCs w:val="21"/>
              </w:rPr>
            </w:pPr>
            <w:r>
              <w:rPr>
                <w:spacing w:val="10"/>
                <w:sz w:val="21"/>
                <w:szCs w:val="21"/>
              </w:rPr>
              <w:t xml:space="preserve">预装 </w:t>
            </w:r>
            <w:r>
              <w:rPr>
                <w:sz w:val="21"/>
                <w:szCs w:val="21"/>
              </w:rPr>
              <w:t>Windows</w:t>
            </w:r>
            <w:r>
              <w:rPr>
                <w:spacing w:val="10"/>
                <w:sz w:val="21"/>
                <w:szCs w:val="21"/>
              </w:rPr>
              <w:t>10 及比赛管理系统软件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99" w:type="dxa"/>
            <w:vAlign w:val="top"/>
          </w:tcPr>
          <w:p>
            <w:pPr>
              <w:pStyle w:val="8"/>
              <w:spacing w:before="78" w:line="360" w:lineRule="auto"/>
              <w:ind w:left="150"/>
              <w:rPr>
                <w:sz w:val="21"/>
                <w:szCs w:val="21"/>
              </w:rPr>
            </w:pPr>
            <w:r>
              <w:rPr>
                <w:spacing w:val="3"/>
                <w:sz w:val="21"/>
                <w:szCs w:val="21"/>
                <w14:textOutline w14:w="3795" w14:cap="sq" w14:cmpd="sng">
                  <w14:solidFill>
                    <w14:srgbClr w14:val="000000"/>
                  </w14:solidFill>
                  <w14:prstDash w14:val="solid"/>
                  <w14:bevel/>
                </w14:textOutline>
              </w:rPr>
              <w:t>序号</w:t>
            </w:r>
          </w:p>
        </w:tc>
        <w:tc>
          <w:tcPr>
            <w:tcW w:w="1590" w:type="dxa"/>
            <w:vAlign w:val="top"/>
          </w:tcPr>
          <w:p>
            <w:pPr>
              <w:pStyle w:val="8"/>
              <w:spacing w:before="78" w:line="360" w:lineRule="auto"/>
              <w:ind w:left="139"/>
              <w:rPr>
                <w:sz w:val="21"/>
                <w:szCs w:val="21"/>
              </w:rPr>
            </w:pPr>
            <w:r>
              <w:rPr>
                <w:spacing w:val="7"/>
                <w:sz w:val="21"/>
                <w:szCs w:val="21"/>
                <w14:textOutline w14:w="3795" w14:cap="sq" w14:cmpd="sng">
                  <w14:solidFill>
                    <w14:srgbClr w14:val="000000"/>
                  </w14:solidFill>
                  <w14:prstDash w14:val="solid"/>
                  <w14:bevel/>
                </w14:textOutline>
              </w:rPr>
              <w:t>主题设备名称</w:t>
            </w:r>
          </w:p>
        </w:tc>
        <w:tc>
          <w:tcPr>
            <w:tcW w:w="4727" w:type="dxa"/>
            <w:vAlign w:val="top"/>
          </w:tcPr>
          <w:p>
            <w:pPr>
              <w:pStyle w:val="8"/>
              <w:spacing w:before="78" w:line="360" w:lineRule="auto"/>
              <w:ind w:left="2170"/>
              <w:rPr>
                <w:sz w:val="21"/>
                <w:szCs w:val="21"/>
              </w:rPr>
            </w:pPr>
            <w:r>
              <w:rPr>
                <w:spacing w:val="-2"/>
                <w:sz w:val="21"/>
                <w:szCs w:val="21"/>
                <w14:textOutline w14:w="3795" w14:cap="sq" w14:cmpd="sng">
                  <w14:solidFill>
                    <w14:srgbClr w14:val="000000"/>
                  </w14:solidFill>
                  <w14:prstDash w14:val="solid"/>
                  <w14:bevel/>
                </w14:textOutline>
              </w:rPr>
              <w:t>型号</w:t>
            </w:r>
          </w:p>
        </w:tc>
        <w:tc>
          <w:tcPr>
            <w:tcW w:w="736" w:type="dxa"/>
            <w:vAlign w:val="top"/>
          </w:tcPr>
          <w:p>
            <w:pPr>
              <w:pStyle w:val="8"/>
              <w:spacing w:before="78" w:line="360" w:lineRule="auto"/>
              <w:ind w:left="174"/>
              <w:rPr>
                <w:sz w:val="21"/>
                <w:szCs w:val="21"/>
              </w:rPr>
            </w:pPr>
            <w:r>
              <w:rPr>
                <w:spacing w:val="1"/>
                <w:sz w:val="21"/>
                <w:szCs w:val="21"/>
                <w14:textOutline w14:w="3795" w14:cap="sq" w14:cmpd="sng">
                  <w14:solidFill>
                    <w14:srgbClr w14:val="000000"/>
                  </w14:solidFill>
                  <w14:prstDash w14:val="solid"/>
                  <w14:bevel/>
                </w14:textOutline>
              </w:rPr>
              <w:t>单位</w:t>
            </w:r>
          </w:p>
        </w:tc>
        <w:tc>
          <w:tcPr>
            <w:tcW w:w="848" w:type="dxa"/>
            <w:vAlign w:val="top"/>
          </w:tcPr>
          <w:p>
            <w:pPr>
              <w:pStyle w:val="8"/>
              <w:spacing w:before="77" w:line="360" w:lineRule="auto"/>
              <w:ind w:left="221"/>
              <w:rPr>
                <w:sz w:val="21"/>
                <w:szCs w:val="21"/>
              </w:rPr>
            </w:pPr>
            <w:r>
              <w:rPr>
                <w:spacing w:val="3"/>
                <w:sz w:val="21"/>
                <w:szCs w:val="21"/>
                <w14:textOutline w14:w="3795" w14:cap="sq" w14:cmpd="sng">
                  <w14:solidFill>
                    <w14:srgbClr w14:val="000000"/>
                  </w14:solidFill>
                  <w14:prstDash w14:val="solid"/>
                  <w14:bevel/>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restart"/>
            <w:tcBorders>
              <w:bottom w:val="nil"/>
            </w:tcBorders>
            <w:vAlign w:val="top"/>
          </w:tcPr>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pStyle w:val="8"/>
              <w:spacing w:before="65" w:line="360" w:lineRule="auto"/>
              <w:ind w:left="315"/>
              <w:rPr>
                <w:sz w:val="21"/>
                <w:szCs w:val="21"/>
              </w:rPr>
            </w:pPr>
            <w:r>
              <w:rPr>
                <w:sz w:val="21"/>
                <w:szCs w:val="21"/>
              </w:rPr>
              <w:t>1</w:t>
            </w:r>
          </w:p>
        </w:tc>
        <w:tc>
          <w:tcPr>
            <w:tcW w:w="1590" w:type="dxa"/>
            <w:vMerge w:val="restart"/>
            <w:tcBorders>
              <w:bottom w:val="nil"/>
            </w:tcBorders>
            <w:vAlign w:val="center"/>
          </w:tcPr>
          <w:p>
            <w:pPr>
              <w:pStyle w:val="8"/>
              <w:spacing w:before="65" w:line="360" w:lineRule="auto"/>
              <w:ind w:left="547" w:right="212" w:hanging="395"/>
              <w:jc w:val="center"/>
              <w:rPr>
                <w:spacing w:val="3"/>
                <w:sz w:val="21"/>
                <w:szCs w:val="21"/>
              </w:rPr>
            </w:pPr>
            <w:r>
              <w:rPr>
                <w:spacing w:val="3"/>
                <w:sz w:val="21"/>
                <w:szCs w:val="21"/>
              </w:rPr>
              <w:t>内置比赛操</w:t>
            </w:r>
          </w:p>
          <w:p>
            <w:pPr>
              <w:pStyle w:val="8"/>
              <w:spacing w:before="65" w:line="360" w:lineRule="auto"/>
              <w:ind w:left="547" w:right="212" w:hanging="395"/>
              <w:jc w:val="center"/>
              <w:rPr>
                <w:sz w:val="21"/>
                <w:szCs w:val="21"/>
              </w:rPr>
            </w:pPr>
            <w:r>
              <w:rPr>
                <w:spacing w:val="3"/>
                <w:sz w:val="21"/>
                <w:szCs w:val="21"/>
              </w:rPr>
              <w:t>作</w:t>
            </w:r>
            <w:r>
              <w:rPr>
                <w:spacing w:val="1"/>
                <w:sz w:val="21"/>
                <w:szCs w:val="21"/>
              </w:rPr>
              <w:t>软件</w:t>
            </w:r>
          </w:p>
        </w:tc>
        <w:tc>
          <w:tcPr>
            <w:tcW w:w="4727" w:type="dxa"/>
            <w:shd w:val="clear" w:color="auto" w:fill="DDF1C8"/>
            <w:vAlign w:val="top"/>
          </w:tcPr>
          <w:p>
            <w:pPr>
              <w:pStyle w:val="8"/>
              <w:spacing w:before="81" w:line="360" w:lineRule="auto"/>
              <w:jc w:val="center"/>
              <w:rPr>
                <w:rFonts w:ascii="仿宋" w:hAnsi="仿宋" w:eastAsia="仿宋" w:cs="仿宋"/>
                <w:snapToGrid w:val="0"/>
                <w:color w:val="000000"/>
                <w:kern w:val="0"/>
                <w:sz w:val="21"/>
                <w:szCs w:val="21"/>
                <w:lang w:val="en-US" w:eastAsia="en-US" w:bidi="ar-SA"/>
              </w:rPr>
            </w:pPr>
            <w:r>
              <w:rPr>
                <w:rFonts w:ascii="仿宋" w:hAnsi="仿宋" w:eastAsia="仿宋" w:cs="仿宋"/>
                <w:snapToGrid w:val="0"/>
                <w:color w:val="000000"/>
                <w:kern w:val="0"/>
                <w:sz w:val="21"/>
                <w:szCs w:val="21"/>
                <w:lang w:val="en-US" w:eastAsia="en-US" w:bidi="ar-SA"/>
              </w:rPr>
              <w:t>Adobe Photoshop 2020</w:t>
            </w:r>
          </w:p>
        </w:tc>
        <w:tc>
          <w:tcPr>
            <w:tcW w:w="736" w:type="dxa"/>
            <w:vMerge w:val="restart"/>
            <w:tcBorders>
              <w:bottom w:val="nil"/>
            </w:tcBorders>
            <w:vAlign w:val="top"/>
          </w:tcPr>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pStyle w:val="8"/>
              <w:spacing w:before="65" w:line="360" w:lineRule="auto"/>
              <w:ind w:left="275"/>
              <w:rPr>
                <w:sz w:val="21"/>
                <w:szCs w:val="21"/>
              </w:rPr>
            </w:pPr>
            <w:r>
              <w:rPr>
                <w:sz w:val="21"/>
                <w:szCs w:val="21"/>
              </w:rPr>
              <w:t>套</w:t>
            </w:r>
          </w:p>
        </w:tc>
        <w:tc>
          <w:tcPr>
            <w:tcW w:w="848" w:type="dxa"/>
            <w:vMerge w:val="restart"/>
            <w:tcBorders>
              <w:bottom w:val="nil"/>
            </w:tcBorders>
            <w:vAlign w:val="top"/>
          </w:tcPr>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pStyle w:val="8"/>
              <w:spacing w:before="65" w:line="360" w:lineRule="auto"/>
              <w:ind w:left="389"/>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DDF1C8"/>
            <w:vAlign w:val="top"/>
          </w:tcPr>
          <w:p>
            <w:pPr>
              <w:kinsoku/>
              <w:autoSpaceDE/>
              <w:autoSpaceDN/>
              <w:adjustRightInd/>
              <w:snapToGrid/>
              <w:spacing w:line="400" w:lineRule="exact"/>
              <w:jc w:val="center"/>
              <w:textAlignment w:val="auto"/>
              <w:rPr>
                <w:rFonts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Adobe Animate 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DDF1C8"/>
            <w:vAlign w:val="top"/>
          </w:tcPr>
          <w:p>
            <w:pPr>
              <w:pStyle w:val="8"/>
              <w:spacing w:before="81" w:line="360" w:lineRule="auto"/>
              <w:jc w:val="center"/>
              <w:rPr>
                <w:rFonts w:hint="eastAsia"/>
                <w:sz w:val="21"/>
                <w:szCs w:val="21"/>
                <w:lang w:val="en-US" w:eastAsia="en-US"/>
              </w:rPr>
            </w:pPr>
            <w:r>
              <w:rPr>
                <w:rFonts w:hint="eastAsia"/>
                <w:sz w:val="21"/>
                <w:szCs w:val="21"/>
                <w:lang w:eastAsia="zh-CN"/>
              </w:rPr>
              <w:t>Moho 13</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DDF1C8"/>
            <w:vAlign w:val="top"/>
          </w:tcPr>
          <w:p>
            <w:pPr>
              <w:pStyle w:val="8"/>
              <w:spacing w:before="81" w:line="360" w:lineRule="auto"/>
              <w:jc w:val="center"/>
              <w:rPr>
                <w:rFonts w:hint="eastAsia"/>
                <w:sz w:val="21"/>
                <w:szCs w:val="21"/>
                <w:lang w:val="en-US" w:eastAsia="en-US"/>
              </w:rPr>
            </w:pPr>
            <w:r>
              <w:rPr>
                <w:rFonts w:hint="eastAsia"/>
                <w:sz w:val="21"/>
                <w:szCs w:val="21"/>
                <w:lang w:eastAsia="zh-CN"/>
              </w:rPr>
              <w:t>Toon boom Harmony 17</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DDF1C8"/>
            <w:vAlign w:val="top"/>
          </w:tcPr>
          <w:p>
            <w:pPr>
              <w:pStyle w:val="8"/>
              <w:spacing w:before="81" w:line="360" w:lineRule="auto"/>
              <w:jc w:val="center"/>
              <w:rPr>
                <w:sz w:val="21"/>
                <w:szCs w:val="21"/>
                <w:lang w:val="en-US" w:eastAsia="en-US"/>
              </w:rPr>
            </w:pPr>
            <w:r>
              <w:rPr>
                <w:sz w:val="21"/>
                <w:szCs w:val="21"/>
              </w:rPr>
              <w:t>Adobe Premiere 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1" w:line="360" w:lineRule="auto"/>
              <w:jc w:val="center"/>
              <w:rPr>
                <w:sz w:val="21"/>
                <w:szCs w:val="21"/>
                <w:lang w:val="en-US" w:eastAsia="en-US"/>
              </w:rPr>
            </w:pPr>
            <w:r>
              <w:rPr>
                <w:sz w:val="21"/>
                <w:szCs w:val="21"/>
              </w:rPr>
              <w:t>Adobe After Effects 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1" w:line="360" w:lineRule="auto"/>
              <w:ind w:left="1895" w:leftChars="0"/>
              <w:rPr>
                <w:rFonts w:ascii="仿宋" w:hAnsi="仿宋" w:eastAsia="仿宋" w:cs="仿宋"/>
                <w:snapToGrid w:val="0"/>
                <w:color w:val="000000"/>
                <w:kern w:val="0"/>
                <w:sz w:val="21"/>
                <w:szCs w:val="21"/>
                <w:lang w:val="en-US" w:eastAsia="en-US" w:bidi="ar-SA"/>
              </w:rPr>
            </w:pPr>
            <w:r>
              <w:rPr>
                <w:sz w:val="21"/>
                <w:szCs w:val="21"/>
              </w:rPr>
              <w:t>Maya</w:t>
            </w:r>
            <w:r>
              <w:rPr>
                <w:spacing w:val="17"/>
                <w:sz w:val="21"/>
                <w:szCs w:val="21"/>
              </w:rPr>
              <w:t xml:space="preserve"> </w:t>
            </w:r>
            <w:r>
              <w:rPr>
                <w:spacing w:val="7"/>
                <w:sz w:val="21"/>
                <w:szCs w:val="21"/>
              </w:rPr>
              <w:t>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4" w:line="360" w:lineRule="auto"/>
              <w:ind w:left="1750" w:leftChars="0"/>
              <w:rPr>
                <w:rFonts w:ascii="仿宋" w:hAnsi="仿宋" w:eastAsia="仿宋" w:cs="仿宋"/>
                <w:snapToGrid w:val="0"/>
                <w:color w:val="000000"/>
                <w:kern w:val="0"/>
                <w:sz w:val="21"/>
                <w:szCs w:val="21"/>
                <w:lang w:val="en-US" w:eastAsia="en-US" w:bidi="ar-SA"/>
              </w:rPr>
            </w:pPr>
            <w:r>
              <w:rPr>
                <w:spacing w:val="5"/>
                <w:sz w:val="21"/>
                <w:szCs w:val="21"/>
              </w:rPr>
              <w:t>3</w:t>
            </w:r>
            <w:r>
              <w:rPr>
                <w:sz w:val="21"/>
                <w:szCs w:val="21"/>
              </w:rPr>
              <w:t>Ds</w:t>
            </w:r>
            <w:r>
              <w:rPr>
                <w:spacing w:val="5"/>
                <w:sz w:val="21"/>
                <w:szCs w:val="21"/>
              </w:rPr>
              <w:t xml:space="preserve"> </w:t>
            </w:r>
            <w:r>
              <w:rPr>
                <w:sz w:val="21"/>
                <w:szCs w:val="21"/>
              </w:rPr>
              <w:t>Max</w:t>
            </w:r>
            <w:r>
              <w:rPr>
                <w:spacing w:val="18"/>
                <w:sz w:val="21"/>
                <w:szCs w:val="21"/>
              </w:rPr>
              <w:t xml:space="preserve"> </w:t>
            </w:r>
            <w:r>
              <w:rPr>
                <w:spacing w:val="5"/>
                <w:sz w:val="21"/>
                <w:szCs w:val="21"/>
              </w:rPr>
              <w:t>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1" w:line="360" w:lineRule="auto"/>
              <w:ind w:left="1741" w:leftChars="0"/>
              <w:rPr>
                <w:rFonts w:ascii="仿宋" w:hAnsi="仿宋" w:eastAsia="仿宋" w:cs="仿宋"/>
                <w:snapToGrid w:val="0"/>
                <w:color w:val="000000"/>
                <w:kern w:val="0"/>
                <w:sz w:val="21"/>
                <w:szCs w:val="21"/>
                <w:lang w:val="en-US" w:eastAsia="en-US" w:bidi="ar-SA"/>
              </w:rPr>
            </w:pPr>
            <w:r>
              <w:rPr>
                <w:sz w:val="21"/>
                <w:szCs w:val="21"/>
              </w:rPr>
              <w:t>Blender</w:t>
            </w:r>
            <w:r>
              <w:rPr>
                <w:spacing w:val="11"/>
                <w:sz w:val="21"/>
                <w:szCs w:val="21"/>
              </w:rPr>
              <w:t xml:space="preserve"> 2.93</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1" w:line="360" w:lineRule="auto"/>
              <w:ind w:left="1691" w:leftChars="0"/>
              <w:rPr>
                <w:rFonts w:ascii="仿宋" w:hAnsi="仿宋" w:eastAsia="仿宋" w:cs="仿宋"/>
                <w:snapToGrid w:val="0"/>
                <w:color w:val="000000"/>
                <w:kern w:val="0"/>
                <w:sz w:val="21"/>
                <w:szCs w:val="21"/>
                <w:lang w:val="en-US" w:eastAsia="en-US" w:bidi="ar-SA"/>
              </w:rPr>
            </w:pPr>
            <w:r>
              <w:rPr>
                <w:sz w:val="21"/>
                <w:szCs w:val="21"/>
              </w:rPr>
              <w:t>Cinema</w:t>
            </w:r>
            <w:r>
              <w:rPr>
                <w:spacing w:val="12"/>
                <w:sz w:val="21"/>
                <w:szCs w:val="21"/>
              </w:rPr>
              <w:t xml:space="preserve"> 4</w:t>
            </w:r>
            <w:r>
              <w:rPr>
                <w:sz w:val="21"/>
                <w:szCs w:val="21"/>
              </w:rPr>
              <w:t>D</w:t>
            </w:r>
            <w:r>
              <w:rPr>
                <w:spacing w:val="12"/>
                <w:sz w:val="21"/>
                <w:szCs w:val="21"/>
              </w:rPr>
              <w:t xml:space="preserve"> </w:t>
            </w:r>
            <w:r>
              <w:rPr>
                <w:sz w:val="21"/>
                <w:szCs w:val="21"/>
              </w:rPr>
              <w:t>R</w:t>
            </w:r>
            <w:r>
              <w:rPr>
                <w:spacing w:val="12"/>
                <w:sz w:val="21"/>
                <w:szCs w:val="21"/>
              </w:rPr>
              <w:t>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3" w:line="360" w:lineRule="auto"/>
              <w:ind w:left="1797" w:leftChars="0"/>
              <w:rPr>
                <w:rFonts w:ascii="仿宋" w:hAnsi="仿宋" w:eastAsia="仿宋" w:cs="仿宋"/>
                <w:snapToGrid w:val="0"/>
                <w:color w:val="000000"/>
                <w:kern w:val="0"/>
                <w:sz w:val="21"/>
                <w:szCs w:val="21"/>
                <w:lang w:val="en-US" w:eastAsia="en-US" w:bidi="ar-SA"/>
              </w:rPr>
            </w:pPr>
            <w:r>
              <w:rPr>
                <w:sz w:val="21"/>
                <w:szCs w:val="21"/>
              </w:rPr>
              <w:t>ZBrush</w:t>
            </w:r>
            <w:r>
              <w:rPr>
                <w:spacing w:val="16"/>
                <w:sz w:val="21"/>
                <w:szCs w:val="21"/>
              </w:rPr>
              <w:t xml:space="preserve"> </w:t>
            </w:r>
            <w:r>
              <w:rPr>
                <w:spacing w:val="8"/>
                <w:sz w:val="21"/>
                <w:szCs w:val="21"/>
              </w:rPr>
              <w:t>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0" w:line="360" w:lineRule="auto"/>
              <w:ind w:left="1266" w:leftChars="0"/>
              <w:rPr>
                <w:rFonts w:ascii="仿宋" w:hAnsi="仿宋" w:eastAsia="仿宋" w:cs="仿宋"/>
                <w:snapToGrid w:val="0"/>
                <w:color w:val="000000"/>
                <w:kern w:val="0"/>
                <w:sz w:val="21"/>
                <w:szCs w:val="21"/>
                <w:lang w:val="en-US" w:eastAsia="en-US" w:bidi="ar-SA"/>
              </w:rPr>
            </w:pPr>
            <w:r>
              <w:rPr>
                <w:sz w:val="21"/>
                <w:szCs w:val="21"/>
              </w:rPr>
              <w:t>Marvelous</w:t>
            </w:r>
            <w:r>
              <w:rPr>
                <w:spacing w:val="26"/>
                <w:sz w:val="21"/>
                <w:szCs w:val="21"/>
              </w:rPr>
              <w:t xml:space="preserve"> </w:t>
            </w:r>
            <w:r>
              <w:rPr>
                <w:sz w:val="21"/>
                <w:szCs w:val="21"/>
              </w:rPr>
              <w:t>Designer</w:t>
            </w:r>
            <w:r>
              <w:rPr>
                <w:spacing w:val="27"/>
                <w:sz w:val="21"/>
                <w:szCs w:val="21"/>
              </w:rPr>
              <w:t xml:space="preserve"> </w:t>
            </w:r>
            <w:r>
              <w:rPr>
                <w:spacing w:val="26"/>
                <w:sz w:val="21"/>
                <w:szCs w:val="21"/>
              </w:rPr>
              <w:t>10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1" w:line="360" w:lineRule="auto"/>
              <w:ind w:left="1221" w:leftChars="0"/>
              <w:rPr>
                <w:rFonts w:ascii="仿宋" w:hAnsi="仿宋" w:eastAsia="仿宋" w:cs="仿宋"/>
                <w:snapToGrid w:val="0"/>
                <w:color w:val="000000"/>
                <w:kern w:val="0"/>
                <w:sz w:val="21"/>
                <w:szCs w:val="21"/>
                <w:lang w:val="en-US" w:eastAsia="en-US" w:bidi="ar-SA"/>
              </w:rPr>
            </w:pPr>
            <w:r>
              <w:rPr>
                <w:sz w:val="21"/>
                <w:szCs w:val="21"/>
              </w:rPr>
              <w:t>Substance</w:t>
            </w:r>
            <w:r>
              <w:rPr>
                <w:spacing w:val="17"/>
                <w:sz w:val="21"/>
                <w:szCs w:val="21"/>
              </w:rPr>
              <w:t xml:space="preserve"> </w:t>
            </w:r>
            <w:r>
              <w:rPr>
                <w:sz w:val="21"/>
                <w:szCs w:val="21"/>
              </w:rPr>
              <w:t>Painter</w:t>
            </w:r>
            <w:r>
              <w:rPr>
                <w:spacing w:val="17"/>
                <w:sz w:val="21"/>
                <w:szCs w:val="21"/>
              </w:rPr>
              <w:t xml:space="preserve"> 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0" w:line="360" w:lineRule="auto"/>
              <w:ind w:left="1319" w:leftChars="0"/>
              <w:rPr>
                <w:rFonts w:ascii="仿宋" w:hAnsi="仿宋" w:eastAsia="仿宋" w:cs="仿宋"/>
                <w:snapToGrid w:val="0"/>
                <w:color w:val="000000"/>
                <w:kern w:val="0"/>
                <w:sz w:val="21"/>
                <w:szCs w:val="21"/>
                <w:lang w:val="en-US" w:eastAsia="en-US" w:bidi="ar-SA"/>
              </w:rPr>
            </w:pPr>
            <w:r>
              <w:rPr>
                <w:sz w:val="21"/>
                <w:szCs w:val="21"/>
              </w:rPr>
              <w:t>Adobe</w:t>
            </w:r>
            <w:r>
              <w:rPr>
                <w:spacing w:val="16"/>
                <w:sz w:val="21"/>
                <w:szCs w:val="21"/>
              </w:rPr>
              <w:t xml:space="preserve"> </w:t>
            </w:r>
            <w:r>
              <w:rPr>
                <w:sz w:val="21"/>
                <w:szCs w:val="21"/>
              </w:rPr>
              <w:t>Photoshop</w:t>
            </w:r>
            <w:r>
              <w:rPr>
                <w:spacing w:val="16"/>
                <w:sz w:val="21"/>
                <w:szCs w:val="21"/>
              </w:rPr>
              <w:t xml:space="preserve"> 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117" w:line="360" w:lineRule="auto"/>
              <w:ind w:left="2113" w:leftChars="0"/>
              <w:rPr>
                <w:rFonts w:ascii="仿宋" w:hAnsi="仿宋" w:eastAsia="仿宋" w:cs="仿宋"/>
                <w:snapToGrid w:val="0"/>
                <w:color w:val="000000"/>
                <w:kern w:val="0"/>
                <w:sz w:val="21"/>
                <w:szCs w:val="21"/>
                <w:lang w:val="en-US" w:eastAsia="en-US" w:bidi="ar-SA"/>
              </w:rPr>
            </w:pPr>
            <w:r>
              <w:rPr>
                <w:sz w:val="21"/>
                <w:szCs w:val="21"/>
              </w:rPr>
              <w:t>SAI</w:t>
            </w:r>
            <w:r>
              <w:rPr>
                <w:spacing w:val="14"/>
                <w:sz w:val="21"/>
                <w:szCs w:val="21"/>
              </w:rPr>
              <w:t xml:space="preserve"> </w:t>
            </w:r>
            <w:r>
              <w:rPr>
                <w:spacing w:val="7"/>
                <w:sz w:val="21"/>
                <w:szCs w:val="21"/>
              </w:rPr>
              <w:t>2</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2" w:line="360" w:lineRule="auto"/>
              <w:ind w:left="1372" w:leftChars="0"/>
              <w:rPr>
                <w:rFonts w:ascii="仿宋" w:hAnsi="仿宋" w:eastAsia="仿宋" w:cs="仿宋"/>
                <w:snapToGrid w:val="0"/>
                <w:color w:val="000000"/>
                <w:kern w:val="0"/>
                <w:sz w:val="21"/>
                <w:szCs w:val="21"/>
                <w:lang w:val="en-US" w:eastAsia="en-US" w:bidi="ar-SA"/>
              </w:rPr>
            </w:pPr>
            <w:r>
              <w:rPr>
                <w:sz w:val="21"/>
                <w:szCs w:val="21"/>
              </w:rPr>
              <w:t>Adobe</w:t>
            </w:r>
            <w:r>
              <w:rPr>
                <w:spacing w:val="15"/>
                <w:sz w:val="21"/>
                <w:szCs w:val="21"/>
              </w:rPr>
              <w:t xml:space="preserve"> </w:t>
            </w:r>
            <w:r>
              <w:rPr>
                <w:sz w:val="21"/>
                <w:szCs w:val="21"/>
              </w:rPr>
              <w:t>Premiere</w:t>
            </w:r>
            <w:r>
              <w:rPr>
                <w:spacing w:val="15"/>
                <w:sz w:val="21"/>
                <w:szCs w:val="21"/>
              </w:rPr>
              <w:t xml:space="preserve"> 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2" w:line="360" w:lineRule="auto"/>
              <w:ind w:left="1110" w:leftChars="0"/>
              <w:rPr>
                <w:rFonts w:ascii="仿宋" w:hAnsi="仿宋" w:eastAsia="仿宋" w:cs="仿宋"/>
                <w:snapToGrid w:val="0"/>
                <w:color w:val="000000"/>
                <w:kern w:val="0"/>
                <w:sz w:val="21"/>
                <w:szCs w:val="21"/>
                <w:lang w:val="en-US" w:eastAsia="en-US" w:bidi="ar-SA"/>
              </w:rPr>
            </w:pPr>
            <w:r>
              <w:rPr>
                <w:sz w:val="21"/>
                <w:szCs w:val="21"/>
              </w:rPr>
              <w:t>Adobe</w:t>
            </w:r>
            <w:r>
              <w:rPr>
                <w:spacing w:val="16"/>
                <w:sz w:val="21"/>
                <w:szCs w:val="21"/>
              </w:rPr>
              <w:t xml:space="preserve"> </w:t>
            </w:r>
            <w:r>
              <w:rPr>
                <w:sz w:val="21"/>
                <w:szCs w:val="21"/>
              </w:rPr>
              <w:t>After</w:t>
            </w:r>
            <w:r>
              <w:rPr>
                <w:spacing w:val="16"/>
                <w:sz w:val="21"/>
                <w:szCs w:val="21"/>
              </w:rPr>
              <w:t xml:space="preserve"> </w:t>
            </w:r>
            <w:r>
              <w:rPr>
                <w:sz w:val="21"/>
                <w:szCs w:val="21"/>
              </w:rPr>
              <w:t>Effects</w:t>
            </w:r>
            <w:r>
              <w:rPr>
                <w:spacing w:val="16"/>
                <w:sz w:val="21"/>
                <w:szCs w:val="21"/>
              </w:rPr>
              <w:t xml:space="preserve"> 2020</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shd w:val="clear" w:color="auto" w:fill="AFECFF"/>
            <w:vAlign w:val="top"/>
          </w:tcPr>
          <w:p>
            <w:pPr>
              <w:pStyle w:val="8"/>
              <w:spacing w:before="81" w:line="360" w:lineRule="auto"/>
              <w:ind w:left="862" w:leftChars="0"/>
              <w:rPr>
                <w:rFonts w:ascii="仿宋" w:hAnsi="仿宋" w:eastAsia="仿宋" w:cs="仿宋"/>
                <w:snapToGrid w:val="0"/>
                <w:color w:val="000000"/>
                <w:kern w:val="0"/>
                <w:sz w:val="21"/>
                <w:szCs w:val="21"/>
                <w:lang w:val="en-US" w:eastAsia="en-US" w:bidi="ar-SA"/>
              </w:rPr>
            </w:pPr>
            <w:r>
              <w:rPr>
                <w:spacing w:val="9"/>
                <w:sz w:val="21"/>
                <w:szCs w:val="21"/>
              </w:rPr>
              <w:t xml:space="preserve">虚幻引擎 </w:t>
            </w:r>
            <w:r>
              <w:rPr>
                <w:sz w:val="21"/>
                <w:szCs w:val="21"/>
              </w:rPr>
              <w:t>Unreal</w:t>
            </w:r>
            <w:r>
              <w:rPr>
                <w:spacing w:val="9"/>
                <w:sz w:val="21"/>
                <w:szCs w:val="21"/>
              </w:rPr>
              <w:t xml:space="preserve"> </w:t>
            </w:r>
            <w:r>
              <w:rPr>
                <w:sz w:val="21"/>
                <w:szCs w:val="21"/>
              </w:rPr>
              <w:t>Engine</w:t>
            </w:r>
            <w:r>
              <w:rPr>
                <w:spacing w:val="9"/>
                <w:sz w:val="21"/>
                <w:szCs w:val="21"/>
              </w:rPr>
              <w:t xml:space="preserve"> 4.27.2</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99" w:type="dxa"/>
            <w:vMerge w:val="continue"/>
            <w:tcBorders>
              <w:top w:val="nil"/>
              <w:bottom w:val="nil"/>
            </w:tcBorders>
            <w:vAlign w:val="top"/>
          </w:tcPr>
          <w:p>
            <w:pPr>
              <w:spacing w:line="360" w:lineRule="auto"/>
              <w:rPr>
                <w:rFonts w:ascii="Arial"/>
                <w:sz w:val="21"/>
                <w:szCs w:val="21"/>
              </w:rPr>
            </w:pPr>
          </w:p>
        </w:tc>
        <w:tc>
          <w:tcPr>
            <w:tcW w:w="1590" w:type="dxa"/>
            <w:vMerge w:val="continue"/>
            <w:tcBorders>
              <w:top w:val="nil"/>
              <w:bottom w:val="nil"/>
            </w:tcBorders>
            <w:vAlign w:val="top"/>
          </w:tcPr>
          <w:p>
            <w:pPr>
              <w:spacing w:line="360" w:lineRule="auto"/>
              <w:rPr>
                <w:rFonts w:ascii="Arial"/>
                <w:sz w:val="21"/>
                <w:szCs w:val="21"/>
              </w:rPr>
            </w:pPr>
          </w:p>
        </w:tc>
        <w:tc>
          <w:tcPr>
            <w:tcW w:w="4727" w:type="dxa"/>
            <w:vAlign w:val="top"/>
          </w:tcPr>
          <w:p>
            <w:pPr>
              <w:pStyle w:val="8"/>
              <w:spacing w:before="81" w:line="360" w:lineRule="auto"/>
              <w:ind w:left="1266" w:leftChars="0"/>
              <w:rPr>
                <w:rFonts w:ascii="仿宋" w:hAnsi="仿宋" w:eastAsia="仿宋" w:cs="仿宋"/>
                <w:snapToGrid w:val="0"/>
                <w:color w:val="000000"/>
                <w:kern w:val="0"/>
                <w:sz w:val="21"/>
                <w:szCs w:val="21"/>
                <w:lang w:val="en-US" w:eastAsia="en-US" w:bidi="ar-SA"/>
              </w:rPr>
            </w:pPr>
            <w:r>
              <w:rPr>
                <w:sz w:val="21"/>
                <w:szCs w:val="21"/>
              </w:rPr>
              <w:t>Microsoft</w:t>
            </w:r>
            <w:r>
              <w:rPr>
                <w:spacing w:val="18"/>
                <w:sz w:val="21"/>
                <w:szCs w:val="21"/>
              </w:rPr>
              <w:t xml:space="preserve"> </w:t>
            </w:r>
            <w:r>
              <w:rPr>
                <w:sz w:val="21"/>
                <w:szCs w:val="21"/>
              </w:rPr>
              <w:t>office</w:t>
            </w:r>
            <w:r>
              <w:rPr>
                <w:spacing w:val="15"/>
                <w:sz w:val="21"/>
                <w:szCs w:val="21"/>
              </w:rPr>
              <w:t xml:space="preserve"> </w:t>
            </w:r>
            <w:r>
              <w:rPr>
                <w:spacing w:val="18"/>
                <w:sz w:val="21"/>
                <w:szCs w:val="21"/>
              </w:rPr>
              <w:t>2016</w:t>
            </w:r>
          </w:p>
        </w:tc>
        <w:tc>
          <w:tcPr>
            <w:tcW w:w="736" w:type="dxa"/>
            <w:vMerge w:val="continue"/>
            <w:tcBorders>
              <w:top w:val="nil"/>
              <w:bottom w:val="nil"/>
            </w:tcBorders>
            <w:vAlign w:val="top"/>
          </w:tcPr>
          <w:p>
            <w:pPr>
              <w:spacing w:line="360" w:lineRule="auto"/>
              <w:rPr>
                <w:rFonts w:ascii="Arial"/>
                <w:sz w:val="21"/>
                <w:szCs w:val="21"/>
              </w:rPr>
            </w:pPr>
          </w:p>
        </w:tc>
        <w:tc>
          <w:tcPr>
            <w:tcW w:w="848" w:type="dxa"/>
            <w:vMerge w:val="continue"/>
            <w:tcBorders>
              <w:top w:val="nil"/>
              <w:bottom w:val="nil"/>
            </w:tcBorders>
            <w:vAlign w:val="top"/>
          </w:tcPr>
          <w:p>
            <w:pPr>
              <w:spacing w:line="360" w:lineRule="auto"/>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99" w:type="dxa"/>
            <w:vAlign w:val="top"/>
          </w:tcPr>
          <w:p>
            <w:pPr>
              <w:pStyle w:val="8"/>
              <w:spacing w:before="139" w:line="360" w:lineRule="auto"/>
              <w:ind w:left="302"/>
              <w:rPr>
                <w:sz w:val="21"/>
                <w:szCs w:val="21"/>
              </w:rPr>
            </w:pPr>
            <w:r>
              <w:rPr>
                <w:sz w:val="21"/>
                <w:szCs w:val="21"/>
              </w:rPr>
              <w:t>2</w:t>
            </w:r>
          </w:p>
        </w:tc>
        <w:tc>
          <w:tcPr>
            <w:tcW w:w="1590" w:type="dxa"/>
            <w:vAlign w:val="top"/>
          </w:tcPr>
          <w:p>
            <w:pPr>
              <w:pStyle w:val="8"/>
              <w:spacing w:before="154" w:line="360" w:lineRule="auto"/>
              <w:ind w:left="646"/>
              <w:rPr>
                <w:sz w:val="21"/>
                <w:szCs w:val="21"/>
              </w:rPr>
            </w:pPr>
            <w:r>
              <w:rPr>
                <w:spacing w:val="3"/>
                <w:sz w:val="21"/>
                <w:szCs w:val="21"/>
              </w:rPr>
              <w:t>CPU</w:t>
            </w:r>
          </w:p>
        </w:tc>
        <w:tc>
          <w:tcPr>
            <w:tcW w:w="4727" w:type="dxa"/>
            <w:vAlign w:val="top"/>
          </w:tcPr>
          <w:p>
            <w:pPr>
              <w:pStyle w:val="8"/>
              <w:spacing w:before="117" w:line="360" w:lineRule="auto"/>
              <w:ind w:left="917"/>
              <w:rPr>
                <w:sz w:val="21"/>
                <w:szCs w:val="21"/>
              </w:rPr>
            </w:pPr>
            <w:r>
              <w:rPr>
                <w:sz w:val="21"/>
                <w:szCs w:val="21"/>
                <w:highlight w:val="none"/>
              </w:rPr>
              <w:t>Intel</w:t>
            </w:r>
            <w:r>
              <w:rPr>
                <w:spacing w:val="31"/>
                <w:sz w:val="21"/>
                <w:szCs w:val="21"/>
                <w:highlight w:val="none"/>
              </w:rPr>
              <w:t xml:space="preserve"> </w:t>
            </w:r>
            <w:r>
              <w:rPr>
                <w:sz w:val="21"/>
                <w:szCs w:val="21"/>
                <w:highlight w:val="none"/>
              </w:rPr>
              <w:t>i</w:t>
            </w:r>
            <w:r>
              <w:rPr>
                <w:spacing w:val="2"/>
                <w:sz w:val="21"/>
                <w:szCs w:val="21"/>
                <w:highlight w:val="none"/>
              </w:rPr>
              <w:t>7 7700</w:t>
            </w:r>
            <w:r>
              <w:rPr>
                <w:spacing w:val="22"/>
                <w:sz w:val="21"/>
                <w:szCs w:val="21"/>
                <w:highlight w:val="none"/>
              </w:rPr>
              <w:t xml:space="preserve"> </w:t>
            </w:r>
            <w:r>
              <w:rPr>
                <w:spacing w:val="2"/>
                <w:sz w:val="21"/>
                <w:szCs w:val="21"/>
                <w:highlight w:val="none"/>
              </w:rPr>
              <w:t>或</w:t>
            </w:r>
            <w:r>
              <w:rPr>
                <w:spacing w:val="10"/>
                <w:sz w:val="21"/>
                <w:szCs w:val="21"/>
                <w:highlight w:val="none"/>
              </w:rPr>
              <w:t xml:space="preserve"> </w:t>
            </w:r>
            <w:r>
              <w:rPr>
                <w:spacing w:val="2"/>
                <w:sz w:val="21"/>
                <w:szCs w:val="21"/>
                <w:highlight w:val="none"/>
              </w:rPr>
              <w:t>E5</w:t>
            </w:r>
            <w:r>
              <w:rPr>
                <w:spacing w:val="28"/>
                <w:sz w:val="21"/>
                <w:szCs w:val="21"/>
                <w:highlight w:val="none"/>
              </w:rPr>
              <w:t xml:space="preserve"> </w:t>
            </w:r>
            <w:r>
              <w:rPr>
                <w:spacing w:val="2"/>
                <w:sz w:val="21"/>
                <w:szCs w:val="21"/>
                <w:highlight w:val="none"/>
              </w:rPr>
              <w:t>系列以</w:t>
            </w:r>
            <w:r>
              <w:rPr>
                <w:spacing w:val="2"/>
                <w:sz w:val="21"/>
                <w:szCs w:val="21"/>
              </w:rPr>
              <w:t>上</w:t>
            </w:r>
          </w:p>
        </w:tc>
        <w:tc>
          <w:tcPr>
            <w:tcW w:w="736" w:type="dxa"/>
            <w:vAlign w:val="top"/>
          </w:tcPr>
          <w:p>
            <w:pPr>
              <w:pStyle w:val="8"/>
              <w:spacing w:before="116" w:line="360" w:lineRule="auto"/>
              <w:ind w:left="292"/>
              <w:rPr>
                <w:sz w:val="21"/>
                <w:szCs w:val="21"/>
              </w:rPr>
            </w:pPr>
            <w:r>
              <w:rPr>
                <w:sz w:val="21"/>
                <w:szCs w:val="21"/>
              </w:rPr>
              <w:t>片</w:t>
            </w:r>
          </w:p>
        </w:tc>
        <w:tc>
          <w:tcPr>
            <w:tcW w:w="848" w:type="dxa"/>
            <w:vAlign w:val="top"/>
          </w:tcPr>
          <w:p>
            <w:pPr>
              <w:pStyle w:val="8"/>
              <w:spacing w:before="152"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99" w:type="dxa"/>
            <w:vAlign w:val="top"/>
          </w:tcPr>
          <w:p>
            <w:pPr>
              <w:pStyle w:val="8"/>
              <w:spacing w:before="144" w:line="360" w:lineRule="auto"/>
              <w:ind w:left="304"/>
              <w:rPr>
                <w:sz w:val="21"/>
                <w:szCs w:val="21"/>
              </w:rPr>
            </w:pPr>
            <w:r>
              <w:rPr>
                <w:sz w:val="21"/>
                <w:szCs w:val="21"/>
              </w:rPr>
              <w:t>3</w:t>
            </w:r>
          </w:p>
        </w:tc>
        <w:tc>
          <w:tcPr>
            <w:tcW w:w="1590" w:type="dxa"/>
            <w:vAlign w:val="top"/>
          </w:tcPr>
          <w:p>
            <w:pPr>
              <w:pStyle w:val="8"/>
              <w:spacing w:before="117" w:line="360" w:lineRule="auto"/>
              <w:ind w:left="611"/>
              <w:rPr>
                <w:sz w:val="21"/>
                <w:szCs w:val="21"/>
              </w:rPr>
            </w:pPr>
            <w:r>
              <w:rPr>
                <w:spacing w:val="-2"/>
                <w:sz w:val="21"/>
                <w:szCs w:val="21"/>
              </w:rPr>
              <w:t>显卡</w:t>
            </w:r>
          </w:p>
        </w:tc>
        <w:tc>
          <w:tcPr>
            <w:tcW w:w="4727" w:type="dxa"/>
            <w:vAlign w:val="top"/>
          </w:tcPr>
          <w:p>
            <w:pPr>
              <w:pStyle w:val="8"/>
              <w:spacing w:before="117" w:line="360" w:lineRule="auto"/>
              <w:ind w:left="517"/>
              <w:rPr>
                <w:sz w:val="21"/>
                <w:szCs w:val="21"/>
              </w:rPr>
            </w:pPr>
            <w:r>
              <w:rPr>
                <w:sz w:val="21"/>
                <w:szCs w:val="21"/>
              </w:rPr>
              <w:t>NVIDIA</w:t>
            </w:r>
            <w:r>
              <w:rPr>
                <w:spacing w:val="-28"/>
                <w:sz w:val="21"/>
                <w:szCs w:val="21"/>
              </w:rPr>
              <w:t xml:space="preserve"> </w:t>
            </w:r>
            <w:r>
              <w:rPr>
                <w:sz w:val="21"/>
                <w:szCs w:val="21"/>
              </w:rPr>
              <w:t>RTX</w:t>
            </w:r>
            <w:r>
              <w:rPr>
                <w:spacing w:val="8"/>
                <w:sz w:val="21"/>
                <w:szCs w:val="21"/>
              </w:rPr>
              <w:t xml:space="preserve">-2080 或 </w:t>
            </w:r>
            <w:r>
              <w:rPr>
                <w:sz w:val="21"/>
                <w:szCs w:val="21"/>
              </w:rPr>
              <w:t>Quadro</w:t>
            </w:r>
            <w:r>
              <w:rPr>
                <w:spacing w:val="-30"/>
                <w:sz w:val="21"/>
                <w:szCs w:val="21"/>
              </w:rPr>
              <w:t xml:space="preserve"> </w:t>
            </w:r>
            <w:r>
              <w:rPr>
                <w:sz w:val="21"/>
                <w:szCs w:val="21"/>
              </w:rPr>
              <w:t>P</w:t>
            </w:r>
            <w:r>
              <w:rPr>
                <w:spacing w:val="8"/>
                <w:sz w:val="21"/>
                <w:szCs w:val="21"/>
              </w:rPr>
              <w:t>4000</w:t>
            </w:r>
            <w:r>
              <w:rPr>
                <w:spacing w:val="42"/>
                <w:sz w:val="21"/>
                <w:szCs w:val="21"/>
              </w:rPr>
              <w:t xml:space="preserve"> </w:t>
            </w:r>
            <w:r>
              <w:rPr>
                <w:spacing w:val="8"/>
                <w:sz w:val="21"/>
                <w:szCs w:val="21"/>
              </w:rPr>
              <w:t>以上</w:t>
            </w:r>
          </w:p>
        </w:tc>
        <w:tc>
          <w:tcPr>
            <w:tcW w:w="736" w:type="dxa"/>
            <w:vAlign w:val="top"/>
          </w:tcPr>
          <w:p>
            <w:pPr>
              <w:pStyle w:val="8"/>
              <w:spacing w:before="117" w:line="360" w:lineRule="auto"/>
              <w:ind w:left="284"/>
              <w:rPr>
                <w:sz w:val="21"/>
                <w:szCs w:val="21"/>
              </w:rPr>
            </w:pPr>
            <w:r>
              <w:rPr>
                <w:sz w:val="21"/>
                <w:szCs w:val="21"/>
              </w:rPr>
              <w:t>块</w:t>
            </w:r>
          </w:p>
        </w:tc>
        <w:tc>
          <w:tcPr>
            <w:tcW w:w="848" w:type="dxa"/>
            <w:vAlign w:val="top"/>
          </w:tcPr>
          <w:p>
            <w:pPr>
              <w:pStyle w:val="8"/>
              <w:spacing w:before="152"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99" w:type="dxa"/>
            <w:vAlign w:val="top"/>
          </w:tcPr>
          <w:p>
            <w:pPr>
              <w:pStyle w:val="8"/>
              <w:spacing w:before="130" w:line="360" w:lineRule="auto"/>
              <w:ind w:left="299"/>
              <w:rPr>
                <w:sz w:val="21"/>
                <w:szCs w:val="21"/>
              </w:rPr>
            </w:pPr>
            <w:r>
              <w:rPr>
                <w:sz w:val="21"/>
                <w:szCs w:val="21"/>
              </w:rPr>
              <w:t>4</w:t>
            </w:r>
          </w:p>
        </w:tc>
        <w:tc>
          <w:tcPr>
            <w:tcW w:w="1590" w:type="dxa"/>
            <w:vAlign w:val="top"/>
          </w:tcPr>
          <w:p>
            <w:pPr>
              <w:pStyle w:val="8"/>
              <w:spacing w:before="104" w:line="360" w:lineRule="auto"/>
              <w:ind w:left="629"/>
              <w:rPr>
                <w:sz w:val="21"/>
                <w:szCs w:val="21"/>
              </w:rPr>
            </w:pPr>
            <w:r>
              <w:rPr>
                <w:spacing w:val="-11"/>
                <w:sz w:val="21"/>
                <w:szCs w:val="21"/>
              </w:rPr>
              <w:t>内存</w:t>
            </w:r>
          </w:p>
        </w:tc>
        <w:tc>
          <w:tcPr>
            <w:tcW w:w="4727" w:type="dxa"/>
            <w:vAlign w:val="top"/>
          </w:tcPr>
          <w:p>
            <w:pPr>
              <w:pStyle w:val="8"/>
              <w:spacing w:before="104" w:line="360" w:lineRule="auto"/>
              <w:ind w:left="1800"/>
              <w:rPr>
                <w:sz w:val="21"/>
                <w:szCs w:val="21"/>
              </w:rPr>
            </w:pPr>
            <w:r>
              <w:rPr>
                <w:rFonts w:hint="eastAsia"/>
                <w:spacing w:val="4"/>
                <w:sz w:val="21"/>
                <w:szCs w:val="21"/>
                <w:lang w:val="en-US" w:eastAsia="zh-CN"/>
              </w:rPr>
              <w:t>16</w:t>
            </w:r>
            <w:r>
              <w:rPr>
                <w:sz w:val="21"/>
                <w:szCs w:val="21"/>
              </w:rPr>
              <w:t>GB</w:t>
            </w:r>
            <w:r>
              <w:rPr>
                <w:spacing w:val="22"/>
                <w:sz w:val="21"/>
                <w:szCs w:val="21"/>
              </w:rPr>
              <w:t xml:space="preserve"> </w:t>
            </w:r>
            <w:r>
              <w:rPr>
                <w:spacing w:val="4"/>
                <w:sz w:val="21"/>
                <w:szCs w:val="21"/>
              </w:rPr>
              <w:t>或以上</w:t>
            </w:r>
          </w:p>
        </w:tc>
        <w:tc>
          <w:tcPr>
            <w:tcW w:w="736" w:type="dxa"/>
            <w:vAlign w:val="top"/>
          </w:tcPr>
          <w:p>
            <w:pPr>
              <w:pStyle w:val="8"/>
              <w:spacing w:before="104" w:line="360" w:lineRule="auto"/>
              <w:ind w:left="287"/>
              <w:rPr>
                <w:sz w:val="21"/>
                <w:szCs w:val="21"/>
              </w:rPr>
            </w:pPr>
            <w:r>
              <w:rPr>
                <w:sz w:val="21"/>
                <w:szCs w:val="21"/>
              </w:rPr>
              <w:t>条</w:t>
            </w:r>
          </w:p>
        </w:tc>
        <w:tc>
          <w:tcPr>
            <w:tcW w:w="848" w:type="dxa"/>
            <w:vAlign w:val="top"/>
          </w:tcPr>
          <w:p>
            <w:pPr>
              <w:pStyle w:val="8"/>
              <w:spacing w:before="139"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99" w:type="dxa"/>
            <w:vAlign w:val="top"/>
          </w:tcPr>
          <w:p>
            <w:pPr>
              <w:pStyle w:val="8"/>
              <w:spacing w:before="143" w:line="360" w:lineRule="auto"/>
              <w:ind w:left="304"/>
              <w:rPr>
                <w:sz w:val="21"/>
                <w:szCs w:val="21"/>
              </w:rPr>
            </w:pPr>
            <w:r>
              <w:rPr>
                <w:sz w:val="21"/>
                <w:szCs w:val="21"/>
              </w:rPr>
              <w:t>5</w:t>
            </w:r>
          </w:p>
        </w:tc>
        <w:tc>
          <w:tcPr>
            <w:tcW w:w="1590" w:type="dxa"/>
            <w:vAlign w:val="top"/>
          </w:tcPr>
          <w:p>
            <w:pPr>
              <w:pStyle w:val="8"/>
              <w:spacing w:before="117" w:line="360" w:lineRule="auto"/>
              <w:ind w:left="602"/>
              <w:rPr>
                <w:sz w:val="21"/>
                <w:szCs w:val="21"/>
              </w:rPr>
            </w:pPr>
            <w:r>
              <w:rPr>
                <w:spacing w:val="2"/>
                <w:sz w:val="21"/>
                <w:szCs w:val="21"/>
              </w:rPr>
              <w:t>硬盘</w:t>
            </w:r>
          </w:p>
        </w:tc>
        <w:tc>
          <w:tcPr>
            <w:tcW w:w="4727" w:type="dxa"/>
            <w:vAlign w:val="top"/>
          </w:tcPr>
          <w:p>
            <w:pPr>
              <w:pStyle w:val="8"/>
              <w:spacing w:before="117" w:line="360" w:lineRule="auto"/>
              <w:jc w:val="center"/>
              <w:rPr>
                <w:sz w:val="21"/>
                <w:szCs w:val="21"/>
              </w:rPr>
            </w:pPr>
            <w:r>
              <w:rPr>
                <w:spacing w:val="4"/>
                <w:sz w:val="21"/>
                <w:szCs w:val="21"/>
              </w:rPr>
              <w:t>240G硬盘或以上</w:t>
            </w:r>
          </w:p>
        </w:tc>
        <w:tc>
          <w:tcPr>
            <w:tcW w:w="736" w:type="dxa"/>
            <w:vAlign w:val="top"/>
          </w:tcPr>
          <w:p>
            <w:pPr>
              <w:pStyle w:val="8"/>
              <w:spacing w:before="117" w:line="360" w:lineRule="auto"/>
              <w:ind w:left="284"/>
              <w:rPr>
                <w:sz w:val="21"/>
                <w:szCs w:val="21"/>
              </w:rPr>
            </w:pPr>
            <w:r>
              <w:rPr>
                <w:sz w:val="21"/>
                <w:szCs w:val="21"/>
              </w:rPr>
              <w:t>块</w:t>
            </w:r>
          </w:p>
        </w:tc>
        <w:tc>
          <w:tcPr>
            <w:tcW w:w="848" w:type="dxa"/>
            <w:vAlign w:val="top"/>
          </w:tcPr>
          <w:p>
            <w:pPr>
              <w:pStyle w:val="8"/>
              <w:spacing w:before="152"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99" w:type="dxa"/>
            <w:vAlign w:val="top"/>
          </w:tcPr>
          <w:p>
            <w:pPr>
              <w:pStyle w:val="8"/>
              <w:spacing w:before="145" w:line="360" w:lineRule="auto"/>
              <w:ind w:left="301"/>
              <w:rPr>
                <w:sz w:val="21"/>
                <w:szCs w:val="21"/>
              </w:rPr>
            </w:pPr>
            <w:r>
              <w:rPr>
                <w:sz w:val="21"/>
                <w:szCs w:val="21"/>
              </w:rPr>
              <w:t>6</w:t>
            </w:r>
          </w:p>
        </w:tc>
        <w:tc>
          <w:tcPr>
            <w:tcW w:w="1590" w:type="dxa"/>
            <w:vAlign w:val="top"/>
          </w:tcPr>
          <w:p>
            <w:pPr>
              <w:pStyle w:val="8"/>
              <w:spacing w:before="121" w:line="360" w:lineRule="auto"/>
              <w:ind w:left="505"/>
              <w:rPr>
                <w:sz w:val="21"/>
                <w:szCs w:val="21"/>
              </w:rPr>
            </w:pPr>
            <w:r>
              <w:rPr>
                <w:spacing w:val="2"/>
                <w:sz w:val="21"/>
                <w:szCs w:val="21"/>
              </w:rPr>
              <w:t>显示器</w:t>
            </w:r>
          </w:p>
        </w:tc>
        <w:tc>
          <w:tcPr>
            <w:tcW w:w="4727" w:type="dxa"/>
            <w:vAlign w:val="top"/>
          </w:tcPr>
          <w:p>
            <w:pPr>
              <w:pStyle w:val="8"/>
              <w:spacing w:before="121" w:line="360" w:lineRule="auto"/>
              <w:jc w:val="center"/>
              <w:rPr>
                <w:sz w:val="21"/>
                <w:szCs w:val="21"/>
              </w:rPr>
            </w:pPr>
            <w:r>
              <w:rPr>
                <w:spacing w:val="4"/>
                <w:sz w:val="21"/>
                <w:szCs w:val="21"/>
              </w:rPr>
              <w:t>1920x1080</w:t>
            </w:r>
            <w:r>
              <w:rPr>
                <w:spacing w:val="25"/>
                <w:sz w:val="21"/>
                <w:szCs w:val="21"/>
              </w:rPr>
              <w:t xml:space="preserve"> </w:t>
            </w:r>
            <w:r>
              <w:rPr>
                <w:spacing w:val="4"/>
                <w:sz w:val="21"/>
                <w:szCs w:val="21"/>
              </w:rPr>
              <w:t>分辨率或以上</w:t>
            </w:r>
          </w:p>
        </w:tc>
        <w:tc>
          <w:tcPr>
            <w:tcW w:w="736" w:type="dxa"/>
            <w:vAlign w:val="top"/>
          </w:tcPr>
          <w:p>
            <w:pPr>
              <w:pStyle w:val="8"/>
              <w:spacing w:before="121" w:line="360" w:lineRule="auto"/>
              <w:ind w:left="305"/>
              <w:rPr>
                <w:sz w:val="21"/>
                <w:szCs w:val="21"/>
              </w:rPr>
            </w:pPr>
            <w:r>
              <w:rPr>
                <w:sz w:val="21"/>
                <w:szCs w:val="21"/>
              </w:rPr>
              <w:t>台</w:t>
            </w:r>
          </w:p>
        </w:tc>
        <w:tc>
          <w:tcPr>
            <w:tcW w:w="848" w:type="dxa"/>
            <w:vAlign w:val="top"/>
          </w:tcPr>
          <w:p>
            <w:pPr>
              <w:pStyle w:val="8"/>
              <w:spacing w:before="156"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99" w:type="dxa"/>
            <w:vAlign w:val="top"/>
          </w:tcPr>
          <w:p>
            <w:pPr>
              <w:pStyle w:val="8"/>
              <w:spacing w:before="111" w:line="360" w:lineRule="auto"/>
              <w:ind w:left="304"/>
              <w:rPr>
                <w:sz w:val="21"/>
                <w:szCs w:val="21"/>
              </w:rPr>
            </w:pPr>
            <w:r>
              <w:rPr>
                <w:sz w:val="21"/>
                <w:szCs w:val="21"/>
              </w:rPr>
              <w:t>7</w:t>
            </w:r>
          </w:p>
        </w:tc>
        <w:tc>
          <w:tcPr>
            <w:tcW w:w="1590" w:type="dxa"/>
            <w:vAlign w:val="top"/>
          </w:tcPr>
          <w:p>
            <w:pPr>
              <w:pStyle w:val="8"/>
              <w:spacing w:before="85" w:line="360" w:lineRule="auto"/>
              <w:ind w:left="381"/>
              <w:rPr>
                <w:sz w:val="21"/>
                <w:szCs w:val="21"/>
              </w:rPr>
            </w:pPr>
            <w:r>
              <w:rPr>
                <w:sz w:val="21"/>
                <w:szCs w:val="21"/>
              </w:rPr>
              <w:t>USB</w:t>
            </w:r>
            <w:r>
              <w:rPr>
                <w:spacing w:val="18"/>
                <w:sz w:val="21"/>
                <w:szCs w:val="21"/>
              </w:rPr>
              <w:t xml:space="preserve"> </w:t>
            </w:r>
            <w:r>
              <w:rPr>
                <w:spacing w:val="8"/>
                <w:sz w:val="21"/>
                <w:szCs w:val="21"/>
              </w:rPr>
              <w:t>接口</w:t>
            </w:r>
          </w:p>
        </w:tc>
        <w:tc>
          <w:tcPr>
            <w:tcW w:w="4727" w:type="dxa"/>
            <w:vAlign w:val="top"/>
          </w:tcPr>
          <w:p>
            <w:pPr>
              <w:pStyle w:val="8"/>
              <w:spacing w:before="121" w:line="360" w:lineRule="auto"/>
              <w:ind w:left="2002"/>
              <w:rPr>
                <w:sz w:val="21"/>
                <w:szCs w:val="21"/>
              </w:rPr>
            </w:pPr>
            <w:r>
              <w:rPr>
                <w:sz w:val="21"/>
                <w:szCs w:val="21"/>
              </w:rPr>
              <w:t>USB</w:t>
            </w:r>
            <w:r>
              <w:rPr>
                <w:spacing w:val="17"/>
                <w:sz w:val="21"/>
                <w:szCs w:val="21"/>
              </w:rPr>
              <w:t xml:space="preserve"> </w:t>
            </w:r>
            <w:r>
              <w:rPr>
                <w:spacing w:val="5"/>
                <w:sz w:val="21"/>
                <w:szCs w:val="21"/>
              </w:rPr>
              <w:t>3.0</w:t>
            </w:r>
          </w:p>
        </w:tc>
        <w:tc>
          <w:tcPr>
            <w:tcW w:w="1584" w:type="dxa"/>
            <w:gridSpan w:val="2"/>
            <w:vAlign w:val="top"/>
          </w:tcPr>
          <w:p>
            <w:pPr>
              <w:pStyle w:val="8"/>
              <w:spacing w:before="73" w:line="360" w:lineRule="auto"/>
              <w:ind w:left="387"/>
              <w:rPr>
                <w:sz w:val="21"/>
                <w:szCs w:val="21"/>
              </w:rPr>
            </w:pPr>
            <w:r>
              <w:rPr>
                <w:spacing w:val="4"/>
                <w:sz w:val="21"/>
                <w:szCs w:val="21"/>
              </w:rPr>
              <w:t>主板内置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99" w:type="dxa"/>
            <w:vAlign w:val="top"/>
          </w:tcPr>
          <w:p>
            <w:pPr>
              <w:pStyle w:val="8"/>
              <w:spacing w:before="111" w:line="360" w:lineRule="auto"/>
              <w:ind w:left="300"/>
              <w:rPr>
                <w:sz w:val="21"/>
                <w:szCs w:val="21"/>
              </w:rPr>
            </w:pPr>
            <w:r>
              <w:rPr>
                <w:sz w:val="21"/>
                <w:szCs w:val="21"/>
              </w:rPr>
              <w:t>8</w:t>
            </w:r>
          </w:p>
        </w:tc>
        <w:tc>
          <w:tcPr>
            <w:tcW w:w="1590" w:type="dxa"/>
            <w:vAlign w:val="top"/>
          </w:tcPr>
          <w:p>
            <w:pPr>
              <w:pStyle w:val="8"/>
              <w:spacing w:before="85" w:line="360" w:lineRule="auto"/>
              <w:ind w:left="593"/>
              <w:rPr>
                <w:sz w:val="21"/>
                <w:szCs w:val="21"/>
              </w:rPr>
            </w:pPr>
            <w:r>
              <w:rPr>
                <w:sz w:val="21"/>
                <w:szCs w:val="21"/>
              </w:rPr>
              <w:t>U</w:t>
            </w:r>
            <w:r>
              <w:rPr>
                <w:spacing w:val="26"/>
                <w:sz w:val="21"/>
                <w:szCs w:val="21"/>
              </w:rPr>
              <w:t xml:space="preserve"> </w:t>
            </w:r>
            <w:r>
              <w:rPr>
                <w:sz w:val="21"/>
                <w:szCs w:val="21"/>
              </w:rPr>
              <w:t>盘</w:t>
            </w:r>
          </w:p>
        </w:tc>
        <w:tc>
          <w:tcPr>
            <w:tcW w:w="4727" w:type="dxa"/>
            <w:vAlign w:val="top"/>
          </w:tcPr>
          <w:p>
            <w:pPr>
              <w:pStyle w:val="8"/>
              <w:spacing w:before="121" w:line="360" w:lineRule="auto"/>
              <w:ind w:left="1800"/>
              <w:rPr>
                <w:sz w:val="21"/>
                <w:szCs w:val="21"/>
              </w:rPr>
            </w:pPr>
            <w:r>
              <w:rPr>
                <w:spacing w:val="4"/>
                <w:sz w:val="21"/>
                <w:szCs w:val="21"/>
              </w:rPr>
              <w:t>32</w:t>
            </w:r>
            <w:r>
              <w:rPr>
                <w:sz w:val="21"/>
                <w:szCs w:val="21"/>
              </w:rPr>
              <w:t>G</w:t>
            </w:r>
            <w:r>
              <w:rPr>
                <w:spacing w:val="4"/>
                <w:sz w:val="21"/>
                <w:szCs w:val="21"/>
              </w:rPr>
              <w:t xml:space="preserve"> </w:t>
            </w:r>
            <w:r>
              <w:rPr>
                <w:sz w:val="21"/>
                <w:szCs w:val="21"/>
              </w:rPr>
              <w:t>USB</w:t>
            </w:r>
            <w:r>
              <w:rPr>
                <w:spacing w:val="19"/>
                <w:sz w:val="21"/>
                <w:szCs w:val="21"/>
              </w:rPr>
              <w:t xml:space="preserve"> </w:t>
            </w:r>
            <w:r>
              <w:rPr>
                <w:spacing w:val="4"/>
                <w:sz w:val="21"/>
                <w:szCs w:val="21"/>
              </w:rPr>
              <w:t>3.0</w:t>
            </w:r>
          </w:p>
        </w:tc>
        <w:tc>
          <w:tcPr>
            <w:tcW w:w="736" w:type="dxa"/>
            <w:vAlign w:val="top"/>
          </w:tcPr>
          <w:p>
            <w:pPr>
              <w:pStyle w:val="8"/>
              <w:spacing w:before="85" w:line="360" w:lineRule="auto"/>
              <w:ind w:left="286"/>
              <w:rPr>
                <w:sz w:val="21"/>
                <w:szCs w:val="21"/>
              </w:rPr>
            </w:pPr>
            <w:r>
              <w:rPr>
                <w:sz w:val="21"/>
                <w:szCs w:val="21"/>
              </w:rPr>
              <w:t>个</w:t>
            </w:r>
          </w:p>
        </w:tc>
        <w:tc>
          <w:tcPr>
            <w:tcW w:w="848" w:type="dxa"/>
            <w:vAlign w:val="top"/>
          </w:tcPr>
          <w:p>
            <w:pPr>
              <w:pStyle w:val="8"/>
              <w:spacing w:before="120"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699" w:type="dxa"/>
            <w:vAlign w:val="top"/>
          </w:tcPr>
          <w:p>
            <w:pPr>
              <w:spacing w:line="360" w:lineRule="auto"/>
              <w:rPr>
                <w:rFonts w:ascii="Arial"/>
                <w:sz w:val="21"/>
                <w:szCs w:val="21"/>
              </w:rPr>
            </w:pPr>
          </w:p>
          <w:p>
            <w:pPr>
              <w:spacing w:line="360" w:lineRule="auto"/>
              <w:rPr>
                <w:rFonts w:ascii="Arial"/>
                <w:sz w:val="21"/>
                <w:szCs w:val="21"/>
              </w:rPr>
            </w:pPr>
          </w:p>
          <w:p>
            <w:pPr>
              <w:pStyle w:val="8"/>
              <w:spacing w:before="65" w:line="360" w:lineRule="auto"/>
              <w:ind w:left="300"/>
              <w:rPr>
                <w:sz w:val="21"/>
                <w:szCs w:val="21"/>
              </w:rPr>
            </w:pPr>
            <w:r>
              <w:rPr>
                <w:sz w:val="21"/>
                <w:szCs w:val="21"/>
              </w:rPr>
              <w:t>9</w:t>
            </w:r>
          </w:p>
        </w:tc>
        <w:tc>
          <w:tcPr>
            <w:tcW w:w="1590" w:type="dxa"/>
            <w:vAlign w:val="top"/>
          </w:tcPr>
          <w:p>
            <w:pPr>
              <w:pStyle w:val="8"/>
              <w:spacing w:before="200" w:line="360" w:lineRule="auto"/>
              <w:ind w:left="230"/>
              <w:rPr>
                <w:sz w:val="21"/>
                <w:szCs w:val="21"/>
              </w:rPr>
            </w:pPr>
            <w:r>
              <w:rPr>
                <w:spacing w:val="5"/>
                <w:position w:val="5"/>
                <w:sz w:val="21"/>
                <w:szCs w:val="21"/>
              </w:rPr>
              <w:t>有线键盘、</w:t>
            </w:r>
          </w:p>
          <w:p>
            <w:pPr>
              <w:pStyle w:val="8"/>
              <w:spacing w:line="360" w:lineRule="auto"/>
              <w:ind w:left="468"/>
              <w:rPr>
                <w:sz w:val="21"/>
                <w:szCs w:val="21"/>
              </w:rPr>
            </w:pPr>
            <w:r>
              <w:rPr>
                <w:spacing w:val="-7"/>
                <w:sz w:val="21"/>
                <w:szCs w:val="21"/>
              </w:rPr>
              <w:t>鼠标、</w:t>
            </w:r>
          </w:p>
          <w:p>
            <w:pPr>
              <w:pStyle w:val="8"/>
              <w:spacing w:before="28" w:line="360" w:lineRule="auto"/>
              <w:ind w:left="468"/>
              <w:rPr>
                <w:sz w:val="21"/>
                <w:szCs w:val="21"/>
              </w:rPr>
            </w:pPr>
            <w:r>
              <w:rPr>
                <w:spacing w:val="-4"/>
                <w:sz w:val="21"/>
                <w:szCs w:val="21"/>
              </w:rPr>
              <w:t>鼠标垫</w:t>
            </w:r>
          </w:p>
        </w:tc>
        <w:tc>
          <w:tcPr>
            <w:tcW w:w="4727" w:type="dxa"/>
            <w:vAlign w:val="top"/>
          </w:tcPr>
          <w:p>
            <w:pPr>
              <w:pStyle w:val="8"/>
              <w:spacing w:before="73" w:line="360" w:lineRule="auto"/>
              <w:ind w:left="142"/>
              <w:rPr>
                <w:sz w:val="21"/>
                <w:szCs w:val="21"/>
              </w:rPr>
            </w:pPr>
            <w:r>
              <w:rPr>
                <w:spacing w:val="-1"/>
                <w:sz w:val="21"/>
                <w:szCs w:val="21"/>
              </w:rPr>
              <w:t>鼠标：200-6000dpi、光学追踪、2 米 USB</w:t>
            </w:r>
            <w:r>
              <w:rPr>
                <w:spacing w:val="43"/>
                <w:sz w:val="21"/>
                <w:szCs w:val="21"/>
              </w:rPr>
              <w:t xml:space="preserve"> </w:t>
            </w:r>
            <w:r>
              <w:rPr>
                <w:spacing w:val="-1"/>
                <w:sz w:val="21"/>
                <w:szCs w:val="21"/>
              </w:rPr>
              <w:t>线缆；</w:t>
            </w:r>
          </w:p>
          <w:p>
            <w:pPr>
              <w:pStyle w:val="8"/>
              <w:spacing w:before="38" w:line="360" w:lineRule="auto"/>
              <w:ind w:left="118"/>
              <w:rPr>
                <w:sz w:val="21"/>
                <w:szCs w:val="21"/>
              </w:rPr>
            </w:pPr>
            <w:r>
              <w:rPr>
                <w:spacing w:val="6"/>
                <w:sz w:val="21"/>
                <w:szCs w:val="21"/>
              </w:rPr>
              <w:t>键盘：机械键盘、</w:t>
            </w:r>
            <w:r>
              <w:rPr>
                <w:sz w:val="21"/>
                <w:szCs w:val="21"/>
              </w:rPr>
              <w:t>RGB</w:t>
            </w:r>
            <w:r>
              <w:rPr>
                <w:spacing w:val="6"/>
                <w:sz w:val="21"/>
                <w:szCs w:val="21"/>
              </w:rPr>
              <w:t xml:space="preserve"> 背光、</w:t>
            </w:r>
            <w:r>
              <w:rPr>
                <w:sz w:val="21"/>
                <w:szCs w:val="21"/>
              </w:rPr>
              <w:t>USB</w:t>
            </w:r>
            <w:r>
              <w:rPr>
                <w:spacing w:val="35"/>
                <w:sz w:val="21"/>
                <w:szCs w:val="21"/>
              </w:rPr>
              <w:t xml:space="preserve"> </w:t>
            </w:r>
            <w:r>
              <w:rPr>
                <w:spacing w:val="6"/>
                <w:sz w:val="21"/>
                <w:szCs w:val="21"/>
              </w:rPr>
              <w:t>线缆；</w:t>
            </w:r>
            <w:r>
              <w:rPr>
                <w:spacing w:val="50"/>
                <w:sz w:val="21"/>
                <w:szCs w:val="21"/>
              </w:rPr>
              <w:t xml:space="preserve"> </w:t>
            </w:r>
            <w:r>
              <w:rPr>
                <w:spacing w:val="6"/>
                <w:sz w:val="21"/>
                <w:szCs w:val="21"/>
              </w:rPr>
              <w:t>鼠标</w:t>
            </w:r>
          </w:p>
          <w:p>
            <w:pPr>
              <w:pStyle w:val="8"/>
              <w:spacing w:before="32" w:line="360" w:lineRule="auto"/>
              <w:ind w:left="138" w:right="270" w:hanging="17"/>
              <w:rPr>
                <w:sz w:val="21"/>
                <w:szCs w:val="21"/>
              </w:rPr>
            </w:pPr>
            <w:r>
              <w:rPr>
                <w:spacing w:val="7"/>
                <w:sz w:val="21"/>
                <w:szCs w:val="21"/>
              </w:rPr>
              <w:t>垫：表面材质布垫，底部橡胶、36</w:t>
            </w:r>
            <w:r>
              <w:rPr>
                <w:rFonts w:ascii="Arial" w:hAnsi="Arial" w:eastAsia="Arial" w:cs="Arial"/>
                <w:spacing w:val="7"/>
                <w:sz w:val="21"/>
                <w:szCs w:val="21"/>
              </w:rPr>
              <w:t>×</w:t>
            </w:r>
            <w:r>
              <w:rPr>
                <w:spacing w:val="7"/>
                <w:sz w:val="21"/>
                <w:szCs w:val="21"/>
              </w:rPr>
              <w:t>28</w:t>
            </w:r>
            <w:r>
              <w:rPr>
                <w:rFonts w:ascii="Arial" w:hAnsi="Arial" w:eastAsia="Arial" w:cs="Arial"/>
                <w:spacing w:val="7"/>
                <w:sz w:val="21"/>
                <w:szCs w:val="21"/>
              </w:rPr>
              <w:t>×</w:t>
            </w:r>
            <w:r>
              <w:rPr>
                <w:spacing w:val="7"/>
                <w:sz w:val="21"/>
                <w:szCs w:val="21"/>
              </w:rPr>
              <w:t>0.3厘米</w:t>
            </w:r>
            <w:r>
              <w:rPr>
                <w:spacing w:val="-9"/>
                <w:sz w:val="21"/>
                <w:szCs w:val="21"/>
              </w:rPr>
              <w:t>以上</w:t>
            </w:r>
          </w:p>
        </w:tc>
        <w:tc>
          <w:tcPr>
            <w:tcW w:w="736" w:type="dxa"/>
            <w:vAlign w:val="top"/>
          </w:tcPr>
          <w:p>
            <w:pPr>
              <w:spacing w:line="360" w:lineRule="auto"/>
              <w:rPr>
                <w:rFonts w:ascii="Arial"/>
                <w:sz w:val="21"/>
                <w:szCs w:val="21"/>
              </w:rPr>
            </w:pPr>
          </w:p>
          <w:p>
            <w:pPr>
              <w:spacing w:line="360" w:lineRule="auto"/>
              <w:rPr>
                <w:rFonts w:ascii="Arial"/>
                <w:sz w:val="21"/>
                <w:szCs w:val="21"/>
              </w:rPr>
            </w:pPr>
          </w:p>
          <w:p>
            <w:pPr>
              <w:pStyle w:val="8"/>
              <w:spacing w:before="65" w:line="360" w:lineRule="auto"/>
              <w:ind w:left="285"/>
              <w:rPr>
                <w:sz w:val="21"/>
                <w:szCs w:val="21"/>
              </w:rPr>
            </w:pPr>
            <w:r>
              <w:rPr>
                <w:sz w:val="21"/>
                <w:szCs w:val="21"/>
              </w:rPr>
              <w:t>套</w:t>
            </w:r>
          </w:p>
        </w:tc>
        <w:tc>
          <w:tcPr>
            <w:tcW w:w="848" w:type="dxa"/>
            <w:vAlign w:val="top"/>
          </w:tcPr>
          <w:p>
            <w:pPr>
              <w:spacing w:line="360" w:lineRule="auto"/>
              <w:rPr>
                <w:rFonts w:ascii="Arial"/>
                <w:sz w:val="21"/>
                <w:szCs w:val="21"/>
              </w:rPr>
            </w:pPr>
          </w:p>
          <w:p>
            <w:pPr>
              <w:spacing w:line="360" w:lineRule="auto"/>
              <w:rPr>
                <w:rFonts w:ascii="Arial"/>
                <w:sz w:val="21"/>
                <w:szCs w:val="21"/>
              </w:rPr>
            </w:pPr>
          </w:p>
          <w:p>
            <w:pPr>
              <w:pStyle w:val="8"/>
              <w:spacing w:before="65"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vAlign w:val="top"/>
          </w:tcPr>
          <w:p>
            <w:pPr>
              <w:pStyle w:val="8"/>
              <w:spacing w:before="139" w:line="360" w:lineRule="auto"/>
              <w:ind w:left="264"/>
              <w:rPr>
                <w:sz w:val="21"/>
                <w:szCs w:val="21"/>
              </w:rPr>
            </w:pPr>
            <w:r>
              <w:rPr>
                <w:spacing w:val="-7"/>
                <w:sz w:val="21"/>
                <w:szCs w:val="21"/>
              </w:rPr>
              <w:t>10</w:t>
            </w:r>
          </w:p>
        </w:tc>
        <w:tc>
          <w:tcPr>
            <w:tcW w:w="1590" w:type="dxa"/>
            <w:vAlign w:val="top"/>
          </w:tcPr>
          <w:p>
            <w:pPr>
              <w:pStyle w:val="8"/>
              <w:spacing w:before="114" w:line="360" w:lineRule="auto"/>
              <w:ind w:left="498"/>
              <w:rPr>
                <w:sz w:val="21"/>
                <w:szCs w:val="21"/>
              </w:rPr>
            </w:pPr>
            <w:r>
              <w:rPr>
                <w:spacing w:val="5"/>
                <w:sz w:val="21"/>
                <w:szCs w:val="21"/>
              </w:rPr>
              <w:t>摄像头</w:t>
            </w:r>
          </w:p>
        </w:tc>
        <w:tc>
          <w:tcPr>
            <w:tcW w:w="4727" w:type="dxa"/>
            <w:vAlign w:val="top"/>
          </w:tcPr>
          <w:p>
            <w:pPr>
              <w:pStyle w:val="8"/>
              <w:spacing w:before="113" w:line="360" w:lineRule="auto"/>
              <w:ind w:left="937"/>
              <w:rPr>
                <w:sz w:val="21"/>
                <w:szCs w:val="21"/>
              </w:rPr>
            </w:pPr>
            <w:r>
              <w:rPr>
                <w:spacing w:val="6"/>
                <w:sz w:val="21"/>
                <w:szCs w:val="21"/>
              </w:rPr>
              <w:t xml:space="preserve">内置或外接 </w:t>
            </w:r>
            <w:r>
              <w:rPr>
                <w:sz w:val="21"/>
                <w:szCs w:val="21"/>
              </w:rPr>
              <w:t>USB</w:t>
            </w:r>
            <w:r>
              <w:rPr>
                <w:spacing w:val="6"/>
                <w:sz w:val="21"/>
                <w:szCs w:val="21"/>
              </w:rPr>
              <w:t xml:space="preserve"> 2.0，型号不限</w:t>
            </w:r>
          </w:p>
        </w:tc>
        <w:tc>
          <w:tcPr>
            <w:tcW w:w="736" w:type="dxa"/>
            <w:vAlign w:val="top"/>
          </w:tcPr>
          <w:p>
            <w:pPr>
              <w:pStyle w:val="8"/>
              <w:spacing w:before="113" w:line="360" w:lineRule="auto"/>
              <w:ind w:left="286"/>
              <w:rPr>
                <w:sz w:val="21"/>
                <w:szCs w:val="21"/>
              </w:rPr>
            </w:pPr>
            <w:r>
              <w:rPr>
                <w:sz w:val="21"/>
                <w:szCs w:val="21"/>
              </w:rPr>
              <w:t>个</w:t>
            </w:r>
          </w:p>
        </w:tc>
        <w:tc>
          <w:tcPr>
            <w:tcW w:w="848" w:type="dxa"/>
            <w:vAlign w:val="top"/>
          </w:tcPr>
          <w:p>
            <w:pPr>
              <w:pStyle w:val="8"/>
              <w:spacing w:before="149"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99" w:type="dxa"/>
            <w:vAlign w:val="top"/>
          </w:tcPr>
          <w:p>
            <w:pPr>
              <w:pStyle w:val="8"/>
              <w:spacing w:before="109" w:line="360" w:lineRule="auto"/>
              <w:ind w:left="264"/>
              <w:rPr>
                <w:sz w:val="21"/>
                <w:szCs w:val="21"/>
              </w:rPr>
            </w:pPr>
            <w:r>
              <w:rPr>
                <w:spacing w:val="-7"/>
                <w:sz w:val="21"/>
                <w:szCs w:val="21"/>
              </w:rPr>
              <w:t>11</w:t>
            </w:r>
          </w:p>
        </w:tc>
        <w:tc>
          <w:tcPr>
            <w:tcW w:w="1590" w:type="dxa"/>
            <w:vAlign w:val="top"/>
          </w:tcPr>
          <w:p>
            <w:pPr>
              <w:pStyle w:val="8"/>
              <w:spacing w:before="84" w:line="360" w:lineRule="auto"/>
              <w:ind w:left="498"/>
              <w:rPr>
                <w:sz w:val="21"/>
                <w:szCs w:val="21"/>
              </w:rPr>
            </w:pPr>
            <w:r>
              <w:rPr>
                <w:spacing w:val="5"/>
                <w:sz w:val="21"/>
                <w:szCs w:val="21"/>
              </w:rPr>
              <w:t>数位板</w:t>
            </w:r>
          </w:p>
        </w:tc>
        <w:tc>
          <w:tcPr>
            <w:tcW w:w="4727" w:type="dxa"/>
            <w:vAlign w:val="top"/>
          </w:tcPr>
          <w:p>
            <w:pPr>
              <w:pStyle w:val="8"/>
              <w:spacing w:before="84" w:line="360" w:lineRule="auto"/>
              <w:ind w:left="2174"/>
              <w:rPr>
                <w:sz w:val="21"/>
                <w:szCs w:val="21"/>
              </w:rPr>
            </w:pPr>
            <w:r>
              <w:rPr>
                <w:spacing w:val="-1"/>
                <w:sz w:val="21"/>
                <w:szCs w:val="21"/>
              </w:rPr>
              <w:t>通用</w:t>
            </w:r>
          </w:p>
        </w:tc>
        <w:tc>
          <w:tcPr>
            <w:tcW w:w="736" w:type="dxa"/>
            <w:vAlign w:val="top"/>
          </w:tcPr>
          <w:p>
            <w:pPr>
              <w:pStyle w:val="8"/>
              <w:spacing w:before="84" w:line="360" w:lineRule="auto"/>
              <w:ind w:left="285"/>
              <w:rPr>
                <w:sz w:val="21"/>
                <w:szCs w:val="21"/>
              </w:rPr>
            </w:pPr>
            <w:r>
              <w:rPr>
                <w:sz w:val="21"/>
                <w:szCs w:val="21"/>
              </w:rPr>
              <w:t>套</w:t>
            </w:r>
          </w:p>
        </w:tc>
        <w:tc>
          <w:tcPr>
            <w:tcW w:w="848" w:type="dxa"/>
            <w:vAlign w:val="top"/>
          </w:tcPr>
          <w:p>
            <w:pPr>
              <w:pStyle w:val="8"/>
              <w:spacing w:before="119" w:line="360" w:lineRule="auto"/>
              <w:ind w:left="284"/>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9" w:type="dxa"/>
            <w:vAlign w:val="top"/>
          </w:tcPr>
          <w:p>
            <w:pPr>
              <w:pStyle w:val="8"/>
              <w:spacing w:before="121" w:line="360" w:lineRule="auto"/>
              <w:ind w:left="264"/>
              <w:rPr>
                <w:sz w:val="21"/>
                <w:szCs w:val="21"/>
              </w:rPr>
            </w:pPr>
            <w:r>
              <w:rPr>
                <w:spacing w:val="-7"/>
                <w:sz w:val="21"/>
                <w:szCs w:val="21"/>
              </w:rPr>
              <w:t>12</w:t>
            </w:r>
          </w:p>
        </w:tc>
        <w:tc>
          <w:tcPr>
            <w:tcW w:w="1590" w:type="dxa"/>
            <w:vAlign w:val="top"/>
          </w:tcPr>
          <w:p>
            <w:pPr>
              <w:pStyle w:val="8"/>
              <w:spacing w:before="95" w:line="360" w:lineRule="auto"/>
              <w:ind w:left="604"/>
              <w:rPr>
                <w:sz w:val="21"/>
                <w:szCs w:val="21"/>
              </w:rPr>
            </w:pPr>
            <w:r>
              <w:rPr>
                <w:spacing w:val="2"/>
                <w:sz w:val="21"/>
                <w:szCs w:val="21"/>
              </w:rPr>
              <w:t>耳机</w:t>
            </w:r>
          </w:p>
        </w:tc>
        <w:tc>
          <w:tcPr>
            <w:tcW w:w="4727" w:type="dxa"/>
            <w:vAlign w:val="top"/>
          </w:tcPr>
          <w:p>
            <w:pPr>
              <w:pStyle w:val="8"/>
              <w:spacing w:before="96" w:line="360" w:lineRule="auto"/>
              <w:ind w:left="2174"/>
              <w:rPr>
                <w:sz w:val="21"/>
                <w:szCs w:val="21"/>
              </w:rPr>
            </w:pPr>
            <w:r>
              <w:rPr>
                <w:spacing w:val="-1"/>
                <w:sz w:val="21"/>
                <w:szCs w:val="21"/>
              </w:rPr>
              <w:t>通用</w:t>
            </w:r>
          </w:p>
        </w:tc>
        <w:tc>
          <w:tcPr>
            <w:tcW w:w="736" w:type="dxa"/>
            <w:vAlign w:val="top"/>
          </w:tcPr>
          <w:p>
            <w:pPr>
              <w:pStyle w:val="8"/>
              <w:spacing w:before="95" w:line="360" w:lineRule="auto"/>
              <w:ind w:left="286"/>
              <w:rPr>
                <w:sz w:val="21"/>
                <w:szCs w:val="21"/>
              </w:rPr>
            </w:pPr>
            <w:r>
              <w:rPr>
                <w:sz w:val="21"/>
                <w:szCs w:val="21"/>
              </w:rPr>
              <w:t>个</w:t>
            </w:r>
          </w:p>
        </w:tc>
        <w:tc>
          <w:tcPr>
            <w:tcW w:w="848" w:type="dxa"/>
            <w:vAlign w:val="top"/>
          </w:tcPr>
          <w:p>
            <w:pPr>
              <w:pStyle w:val="8"/>
              <w:spacing w:before="131" w:line="360" w:lineRule="auto"/>
              <w:ind w:left="284"/>
              <w:rPr>
                <w:sz w:val="21"/>
                <w:szCs w:val="21"/>
              </w:rPr>
            </w:pPr>
            <w:r>
              <w:rPr>
                <w:sz w:val="21"/>
                <w:szCs w:val="21"/>
              </w:rPr>
              <w:t>1</w:t>
            </w:r>
          </w:p>
        </w:tc>
      </w:tr>
    </w:tbl>
    <w:p>
      <w:pPr>
        <w:spacing w:before="153" w:line="360" w:lineRule="auto"/>
        <w:ind w:left="46"/>
        <w:outlineLvl w:val="0"/>
        <w:rPr>
          <w:rFonts w:hint="eastAsia" w:ascii="仿宋" w:hAnsi="仿宋" w:eastAsia="仿宋" w:cs="仿宋"/>
          <w:spacing w:val="5"/>
          <w:sz w:val="24"/>
          <w:szCs w:val="24"/>
          <w:highlight w:val="none"/>
          <w:lang w:val="en-US" w:eastAsia="zh-CN"/>
          <w14:textOutline w14:w="5793" w14:cap="sq" w14:cmpd="sng">
            <w14:solidFill>
              <w14:srgbClr w14:val="000000"/>
            </w14:solidFill>
            <w14:prstDash w14:val="solid"/>
            <w14:bevel/>
          </w14:textOutline>
        </w:rPr>
      </w:pPr>
      <w:r>
        <w:rPr>
          <w:rFonts w:hint="eastAsia" w:ascii="仿宋" w:hAnsi="仿宋" w:eastAsia="仿宋" w:cs="仿宋"/>
          <w:spacing w:val="5"/>
          <w:sz w:val="24"/>
          <w:szCs w:val="24"/>
          <w:highlight w:val="none"/>
          <w:lang w:val="en-US" w:eastAsia="zh-CN"/>
          <w14:textOutline w14:w="5793" w14:cap="sq" w14:cmpd="sng">
            <w14:solidFill>
              <w14:srgbClr w14:val="000000"/>
            </w14:solidFill>
            <w14:prstDash w14:val="solid"/>
            <w14:bevel/>
          </w14:textOutline>
        </w:rPr>
        <w:t>注：二维方向每组配备数位板3套，三位方向每组配备数位板1套。</w:t>
      </w:r>
    </w:p>
    <w:p>
      <w:pPr>
        <w:spacing w:before="153" w:line="360" w:lineRule="auto"/>
        <w:ind w:left="46"/>
        <w:outlineLvl w:val="0"/>
        <w:rPr>
          <w:rFonts w:hint="default" w:ascii="仿宋" w:hAnsi="仿宋" w:eastAsia="仿宋" w:cs="仿宋"/>
          <w:spacing w:val="5"/>
          <w:sz w:val="24"/>
          <w:szCs w:val="24"/>
          <w:highlight w:val="none"/>
          <w:lang w:val="en-US" w:eastAsia="zh-CN"/>
          <w14:textOutline w14:w="5793" w14:cap="sq" w14:cmpd="sng">
            <w14:solidFill>
              <w14:srgbClr w14:val="000000"/>
            </w14:solidFill>
            <w14:prstDash w14:val="solid"/>
            <w14:bevel/>
          </w14:textOutline>
        </w:rPr>
      </w:pPr>
    </w:p>
    <w:p>
      <w:pPr>
        <w:spacing w:before="153" w:line="360" w:lineRule="auto"/>
        <w:ind w:left="46"/>
        <w:outlineLvl w:val="0"/>
        <w:rPr>
          <w:rFonts w:ascii="仿宋" w:hAnsi="仿宋" w:eastAsia="仿宋" w:cs="仿宋"/>
          <w:b w:val="0"/>
          <w:bCs w:val="0"/>
          <w:sz w:val="28"/>
          <w:szCs w:val="28"/>
        </w:rPr>
      </w:pPr>
      <w:r>
        <w:rPr>
          <w:rFonts w:ascii="仿宋" w:hAnsi="仿宋" w:eastAsia="仿宋" w:cs="仿宋"/>
          <w:b w:val="0"/>
          <w:bCs w:val="0"/>
          <w:spacing w:val="5"/>
          <w:sz w:val="28"/>
          <w:szCs w:val="28"/>
          <w14:textOutline w14:w="5793" w14:cap="sq" w14:cmpd="sng">
            <w14:solidFill>
              <w14:srgbClr w14:val="000000"/>
            </w14:solidFill>
            <w14:prstDash w14:val="solid"/>
            <w14:bevel/>
          </w14:textOutline>
        </w:rPr>
        <w:t>九、竞赛样题</w:t>
      </w:r>
    </w:p>
    <w:p>
      <w:pPr>
        <w:spacing w:before="246" w:line="360" w:lineRule="auto"/>
        <w:ind w:left="36"/>
        <w:rPr>
          <w:rFonts w:ascii="仿宋" w:hAnsi="仿宋" w:eastAsia="仿宋" w:cs="仿宋"/>
          <w:b w:val="0"/>
          <w:bCs w:val="0"/>
          <w:spacing w:val="5"/>
          <w:sz w:val="28"/>
          <w:szCs w:val="28"/>
          <w14:textOutline w14:w="5793" w14:cap="sq" w14:cmpd="sng">
            <w14:solidFill>
              <w14:srgbClr w14:val="000000"/>
            </w14:solidFill>
            <w14:prstDash w14:val="solid"/>
            <w14:bevel/>
          </w14:textOutline>
        </w:rPr>
      </w:pPr>
      <w:r>
        <w:rPr>
          <w:rFonts w:ascii="仿宋" w:hAnsi="仿宋" w:eastAsia="仿宋" w:cs="仿宋"/>
          <w:b w:val="0"/>
          <w:bCs w:val="0"/>
          <w:spacing w:val="5"/>
          <w:sz w:val="28"/>
          <w:szCs w:val="28"/>
          <w14:textOutline w14:w="5793" w14:cap="sq" w14:cmpd="sng">
            <w14:solidFill>
              <w14:srgbClr w14:val="000000"/>
            </w14:solidFill>
            <w14:prstDash w14:val="solid"/>
            <w14:bevel/>
          </w14:textOutline>
        </w:rPr>
        <w:t>详见附件2</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napToGrid w:val="0"/>
          <w:color w:val="000000"/>
          <w:spacing w:val="-1"/>
          <w:kern w:val="0"/>
          <w:position w:val="16"/>
          <w:sz w:val="28"/>
          <w:szCs w:val="28"/>
          <w:lang w:val="en-US" w:eastAsia="zh-CN" w:bidi="ar-SA"/>
        </w:rPr>
        <w:sectPr>
          <w:footerReference r:id="rId5" w:type="default"/>
          <w:pgSz w:w="11906" w:h="16839"/>
          <w:pgMar w:top="1431" w:right="1687" w:bottom="1190" w:left="1687" w:header="0" w:footer="1011" w:gutter="0"/>
          <w:pgBorders>
            <w:top w:val="none" w:sz="0" w:space="0"/>
            <w:left w:val="none" w:sz="0" w:space="0"/>
            <w:bottom w:val="none" w:sz="0" w:space="0"/>
            <w:right w:val="none" w:sz="0" w:space="0"/>
          </w:pgBorders>
          <w:pgNumType w:fmt="decimal"/>
          <w:cols w:space="720" w:num="1"/>
        </w:sectPr>
      </w:pPr>
    </w:p>
    <w:p>
      <w:pPr>
        <w:spacing w:before="267" w:line="360" w:lineRule="auto"/>
        <w:ind w:left="44"/>
        <w:outlineLvl w:val="0"/>
        <w:rPr>
          <w:rFonts w:ascii="仿宋" w:hAnsi="仿宋" w:eastAsia="仿宋" w:cs="仿宋"/>
          <w:b w:val="0"/>
          <w:bCs w:val="0"/>
          <w:sz w:val="28"/>
          <w:szCs w:val="28"/>
        </w:rPr>
      </w:pPr>
      <w:bookmarkStart w:id="0" w:name="bookmark6"/>
      <w:bookmarkEnd w:id="0"/>
      <w:r>
        <w:rPr>
          <w:rFonts w:ascii="仿宋" w:hAnsi="仿宋" w:eastAsia="仿宋" w:cs="仿宋"/>
          <w:b w:val="0"/>
          <w:bCs w:val="0"/>
          <w:spacing w:val="5"/>
          <w:sz w:val="28"/>
          <w:szCs w:val="28"/>
          <w14:textOutline w14:w="5793" w14:cap="sq" w14:cmpd="sng">
            <w14:solidFill>
              <w14:srgbClr w14:val="000000"/>
            </w14:solidFill>
            <w14:prstDash w14:val="solid"/>
            <w14:bevel/>
          </w14:textOutline>
        </w:rPr>
        <w:t>十、赛项安全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(一) 比赛环境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1.赛项执委会须在赛前组织专人对比赛现场、住宿场所和交通保障进行考察，并对安全工作提出明确要求。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2.赛场周围设立警戒线，要求所有参赛人员凭赛项执委会印发的有效证件进入场地，禁止无关人员进入赛场。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3.承办院校应提供保证比赛正常进行的应急预案。</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4.严格控制与参赛无关的易燃易爆以及各类危险品进入比赛场地。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5.大赛现场需对赛场进行网络安全管控，防止场内外信息交互，干扰正常比赛秩序。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6.大赛制定开放赛场和体验区人员的疏导方案。赛场环境中存在人员密集、车流人流交错的区域设置齐全指示标志，增加引导人员并开辟备用通道。</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jc w:val="both"/>
        <w:textAlignment w:val="baseline"/>
        <w:rPr>
          <w:rFonts w:ascii="仿宋" w:hAnsi="仿宋" w:eastAsia="仿宋" w:cs="仿宋"/>
          <w:snapToGrid w:val="0"/>
          <w:color w:val="000000"/>
          <w:spacing w:val="-1"/>
          <w:kern w:val="0"/>
          <w:position w:val="16"/>
          <w:sz w:val="28"/>
          <w:szCs w:val="28"/>
          <w:lang w:val="en-US" w:eastAsia="en-US" w:bidi="ar-SA"/>
        </w:rPr>
      </w:pPr>
      <w:r>
        <w:rPr>
          <w:rFonts w:ascii="仿宋" w:hAnsi="仿宋" w:eastAsia="仿宋" w:cs="仿宋"/>
          <w:snapToGrid w:val="0"/>
          <w:color w:val="000000"/>
          <w:spacing w:val="-1"/>
          <w:kern w:val="0"/>
          <w:position w:val="16"/>
          <w:sz w:val="28"/>
          <w:szCs w:val="28"/>
          <w:lang w:val="en-US" w:eastAsia="en-US" w:bidi="ar-SA"/>
        </w:rPr>
        <w:t>7.大赛期间，承办院校须在赛场管理的关键岗位增加力量，配备安防安保人员，预案并建立安全管理日志。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bookmarkStart w:id="1" w:name="bookmark33"/>
      <w:bookmarkEnd w:id="1"/>
      <w:r>
        <w:rPr>
          <w:rFonts w:ascii="仿宋" w:hAnsi="仿宋" w:eastAsia="仿宋" w:cs="仿宋"/>
          <w:spacing w:val="-2"/>
          <w:sz w:val="28"/>
          <w:szCs w:val="28"/>
          <w:highlight w:val="none"/>
          <w14:textOutline w14:w="5103" w14:cap="sq" w14:cmpd="sng">
            <w14:solidFill>
              <w14:srgbClr w14:val="000000"/>
            </w14:solidFill>
            <w14:prstDash w14:val="solid"/>
            <w14:bevel/>
          </w14:textOutline>
        </w:rPr>
        <w:t>(二) 组队责任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1.各学校组织代表队时，须安排为参赛选手购买大赛期间的人身意外伤害保险。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2.各学校代表队组成后，须制定相关管理制度，并对所有选手、指导教师进行安全教育。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3.各参赛队伍须加强对参与比赛人员的安全管理，实现与赛场安全管理的对接。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bookmarkStart w:id="2" w:name="bookmark34"/>
      <w:bookmarkEnd w:id="2"/>
      <w:r>
        <w:rPr>
          <w:rFonts w:ascii="仿宋" w:hAnsi="仿宋" w:eastAsia="仿宋" w:cs="仿宋"/>
          <w:spacing w:val="-2"/>
          <w:sz w:val="28"/>
          <w:szCs w:val="28"/>
          <w:highlight w:val="none"/>
          <w14:textOutline w14:w="5103" w14:cap="sq" w14:cmpd="sng">
            <w14:solidFill>
              <w14:srgbClr w14:val="000000"/>
            </w14:solidFill>
            <w14:prstDash w14:val="solid"/>
            <w14:bevel/>
          </w14:textOutline>
        </w:rPr>
        <w:t>(三)应急处理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比赛期间发生意外事故时，须在第一时间报告赛项执委会，同时采取有效措施避免事态扩大。赛项执委会应立即启动预案予以解决并向赛区执委会报告。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仿宋" w:hAnsi="仿宋" w:eastAsia="仿宋" w:cs="仿宋"/>
          <w:sz w:val="28"/>
          <w:szCs w:val="28"/>
        </w:rPr>
      </w:pPr>
      <w:r>
        <w:rPr>
          <w:rFonts w:ascii="仿宋" w:hAnsi="仿宋" w:eastAsia="仿宋" w:cs="仿宋"/>
          <w:spacing w:val="6"/>
          <w:sz w:val="28"/>
          <w:szCs w:val="28"/>
          <w14:textOutline w14:w="5793" w14:cap="sq" w14:cmpd="sng">
            <w14:solidFill>
              <w14:srgbClr w14:val="000000"/>
            </w14:solidFill>
            <w14:prstDash w14:val="solid"/>
            <w14:bevel/>
          </w14:textOutline>
        </w:rPr>
        <w:t>十一、成绩评定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仿宋" w:hAnsi="仿宋" w:eastAsia="仿宋" w:cs="仿宋"/>
          <w:sz w:val="28"/>
          <w:szCs w:val="28"/>
          <w:highlight w:val="none"/>
          <w:lang w:val="en-US" w:eastAsia="zh-CN"/>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（一）评分</w:t>
      </w:r>
      <w:r>
        <w:rPr>
          <w:rFonts w:hint="eastAsia" w:ascii="仿宋" w:hAnsi="仿宋" w:eastAsia="仿宋" w:cs="仿宋"/>
          <w:spacing w:val="-2"/>
          <w:sz w:val="28"/>
          <w:szCs w:val="28"/>
          <w:highlight w:val="none"/>
          <w:lang w:val="en-US" w:eastAsia="zh-CN"/>
          <w14:textOutline w14:w="5103" w14:cap="sq" w14:cmpd="sng">
            <w14:solidFill>
              <w14:srgbClr w14:val="000000"/>
            </w14:solidFill>
            <w14:prstDash w14:val="solid"/>
            <w14:bevel/>
          </w14:textOutline>
        </w:rPr>
        <w:t>流程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参赛队提交的比赛结果，即所设计制作的</w:t>
      </w:r>
      <w:r>
        <w:rPr>
          <w:rFonts w:hint="eastAsia" w:ascii="仿宋" w:hAnsi="仿宋" w:eastAsia="仿宋" w:cs="仿宋"/>
          <w:spacing w:val="-4"/>
          <w:sz w:val="28"/>
          <w:szCs w:val="28"/>
          <w:lang w:val="en-US" w:eastAsia="zh-CN"/>
        </w:rPr>
        <w:t>动画</w:t>
      </w:r>
      <w:r>
        <w:rPr>
          <w:rFonts w:hint="eastAsia" w:ascii="仿宋" w:hAnsi="仿宋" w:eastAsia="仿宋" w:cs="仿宋"/>
          <w:spacing w:val="-4"/>
          <w:sz w:val="28"/>
          <w:szCs w:val="28"/>
          <w:lang w:val="en-US" w:eastAsia="en-US"/>
        </w:rPr>
        <w:t>作品、过程性和技术源文件，电子文档由参赛队存入组委会提供的专用 U 盘。本竞赛只计团体竞赛成绩，不计参赛选手个人成绩，竞赛名次按照得分高低排序。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所有任务实行结果评分，采用双人以上</w:t>
      </w:r>
      <w:r>
        <w:rPr>
          <w:rFonts w:hint="eastAsia" w:ascii="仿宋" w:hAnsi="仿宋" w:eastAsia="仿宋" w:cs="仿宋"/>
          <w:spacing w:val="-4"/>
          <w:sz w:val="28"/>
          <w:szCs w:val="28"/>
          <w:lang w:val="en-US" w:eastAsia="zh-CN"/>
        </w:rPr>
        <w:t>单数</w:t>
      </w:r>
      <w:r>
        <w:rPr>
          <w:rFonts w:hint="eastAsia" w:ascii="仿宋" w:hAnsi="仿宋" w:eastAsia="仿宋" w:cs="仿宋"/>
          <w:spacing w:val="-4"/>
          <w:sz w:val="28"/>
          <w:szCs w:val="28"/>
          <w:lang w:val="en-US" w:eastAsia="en-US"/>
        </w:rPr>
        <w:t>裁判</w:t>
      </w:r>
      <w:r>
        <w:rPr>
          <w:rFonts w:hint="eastAsia" w:ascii="仿宋" w:hAnsi="仿宋" w:eastAsia="仿宋" w:cs="仿宋"/>
          <w:spacing w:val="-4"/>
          <w:sz w:val="28"/>
          <w:szCs w:val="28"/>
          <w:lang w:val="en-US" w:eastAsia="zh-CN"/>
        </w:rPr>
        <w:t>组成裁判组</w:t>
      </w:r>
      <w:r>
        <w:rPr>
          <w:rFonts w:hint="eastAsia" w:ascii="仿宋" w:hAnsi="仿宋" w:eastAsia="仿宋" w:cs="仿宋"/>
          <w:spacing w:val="-4"/>
          <w:sz w:val="28"/>
          <w:szCs w:val="28"/>
          <w:lang w:val="en-US" w:eastAsia="en-US"/>
        </w:rPr>
        <w:t>独立评分，裁判根据评分标准对结果进行评判。在竞赛成绩和名次发布前，还需裁判长、监督仲裁组成员签字确认。参赛选手如有违反竞赛纪律、竞赛规则等行为，一经发现，由</w:t>
      </w:r>
      <w:r>
        <w:rPr>
          <w:rFonts w:hint="eastAsia" w:ascii="仿宋" w:hAnsi="仿宋" w:eastAsia="仿宋" w:cs="仿宋"/>
          <w:spacing w:val="-4"/>
          <w:sz w:val="28"/>
          <w:szCs w:val="28"/>
          <w:lang w:val="en-US" w:eastAsia="zh-CN"/>
        </w:rPr>
        <w:t>裁</w:t>
      </w:r>
      <w:r>
        <w:rPr>
          <w:rFonts w:hint="eastAsia" w:ascii="仿宋" w:hAnsi="仿宋" w:eastAsia="仿宋" w:cs="仿宋"/>
          <w:spacing w:val="-4"/>
          <w:sz w:val="28"/>
          <w:szCs w:val="28"/>
          <w:lang w:val="en-US" w:eastAsia="en-US"/>
        </w:rPr>
        <w:t>判将违纪行为做出书面记录并由参赛选手确认签名，由裁判长签字，按大赛相应规定做出处罚。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2"/>
          <w:sz w:val="28"/>
          <w:szCs w:val="28"/>
          <w:highlight w:val="none"/>
          <w14:textOutline w14:w="5103" w14:cap="sq" w14:cmpd="sng">
            <w14:solidFill>
              <w14:srgbClr w14:val="000000"/>
            </w14:solidFill>
            <w14:prstDash w14:val="solid"/>
            <w14:bevel/>
          </w14:textOutline>
        </w:rPr>
      </w:pPr>
      <w:r>
        <w:rPr>
          <w:rFonts w:ascii="仿宋" w:hAnsi="仿宋" w:eastAsia="仿宋" w:cs="仿宋"/>
          <w:spacing w:val="-4"/>
          <w:sz w:val="28"/>
          <w:szCs w:val="28"/>
        </w:rPr>
        <w:t>成绩评定是根据竞赛考核目标、内容对参赛队（选手）在竞赛过程中的表现和最终成果做出评价。本赛项的评分方法为过程评分+结果评分，其中职业素养为过程评分，其他为结果评分，依据赛项评价标准和细则进行评分。所有的评分表、成绩汇总表备案以供核查，最终成绩由裁判长进行审核确认并上报赛项执委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highlight w:val="no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w:t>
      </w:r>
      <w:r>
        <w:rPr>
          <w:rFonts w:hint="eastAsia" w:ascii="仿宋" w:hAnsi="仿宋" w:eastAsia="仿宋" w:cs="仿宋"/>
          <w:spacing w:val="-2"/>
          <w:sz w:val="28"/>
          <w:szCs w:val="28"/>
          <w:highlight w:val="none"/>
          <w:lang w:val="en-US" w:eastAsia="zh-CN"/>
          <w14:textOutline w14:w="5103" w14:cap="sq" w14:cmpd="sng">
            <w14:solidFill>
              <w14:srgbClr w14:val="000000"/>
            </w14:solidFill>
            <w14:prstDash w14:val="solid"/>
            <w14:bevel/>
          </w14:textOutline>
        </w:rPr>
        <w:t>二</w:t>
      </w:r>
      <w:r>
        <w:rPr>
          <w:rFonts w:ascii="仿宋" w:hAnsi="仿宋" w:eastAsia="仿宋" w:cs="仿宋"/>
          <w:spacing w:val="-2"/>
          <w:sz w:val="28"/>
          <w:szCs w:val="28"/>
          <w:highlight w:val="none"/>
          <w14:textOutline w14:w="5103" w14:cap="sq" w14:cmpd="sng">
            <w14:solidFill>
              <w14:srgbClr w14:val="000000"/>
            </w14:solidFill>
            <w14:prstDash w14:val="solid"/>
            <w14:bevel/>
          </w14:textOutline>
        </w:rPr>
        <w:t>）评分标准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rPr>
      </w:pPr>
      <w:r>
        <w:rPr>
          <w:rFonts w:ascii="仿宋" w:hAnsi="仿宋" w:eastAsia="仿宋" w:cs="仿宋"/>
          <w:spacing w:val="-4"/>
          <w:sz w:val="28"/>
          <w:szCs w:val="28"/>
        </w:rPr>
        <w:t>本次大赛的评定原则由专家组制定，以技能考核为主，兼顾团队</w:t>
      </w:r>
      <w:r>
        <w:rPr>
          <w:rFonts w:hint="eastAsia" w:ascii="仿宋" w:hAnsi="仿宋" w:eastAsia="仿宋" w:cs="仿宋"/>
          <w:spacing w:val="-4"/>
          <w:sz w:val="28"/>
          <w:szCs w:val="28"/>
          <w:lang w:val="en-US" w:eastAsia="zh-CN"/>
        </w:rPr>
        <w:t>协作</w:t>
      </w:r>
      <w:r>
        <w:rPr>
          <w:rFonts w:hint="eastAsia" w:ascii="仿宋" w:hAnsi="仿宋" w:eastAsia="仿宋" w:cs="仿宋"/>
          <w:spacing w:val="-4"/>
          <w:sz w:val="28"/>
          <w:szCs w:val="28"/>
        </w:rPr>
        <w:t>精神综合评定。充分体现“公正、公平、科学 ”的执裁原则。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仿宋" w:hAnsi="仿宋" w:eastAsia="仿宋" w:cs="仿宋"/>
          <w:spacing w:val="7"/>
          <w:sz w:val="24"/>
          <w:szCs w:val="24"/>
          <w:highlight w:val="none"/>
          <w14:textOutline w14:w="379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仿宋" w:hAnsi="仿宋" w:eastAsia="仿宋" w:cs="仿宋"/>
          <w:spacing w:val="7"/>
          <w:sz w:val="24"/>
          <w:szCs w:val="24"/>
          <w:highlight w:val="none"/>
          <w14:textOutline w14:w="379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仿宋" w:hAnsi="仿宋" w:eastAsia="仿宋" w:cs="仿宋"/>
          <w:spacing w:val="7"/>
          <w:sz w:val="24"/>
          <w:szCs w:val="24"/>
          <w:highlight w:val="none"/>
          <w14:textOutline w14:w="379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仿宋" w:hAnsi="仿宋" w:eastAsia="仿宋" w:cs="仿宋"/>
          <w:spacing w:val="7"/>
          <w:sz w:val="24"/>
          <w:szCs w:val="24"/>
          <w:highlight w:val="none"/>
          <w14:textOutline w14:w="379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仿宋" w:hAnsi="仿宋" w:eastAsia="仿宋" w:cs="仿宋"/>
          <w:spacing w:val="7"/>
          <w:sz w:val="24"/>
          <w:szCs w:val="24"/>
          <w:highlight w:val="none"/>
          <w14:textOutline w14:w="379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highlight w:val="none"/>
        </w:rPr>
      </w:pPr>
      <w:r>
        <w:rPr>
          <w:rFonts w:ascii="仿宋" w:hAnsi="仿宋" w:eastAsia="仿宋" w:cs="仿宋"/>
          <w:spacing w:val="7"/>
          <w:sz w:val="24"/>
          <w:szCs w:val="24"/>
          <w:highlight w:val="none"/>
          <w14:textOutline w14:w="3795" w14:cap="sq" w14:cmpd="sng">
            <w14:solidFill>
              <w14:srgbClr w14:val="000000"/>
            </w14:solidFill>
            <w14:prstDash w14:val="solid"/>
            <w14:bevel/>
          </w14:textOutline>
        </w:rPr>
        <w:t>模块配分如下表：</w:t>
      </w:r>
    </w:p>
    <w:tbl>
      <w:tblPr>
        <w:tblStyle w:val="9"/>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0"/>
        <w:gridCol w:w="2906"/>
        <w:gridCol w:w="1153"/>
        <w:gridCol w:w="926"/>
        <w:gridCol w:w="879"/>
        <w:gridCol w:w="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40" w:type="dxa"/>
            <w:gridSpan w:val="6"/>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eastAsia="仿宋"/>
                <w:spacing w:val="7"/>
                <w:sz w:val="21"/>
                <w:szCs w:val="21"/>
                <w:highlight w:val="none"/>
                <w:lang w:val="en-US" w:eastAsia="zh-CN"/>
                <w14:textOutline w14:w="3795" w14:cap="sq" w14:cmpd="sng">
                  <w14:solidFill>
                    <w14:srgbClr w14:val="000000"/>
                  </w14:solidFill>
                  <w14:prstDash w14:val="solid"/>
                  <w14:bevel/>
                </w14:textOutline>
              </w:rPr>
            </w:pPr>
            <w:r>
              <w:rPr>
                <w:rFonts w:hint="eastAsia"/>
                <w:spacing w:val="7"/>
                <w:sz w:val="21"/>
                <w:szCs w:val="21"/>
                <w:highlight w:val="none"/>
                <w:lang w:val="en-US" w:eastAsia="zh-CN"/>
                <w14:textOutline w14:w="3795" w14:cap="sq" w14:cmpd="sng">
                  <w14:solidFill>
                    <w14:srgbClr w14:val="000000"/>
                  </w14:solidFill>
                  <w14:prstDash w14:val="solid"/>
                  <w14:bevel/>
                </w14:textOutline>
              </w:rPr>
              <w:t>二维方向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trPr>
        <w:tc>
          <w:tcPr>
            <w:tcW w:w="1780"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模块编号</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2906"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任务名称</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1153"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竞赛时间</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2501" w:type="dxa"/>
            <w:gridSpan w:val="3"/>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trPr>
        <w:tc>
          <w:tcPr>
            <w:tcW w:w="1780"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290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7"/>
                <w:sz w:val="21"/>
                <w:szCs w:val="21"/>
                <w:highlight w:val="none"/>
                <w14:textOutline w14:w="3795" w14:cap="sq" w14:cmpd="sng">
                  <w14:solidFill>
                    <w14:srgbClr w14:val="000000"/>
                  </w14:solidFill>
                  <w14:prstDash w14:val="solid"/>
                  <w14:bevel/>
                </w14:textOutline>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裁决分</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测量分</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4686" w:type="dxa"/>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职业素养</w:t>
            </w:r>
          </w:p>
        </w:tc>
        <w:tc>
          <w:tcPr>
            <w:tcW w:w="1153"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480分钟</w:t>
            </w: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5</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hint="eastAsia"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0</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780"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zh-CN"/>
              </w:rPr>
            </w:pPr>
            <w:r>
              <w:rPr>
                <w:rFonts w:hint="eastAsia"/>
                <w:spacing w:val="9"/>
                <w:sz w:val="21"/>
                <w:szCs w:val="21"/>
                <w:highlight w:val="none"/>
                <w:lang w:val="en-US" w:eastAsia="zh-CN"/>
              </w:rPr>
              <w:t>模块一</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zh-CN"/>
              </w:rPr>
              <w:t>动态分镜设计</w:t>
            </w: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zh-CN"/>
              </w:rPr>
              <w:t>动态分镜设计</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10</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10</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780"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zh-CN"/>
              </w:rPr>
            </w:pPr>
            <w:r>
              <w:rPr>
                <w:rFonts w:hint="eastAsia"/>
                <w:spacing w:val="9"/>
                <w:sz w:val="21"/>
                <w:szCs w:val="21"/>
                <w:highlight w:val="none"/>
                <w:lang w:val="en-US" w:eastAsia="zh-CN"/>
              </w:rPr>
              <w:t>模块二</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zh-CN"/>
              </w:rPr>
            </w:pPr>
            <w:r>
              <w:rPr>
                <w:rFonts w:hint="eastAsia"/>
                <w:spacing w:val="9"/>
                <w:sz w:val="21"/>
                <w:szCs w:val="21"/>
                <w:highlight w:val="none"/>
                <w:lang w:val="en-US" w:eastAsia="zh-CN"/>
              </w:rPr>
              <w:t>动画角色设计、角色表情设计、动画场景和道具设计</w:t>
            </w: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zh-CN"/>
              </w:rPr>
              <w:t>动画角色设计</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8</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4</w:t>
            </w:r>
          </w:p>
        </w:tc>
        <w:tc>
          <w:tcPr>
            <w:tcW w:w="696"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780"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zh-CN"/>
              </w:rPr>
            </w:pPr>
            <w:r>
              <w:rPr>
                <w:rFonts w:hint="eastAsia"/>
                <w:spacing w:val="9"/>
                <w:sz w:val="21"/>
                <w:szCs w:val="21"/>
                <w:highlight w:val="none"/>
                <w:lang w:val="en-US" w:eastAsia="zh-CN"/>
              </w:rPr>
              <w:t>角色表情设计</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4</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2</w:t>
            </w:r>
          </w:p>
        </w:tc>
        <w:tc>
          <w:tcPr>
            <w:tcW w:w="696"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80"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zh-CN"/>
              </w:rPr>
            </w:pPr>
            <w:r>
              <w:rPr>
                <w:rFonts w:hint="eastAsia"/>
                <w:spacing w:val="9"/>
                <w:sz w:val="21"/>
                <w:szCs w:val="21"/>
                <w:highlight w:val="none"/>
                <w:lang w:val="en-US" w:eastAsia="zh-CN"/>
              </w:rPr>
              <w:t>动画场景和道具设计</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8</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4</w:t>
            </w:r>
          </w:p>
        </w:tc>
        <w:tc>
          <w:tcPr>
            <w:tcW w:w="696"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780"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zh-CN"/>
              </w:rPr>
            </w:pPr>
            <w:r>
              <w:rPr>
                <w:rFonts w:hint="eastAsia"/>
                <w:spacing w:val="9"/>
                <w:sz w:val="21"/>
                <w:szCs w:val="21"/>
                <w:highlight w:val="none"/>
                <w:lang w:val="en-US" w:eastAsia="zh-CN"/>
              </w:rPr>
              <w:t>模块三</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zh-CN"/>
              </w:rPr>
              <w:t>动画制作</w:t>
            </w: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zh-CN"/>
              </w:rPr>
              <w:t>动画制作</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27</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18</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en-US"/>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4686" w:type="dxa"/>
            <w:gridSpan w:val="2"/>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r>
              <w:rPr>
                <w:rFonts w:hint="eastAsia"/>
                <w:spacing w:val="9"/>
                <w:sz w:val="21"/>
                <w:szCs w:val="21"/>
                <w:highlight w:val="none"/>
                <w:lang w:val="en-US" w:eastAsia="zh-CN"/>
              </w:rPr>
              <w:t>总分</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highlight w:val="none"/>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eastAsia="仿宋"/>
                <w:spacing w:val="9"/>
                <w:sz w:val="21"/>
                <w:szCs w:val="21"/>
                <w:highlight w:val="none"/>
                <w:lang w:val="en-US" w:eastAsia="zh-CN"/>
              </w:rPr>
            </w:pPr>
            <w:r>
              <w:rPr>
                <w:rFonts w:hint="eastAsia"/>
                <w:spacing w:val="9"/>
                <w:sz w:val="21"/>
                <w:szCs w:val="21"/>
                <w:highlight w:val="none"/>
                <w:lang w:val="en-US" w:eastAsia="zh-CN"/>
              </w:rPr>
              <w:t>62</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eastAsia="仿宋"/>
                <w:spacing w:val="9"/>
                <w:sz w:val="21"/>
                <w:szCs w:val="21"/>
                <w:highlight w:val="none"/>
                <w:lang w:val="en-US" w:eastAsia="zh-CN"/>
              </w:rPr>
            </w:pPr>
            <w:r>
              <w:rPr>
                <w:rFonts w:hint="eastAsia"/>
                <w:spacing w:val="9"/>
                <w:sz w:val="21"/>
                <w:szCs w:val="21"/>
                <w:highlight w:val="none"/>
                <w:lang w:val="en-US" w:eastAsia="zh-CN"/>
              </w:rPr>
              <w:t>38</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eastAsia="仿宋"/>
                <w:spacing w:val="9"/>
                <w:sz w:val="21"/>
                <w:szCs w:val="21"/>
                <w:highlight w:val="none"/>
                <w:lang w:val="en-US" w:eastAsia="zh-CN"/>
              </w:rPr>
            </w:pPr>
            <w:r>
              <w:rPr>
                <w:rFonts w:hint="eastAsia"/>
                <w:spacing w:val="9"/>
                <w:sz w:val="21"/>
                <w:szCs w:val="21"/>
                <w:highlight w:val="none"/>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40" w:type="dxa"/>
            <w:gridSpan w:val="6"/>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eastAsia="仿宋"/>
                <w:spacing w:val="7"/>
                <w:sz w:val="21"/>
                <w:szCs w:val="21"/>
                <w:highlight w:val="none"/>
                <w:lang w:val="en-US" w:eastAsia="zh-CN"/>
                <w14:textOutline w14:w="3795" w14:cap="sq" w14:cmpd="sng">
                  <w14:solidFill>
                    <w14:srgbClr w14:val="000000"/>
                  </w14:solidFill>
                  <w14:prstDash w14:val="solid"/>
                  <w14:bevel/>
                </w14:textOutline>
              </w:rPr>
            </w:pPr>
            <w:r>
              <w:rPr>
                <w:rFonts w:hint="eastAsia"/>
                <w:spacing w:val="7"/>
                <w:sz w:val="21"/>
                <w:szCs w:val="21"/>
                <w:highlight w:val="none"/>
                <w:lang w:val="en-US" w:eastAsia="zh-CN"/>
                <w14:textOutline w14:w="3795" w14:cap="sq" w14:cmpd="sng">
                  <w14:solidFill>
                    <w14:srgbClr w14:val="000000"/>
                  </w14:solidFill>
                  <w14:prstDash w14:val="solid"/>
                  <w14:bevel/>
                </w14:textOutline>
              </w:rPr>
              <w:t>三维方向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trPr>
        <w:tc>
          <w:tcPr>
            <w:tcW w:w="1780"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7"/>
                <w:sz w:val="21"/>
                <w:szCs w:val="21"/>
                <w:highlight w:val="none"/>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模块编号</w:t>
            </w:r>
          </w:p>
        </w:tc>
        <w:tc>
          <w:tcPr>
            <w:tcW w:w="2906"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7"/>
                <w:sz w:val="21"/>
                <w:szCs w:val="21"/>
                <w:highlight w:val="none"/>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任务名称</w:t>
            </w:r>
          </w:p>
        </w:tc>
        <w:tc>
          <w:tcPr>
            <w:tcW w:w="1153"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7"/>
                <w:sz w:val="21"/>
                <w:szCs w:val="21"/>
                <w:highlight w:val="none"/>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竞赛时间</w:t>
            </w:r>
          </w:p>
        </w:tc>
        <w:tc>
          <w:tcPr>
            <w:tcW w:w="2501" w:type="dxa"/>
            <w:gridSpan w:val="3"/>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7"/>
                <w:sz w:val="21"/>
                <w:szCs w:val="21"/>
                <w:highlight w:val="none"/>
                <w14:textOutline w14:w="3795" w14:cap="sq" w14:cmpd="sng">
                  <w14:solidFill>
                    <w14:srgbClr w14:val="000000"/>
                  </w14:solidFill>
                  <w14:prstDash w14:val="solid"/>
                  <w14:bevel/>
                </w14:textOutline>
              </w:rPr>
            </w:pPr>
            <w:r>
              <w:rPr>
                <w:spacing w:val="7"/>
                <w:sz w:val="21"/>
                <w:szCs w:val="21"/>
                <w:highlight w:val="none"/>
                <w14:textOutline w14:w="3795" w14:cap="sq" w14:cmpd="sng">
                  <w14:solidFill>
                    <w14:srgbClr w14:val="000000"/>
                  </w14:solidFill>
                  <w14:prstDash w14:val="solid"/>
                  <w14:bevel/>
                </w14:textOutline>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trPr>
        <w:tc>
          <w:tcPr>
            <w:tcW w:w="1780"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290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1153"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裁决分</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测量分</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686" w:type="dxa"/>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pPr>
            <w:r>
              <w:rPr>
                <w:rFonts w:ascii="仿宋" w:hAnsi="仿宋" w:eastAsia="仿宋" w:cs="仿宋"/>
                <w:snapToGrid w:val="0"/>
                <w:color w:val="000000"/>
                <w:spacing w:val="7"/>
                <w:kern w:val="0"/>
                <w:sz w:val="21"/>
                <w:szCs w:val="21"/>
                <w:highlight w:val="none"/>
                <w:lang w:val="en-US" w:eastAsia="en-US" w:bidi="ar-SA"/>
                <w14:textOutline w14:w="3795" w14:cap="sq" w14:cmpd="sng">
                  <w14:solidFill>
                    <w14:srgbClr w14:val="000000"/>
                  </w14:solidFill>
                  <w14:prstDash w14:val="solid"/>
                  <w14:bevel/>
                </w14:textOutline>
              </w:rPr>
              <w:t>职业素养</w:t>
            </w:r>
          </w:p>
        </w:tc>
        <w:tc>
          <w:tcPr>
            <w:tcW w:w="1153"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480分钟</w:t>
            </w: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5</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pPr>
            <w:r>
              <w:rPr>
                <w:rFonts w:hint="eastAsia"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0</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7"/>
                <w:kern w:val="0"/>
                <w:sz w:val="21"/>
                <w:szCs w:val="21"/>
                <w:highlight w:val="none"/>
                <w:lang w:val="en-US" w:eastAsia="zh-CN" w:bidi="ar-SA"/>
                <w14:textOutline w14:w="3795" w14:cap="sq" w14:cmpd="sng">
                  <w14:solidFill>
                    <w14:srgbClr w14:val="000000"/>
                  </w14:solidFill>
                  <w14:prstDash w14:val="solid"/>
                  <w14:bevel/>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780"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en-US"/>
              </w:rPr>
            </w:pPr>
            <w:r>
              <w:rPr>
                <w:rFonts w:hint="eastAsia"/>
                <w:spacing w:val="9"/>
                <w:sz w:val="21"/>
                <w:szCs w:val="21"/>
                <w:lang w:val="en-US" w:eastAsia="en-US"/>
              </w:rPr>
              <w:t>模块一：</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r>
              <w:rPr>
                <w:rFonts w:hint="eastAsia"/>
                <w:spacing w:val="9"/>
                <w:sz w:val="21"/>
                <w:szCs w:val="21"/>
                <w:lang w:val="en-US" w:eastAsia="en-US"/>
              </w:rPr>
              <w:t>角色、场景设计</w:t>
            </w: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en-US"/>
              </w:rPr>
            </w:pPr>
            <w:r>
              <w:rPr>
                <w:rFonts w:hint="eastAsia"/>
                <w:spacing w:val="9"/>
                <w:sz w:val="21"/>
                <w:szCs w:val="21"/>
                <w:lang w:val="en-US" w:eastAsia="en-US"/>
              </w:rPr>
              <w:t>角色和场景原画设计</w:t>
            </w:r>
            <w:r>
              <w:rPr>
                <w:rFonts w:hint="eastAsia"/>
                <w:spacing w:val="9"/>
                <w:sz w:val="21"/>
                <w:szCs w:val="21"/>
                <w:lang w:val="en-US" w:eastAsia="zh-CN"/>
              </w:rPr>
              <w:t>。</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6</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4</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780"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en-US"/>
              </w:rPr>
            </w:pPr>
            <w:r>
              <w:rPr>
                <w:rFonts w:hint="eastAsia"/>
                <w:spacing w:val="9"/>
                <w:sz w:val="21"/>
                <w:szCs w:val="21"/>
                <w:lang w:val="en-US" w:eastAsia="en-US"/>
              </w:rPr>
              <w:t>模块</w:t>
            </w:r>
            <w:r>
              <w:rPr>
                <w:rFonts w:hint="eastAsia"/>
                <w:spacing w:val="9"/>
                <w:sz w:val="21"/>
                <w:szCs w:val="21"/>
                <w:lang w:val="en-US" w:eastAsia="zh-CN"/>
              </w:rPr>
              <w:t>二</w:t>
            </w:r>
            <w:r>
              <w:rPr>
                <w:rFonts w:hint="eastAsia"/>
                <w:spacing w:val="9"/>
                <w:sz w:val="21"/>
                <w:szCs w:val="21"/>
                <w:lang w:val="en-US" w:eastAsia="en-US"/>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r>
              <w:rPr>
                <w:rFonts w:hint="eastAsia"/>
                <w:spacing w:val="9"/>
                <w:sz w:val="21"/>
                <w:szCs w:val="21"/>
                <w:lang w:val="en-US" w:eastAsia="zh-CN"/>
              </w:rPr>
              <w:t>三维</w:t>
            </w:r>
            <w:r>
              <w:rPr>
                <w:rFonts w:hint="eastAsia"/>
                <w:spacing w:val="9"/>
                <w:sz w:val="21"/>
                <w:szCs w:val="21"/>
                <w:lang w:val="en-US" w:eastAsia="en-US"/>
              </w:rPr>
              <w:t>模型制作</w:t>
            </w: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角色和场景的三维模型制作以及材质设置、纹理绘制。</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6</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14</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780"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en-US"/>
              </w:rPr>
            </w:pPr>
            <w:r>
              <w:rPr>
                <w:rFonts w:hint="eastAsia"/>
                <w:spacing w:val="9"/>
                <w:sz w:val="21"/>
                <w:szCs w:val="21"/>
                <w:lang w:val="en-US" w:eastAsia="en-US"/>
              </w:rPr>
              <w:t>模块</w:t>
            </w:r>
            <w:r>
              <w:rPr>
                <w:rFonts w:hint="eastAsia"/>
                <w:spacing w:val="9"/>
                <w:sz w:val="21"/>
                <w:szCs w:val="21"/>
                <w:lang w:val="en-US" w:eastAsia="zh-CN"/>
              </w:rPr>
              <w:t>三</w:t>
            </w:r>
            <w:r>
              <w:rPr>
                <w:rFonts w:hint="eastAsia"/>
                <w:spacing w:val="9"/>
                <w:sz w:val="21"/>
                <w:szCs w:val="21"/>
                <w:lang w:val="en-US" w:eastAsia="en-US"/>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r>
              <w:rPr>
                <w:rFonts w:hint="eastAsia"/>
                <w:spacing w:val="9"/>
                <w:sz w:val="21"/>
                <w:szCs w:val="21"/>
                <w:lang w:val="en-US" w:eastAsia="en-US"/>
              </w:rPr>
              <w:t>动画制作</w:t>
            </w: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任务1：角色绑定</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3</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4</w:t>
            </w:r>
          </w:p>
        </w:tc>
        <w:tc>
          <w:tcPr>
            <w:tcW w:w="696" w:type="dxa"/>
            <w:vMerge w:val="restart"/>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780"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en-US"/>
              </w:rPr>
            </w:pP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任务2：3D动画制作</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zh-CN"/>
              </w:rPr>
            </w:pPr>
            <w:r>
              <w:rPr>
                <w:rFonts w:hint="eastAsia"/>
                <w:spacing w:val="9"/>
                <w:sz w:val="21"/>
                <w:szCs w:val="21"/>
                <w:lang w:val="en-US" w:eastAsia="zh-CN"/>
              </w:rPr>
              <w:t>9</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19</w:t>
            </w:r>
          </w:p>
        </w:tc>
        <w:tc>
          <w:tcPr>
            <w:tcW w:w="696"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1780"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spacing w:val="9"/>
                <w:sz w:val="21"/>
                <w:szCs w:val="21"/>
                <w:lang w:val="en-US" w:eastAsia="en-US"/>
              </w:rPr>
            </w:pPr>
            <w:r>
              <w:rPr>
                <w:rFonts w:hint="eastAsia"/>
                <w:spacing w:val="9"/>
                <w:sz w:val="21"/>
                <w:szCs w:val="21"/>
                <w:lang w:val="en-US" w:eastAsia="en-US"/>
              </w:rPr>
              <w:t>模块</w:t>
            </w:r>
            <w:r>
              <w:rPr>
                <w:rFonts w:hint="eastAsia"/>
                <w:spacing w:val="9"/>
                <w:sz w:val="21"/>
                <w:szCs w:val="21"/>
                <w:lang w:val="en-US" w:eastAsia="zh-CN"/>
              </w:rPr>
              <w:t>四</w:t>
            </w:r>
            <w:r>
              <w:rPr>
                <w:rFonts w:hint="eastAsia"/>
                <w:spacing w:val="9"/>
                <w:sz w:val="21"/>
                <w:szCs w:val="21"/>
                <w:lang w:val="en-US" w:eastAsia="en-US"/>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r>
              <w:rPr>
                <w:rFonts w:hint="eastAsia"/>
                <w:spacing w:val="9"/>
                <w:sz w:val="21"/>
                <w:szCs w:val="21"/>
                <w:lang w:val="en-US" w:eastAsia="en-US"/>
              </w:rPr>
              <w:t>引擎效果渲染与后期</w:t>
            </w:r>
            <w:r>
              <w:rPr>
                <w:rFonts w:hint="eastAsia"/>
                <w:spacing w:val="9"/>
                <w:sz w:val="21"/>
                <w:szCs w:val="21"/>
                <w:lang w:val="en-US" w:eastAsia="zh-CN"/>
              </w:rPr>
              <w:t>剪辑</w:t>
            </w:r>
          </w:p>
        </w:tc>
        <w:tc>
          <w:tcPr>
            <w:tcW w:w="290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r>
              <w:rPr>
                <w:rFonts w:hint="eastAsia"/>
                <w:spacing w:val="9"/>
                <w:sz w:val="21"/>
                <w:szCs w:val="21"/>
                <w:lang w:val="en-US" w:eastAsia="zh-CN"/>
              </w:rPr>
              <w:t>引擎效果渲染与后期剪辑</w:t>
            </w:r>
          </w:p>
        </w:tc>
        <w:tc>
          <w:tcPr>
            <w:tcW w:w="1153" w:type="dxa"/>
            <w:vMerge w:val="continue"/>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12</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18</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686" w:type="dxa"/>
            <w:gridSpan w:val="2"/>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r>
              <w:rPr>
                <w:rFonts w:hint="eastAsia"/>
                <w:spacing w:val="9"/>
                <w:sz w:val="21"/>
                <w:szCs w:val="21"/>
                <w:lang w:val="en-US" w:eastAsia="zh-CN"/>
              </w:rPr>
              <w:t>总计</w:t>
            </w:r>
          </w:p>
        </w:tc>
        <w:tc>
          <w:tcPr>
            <w:tcW w:w="1153"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spacing w:val="9"/>
                <w:sz w:val="21"/>
                <w:szCs w:val="21"/>
                <w:lang w:val="en-US" w:eastAsia="en-US"/>
              </w:rPr>
            </w:pPr>
          </w:p>
        </w:tc>
        <w:tc>
          <w:tcPr>
            <w:tcW w:w="92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41</w:t>
            </w:r>
          </w:p>
        </w:tc>
        <w:tc>
          <w:tcPr>
            <w:tcW w:w="879"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59</w:t>
            </w:r>
          </w:p>
        </w:tc>
        <w:tc>
          <w:tcPr>
            <w:tcW w:w="696" w:type="dxa"/>
            <w:tcBorders>
              <w:tl2br w:val="nil"/>
              <w:tr2bl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spacing w:val="9"/>
                <w:sz w:val="21"/>
                <w:szCs w:val="21"/>
                <w:lang w:val="en-US" w:eastAsia="zh-CN"/>
              </w:rPr>
            </w:pPr>
            <w:r>
              <w:rPr>
                <w:rFonts w:hint="eastAsia"/>
                <w:spacing w:val="9"/>
                <w:sz w:val="21"/>
                <w:szCs w:val="21"/>
                <w:lang w:val="en-US" w:eastAsia="zh-CN"/>
              </w:rPr>
              <w:t>100</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spacing w:val="-2"/>
          <w:position w:val="26"/>
          <w:sz w:val="24"/>
          <w:szCs w:val="24"/>
          <w:lang w:val="en-US" w:eastAsia="zh-CN"/>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pacing w:val="-2"/>
          <w:sz w:val="28"/>
          <w:szCs w:val="28"/>
          <w14:textOutline w14:w="5103" w14:cap="sq" w14:cmpd="sng">
            <w14:solidFill>
              <w14:srgbClr w14:val="000000"/>
            </w14:solidFill>
            <w14:prstDash w14:val="solid"/>
            <w14:bevel/>
          </w14:textOutline>
        </w:rPr>
      </w:pPr>
      <w:r>
        <w:rPr>
          <w:rFonts w:ascii="仿宋" w:hAnsi="仿宋" w:eastAsia="仿宋" w:cs="仿宋"/>
          <w:spacing w:val="-2"/>
          <w:position w:val="26"/>
          <w:sz w:val="28"/>
          <w:szCs w:val="28"/>
          <w14:textOutline w14:w="5103" w14:cap="sq" w14:cmpd="sng">
            <w14:solidFill>
              <w14:srgbClr w14:val="000000"/>
            </w14:solidFill>
            <w14:prstDash w14:val="solid"/>
            <w14:bevel/>
          </w14:textOutline>
        </w:rPr>
        <w:t>（三）评分方式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竞赛评分本着公平公正公开的原则，评分标准注重对参赛选手价 值观与态度、虚拟现实设计与制作能力、团队协作与沟通及组织与管理能力的考察。以技能考核为主，兼顾团队协作精神和职业道德素养综合评定。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1.抽检复核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为保障成绩评判的准确性，监督仲裁组将对赛项总成绩排名</w:t>
      </w:r>
      <w:r>
        <w:rPr>
          <w:rFonts w:hint="eastAsia" w:ascii="仿宋" w:hAnsi="仿宋" w:eastAsia="仿宋" w:cs="仿宋"/>
          <w:spacing w:val="-4"/>
          <w:sz w:val="28"/>
          <w:szCs w:val="28"/>
          <w:lang w:val="en-US" w:eastAsia="zh-CN"/>
        </w:rPr>
        <w:t>前</w:t>
      </w:r>
      <w:r>
        <w:rPr>
          <w:rFonts w:hint="eastAsia" w:ascii="仿宋" w:hAnsi="仿宋" w:eastAsia="仿宋" w:cs="仿宋"/>
          <w:spacing w:val="-4"/>
          <w:sz w:val="28"/>
          <w:szCs w:val="28"/>
          <w:lang w:val="en-US" w:eastAsia="en-US"/>
        </w:rPr>
        <w:t>30%</w:t>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lang w:val="en-US" w:eastAsia="en-US"/>
        </w:rPr>
        <w:t>的所有参赛队伍（选手）的成绩进行复核；对其余成绩进行抽检复核，抽检覆盖率不得低于 15%</w:t>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lang w:val="en-US" w:eastAsia="en-US"/>
        </w:rPr>
        <w:t>。如发现成绩错误以书面方式及时告知裁判长，由裁判长更正成绩并签字确认。复核、抽检错误率超过5%的，裁判组将对所有成绩进行复核。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2.成绩解密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裁判长正式提交赛位（竞赛作品）评分结果并复核无误后，加密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裁判在监督人员监督下对加密结果进行逐层解密。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val="en-US" w:eastAsia="en-US"/>
        </w:rPr>
        <w:t>.成绩报送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（1）录入，由承办单位信息员将赛项总成绩的最终结果录入赛务管理系统。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（2）审核，承办单位信息员对成绩数据审核后，将赛务系统中录入的成绩导出打印，经赛项裁判长审核无误后签字。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spacing w:val="-4"/>
          <w:sz w:val="28"/>
          <w:szCs w:val="28"/>
          <w:lang w:val="en-US" w:eastAsia="en-US"/>
        </w:rPr>
      </w:pPr>
      <w:r>
        <w:rPr>
          <w:rFonts w:hint="eastAsia" w:ascii="仿宋" w:hAnsi="仿宋" w:eastAsia="仿宋" w:cs="仿宋"/>
          <w:spacing w:val="-4"/>
          <w:sz w:val="28"/>
          <w:szCs w:val="28"/>
          <w:lang w:val="en-US" w:eastAsia="en-US"/>
        </w:rPr>
        <w:t>（3）报送，由承办单位信息员将裁判长确认的电子版赛项成绩信息上传赛务管理系统，同时将裁判长签字的纸质打印成绩单报送大赛执委会办公室。</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仿宋" w:hAnsi="仿宋" w:eastAsia="仿宋" w:cs="仿宋"/>
          <w:sz w:val="28"/>
          <w:szCs w:val="28"/>
        </w:rPr>
      </w:pPr>
      <w:bookmarkStart w:id="3" w:name="bookmark36"/>
      <w:bookmarkEnd w:id="3"/>
      <w:r>
        <w:rPr>
          <w:rFonts w:ascii="仿宋" w:hAnsi="仿宋" w:eastAsia="仿宋" w:cs="仿宋"/>
          <w:spacing w:val="-3"/>
          <w:sz w:val="28"/>
          <w:szCs w:val="28"/>
          <w14:textOutline w14:w="5103" w14:cap="sq" w14:cmpd="sng">
            <w14:solidFill>
              <w14:srgbClr w14:val="000000"/>
            </w14:solidFill>
            <w14:prstDash w14:val="solid"/>
            <w14:bevel/>
          </w14:textOutline>
        </w:rPr>
        <w:t>十二、奖项设置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竞赛设参赛选手团体奖，以赛项实际参赛队</w:t>
      </w:r>
      <w:r>
        <w:rPr>
          <w:rFonts w:ascii="仿宋" w:hAnsi="仿宋" w:eastAsia="仿宋" w:cs="仿宋"/>
          <w:spacing w:val="-5"/>
          <w:sz w:val="28"/>
          <w:szCs w:val="28"/>
        </w:rPr>
        <w:t>总数为基数，一等奖</w:t>
      </w:r>
      <w:r>
        <w:rPr>
          <w:rFonts w:ascii="仿宋" w:hAnsi="仿宋" w:eastAsia="仿宋" w:cs="仿宋"/>
          <w:spacing w:val="-1"/>
          <w:sz w:val="28"/>
          <w:szCs w:val="28"/>
        </w:rPr>
        <w:t>占比10%，二等奖占比20%，三等奖占比30%</w:t>
      </w:r>
      <w:r>
        <w:rPr>
          <w:rFonts w:ascii="仿宋" w:hAnsi="仿宋" w:eastAsia="仿宋" w:cs="仿宋"/>
          <w:spacing w:val="-2"/>
          <w:sz w:val="28"/>
          <w:szCs w:val="28"/>
        </w:rPr>
        <w:t>，小数点后四舍五入。获</w:t>
      </w:r>
      <w:r>
        <w:rPr>
          <w:rFonts w:ascii="仿宋" w:hAnsi="仿宋" w:eastAsia="仿宋" w:cs="仿宋"/>
          <w:spacing w:val="-1"/>
          <w:sz w:val="28"/>
          <w:szCs w:val="28"/>
        </w:rPr>
        <w:t>得一等奖的参赛队指导教师获“优秀指导教师奖</w:t>
      </w:r>
      <w:r>
        <w:rPr>
          <w:rFonts w:ascii="仿宋" w:hAnsi="仿宋" w:eastAsia="仿宋" w:cs="仿宋"/>
          <w:spacing w:val="-98"/>
          <w:sz w:val="28"/>
          <w:szCs w:val="28"/>
        </w:rPr>
        <w:t xml:space="preserve"> </w:t>
      </w:r>
      <w:r>
        <w:rPr>
          <w:rFonts w:ascii="仿宋" w:hAnsi="仿宋" w:eastAsia="仿宋" w:cs="仿宋"/>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z w:val="28"/>
          <w:szCs w:val="28"/>
        </w:rPr>
      </w:pPr>
      <w:bookmarkStart w:id="4" w:name="bookmark37"/>
      <w:bookmarkEnd w:id="4"/>
      <w:r>
        <w:rPr>
          <w:rFonts w:ascii="仿宋" w:hAnsi="仿宋" w:eastAsia="仿宋" w:cs="仿宋"/>
          <w:spacing w:val="-3"/>
          <w:sz w:val="28"/>
          <w:szCs w:val="28"/>
          <w14:textOutline w14:w="5103" w14:cap="sq" w14:cmpd="sng">
            <w14:solidFill>
              <w14:srgbClr w14:val="000000"/>
            </w14:solidFill>
            <w14:prstDash w14:val="solid"/>
            <w14:bevel/>
          </w14:textOutline>
        </w:rPr>
        <w:t>十三、赛项预案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ascii="仿宋" w:hAnsi="仿宋" w:eastAsia="仿宋" w:cs="仿宋"/>
          <w:spacing w:val="-2"/>
          <w:sz w:val="28"/>
          <w:szCs w:val="28"/>
          <w14:textOutline w14:w="5103" w14:cap="sq" w14:cmpd="sng">
            <w14:solidFill>
              <w14:srgbClr w14:val="000000"/>
            </w14:solidFill>
            <w14:prstDash w14:val="solid"/>
            <w14:bevel/>
          </w14:textOutline>
        </w:rPr>
      </w:pPr>
      <w:r>
        <w:rPr>
          <w:rFonts w:ascii="仿宋" w:hAnsi="仿宋" w:eastAsia="仿宋" w:cs="仿宋"/>
          <w:spacing w:val="-2"/>
          <w:sz w:val="28"/>
          <w:szCs w:val="28"/>
          <w14:textOutline w14:w="5103" w14:cap="sq" w14:cmpd="sng">
            <w14:solidFill>
              <w14:srgbClr w14:val="000000"/>
            </w14:solidFill>
            <w14:prstDash w14:val="solid"/>
            <w14:bevel/>
          </w14:textOutline>
        </w:rPr>
        <w:t>（一）应急处理预案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z w:val="28"/>
          <w:szCs w:val="28"/>
        </w:rPr>
      </w:pPr>
      <w:r>
        <w:rPr>
          <w:rFonts w:ascii="仿宋" w:hAnsi="仿宋" w:eastAsia="仿宋" w:cs="仿宋"/>
          <w:spacing w:val="-5"/>
          <w:sz w:val="28"/>
          <w:szCs w:val="28"/>
        </w:rPr>
        <w:t>比赛期间发生意外事故时，发现者应第一时间报告赛</w:t>
      </w:r>
      <w:r>
        <w:rPr>
          <w:rFonts w:ascii="仿宋" w:hAnsi="仿宋" w:eastAsia="仿宋" w:cs="仿宋"/>
          <w:spacing w:val="-6"/>
          <w:sz w:val="28"/>
          <w:szCs w:val="28"/>
        </w:rPr>
        <w:t>项指挥，同</w:t>
      </w:r>
      <w:r>
        <w:rPr>
          <w:rFonts w:ascii="仿宋" w:hAnsi="仿宋" w:eastAsia="仿宋" w:cs="仿宋"/>
          <w:spacing w:val="-4"/>
          <w:sz w:val="28"/>
          <w:szCs w:val="28"/>
        </w:rPr>
        <w:t>时采取措施，避免事态扩大。赛项指挥应立即启动预案予以解决并向赛区组委会报告。出现重大安全问题的赛项由赛区组委会决定是否停</w:t>
      </w:r>
      <w:r>
        <w:rPr>
          <w:rFonts w:ascii="仿宋" w:hAnsi="仿宋" w:eastAsia="仿宋" w:cs="仿宋"/>
          <w:spacing w:val="-1"/>
          <w:sz w:val="28"/>
          <w:szCs w:val="28"/>
        </w:rPr>
        <w:t>赛等。事后，赛区组委会应向大赛组委会报告详细情况。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（二）处罚措施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pacing w:val="-5"/>
          <w:sz w:val="28"/>
          <w:szCs w:val="28"/>
        </w:rPr>
      </w:pPr>
      <w:r>
        <w:rPr>
          <w:rFonts w:ascii="仿宋" w:hAnsi="仿宋" w:eastAsia="仿宋" w:cs="仿宋"/>
          <w:spacing w:val="-5"/>
          <w:sz w:val="28"/>
          <w:szCs w:val="28"/>
        </w:rPr>
        <w:t>1.因参赛队伍原因造成重大安全事故的，取消其获奖资格。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pacing w:val="-5"/>
          <w:sz w:val="28"/>
          <w:szCs w:val="28"/>
        </w:rPr>
      </w:pPr>
      <w:r>
        <w:rPr>
          <w:rFonts w:ascii="仿宋" w:hAnsi="仿宋" w:eastAsia="仿宋" w:cs="仿宋"/>
          <w:spacing w:val="-5"/>
          <w:sz w:val="28"/>
          <w:szCs w:val="28"/>
        </w:rPr>
        <w:t>2.参赛队伍有发生重大安全事故隐患，经赛场工作人员提示、警告无效的，可取消其继续比赛的资格。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pacing w:val="-3"/>
          <w:sz w:val="28"/>
          <w:szCs w:val="28"/>
          <w14:textOutline w14:w="5103" w14:cap="sq" w14:cmpd="sng">
            <w14:solidFill>
              <w14:srgbClr w14:val="000000"/>
            </w14:solidFill>
            <w14:prstDash w14:val="solid"/>
            <w14:bevel/>
          </w14:textOutline>
        </w:rPr>
      </w:pPr>
      <w:r>
        <w:rPr>
          <w:rFonts w:ascii="仿宋" w:hAnsi="仿宋" w:eastAsia="仿宋" w:cs="仿宋"/>
          <w:spacing w:val="-5"/>
          <w:sz w:val="28"/>
          <w:szCs w:val="28"/>
        </w:rPr>
        <w:t>3.赛事工作人员违规的，按照相应的制度追究责任。情节恶劣并造成重大安全事故的，由司法机关追究相应法律责任。</w:t>
      </w:r>
      <w:bookmarkStart w:id="5" w:name="bookmark38"/>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十四、竞赛须知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（一）参赛队须知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1.参赛队应该参加赛项承办单位组织的各项赛事活动。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2.在赛事期间，领队及参赛队其他成员不得私自接触裁判，凡发现有弄虚作假者，取消其参赛资格，成绩无效。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3.所有参赛人员须按照赛项规程要求完成赛项评价工作。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4.对于有碍比赛公正和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w:t>
      </w:r>
      <w:r>
        <w:rPr>
          <w:rFonts w:hint="eastAsia" w:ascii="仿宋" w:hAnsi="仿宋" w:eastAsia="仿宋" w:cs="仿宋"/>
          <w:spacing w:val="-4"/>
          <w:sz w:val="28"/>
          <w:szCs w:val="28"/>
          <w:lang w:val="en-US" w:eastAsia="zh-CN"/>
        </w:rPr>
        <w:t>河北省</w:t>
      </w:r>
      <w:r>
        <w:rPr>
          <w:rFonts w:ascii="仿宋" w:hAnsi="仿宋" w:eastAsia="仿宋" w:cs="仿宋"/>
          <w:spacing w:val="-4"/>
          <w:sz w:val="28"/>
          <w:szCs w:val="28"/>
        </w:rPr>
        <w:t>职业院校技能大赛 1 年。涉及刑事犯罪的移交司法机关处理。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5.参赛队在竞赛现场不得出现学校名称、LOGO 等包含学校信息 的内容；不得出现学校、老师、学生的照片；参赛选手及相关人员服装不得出现所在省份、学校信息的元素。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（二）指导教师须知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1.各参赛代表队要发扬良好道德风尚，听从指挥，服从裁判，不弄虚作假。如发现弄虚作假者，取消参赛资格，名次无效。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2.各代表队领队要坚决执行竞赛的各项规定，加强对参赛人员的管理，做好赛前准备工作，督促选手带好证件等竞赛相关材料。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3.竞赛过程中，除参加当场次竞赛的选手、执行裁判员、现场工作人员和经批准的人员外，领队、指导教师及其他人员一律不得进入竞赛现场。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4.参赛代表队若对竞赛过程有异议，在规定的时间内由领队向赛项仲裁工作组提出书面报告。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5.</w:t>
      </w:r>
      <w:r>
        <w:rPr>
          <w:rFonts w:ascii="仿宋" w:hAnsi="仿宋" w:eastAsia="仿宋" w:cs="仿宋"/>
          <w:spacing w:val="-4"/>
          <w:sz w:val="28"/>
          <w:szCs w:val="28"/>
        </w:rPr>
        <w:t>对申诉的仲裁结果，领队要带头服从和执行，并做好选手工作。</w:t>
      </w:r>
      <w:r>
        <w:rPr>
          <w:rFonts w:hint="eastAsia" w:ascii="仿宋" w:hAnsi="仿宋" w:eastAsia="仿宋" w:cs="仿宋"/>
          <w:spacing w:val="-4"/>
          <w:sz w:val="28"/>
          <w:szCs w:val="28"/>
        </w:rPr>
        <w:t>参赛选手不得因申诉或对处理意见不服而停止竞赛，否则以弃权处理。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6.指导老师应及时查看大赛专用网页有关赛项的通知和内容，认 真研究和掌握本赛项竞赛的规程、技术规范和赛场要求， 指导选手做好赛前的一切技术准备和竞赛准备。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ascii="仿宋" w:hAnsi="仿宋" w:eastAsia="仿宋" w:cs="仿宋"/>
          <w:spacing w:val="-2"/>
          <w:sz w:val="28"/>
          <w:szCs w:val="28"/>
          <w14:textOutline w14:w="5103" w14:cap="sq" w14:cmpd="sng">
            <w14:solidFill>
              <w14:srgbClr w14:val="000000"/>
            </w14:solidFill>
            <w14:prstDash w14:val="solid"/>
            <w14:bevel/>
          </w14:textOutline>
        </w:rPr>
      </w:pPr>
      <w:r>
        <w:rPr>
          <w:rFonts w:ascii="仿宋" w:hAnsi="仿宋" w:eastAsia="仿宋" w:cs="仿宋"/>
          <w:spacing w:val="-2"/>
          <w:sz w:val="28"/>
          <w:szCs w:val="28"/>
          <w14:textOutline w14:w="5103" w14:cap="sq" w14:cmpd="sng">
            <w14:solidFill>
              <w14:srgbClr w14:val="000000"/>
            </w14:solidFill>
            <w14:prstDash w14:val="solid"/>
            <w14:bevel/>
          </w14:textOutline>
        </w:rPr>
        <w:t>（三）参赛选手须知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1.参赛选手应按有关要求如实填报个人信息，认真学习领会竞赛 相关文件，明确竞赛规程，自觉遵守大赛纪律，服从指挥，听从安排，文明参赛。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2.参赛选手进入竞赛场地后，不得离开场地。若有特殊原因必须离开时，须征得工作人员同意，并由工作人员陪同，方可离开。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3.参赛选手应严格遵守赛场纪律，服从指挥，依据竞赛执委会指定路线进入和离开赛场。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4.参赛选手不得携带任何纸张、书刊、报纸、通讯工具和其他电子产品进入赛场。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5.选手应在接到竞赛开始信号后，才能操作。选手必须遵守操作要求，规范操作，确保安全。竞赛中途不得离开赛场。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6.竞赛过程中如遇问题，选手需举手报告，由裁判记录并现场处理。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7.</w:t>
      </w:r>
      <w:r>
        <w:rPr>
          <w:rFonts w:hint="eastAsia" w:ascii="仿宋" w:hAnsi="仿宋" w:eastAsia="仿宋" w:cs="仿宋"/>
          <w:spacing w:val="-4"/>
          <w:sz w:val="28"/>
          <w:szCs w:val="28"/>
        </w:rPr>
        <w:t>参赛选手要服从工作人员的管理，接受工作人员的监督和检查。赛场作弊或违反赛场纪律者，取消其参赛资格。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8.参赛选手结束竞赛，经裁判同意方可离开赛场，并不得再次进入赛场</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选手不得将竞赛用品带离场外。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pacing w:val="-4"/>
          <w:sz w:val="28"/>
          <w:szCs w:val="28"/>
        </w:rPr>
      </w:pPr>
      <w:r>
        <w:rPr>
          <w:rFonts w:hint="eastAsia" w:ascii="仿宋" w:hAnsi="仿宋" w:eastAsia="仿宋" w:cs="仿宋"/>
          <w:spacing w:val="-4"/>
          <w:sz w:val="28"/>
          <w:szCs w:val="28"/>
        </w:rPr>
        <w:t>9.在竞赛期间，未经执委会批准，参赛选手不得接受其他单位和个人进行的与竞赛内容相关的采访。参赛选手不得将竞赛的相关信息私自公布</w:t>
      </w:r>
      <w:r>
        <w:rPr>
          <w:rFonts w:ascii="仿宋" w:hAnsi="仿宋" w:eastAsia="仿宋" w:cs="仿宋"/>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（四）工作人员须知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4"/>
          <w:sz w:val="28"/>
          <w:szCs w:val="28"/>
        </w:rPr>
      </w:pPr>
      <w:r>
        <w:rPr>
          <w:rFonts w:ascii="仿宋" w:hAnsi="仿宋" w:eastAsia="仿宋" w:cs="仿宋"/>
          <w:spacing w:val="-4"/>
          <w:sz w:val="28"/>
          <w:szCs w:val="28"/>
        </w:rPr>
        <w:t>1.赛场工作人员由赛项执委会统一聘用并进行工作分工，进入竞赛现场须佩戴组委会统一提供的</w:t>
      </w:r>
      <w:r>
        <w:rPr>
          <w:rFonts w:hint="eastAsia" w:ascii="仿宋" w:hAnsi="仿宋" w:eastAsia="仿宋" w:cs="仿宋"/>
          <w:spacing w:val="-4"/>
          <w:sz w:val="28"/>
          <w:szCs w:val="28"/>
          <w:lang w:val="en-US" w:eastAsia="zh-CN"/>
        </w:rPr>
        <w:t>胸</w:t>
      </w:r>
      <w:r>
        <w:rPr>
          <w:rFonts w:ascii="仿宋" w:hAnsi="仿宋" w:eastAsia="仿宋" w:cs="仿宋"/>
          <w:spacing w:val="-4"/>
          <w:sz w:val="28"/>
          <w:szCs w:val="28"/>
        </w:rPr>
        <w:t>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4"/>
          <w:sz w:val="28"/>
          <w:szCs w:val="28"/>
        </w:rPr>
      </w:pPr>
      <w:r>
        <w:rPr>
          <w:rFonts w:ascii="仿宋" w:hAnsi="仿宋" w:eastAsia="仿宋" w:cs="仿宋"/>
          <w:spacing w:val="-4"/>
          <w:sz w:val="28"/>
          <w:szCs w:val="28"/>
        </w:rPr>
        <w:t>2.赛场工作人员需服从赛项执委会的管理，严格执行赛项执委会 制订的各项比赛规则，执行赛项执委会的工作安排，积极维护好赛场秩序，坚守岗位，为赛场提供有序的服务。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4"/>
          <w:sz w:val="28"/>
          <w:szCs w:val="28"/>
        </w:rPr>
      </w:pPr>
      <w:r>
        <w:rPr>
          <w:rFonts w:ascii="仿宋" w:hAnsi="仿宋" w:eastAsia="仿宋" w:cs="仿宋"/>
          <w:spacing w:val="-4"/>
          <w:sz w:val="28"/>
          <w:szCs w:val="28"/>
        </w:rPr>
        <w:t>3.赛场工作人员进入现场，不得携带任何通讯工具或与竞赛无关的物品。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4"/>
          <w:sz w:val="28"/>
          <w:szCs w:val="28"/>
        </w:rPr>
      </w:pPr>
      <w:r>
        <w:rPr>
          <w:rFonts w:ascii="仿宋" w:hAnsi="仿宋" w:eastAsia="仿宋" w:cs="仿宋"/>
          <w:spacing w:val="-4"/>
          <w:sz w:val="28"/>
          <w:szCs w:val="28"/>
        </w:rPr>
        <w:t>4.参赛队进入赛场时，现场裁判及赛场工作人员应按规定审查参 赛选手带入赛场的物品，如发现不允许带入赛场的物品，交由参赛队随行人员保管，赛场不提供保管服务。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4"/>
          <w:sz w:val="28"/>
          <w:szCs w:val="28"/>
        </w:rPr>
      </w:pPr>
      <w:r>
        <w:rPr>
          <w:rFonts w:ascii="仿宋" w:hAnsi="仿宋" w:eastAsia="仿宋" w:cs="仿宋"/>
          <w:spacing w:val="-4"/>
          <w:sz w:val="28"/>
          <w:szCs w:val="28"/>
        </w:rPr>
        <w:t>5.赛场工作人员在竞赛过程中不回答选手提出的任何有关比赛技术问题，如遇争议问题，应及时报告裁判长。</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仿宋" w:hAnsi="仿宋" w:eastAsia="仿宋" w:cs="仿宋"/>
          <w:sz w:val="28"/>
          <w:szCs w:val="28"/>
        </w:rPr>
      </w:pPr>
      <w:bookmarkStart w:id="6" w:name="bookmark39"/>
      <w:bookmarkEnd w:id="6"/>
      <w:r>
        <w:rPr>
          <w:rFonts w:ascii="仿宋" w:hAnsi="仿宋" w:eastAsia="仿宋" w:cs="仿宋"/>
          <w:spacing w:val="-10"/>
          <w:sz w:val="28"/>
          <w:szCs w:val="28"/>
          <w14:textOutline w14:w="5103" w14:cap="sq" w14:cmpd="sng">
            <w14:solidFill>
              <w14:srgbClr w14:val="000000"/>
            </w14:solidFill>
            <w14:prstDash w14:val="solid"/>
            <w14:bevel/>
          </w14:textOutline>
        </w:rPr>
        <w:t>十五、</w:t>
      </w:r>
      <w:r>
        <w:rPr>
          <w:rFonts w:ascii="仿宋" w:hAnsi="仿宋" w:eastAsia="仿宋" w:cs="仿宋"/>
          <w:spacing w:val="-79"/>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申诉与仲裁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1.各参赛队对不符合大赛和赛项规程规定的仪器、设备、工装、</w:t>
      </w:r>
      <w:r>
        <w:rPr>
          <w:rFonts w:ascii="仿宋" w:hAnsi="仿宋" w:eastAsia="仿宋" w:cs="仿宋"/>
          <w:spacing w:val="6"/>
          <w:sz w:val="28"/>
          <w:szCs w:val="28"/>
        </w:rPr>
        <w:t xml:space="preserve"> </w:t>
      </w:r>
      <w:r>
        <w:rPr>
          <w:rFonts w:ascii="仿宋" w:hAnsi="仿宋" w:eastAsia="仿宋" w:cs="仿宋"/>
          <w:spacing w:val="-4"/>
          <w:sz w:val="28"/>
          <w:szCs w:val="28"/>
        </w:rPr>
        <w:t>材料、物件、计算机软硬件、竞赛使用工具、用品，竞</w:t>
      </w:r>
      <w:r>
        <w:rPr>
          <w:rFonts w:ascii="仿宋" w:hAnsi="仿宋" w:eastAsia="仿宋" w:cs="仿宋"/>
          <w:spacing w:val="-5"/>
          <w:sz w:val="28"/>
          <w:szCs w:val="28"/>
        </w:rPr>
        <w:t>赛执裁、赛场</w:t>
      </w:r>
      <w:r>
        <w:rPr>
          <w:rFonts w:ascii="仿宋" w:hAnsi="仿宋" w:eastAsia="仿宋" w:cs="仿宋"/>
          <w:spacing w:val="-9"/>
          <w:sz w:val="28"/>
          <w:szCs w:val="28"/>
        </w:rPr>
        <w:t>管理，以及工作人员的不规范行为等，可向</w:t>
      </w:r>
      <w:r>
        <w:rPr>
          <w:rFonts w:ascii="仿宋" w:hAnsi="仿宋" w:eastAsia="仿宋" w:cs="仿宋"/>
          <w:spacing w:val="-10"/>
          <w:sz w:val="28"/>
          <w:szCs w:val="28"/>
        </w:rPr>
        <w:t>赛项监督仲裁组提出申诉。</w:t>
      </w:r>
      <w:r>
        <w:rPr>
          <w:rFonts w:ascii="仿宋" w:hAnsi="仿宋" w:eastAsia="仿宋" w:cs="仿宋"/>
          <w:spacing w:val="-6"/>
          <w:sz w:val="28"/>
          <w:szCs w:val="28"/>
        </w:rPr>
        <w:t>申诉主体为参赛队领队。参赛队领队可在比赛结束后</w:t>
      </w:r>
      <w:r>
        <w:rPr>
          <w:rFonts w:ascii="仿宋" w:hAnsi="仿宋" w:eastAsia="仿宋" w:cs="仿宋"/>
          <w:spacing w:val="69"/>
          <w:sz w:val="28"/>
          <w:szCs w:val="28"/>
        </w:rPr>
        <w:t xml:space="preserve"> </w:t>
      </w:r>
      <w:r>
        <w:rPr>
          <w:rFonts w:ascii="仿宋" w:hAnsi="仿宋" w:eastAsia="仿宋" w:cs="仿宋"/>
          <w:spacing w:val="-6"/>
          <w:sz w:val="28"/>
          <w:szCs w:val="28"/>
        </w:rPr>
        <w:t>(选手赛场比赛</w:t>
      </w:r>
      <w:r>
        <w:rPr>
          <w:rFonts w:ascii="仿宋" w:hAnsi="仿宋" w:eastAsia="仿宋" w:cs="仿宋"/>
          <w:spacing w:val="-2"/>
          <w:sz w:val="28"/>
          <w:szCs w:val="28"/>
        </w:rPr>
        <w:t>内容全部完成) 2 小时之内向监督仲裁组提出书面申诉。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spacing w:val="-8"/>
          <w:sz w:val="28"/>
          <w:szCs w:val="28"/>
          <w:lang w:val="en-US" w:eastAsia="zh-CN"/>
        </w:rPr>
      </w:pPr>
      <w:r>
        <w:rPr>
          <w:rFonts w:ascii="仿宋" w:hAnsi="仿宋" w:eastAsia="仿宋" w:cs="仿宋"/>
          <w:spacing w:val="-4"/>
          <w:sz w:val="28"/>
          <w:szCs w:val="28"/>
        </w:rPr>
        <w:t>2.书面申诉应对申诉事件的现象、发生时间、涉及人员、申诉依据等进行充分、实事求是的叙述，并由领队亲笔签名。非书面申诉不</w:t>
      </w:r>
      <w:r>
        <w:rPr>
          <w:rFonts w:ascii="仿宋" w:hAnsi="仿宋" w:eastAsia="仿宋" w:cs="仿宋"/>
          <w:spacing w:val="-8"/>
          <w:sz w:val="28"/>
          <w:szCs w:val="28"/>
        </w:rPr>
        <w:t>予受理。</w:t>
      </w:r>
    </w:p>
    <w:sectPr>
      <w:footerReference r:id="rId6" w:type="default"/>
      <w:pgSz w:w="11906" w:h="16839"/>
      <w:pgMar w:top="1431" w:right="1785" w:bottom="1190" w:left="1785" w:header="0" w:footer="1011"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73A1B"/>
    <w:multiLevelType w:val="singleLevel"/>
    <w:tmpl w:val="2B073A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Mzc2MGE4MmRkZDdhMzg4MDU0OTczNmJiZTViZTEifQ=="/>
  </w:docVars>
  <w:rsids>
    <w:rsidRoot w:val="0F830870"/>
    <w:rsid w:val="00053204"/>
    <w:rsid w:val="00490B57"/>
    <w:rsid w:val="00C73D38"/>
    <w:rsid w:val="00D348C5"/>
    <w:rsid w:val="01A56B31"/>
    <w:rsid w:val="028F46AC"/>
    <w:rsid w:val="02F87870"/>
    <w:rsid w:val="03880F30"/>
    <w:rsid w:val="039A1EAE"/>
    <w:rsid w:val="04F44FB8"/>
    <w:rsid w:val="057868CC"/>
    <w:rsid w:val="06636177"/>
    <w:rsid w:val="06B10496"/>
    <w:rsid w:val="09012917"/>
    <w:rsid w:val="090B72F2"/>
    <w:rsid w:val="09191840"/>
    <w:rsid w:val="096A2812"/>
    <w:rsid w:val="099B3662"/>
    <w:rsid w:val="0AB47515"/>
    <w:rsid w:val="0C550884"/>
    <w:rsid w:val="0F830870"/>
    <w:rsid w:val="0F887315"/>
    <w:rsid w:val="0FCE3900"/>
    <w:rsid w:val="0FE31B2B"/>
    <w:rsid w:val="12483364"/>
    <w:rsid w:val="12A05530"/>
    <w:rsid w:val="12DD62D4"/>
    <w:rsid w:val="155E7B97"/>
    <w:rsid w:val="16C13F5C"/>
    <w:rsid w:val="16D06636"/>
    <w:rsid w:val="172A0249"/>
    <w:rsid w:val="17931764"/>
    <w:rsid w:val="18DB621E"/>
    <w:rsid w:val="19287A4C"/>
    <w:rsid w:val="19956766"/>
    <w:rsid w:val="1ABC48F0"/>
    <w:rsid w:val="1B030C5F"/>
    <w:rsid w:val="1B484046"/>
    <w:rsid w:val="1BC43BDE"/>
    <w:rsid w:val="1C095F13"/>
    <w:rsid w:val="1D2E5AEE"/>
    <w:rsid w:val="1D8F041C"/>
    <w:rsid w:val="1DCF2045"/>
    <w:rsid w:val="1EA52869"/>
    <w:rsid w:val="1EC37BCD"/>
    <w:rsid w:val="20111794"/>
    <w:rsid w:val="20133D98"/>
    <w:rsid w:val="225B679C"/>
    <w:rsid w:val="246E386E"/>
    <w:rsid w:val="24CF7C3A"/>
    <w:rsid w:val="254C5F2A"/>
    <w:rsid w:val="26A2245B"/>
    <w:rsid w:val="28FC0B0D"/>
    <w:rsid w:val="2A9C0A77"/>
    <w:rsid w:val="2B4030A9"/>
    <w:rsid w:val="2C271173"/>
    <w:rsid w:val="2CC338BC"/>
    <w:rsid w:val="2D7B7CF2"/>
    <w:rsid w:val="2E277E7A"/>
    <w:rsid w:val="2F2377E1"/>
    <w:rsid w:val="33AD31C2"/>
    <w:rsid w:val="33C06A72"/>
    <w:rsid w:val="356358A2"/>
    <w:rsid w:val="35643762"/>
    <w:rsid w:val="35955555"/>
    <w:rsid w:val="3598340C"/>
    <w:rsid w:val="361E165B"/>
    <w:rsid w:val="383B53FB"/>
    <w:rsid w:val="3848736B"/>
    <w:rsid w:val="39290F4A"/>
    <w:rsid w:val="39F12435"/>
    <w:rsid w:val="3B310CD5"/>
    <w:rsid w:val="3BB6283D"/>
    <w:rsid w:val="3DB6132B"/>
    <w:rsid w:val="3E29379B"/>
    <w:rsid w:val="3F0F62AB"/>
    <w:rsid w:val="3F556D19"/>
    <w:rsid w:val="3F75015F"/>
    <w:rsid w:val="415E5D1E"/>
    <w:rsid w:val="42817701"/>
    <w:rsid w:val="43363C5F"/>
    <w:rsid w:val="4397623D"/>
    <w:rsid w:val="440740A8"/>
    <w:rsid w:val="4525335E"/>
    <w:rsid w:val="45953746"/>
    <w:rsid w:val="45A102F5"/>
    <w:rsid w:val="462505C2"/>
    <w:rsid w:val="475141DF"/>
    <w:rsid w:val="476B6BD2"/>
    <w:rsid w:val="49D24CE6"/>
    <w:rsid w:val="4A5B2E22"/>
    <w:rsid w:val="4A913A8A"/>
    <w:rsid w:val="4AA46683"/>
    <w:rsid w:val="4B8244EA"/>
    <w:rsid w:val="4D4C4DB0"/>
    <w:rsid w:val="4D602609"/>
    <w:rsid w:val="4D9F75D5"/>
    <w:rsid w:val="4FA62E9D"/>
    <w:rsid w:val="50160BFF"/>
    <w:rsid w:val="53A2518E"/>
    <w:rsid w:val="54692135"/>
    <w:rsid w:val="54A379AB"/>
    <w:rsid w:val="54CE09B4"/>
    <w:rsid w:val="553B0367"/>
    <w:rsid w:val="556A04C9"/>
    <w:rsid w:val="557430F6"/>
    <w:rsid w:val="572130A4"/>
    <w:rsid w:val="58D72DAC"/>
    <w:rsid w:val="5991071A"/>
    <w:rsid w:val="5A737E20"/>
    <w:rsid w:val="5A744D67"/>
    <w:rsid w:val="5D292087"/>
    <w:rsid w:val="5D5B0AB9"/>
    <w:rsid w:val="5DA62893"/>
    <w:rsid w:val="5FA82319"/>
    <w:rsid w:val="60200932"/>
    <w:rsid w:val="610B23D7"/>
    <w:rsid w:val="61843893"/>
    <w:rsid w:val="62175534"/>
    <w:rsid w:val="629F5E9B"/>
    <w:rsid w:val="63A177AC"/>
    <w:rsid w:val="64BF448D"/>
    <w:rsid w:val="65323396"/>
    <w:rsid w:val="654D3865"/>
    <w:rsid w:val="65935A74"/>
    <w:rsid w:val="65B773A7"/>
    <w:rsid w:val="67D91E6B"/>
    <w:rsid w:val="68A329C6"/>
    <w:rsid w:val="6A9062F9"/>
    <w:rsid w:val="6C1205D4"/>
    <w:rsid w:val="6C7C2B64"/>
    <w:rsid w:val="6D136683"/>
    <w:rsid w:val="6F044A06"/>
    <w:rsid w:val="7019044F"/>
    <w:rsid w:val="706F7341"/>
    <w:rsid w:val="71DF2A95"/>
    <w:rsid w:val="738B2818"/>
    <w:rsid w:val="74974DD6"/>
    <w:rsid w:val="74E120FE"/>
    <w:rsid w:val="755725D5"/>
    <w:rsid w:val="7625601A"/>
    <w:rsid w:val="763E3477"/>
    <w:rsid w:val="764D1103"/>
    <w:rsid w:val="77A967D7"/>
    <w:rsid w:val="7835053A"/>
    <w:rsid w:val="788039DC"/>
    <w:rsid w:val="7AA42467"/>
    <w:rsid w:val="7ABC1880"/>
    <w:rsid w:val="7BAB3D1F"/>
    <w:rsid w:val="7C2F7BF3"/>
    <w:rsid w:val="7F2E23E3"/>
    <w:rsid w:val="7F3B68AE"/>
    <w:rsid w:val="7FD3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autoRedefine/>
    <w:qFormat/>
    <w:uiPriority w:val="0"/>
    <w:pPr>
      <w:spacing w:before="240" w:after="60"/>
      <w:jc w:val="center"/>
      <w:outlineLvl w:val="0"/>
    </w:pPr>
    <w:rPr>
      <w:rFonts w:eastAsia="宋体" w:cs="Times New Roman"/>
      <w:b/>
      <w:sz w:val="32"/>
    </w:rPr>
  </w:style>
  <w:style w:type="paragraph" w:customStyle="1" w:styleId="8">
    <w:name w:val="Table Text"/>
    <w:basedOn w:val="1"/>
    <w:autoRedefine/>
    <w:semiHidden/>
    <w:qFormat/>
    <w:uiPriority w:val="0"/>
    <w:rPr>
      <w:rFonts w:ascii="仿宋" w:hAnsi="仿宋" w:eastAsia="仿宋" w:cs="仿宋"/>
      <w:sz w:val="19"/>
      <w:szCs w:val="19"/>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2024-04-23T03:40:00Z</dcterms:created>
  <dc:creator>李小柒</dc:creator>
  <cp:lastModifiedBy>李小柒</cp:lastModifiedBy>
  <dcterms:modified xsi:type="dcterms:W3CDTF">2024-04-30T01:55:07Z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B6E32E462D6844C88466ABA19BC42F0E_13</vt:lpwstr>
  </property>
</Properties>
</file>