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A8EB9">
      <w:pPr>
        <w:pStyle w:val="3"/>
        <w:tabs>
          <w:tab w:val="left" w:pos="1304"/>
        </w:tabs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lang w:val="en-US" w:bidi="ar"/>
        </w:rPr>
      </w:pPr>
      <w:r>
        <w:rPr>
          <w:rFonts w:hint="eastAsia" w:ascii="黑体" w:hAnsi="黑体" w:eastAsia="黑体" w:cs="黑体"/>
          <w:sz w:val="32"/>
          <w:szCs w:val="32"/>
          <w:lang w:val="en-US" w:bidi="ar"/>
        </w:rPr>
        <w:t>附件2</w:t>
      </w:r>
    </w:p>
    <w:p w14:paraId="7776EC18">
      <w:pPr>
        <w:rPr>
          <w:rFonts w:ascii="宋体" w:hAnsi="宋体" w:cs="宋体"/>
          <w:color w:val="auto"/>
          <w:sz w:val="24"/>
        </w:rPr>
      </w:pPr>
    </w:p>
    <w:p w14:paraId="74BF834E">
      <w:pPr>
        <w:spacing w:line="240" w:lineRule="auto"/>
        <w:rPr>
          <w:rFonts w:ascii="宋体" w:hAnsi="宋体" w:eastAsia="宋体" w:cs="宋体"/>
          <w:color w:val="auto"/>
          <w:sz w:val="24"/>
        </w:rPr>
      </w:pPr>
    </w:p>
    <w:p w14:paraId="2ED6AD7E">
      <w:pPr>
        <w:spacing w:after="0" w:line="680" w:lineRule="exact"/>
        <w:jc w:val="center"/>
        <w:rPr>
          <w:rFonts w:hint="eastAsia" w:ascii="方正小标宋_GBK" w:hAnsi="黑体" w:eastAsia="方正小标宋_GBK" w:cs="黑体"/>
          <w:bCs/>
          <w:color w:val="auto"/>
          <w:sz w:val="48"/>
          <w:szCs w:val="48"/>
        </w:rPr>
      </w:pPr>
      <w:r>
        <w:rPr>
          <w:rFonts w:hint="eastAsia" w:ascii="方正小标宋_GBK" w:hAnsi="黑体" w:eastAsia="方正小标宋_GBK" w:cs="黑体"/>
          <w:bCs/>
          <w:color w:val="auto"/>
          <w:sz w:val="48"/>
          <w:szCs w:val="48"/>
        </w:rPr>
        <w:t>202</w:t>
      </w:r>
      <w:r>
        <w:rPr>
          <w:rFonts w:hint="eastAsia" w:ascii="方正小标宋_GBK" w:hAnsi="黑体" w:eastAsia="方正小标宋_GBK" w:cs="黑体"/>
          <w:bCs/>
          <w:color w:val="auto"/>
          <w:sz w:val="48"/>
          <w:szCs w:val="48"/>
          <w:lang w:val="en-US" w:eastAsia="zh-CN"/>
        </w:rPr>
        <w:t>6</w:t>
      </w:r>
      <w:r>
        <w:rPr>
          <w:rFonts w:hint="eastAsia" w:ascii="方正小标宋_GBK" w:hAnsi="黑体" w:eastAsia="方正小标宋_GBK" w:cs="黑体"/>
          <w:bCs/>
          <w:color w:val="auto"/>
          <w:sz w:val="48"/>
          <w:szCs w:val="48"/>
        </w:rPr>
        <w:t>年</w:t>
      </w:r>
    </w:p>
    <w:p w14:paraId="44BE6C38">
      <w:pPr>
        <w:spacing w:after="0" w:line="680" w:lineRule="exact"/>
        <w:jc w:val="center"/>
        <w:rPr>
          <w:rFonts w:hint="eastAsia" w:ascii="方正小标宋_GBK" w:hAnsi="黑体" w:eastAsia="方正小标宋_GBK" w:cs="黑体"/>
          <w:bCs/>
          <w:color w:val="auto"/>
          <w:sz w:val="48"/>
          <w:szCs w:val="48"/>
        </w:rPr>
      </w:pPr>
      <w:r>
        <w:rPr>
          <w:rFonts w:hint="eastAsia" w:ascii="方正小标宋_GBK" w:hAnsi="黑体" w:eastAsia="方正小标宋_GBK" w:cs="黑体"/>
          <w:bCs/>
          <w:color w:val="auto"/>
          <w:sz w:val="48"/>
          <w:szCs w:val="48"/>
        </w:rPr>
        <w:t>河北省职业院校技能大赛</w:t>
      </w:r>
    </w:p>
    <w:p w14:paraId="008253B2">
      <w:pPr>
        <w:spacing w:after="0" w:line="680" w:lineRule="exact"/>
        <w:jc w:val="center"/>
        <w:rPr>
          <w:rFonts w:hint="eastAsia" w:ascii="方正小标宋_GBK" w:hAnsi="黑体" w:eastAsia="方正小标宋_GBK" w:cs="黑体"/>
          <w:bCs/>
          <w:color w:val="auto"/>
          <w:sz w:val="48"/>
          <w:szCs w:val="48"/>
        </w:rPr>
      </w:pPr>
      <w:r>
        <w:rPr>
          <w:rFonts w:hint="eastAsia" w:ascii="方正小标宋_GBK" w:hAnsi="黑体" w:eastAsia="方正小标宋_GBK" w:cs="黑体"/>
          <w:bCs/>
          <w:color w:val="auto"/>
          <w:sz w:val="48"/>
          <w:szCs w:val="48"/>
        </w:rPr>
        <w:t>赛项承办申报表</w:t>
      </w:r>
    </w:p>
    <w:p w14:paraId="0BF7011C">
      <w:pPr>
        <w:spacing w:before="62" w:after="62" w:line="500" w:lineRule="exact"/>
        <w:jc w:val="center"/>
        <w:rPr>
          <w:rFonts w:eastAsia="仿宋_GB2312"/>
          <w:color w:val="auto"/>
          <w:sz w:val="28"/>
          <w:szCs w:val="28"/>
        </w:rPr>
      </w:pPr>
    </w:p>
    <w:p w14:paraId="0E560CA8">
      <w:pPr>
        <w:spacing w:before="62" w:after="62" w:line="500" w:lineRule="exact"/>
        <w:jc w:val="center"/>
        <w:rPr>
          <w:rFonts w:hint="eastAsia" w:eastAsia="仿宋_GB2312"/>
          <w:color w:val="auto"/>
          <w:sz w:val="28"/>
          <w:szCs w:val="28"/>
        </w:rPr>
      </w:pPr>
    </w:p>
    <w:p w14:paraId="2BCD97F1">
      <w:pPr>
        <w:pStyle w:val="2"/>
        <w:rPr>
          <w:rFonts w:hint="eastAsia" w:eastAsia="宋体"/>
        </w:rPr>
      </w:pPr>
    </w:p>
    <w:p w14:paraId="33C608A0">
      <w:pPr>
        <w:pStyle w:val="2"/>
        <w:rPr>
          <w:rFonts w:hint="eastAsia" w:eastAsia="宋体"/>
        </w:rPr>
      </w:pPr>
    </w:p>
    <w:p w14:paraId="4B5F3A50">
      <w:pPr>
        <w:pStyle w:val="2"/>
        <w:rPr>
          <w:rFonts w:hint="eastAsia" w:eastAsia="宋体"/>
        </w:rPr>
      </w:pPr>
    </w:p>
    <w:p w14:paraId="11AB06E5">
      <w:pPr>
        <w:spacing w:before="62" w:after="62" w:line="500" w:lineRule="exact"/>
        <w:ind w:firstLine="1822" w:firstLineChars="605"/>
        <w:rPr>
          <w:rFonts w:eastAsia="仿宋_GB2312"/>
          <w:color w:val="auto"/>
          <w:sz w:val="30"/>
          <w:szCs w:val="30"/>
          <w:u w:val="single"/>
        </w:rPr>
      </w:pPr>
      <w:r>
        <w:rPr>
          <w:rFonts w:hint="eastAsia" w:eastAsia="仿宋_GB2312"/>
          <w:b/>
          <w:color w:val="auto"/>
          <w:sz w:val="30"/>
          <w:szCs w:val="30"/>
        </w:rPr>
        <w:t>赛项名称：</w:t>
      </w:r>
      <w:r>
        <w:rPr>
          <w:rFonts w:hint="eastAsia" w:eastAsia="仿宋_GB2312"/>
          <w:b/>
          <w:color w:val="auto"/>
          <w:sz w:val="30"/>
          <w:szCs w:val="30"/>
          <w:u w:val="single"/>
        </w:rPr>
        <w:t xml:space="preserve">                        </w:t>
      </w:r>
    </w:p>
    <w:p w14:paraId="6729CDFD">
      <w:pPr>
        <w:spacing w:before="62" w:after="62" w:line="500" w:lineRule="exact"/>
        <w:ind w:firstLine="1822" w:firstLineChars="605"/>
        <w:rPr>
          <w:rFonts w:eastAsia="仿宋_GB2312"/>
          <w:color w:val="auto"/>
          <w:sz w:val="30"/>
          <w:szCs w:val="30"/>
          <w:u w:val="single"/>
        </w:rPr>
      </w:pPr>
      <w:r>
        <w:rPr>
          <w:rFonts w:hint="eastAsia" w:eastAsia="仿宋_GB2312"/>
          <w:b/>
          <w:color w:val="auto"/>
          <w:sz w:val="30"/>
          <w:szCs w:val="30"/>
        </w:rPr>
        <w:t>拟举办时间：</w:t>
      </w:r>
      <w:r>
        <w:rPr>
          <w:rFonts w:hint="eastAsia" w:eastAsia="仿宋_GB2312"/>
          <w:b/>
          <w:color w:val="auto"/>
          <w:sz w:val="30"/>
          <w:szCs w:val="30"/>
          <w:u w:val="single"/>
        </w:rPr>
        <w:t xml:space="preserve">                      </w:t>
      </w:r>
    </w:p>
    <w:p w14:paraId="736927AB">
      <w:pPr>
        <w:spacing w:before="62" w:after="62" w:line="500" w:lineRule="exact"/>
        <w:ind w:firstLine="1822" w:firstLineChars="605"/>
        <w:rPr>
          <w:rFonts w:eastAsia="仿宋_GB2312"/>
          <w:b/>
          <w:color w:val="auto"/>
          <w:sz w:val="30"/>
          <w:szCs w:val="30"/>
        </w:rPr>
      </w:pPr>
      <w:r>
        <w:rPr>
          <w:rFonts w:hint="eastAsia" w:eastAsia="仿宋_GB2312"/>
          <w:b/>
          <w:color w:val="auto"/>
          <w:sz w:val="30"/>
          <w:szCs w:val="30"/>
        </w:rPr>
        <w:t>所属职教集团：</w:t>
      </w:r>
      <w:r>
        <w:rPr>
          <w:rFonts w:hint="eastAsia" w:eastAsia="仿宋_GB2312"/>
          <w:b/>
          <w:color w:val="auto"/>
          <w:sz w:val="30"/>
          <w:szCs w:val="30"/>
          <w:u w:val="single"/>
        </w:rPr>
        <w:t xml:space="preserve">                    </w:t>
      </w:r>
    </w:p>
    <w:p w14:paraId="7A83CFEB">
      <w:pPr>
        <w:spacing w:before="62" w:after="62" w:line="500" w:lineRule="exact"/>
        <w:ind w:firstLine="1822" w:firstLineChars="605"/>
        <w:rPr>
          <w:rFonts w:eastAsia="仿宋_GB2312"/>
          <w:b/>
          <w:color w:val="auto"/>
          <w:sz w:val="30"/>
          <w:szCs w:val="30"/>
        </w:rPr>
      </w:pPr>
      <w:r>
        <w:rPr>
          <w:rFonts w:hint="eastAsia" w:eastAsia="仿宋_GB2312"/>
          <w:b/>
          <w:color w:val="auto"/>
          <w:sz w:val="30"/>
          <w:szCs w:val="30"/>
        </w:rPr>
        <w:t>申报单位(公章)：</w:t>
      </w:r>
      <w:r>
        <w:rPr>
          <w:rFonts w:hint="eastAsia" w:eastAsia="仿宋_GB2312"/>
          <w:b/>
          <w:color w:val="auto"/>
          <w:sz w:val="30"/>
          <w:szCs w:val="30"/>
          <w:u w:val="single"/>
        </w:rPr>
        <w:t xml:space="preserve">                   </w:t>
      </w:r>
    </w:p>
    <w:p w14:paraId="1D0C1C85">
      <w:pPr>
        <w:spacing w:before="62" w:after="62" w:line="500" w:lineRule="exact"/>
        <w:ind w:firstLine="1822" w:firstLineChars="605"/>
        <w:rPr>
          <w:rFonts w:eastAsia="仿宋_GB2312"/>
          <w:color w:val="auto"/>
          <w:sz w:val="30"/>
          <w:szCs w:val="30"/>
          <w:u w:val="single"/>
        </w:rPr>
      </w:pPr>
      <w:r>
        <w:rPr>
          <w:rFonts w:hint="eastAsia" w:eastAsia="仿宋_GB2312"/>
          <w:b/>
          <w:color w:val="auto"/>
          <w:sz w:val="30"/>
          <w:szCs w:val="30"/>
        </w:rPr>
        <w:t>填报日期：</w:t>
      </w:r>
      <w:r>
        <w:rPr>
          <w:rFonts w:hint="eastAsia" w:eastAsia="仿宋_GB2312"/>
          <w:b/>
          <w:color w:val="auto"/>
          <w:sz w:val="30"/>
          <w:szCs w:val="30"/>
          <w:u w:val="single"/>
        </w:rPr>
        <w:t xml:space="preserve">                        </w:t>
      </w:r>
    </w:p>
    <w:p w14:paraId="1A1E84C6">
      <w:pPr>
        <w:spacing w:before="62" w:after="62" w:line="500" w:lineRule="exact"/>
        <w:ind w:firstLine="1815" w:firstLineChars="605"/>
        <w:jc w:val="center"/>
        <w:rPr>
          <w:rFonts w:eastAsia="仿宋_GB2312"/>
          <w:color w:val="auto"/>
          <w:sz w:val="30"/>
          <w:szCs w:val="30"/>
        </w:rPr>
      </w:pPr>
    </w:p>
    <w:p w14:paraId="72D48020">
      <w:pPr>
        <w:spacing w:before="62" w:after="62" w:line="500" w:lineRule="exact"/>
        <w:jc w:val="center"/>
        <w:rPr>
          <w:rFonts w:eastAsia="仿宋_GB2312"/>
          <w:color w:val="auto"/>
          <w:sz w:val="28"/>
          <w:szCs w:val="28"/>
        </w:rPr>
      </w:pPr>
    </w:p>
    <w:p w14:paraId="2259D901">
      <w:pPr>
        <w:spacing w:before="62" w:after="62" w:line="500" w:lineRule="exact"/>
        <w:jc w:val="center"/>
        <w:rPr>
          <w:rFonts w:eastAsia="仿宋_GB2312"/>
          <w:color w:val="auto"/>
          <w:sz w:val="28"/>
          <w:szCs w:val="28"/>
        </w:rPr>
      </w:pPr>
    </w:p>
    <w:p w14:paraId="3CAD867E">
      <w:pPr>
        <w:spacing w:before="62" w:after="62" w:line="500" w:lineRule="exact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河北省</w:t>
      </w:r>
      <w:r>
        <w:rPr>
          <w:rFonts w:ascii="仿宋" w:hAnsi="仿宋" w:eastAsia="仿宋" w:cs="仿宋"/>
          <w:color w:val="auto"/>
          <w:sz w:val="32"/>
          <w:szCs w:val="32"/>
        </w:rPr>
        <w:t>职业院校技能大赛组织委员会制</w:t>
      </w:r>
    </w:p>
    <w:p w14:paraId="7E61C084">
      <w:pPr>
        <w:rPr>
          <w:color w:val="auto"/>
        </w:rPr>
      </w:pPr>
      <w:r>
        <w:rPr>
          <w:rFonts w:ascii="宋体" w:hAnsi="宋体" w:eastAsia="宋体" w:cs="宋体"/>
          <w:color w:val="auto"/>
        </w:rPr>
        <w:br w:type="page"/>
      </w:r>
      <w:r>
        <w:rPr>
          <w:rFonts w:hint="eastAsia" w:ascii="黑体" w:hAnsi="黑体" w:eastAsia="黑体"/>
          <w:color w:val="auto"/>
          <w:sz w:val="30"/>
          <w:szCs w:val="30"/>
        </w:rPr>
        <w:t>一、基本情况</w:t>
      </w:r>
    </w:p>
    <w:tbl>
      <w:tblPr>
        <w:tblStyle w:val="4"/>
        <w:tblW w:w="900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591"/>
        <w:gridCol w:w="654"/>
        <w:gridCol w:w="1365"/>
        <w:gridCol w:w="706"/>
        <w:gridCol w:w="164"/>
        <w:gridCol w:w="960"/>
        <w:gridCol w:w="619"/>
        <w:gridCol w:w="251"/>
        <w:gridCol w:w="810"/>
        <w:gridCol w:w="1552"/>
      </w:tblGrid>
      <w:tr w14:paraId="26779E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9003" w:type="dxa"/>
            <w:gridSpan w:val="11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1DAB20B8">
            <w:pPr>
              <w:spacing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8"/>
                <w:szCs w:val="28"/>
              </w:rPr>
              <w:t>赛项负责人信息</w:t>
            </w:r>
          </w:p>
        </w:tc>
      </w:tr>
      <w:tr w14:paraId="3B01E8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31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7EB916D">
            <w:pPr>
              <w:spacing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</w:rPr>
              <w:t>姓名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6C06EDA">
            <w:pPr>
              <w:spacing w:after="0" w:line="320" w:lineRule="exact"/>
              <w:jc w:val="center"/>
              <w:rPr>
                <w:rFonts w:ascii="宋体" w:hAnsi="宋体" w:eastAsia="宋体"/>
                <w:b/>
                <w:bCs/>
                <w:color w:val="auto"/>
                <w:sz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79B1416">
            <w:pPr>
              <w:spacing w:after="0" w:line="320" w:lineRule="exact"/>
              <w:jc w:val="center"/>
              <w:rPr>
                <w:rFonts w:ascii="宋体" w:hAnsi="宋体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</w:rPr>
              <w:t>性别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9461B7F">
            <w:pPr>
              <w:spacing w:after="0" w:line="320" w:lineRule="exact"/>
              <w:jc w:val="center"/>
              <w:rPr>
                <w:rFonts w:ascii="宋体" w:hAnsi="宋体" w:eastAsia="宋体"/>
                <w:b/>
                <w:bCs/>
                <w:color w:val="auto"/>
                <w:sz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DBD9AAF">
            <w:pPr>
              <w:spacing w:after="0" w:line="320" w:lineRule="exact"/>
              <w:jc w:val="center"/>
              <w:rPr>
                <w:rFonts w:ascii="宋体" w:hAnsi="宋体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</w:rPr>
              <w:t>职称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37FD839">
            <w:pPr>
              <w:spacing w:after="0" w:line="320" w:lineRule="exact"/>
              <w:jc w:val="center"/>
              <w:rPr>
                <w:rFonts w:ascii="宋体" w:hAnsi="宋体" w:eastAsia="宋体"/>
                <w:b/>
                <w:bCs/>
                <w:color w:val="auto"/>
                <w:sz w:val="24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64FE3B1">
            <w:pPr>
              <w:spacing w:after="0" w:line="320" w:lineRule="exact"/>
              <w:jc w:val="center"/>
              <w:rPr>
                <w:rFonts w:ascii="宋体" w:hAnsi="宋体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</w:rPr>
              <w:t>职务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7AD9BB7">
            <w:pPr>
              <w:spacing w:after="0" w:line="320" w:lineRule="exact"/>
              <w:jc w:val="center"/>
              <w:rPr>
                <w:rFonts w:ascii="宋体" w:hAnsi="宋体" w:eastAsia="宋体"/>
                <w:b/>
                <w:bCs/>
                <w:color w:val="auto"/>
                <w:sz w:val="24"/>
              </w:rPr>
            </w:pPr>
          </w:p>
        </w:tc>
      </w:tr>
      <w:tr w14:paraId="6D6C2A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31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E3B3E62">
            <w:pPr>
              <w:spacing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</w:rPr>
              <w:t>工作单位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FBF30ED">
            <w:pPr>
              <w:spacing w:after="0" w:line="320" w:lineRule="exact"/>
              <w:jc w:val="center"/>
              <w:rPr>
                <w:rFonts w:ascii="宋体" w:hAnsi="宋体" w:eastAsia="宋体"/>
                <w:b/>
                <w:bCs/>
                <w:color w:val="auto"/>
                <w:sz w:val="24"/>
              </w:rPr>
            </w:pPr>
          </w:p>
        </w:tc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B17E82A">
            <w:pPr>
              <w:spacing w:after="0" w:line="320" w:lineRule="exact"/>
              <w:jc w:val="center"/>
              <w:rPr>
                <w:rFonts w:ascii="宋体" w:hAnsi="宋体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</w:rPr>
              <w:t>邮箱</w:t>
            </w:r>
          </w:p>
        </w:tc>
        <w:tc>
          <w:tcPr>
            <w:tcW w:w="41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44FED28">
            <w:pPr>
              <w:spacing w:after="0" w:line="320" w:lineRule="exact"/>
              <w:jc w:val="center"/>
              <w:rPr>
                <w:rFonts w:ascii="宋体" w:hAnsi="宋体" w:eastAsia="宋体"/>
                <w:b/>
                <w:bCs/>
                <w:color w:val="auto"/>
                <w:sz w:val="24"/>
              </w:rPr>
            </w:pPr>
          </w:p>
        </w:tc>
      </w:tr>
      <w:tr w14:paraId="4F83C1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331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DD8B311">
            <w:pPr>
              <w:spacing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767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48CAD848">
            <w:pPr>
              <w:spacing w:after="0" w:line="320" w:lineRule="exact"/>
              <w:jc w:val="center"/>
              <w:rPr>
                <w:rFonts w:ascii="宋体" w:hAnsi="宋体" w:eastAsia="宋体"/>
                <w:b/>
                <w:bCs/>
                <w:color w:val="auto"/>
                <w:sz w:val="24"/>
              </w:rPr>
            </w:pPr>
          </w:p>
        </w:tc>
      </w:tr>
      <w:tr w14:paraId="43D95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2" w:type="dxa"/>
            <w:gridSpan w:val="2"/>
            <w:noWrap w:val="0"/>
            <w:vAlign w:val="center"/>
          </w:tcPr>
          <w:p w14:paraId="7B8A122C">
            <w:pPr>
              <w:spacing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4"/>
              </w:rPr>
            </w:pPr>
            <w:bookmarkStart w:id="0" w:name="_Hlk82090986"/>
            <w:r>
              <w:rPr>
                <w:rFonts w:hint="eastAsia" w:ascii="宋体" w:hAnsi="宋体" w:eastAsia="宋体"/>
                <w:b/>
                <w:color w:val="auto"/>
                <w:sz w:val="24"/>
              </w:rPr>
              <w:t>赛项名称</w:t>
            </w:r>
          </w:p>
        </w:tc>
        <w:tc>
          <w:tcPr>
            <w:tcW w:w="2725" w:type="dxa"/>
            <w:gridSpan w:val="3"/>
            <w:noWrap w:val="0"/>
            <w:vAlign w:val="center"/>
          </w:tcPr>
          <w:p w14:paraId="3C3619CF">
            <w:pPr>
              <w:spacing w:before="156"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4"/>
              </w:rPr>
            </w:pPr>
          </w:p>
        </w:tc>
        <w:tc>
          <w:tcPr>
            <w:tcW w:w="1743" w:type="dxa"/>
            <w:gridSpan w:val="3"/>
            <w:noWrap w:val="0"/>
            <w:vAlign w:val="center"/>
          </w:tcPr>
          <w:p w14:paraId="79E4AC9F">
            <w:pPr>
              <w:spacing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</w:rPr>
              <w:t>所属集团</w:t>
            </w:r>
          </w:p>
        </w:tc>
        <w:tc>
          <w:tcPr>
            <w:tcW w:w="2613" w:type="dxa"/>
            <w:gridSpan w:val="3"/>
            <w:noWrap w:val="0"/>
            <w:vAlign w:val="center"/>
          </w:tcPr>
          <w:p w14:paraId="3380697C">
            <w:pPr>
              <w:spacing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4"/>
              </w:rPr>
            </w:pPr>
          </w:p>
        </w:tc>
      </w:tr>
      <w:tr w14:paraId="517F78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2" w:type="dxa"/>
            <w:gridSpan w:val="2"/>
            <w:noWrap w:val="0"/>
            <w:vAlign w:val="center"/>
          </w:tcPr>
          <w:p w14:paraId="220D5A70">
            <w:pPr>
              <w:spacing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</w:rPr>
              <w:t>组别</w:t>
            </w:r>
          </w:p>
        </w:tc>
        <w:tc>
          <w:tcPr>
            <w:tcW w:w="2725" w:type="dxa"/>
            <w:gridSpan w:val="3"/>
            <w:noWrap w:val="0"/>
            <w:vAlign w:val="center"/>
          </w:tcPr>
          <w:p w14:paraId="060E531C">
            <w:pPr>
              <w:spacing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</w:rPr>
              <w:sym w:font="Wingdings 2" w:char="00A3"/>
            </w:r>
            <w:r>
              <w:rPr>
                <w:rFonts w:hint="eastAsia" w:ascii="宋体" w:hAnsi="宋体" w:eastAsia="宋体"/>
                <w:b/>
                <w:color w:val="auto"/>
                <w:sz w:val="24"/>
              </w:rPr>
              <w:t>中职组  □高职组</w:t>
            </w:r>
          </w:p>
        </w:tc>
        <w:tc>
          <w:tcPr>
            <w:tcW w:w="1743" w:type="dxa"/>
            <w:gridSpan w:val="3"/>
            <w:noWrap w:val="0"/>
            <w:vAlign w:val="center"/>
          </w:tcPr>
          <w:p w14:paraId="0DB83F32">
            <w:pPr>
              <w:spacing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</w:rPr>
              <w:t>比赛方式</w:t>
            </w:r>
          </w:p>
        </w:tc>
        <w:tc>
          <w:tcPr>
            <w:tcW w:w="2613" w:type="dxa"/>
            <w:gridSpan w:val="3"/>
            <w:noWrap w:val="0"/>
            <w:vAlign w:val="center"/>
          </w:tcPr>
          <w:p w14:paraId="7AFDEE82">
            <w:pPr>
              <w:spacing w:after="0" w:line="320" w:lineRule="exact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lang w:val="en-US" w:eastAsia="zh-CN"/>
              </w:rPr>
              <w:t>学生</w:t>
            </w:r>
            <w:r>
              <w:rPr>
                <w:rFonts w:hint="eastAsia" w:ascii="宋体" w:hAnsi="宋体" w:eastAsia="宋体"/>
                <w:b/>
                <w:color w:val="auto"/>
                <w:sz w:val="24"/>
              </w:rPr>
              <w:t>团体</w:t>
            </w:r>
            <w:r>
              <w:rPr>
                <w:rFonts w:hint="eastAsia" w:ascii="宋体" w:hAnsi="宋体" w:eastAsia="宋体"/>
                <w:b/>
                <w:color w:val="auto"/>
                <w:sz w:val="24"/>
                <w:lang w:val="en-US" w:eastAsia="zh-CN"/>
              </w:rPr>
              <w:t>赛</w:t>
            </w:r>
          </w:p>
        </w:tc>
      </w:tr>
      <w:tr w14:paraId="3C534B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922" w:type="dxa"/>
            <w:gridSpan w:val="2"/>
            <w:noWrap w:val="0"/>
            <w:vAlign w:val="center"/>
          </w:tcPr>
          <w:p w14:paraId="2C072BB4">
            <w:pPr>
              <w:spacing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</w:rPr>
              <w:t>所属专业类</w:t>
            </w:r>
          </w:p>
        </w:tc>
        <w:tc>
          <w:tcPr>
            <w:tcW w:w="2725" w:type="dxa"/>
            <w:gridSpan w:val="3"/>
            <w:noWrap w:val="0"/>
            <w:vAlign w:val="center"/>
          </w:tcPr>
          <w:p w14:paraId="5F4F4306">
            <w:pPr>
              <w:spacing w:before="156"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4"/>
              </w:rPr>
            </w:pPr>
          </w:p>
        </w:tc>
        <w:tc>
          <w:tcPr>
            <w:tcW w:w="1743" w:type="dxa"/>
            <w:gridSpan w:val="3"/>
            <w:noWrap w:val="0"/>
            <w:vAlign w:val="center"/>
          </w:tcPr>
          <w:p w14:paraId="373853C1">
            <w:pPr>
              <w:spacing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</w:rPr>
              <w:t>应用产业领域</w:t>
            </w:r>
          </w:p>
        </w:tc>
        <w:tc>
          <w:tcPr>
            <w:tcW w:w="2613" w:type="dxa"/>
            <w:gridSpan w:val="3"/>
            <w:noWrap w:val="0"/>
            <w:vAlign w:val="center"/>
          </w:tcPr>
          <w:p w14:paraId="71ED9546">
            <w:pPr>
              <w:spacing w:before="156"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4"/>
              </w:rPr>
            </w:pPr>
          </w:p>
        </w:tc>
      </w:tr>
      <w:tr w14:paraId="74245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90" w:type="dxa"/>
            <w:gridSpan w:val="8"/>
            <w:noWrap w:val="0"/>
            <w:vAlign w:val="center"/>
          </w:tcPr>
          <w:p w14:paraId="03D2A7F5">
            <w:pPr>
              <w:spacing w:after="0" w:line="320" w:lineRule="exact"/>
              <w:jc w:val="center"/>
              <w:rPr>
                <w:rFonts w:hint="eastAsia" w:ascii="宋体" w:hAnsi="宋体" w:eastAsia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</w:rPr>
              <w:t>承诺可投入用于赛事保障的经费额度（单位：万元）</w:t>
            </w:r>
          </w:p>
        </w:tc>
        <w:tc>
          <w:tcPr>
            <w:tcW w:w="2613" w:type="dxa"/>
            <w:gridSpan w:val="3"/>
            <w:noWrap w:val="0"/>
            <w:vAlign w:val="center"/>
          </w:tcPr>
          <w:p w14:paraId="17EAA73D">
            <w:pPr>
              <w:spacing w:before="156" w:after="0" w:line="320" w:lineRule="exact"/>
              <w:jc w:val="center"/>
              <w:rPr>
                <w:rFonts w:ascii="宋体" w:hAnsi="宋体" w:eastAsia="宋体"/>
                <w:b/>
                <w:color w:val="auto"/>
                <w:sz w:val="24"/>
              </w:rPr>
            </w:pPr>
          </w:p>
        </w:tc>
      </w:tr>
      <w:tr w14:paraId="66C076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9003" w:type="dxa"/>
            <w:gridSpan w:val="11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753FE15">
            <w:pPr>
              <w:spacing w:after="0" w:line="320" w:lineRule="exact"/>
              <w:jc w:val="center"/>
              <w:rPr>
                <w:rFonts w:ascii="宋体" w:hAnsi="宋体" w:eastAsia="宋体"/>
                <w:bCs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Arial"/>
                <w:b/>
                <w:color w:val="auto"/>
                <w:sz w:val="24"/>
                <w:szCs w:val="24"/>
              </w:rPr>
              <w:t>专业优势（500字以内）</w:t>
            </w:r>
          </w:p>
        </w:tc>
      </w:tr>
      <w:tr w14:paraId="53CCE3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9" w:hRule="atLeast"/>
          <w:jc w:val="center"/>
        </w:trPr>
        <w:tc>
          <w:tcPr>
            <w:tcW w:w="9003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top"/>
          </w:tcPr>
          <w:p w14:paraId="28EF5980">
            <w:pPr>
              <w:spacing w:after="0" w:line="320" w:lineRule="exact"/>
              <w:jc w:val="both"/>
              <w:rPr>
                <w:rFonts w:hint="eastAsia"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承办单位的专业优势。</w:t>
            </w:r>
          </w:p>
          <w:p w14:paraId="6340D462">
            <w:pPr>
              <w:spacing w:after="0" w:line="320" w:lineRule="exact"/>
              <w:jc w:val="both"/>
              <w:rPr>
                <w:rFonts w:ascii="宋体" w:hAnsi="宋体" w:eastAsia="宋体"/>
                <w:color w:val="auto"/>
                <w:szCs w:val="21"/>
              </w:rPr>
            </w:pPr>
          </w:p>
          <w:p w14:paraId="6AEFAB4B">
            <w:pPr>
              <w:spacing w:after="0" w:line="320" w:lineRule="exact"/>
              <w:jc w:val="both"/>
              <w:rPr>
                <w:rFonts w:ascii="宋体" w:hAnsi="宋体" w:eastAsia="宋体"/>
                <w:color w:val="auto"/>
                <w:szCs w:val="21"/>
              </w:rPr>
            </w:pPr>
          </w:p>
          <w:p w14:paraId="4F10506D">
            <w:pPr>
              <w:spacing w:after="0" w:line="320" w:lineRule="exact"/>
              <w:jc w:val="both"/>
              <w:rPr>
                <w:rFonts w:ascii="宋体" w:hAnsi="宋体" w:eastAsia="宋体"/>
                <w:color w:val="auto"/>
                <w:szCs w:val="21"/>
              </w:rPr>
            </w:pPr>
          </w:p>
          <w:p w14:paraId="0EADFE50">
            <w:pPr>
              <w:spacing w:after="0" w:line="320" w:lineRule="exact"/>
              <w:jc w:val="both"/>
              <w:rPr>
                <w:rFonts w:ascii="宋体" w:hAnsi="宋体" w:eastAsia="宋体"/>
                <w:color w:val="auto"/>
                <w:szCs w:val="21"/>
              </w:rPr>
            </w:pPr>
          </w:p>
          <w:p w14:paraId="397CEF49">
            <w:pPr>
              <w:spacing w:after="0" w:line="320" w:lineRule="exact"/>
              <w:jc w:val="both"/>
              <w:rPr>
                <w:rFonts w:ascii="宋体" w:hAnsi="宋体" w:eastAsia="宋体"/>
                <w:color w:val="auto"/>
                <w:szCs w:val="21"/>
              </w:rPr>
            </w:pPr>
          </w:p>
          <w:p w14:paraId="43386C72">
            <w:pPr>
              <w:pStyle w:val="2"/>
              <w:rPr>
                <w:rFonts w:ascii="宋体" w:hAnsi="宋体" w:eastAsia="宋体"/>
                <w:color w:val="auto"/>
                <w:szCs w:val="21"/>
              </w:rPr>
            </w:pPr>
          </w:p>
          <w:p w14:paraId="2AB23D10">
            <w:pPr>
              <w:pStyle w:val="2"/>
              <w:rPr>
                <w:rFonts w:ascii="宋体" w:hAnsi="宋体" w:eastAsia="宋体"/>
                <w:color w:val="auto"/>
                <w:szCs w:val="21"/>
              </w:rPr>
            </w:pPr>
          </w:p>
          <w:p w14:paraId="005E8FCB">
            <w:pPr>
              <w:pStyle w:val="2"/>
              <w:rPr>
                <w:rFonts w:ascii="宋体" w:hAnsi="宋体" w:eastAsia="宋体"/>
                <w:color w:val="auto"/>
                <w:szCs w:val="21"/>
              </w:rPr>
            </w:pPr>
          </w:p>
          <w:p w14:paraId="6DF0C3EE">
            <w:pPr>
              <w:pStyle w:val="2"/>
              <w:rPr>
                <w:rFonts w:ascii="宋体" w:hAnsi="宋体" w:eastAsia="宋体"/>
                <w:color w:val="auto"/>
                <w:szCs w:val="21"/>
              </w:rPr>
            </w:pPr>
          </w:p>
          <w:p w14:paraId="353438E1">
            <w:pPr>
              <w:pStyle w:val="2"/>
              <w:rPr>
                <w:rFonts w:ascii="宋体" w:hAnsi="宋体" w:eastAsia="宋体"/>
                <w:color w:val="auto"/>
                <w:szCs w:val="21"/>
              </w:rPr>
            </w:pPr>
          </w:p>
          <w:p w14:paraId="3C96D6D0">
            <w:pPr>
              <w:pStyle w:val="2"/>
              <w:rPr>
                <w:rFonts w:ascii="宋体" w:hAnsi="宋体" w:eastAsia="宋体"/>
                <w:color w:val="auto"/>
                <w:szCs w:val="21"/>
              </w:rPr>
            </w:pPr>
          </w:p>
          <w:p w14:paraId="4D8405AC">
            <w:pPr>
              <w:pStyle w:val="2"/>
              <w:rPr>
                <w:rFonts w:ascii="宋体" w:hAnsi="宋体" w:eastAsia="宋体"/>
                <w:color w:val="auto"/>
                <w:szCs w:val="21"/>
              </w:rPr>
            </w:pPr>
          </w:p>
          <w:p w14:paraId="0778ACAB">
            <w:pPr>
              <w:pStyle w:val="2"/>
              <w:rPr>
                <w:rFonts w:ascii="宋体" w:hAnsi="宋体" w:eastAsia="宋体"/>
                <w:color w:val="auto"/>
                <w:szCs w:val="21"/>
              </w:rPr>
            </w:pPr>
          </w:p>
          <w:p w14:paraId="1697C734">
            <w:pPr>
              <w:pStyle w:val="2"/>
              <w:rPr>
                <w:rFonts w:ascii="宋体" w:hAnsi="宋体" w:eastAsia="宋体"/>
                <w:color w:val="auto"/>
                <w:szCs w:val="21"/>
              </w:rPr>
            </w:pPr>
          </w:p>
        </w:tc>
      </w:tr>
      <w:bookmarkEnd w:id="0"/>
    </w:tbl>
    <w:p w14:paraId="6E804434">
      <w:pPr>
        <w:spacing w:line="100" w:lineRule="exact"/>
        <w:ind w:left="448"/>
        <w:rPr>
          <w:rFonts w:eastAsia="黑体"/>
          <w:color w:val="auto"/>
          <w:sz w:val="8"/>
        </w:rPr>
      </w:pPr>
    </w:p>
    <w:tbl>
      <w:tblPr>
        <w:tblStyle w:val="4"/>
        <w:tblW w:w="900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248"/>
        <w:gridCol w:w="2176"/>
        <w:gridCol w:w="1305"/>
        <w:gridCol w:w="1200"/>
        <w:gridCol w:w="2361"/>
      </w:tblGrid>
      <w:tr w14:paraId="602EF7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900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4596268">
            <w:pPr>
              <w:jc w:val="center"/>
              <w:rPr>
                <w:rFonts w:ascii="宋体" w:hAnsi="宋体" w:eastAsia="宋体"/>
                <w:b/>
                <w:color w:val="auto"/>
                <w:sz w:val="28"/>
                <w:szCs w:val="28"/>
              </w:rPr>
            </w:pPr>
            <w:bookmarkStart w:id="1" w:name="PO_keyWords"/>
            <w:bookmarkEnd w:id="1"/>
            <w:bookmarkStart w:id="2" w:name="PO_system"/>
            <w:bookmarkEnd w:id="2"/>
            <w:bookmarkStart w:id="3" w:name="PO_systemCode"/>
            <w:bookmarkEnd w:id="3"/>
            <w:bookmarkStart w:id="4" w:name="PO_province"/>
            <w:bookmarkEnd w:id="4"/>
            <w:bookmarkStart w:id="5" w:name="PO_provinceCode"/>
            <w:bookmarkEnd w:id="5"/>
            <w:r>
              <w:rPr>
                <w:rFonts w:hint="eastAsia" w:ascii="仿宋_GB2312" w:hAnsi="仿宋" w:eastAsia="仿宋_GB2312" w:cs="Arial"/>
                <w:b/>
                <w:color w:val="auto"/>
                <w:sz w:val="28"/>
                <w:szCs w:val="28"/>
              </w:rPr>
              <w:t>办赛条件（1000字以内）</w:t>
            </w:r>
          </w:p>
        </w:tc>
      </w:tr>
      <w:tr w14:paraId="3ACFF2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7" w:hRule="atLeast"/>
          <w:jc w:val="center"/>
        </w:trPr>
        <w:tc>
          <w:tcPr>
            <w:tcW w:w="900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top"/>
          </w:tcPr>
          <w:p w14:paraId="2BD8AF51">
            <w:pPr>
              <w:rPr>
                <w:rFonts w:ascii="仿宋" w:hAnsi="仿宋" w:eastAsia="仿宋"/>
                <w:snapToGrid w:val="0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snapToGrid w:val="0"/>
                <w:color w:val="auto"/>
                <w:szCs w:val="21"/>
              </w:rPr>
              <w:t>与赛项相关的内外部支持条件（设备、技术、专家、资金、场地），包括企业支持条件。</w:t>
            </w:r>
          </w:p>
          <w:p w14:paraId="1DD389B7">
            <w:pPr>
              <w:rPr>
                <w:rFonts w:ascii="仿宋" w:hAnsi="仿宋" w:eastAsia="仿宋"/>
                <w:snapToGrid w:val="0"/>
                <w:color w:val="auto"/>
                <w:szCs w:val="21"/>
              </w:rPr>
            </w:pPr>
          </w:p>
          <w:p w14:paraId="099FA6F9">
            <w:pPr>
              <w:rPr>
                <w:rFonts w:ascii="仿宋" w:hAnsi="仿宋" w:eastAsia="仿宋"/>
                <w:snapToGrid w:val="0"/>
                <w:color w:val="auto"/>
                <w:szCs w:val="21"/>
              </w:rPr>
            </w:pPr>
          </w:p>
          <w:p w14:paraId="3E50204B">
            <w:pPr>
              <w:rPr>
                <w:rFonts w:ascii="仿宋" w:hAnsi="仿宋" w:eastAsia="仿宋"/>
                <w:snapToGrid w:val="0"/>
                <w:color w:val="auto"/>
                <w:szCs w:val="21"/>
              </w:rPr>
            </w:pPr>
          </w:p>
          <w:p w14:paraId="1EA991EB">
            <w:pPr>
              <w:rPr>
                <w:rFonts w:ascii="仿宋" w:hAnsi="仿宋" w:eastAsia="仿宋"/>
                <w:snapToGrid w:val="0"/>
                <w:color w:val="auto"/>
                <w:szCs w:val="21"/>
              </w:rPr>
            </w:pPr>
          </w:p>
          <w:p w14:paraId="1EAE5E9E">
            <w:pPr>
              <w:rPr>
                <w:rFonts w:ascii="仿宋" w:hAnsi="仿宋" w:eastAsia="仿宋"/>
                <w:snapToGrid w:val="0"/>
                <w:color w:val="auto"/>
                <w:szCs w:val="21"/>
              </w:rPr>
            </w:pPr>
          </w:p>
        </w:tc>
      </w:tr>
      <w:tr w14:paraId="3A89BB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0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49082EB7">
            <w:pPr>
              <w:jc w:val="center"/>
              <w:rPr>
                <w:rFonts w:ascii="仿宋" w:hAnsi="仿宋" w:eastAsia="宋体"/>
                <w:snapToGrid w:val="0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" w:eastAsia="仿宋_GB2312" w:cs="Arial"/>
                <w:b/>
                <w:color w:val="auto"/>
                <w:sz w:val="28"/>
                <w:szCs w:val="28"/>
              </w:rPr>
              <w:t>比赛内容</w:t>
            </w:r>
            <w:r>
              <w:rPr>
                <w:rFonts w:hint="eastAsia" w:ascii="仿宋_GB2312" w:hAnsi="仿宋" w:eastAsia="仿宋_GB2312" w:cs="Arial"/>
                <w:bCs/>
                <w:color w:val="auto"/>
                <w:sz w:val="28"/>
                <w:szCs w:val="28"/>
              </w:rPr>
              <w:t>（1000字以内）</w:t>
            </w:r>
          </w:p>
        </w:tc>
      </w:tr>
      <w:tr w14:paraId="5F22E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0" w:hRule="atLeast"/>
          <w:jc w:val="center"/>
        </w:trPr>
        <w:tc>
          <w:tcPr>
            <w:tcW w:w="900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top"/>
          </w:tcPr>
          <w:p w14:paraId="6CDDE065">
            <w:pPr>
              <w:rPr>
                <w:rFonts w:hint="eastAsia" w:ascii="仿宋" w:hAnsi="仿宋" w:eastAsia="仿宋"/>
                <w:snapToGrid w:val="0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snapToGrid w:val="0"/>
                <w:color w:val="auto"/>
                <w:szCs w:val="21"/>
              </w:rPr>
              <w:t>简述比赛方案及赛项主要应用的专业技术范畴、考核的技能点及综合技术技能（不超过500字）。</w:t>
            </w:r>
          </w:p>
        </w:tc>
      </w:tr>
      <w:tr w14:paraId="61FAC8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00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5CF04A8A">
            <w:pPr>
              <w:rPr>
                <w:rFonts w:ascii="宋体" w:hAnsi="宋体" w:cs="宋体"/>
                <w:b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8"/>
                <w:szCs w:val="28"/>
              </w:rPr>
              <w:t>近三年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相关赛项承办经验</w:t>
            </w:r>
            <w:r>
              <w:rPr>
                <w:rFonts w:hint="eastAsia" w:ascii="宋体" w:hAnsi="宋体" w:eastAsia="宋体"/>
                <w:bCs/>
                <w:iCs/>
                <w:color w:val="auto"/>
                <w:sz w:val="28"/>
                <w:szCs w:val="28"/>
                <w:u w:val="single"/>
              </w:rPr>
              <w:t>及国赛、省赛获奖情况</w:t>
            </w:r>
          </w:p>
        </w:tc>
      </w:tr>
      <w:tr w14:paraId="6A49FF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7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3FBF5FF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序号</w:t>
            </w:r>
          </w:p>
        </w:tc>
        <w:tc>
          <w:tcPr>
            <w:tcW w:w="12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4A047218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比赛</w:t>
            </w: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年份</w:t>
            </w:r>
          </w:p>
        </w:tc>
        <w:tc>
          <w:tcPr>
            <w:tcW w:w="21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38951753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赛项</w:t>
            </w: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名称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35B1BEC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级别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BA3BAE3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参赛</w:t>
            </w: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人数</w:t>
            </w:r>
          </w:p>
        </w:tc>
        <w:tc>
          <w:tcPr>
            <w:tcW w:w="23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0FA38141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国赛、省赛获奖情况</w:t>
            </w:r>
          </w:p>
        </w:tc>
      </w:tr>
      <w:tr w14:paraId="6A2800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329AB559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1</w:t>
            </w:r>
          </w:p>
        </w:tc>
        <w:tc>
          <w:tcPr>
            <w:tcW w:w="12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B274458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21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6D93119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0DFEF1D8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497BA1D4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23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09CAA1CA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</w:tr>
      <w:tr w14:paraId="7983F3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6B577E08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2</w:t>
            </w:r>
          </w:p>
        </w:tc>
        <w:tc>
          <w:tcPr>
            <w:tcW w:w="12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19E29992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21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13E14F5E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5DC8DC5C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6DB1E5B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23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6F7C9773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</w:tr>
      <w:tr w14:paraId="63ADF4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02FF4C8D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3</w:t>
            </w:r>
          </w:p>
        </w:tc>
        <w:tc>
          <w:tcPr>
            <w:tcW w:w="12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44177087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21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5CE69E2C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19CB86EC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1483167E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23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0DDD15B4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</w:tr>
      <w:tr w14:paraId="38A150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356FBBA2">
            <w:pPr>
              <w:autoSpaceDE w:val="0"/>
              <w:autoSpaceDN w:val="0"/>
              <w:spacing w:after="0"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12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113F38DA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21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9657991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7482557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35507D0D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23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D6E65B7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</w:tr>
      <w:tr w14:paraId="7E8902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7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421429DB">
            <w:pPr>
              <w:autoSpaceDE w:val="0"/>
              <w:autoSpaceDN w:val="0"/>
              <w:spacing w:after="0"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12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971AB82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21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FAA1D36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6C5552FA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AD3D8B0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  <w:tc>
          <w:tcPr>
            <w:tcW w:w="23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65B82A51">
            <w:pPr>
              <w:autoSpaceDE w:val="0"/>
              <w:autoSpaceDN w:val="0"/>
              <w:spacing w:after="0"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lang w:val="zh-CN"/>
              </w:rPr>
            </w:pPr>
          </w:p>
        </w:tc>
      </w:tr>
    </w:tbl>
    <w:p w14:paraId="2D96F7E1">
      <w:pPr>
        <w:adjustRightInd w:val="0"/>
        <w:snapToGrid w:val="0"/>
        <w:spacing w:line="560" w:lineRule="exact"/>
        <w:rPr>
          <w:rFonts w:ascii="黑体" w:hAnsi="黑体" w:eastAsia="黑体"/>
          <w:color w:val="auto"/>
          <w:sz w:val="30"/>
          <w:szCs w:val="30"/>
        </w:rPr>
      </w:pPr>
      <w:r>
        <w:rPr>
          <w:rFonts w:hint="eastAsia" w:ascii="黑体" w:hAnsi="黑体" w:eastAsia="黑体"/>
          <w:color w:val="auto"/>
          <w:sz w:val="30"/>
          <w:szCs w:val="30"/>
        </w:rPr>
        <w:t>二、申请单位意见</w:t>
      </w:r>
    </w:p>
    <w:tbl>
      <w:tblPr>
        <w:tblStyle w:val="4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8031"/>
      </w:tblGrid>
      <w:tr w14:paraId="3FB6C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0" w:hRule="atLeast"/>
        </w:trPr>
        <w:tc>
          <w:tcPr>
            <w:tcW w:w="972" w:type="dxa"/>
            <w:noWrap w:val="0"/>
            <w:vAlign w:val="center"/>
          </w:tcPr>
          <w:p w14:paraId="0DE3518D">
            <w:pPr>
              <w:spacing w:before="48" w:after="48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申请</w:t>
            </w:r>
          </w:p>
          <w:p w14:paraId="3CCE6527">
            <w:pPr>
              <w:spacing w:before="48" w:after="48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单位</w:t>
            </w:r>
          </w:p>
          <w:p w14:paraId="538C4366">
            <w:pPr>
              <w:spacing w:before="48" w:after="48"/>
              <w:jc w:val="center"/>
              <w:rPr>
                <w:rFonts w:eastAsia="黑体"/>
                <w:color w:val="auto"/>
                <w:sz w:val="30"/>
                <w:szCs w:val="30"/>
              </w:rPr>
            </w:pPr>
            <w:r>
              <w:rPr>
                <w:color w:val="auto"/>
                <w:sz w:val="24"/>
              </w:rPr>
              <w:t>意见</w:t>
            </w:r>
          </w:p>
        </w:tc>
        <w:tc>
          <w:tcPr>
            <w:tcW w:w="8031" w:type="dxa"/>
            <w:noWrap w:val="0"/>
            <w:vAlign w:val="top"/>
          </w:tcPr>
          <w:p w14:paraId="61FCFC82">
            <w:pPr>
              <w:spacing w:line="520" w:lineRule="exact"/>
              <w:ind w:firstLine="560" w:firstLineChars="200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</w:p>
          <w:p w14:paraId="1E7504BB">
            <w:pPr>
              <w:spacing w:line="520" w:lineRule="exact"/>
              <w:ind w:firstLine="560" w:firstLineChars="200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申请书所填写的内容属实；赛项承办负责人的政治和业务素质适合承担本赛项的申报、实施工作；本单位能提供完成本赛项所需的设备、技术、专家、资金、场地和时间；同意承担本赛项顺利开展的全部任务。</w:t>
            </w:r>
          </w:p>
          <w:p w14:paraId="0613A3D4">
            <w:pPr>
              <w:spacing w:line="520" w:lineRule="exact"/>
              <w:ind w:firstLine="560" w:firstLineChars="200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</w:p>
          <w:p w14:paraId="687CFFB0">
            <w:pPr>
              <w:spacing w:line="520" w:lineRule="exact"/>
              <w:ind w:firstLine="560" w:firstLineChars="200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</w:p>
          <w:p w14:paraId="5D0C7FFA">
            <w:pPr>
              <w:spacing w:line="520" w:lineRule="exact"/>
              <w:ind w:firstLine="1120" w:firstLineChars="400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单位（学校）负责人签名：</w:t>
            </w:r>
          </w:p>
          <w:p w14:paraId="297EDE31">
            <w:pPr>
              <w:spacing w:line="520" w:lineRule="exact"/>
              <w:ind w:firstLine="3080" w:firstLineChars="1100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（单位公章）</w:t>
            </w:r>
          </w:p>
          <w:p w14:paraId="2C542DB5">
            <w:pPr>
              <w:spacing w:line="520" w:lineRule="exact"/>
              <w:ind w:firstLine="3360" w:firstLineChars="1200"/>
              <w:jc w:val="right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年   月   日</w:t>
            </w:r>
          </w:p>
        </w:tc>
      </w:tr>
    </w:tbl>
    <w:p w14:paraId="3DA7E4FE">
      <w:pPr>
        <w:rPr>
          <w:rFonts w:hint="eastAsia" w:ascii="宋体" w:hAnsi="宋体" w:eastAsia="宋体"/>
          <w:b/>
          <w:color w:val="auto"/>
        </w:rPr>
      </w:pPr>
    </w:p>
    <w:p w14:paraId="2FC1C0F5">
      <w:pPr>
        <w:rPr>
          <w:rFonts w:hint="eastAsia"/>
          <w:color w:val="auto"/>
        </w:rPr>
      </w:pPr>
      <w:r>
        <w:rPr>
          <w:rFonts w:hint="eastAsia" w:ascii="宋体" w:hAnsi="宋体" w:eastAsia="宋体"/>
          <w:b/>
          <w:color w:val="auto"/>
        </w:rPr>
        <w:t>备注：</w:t>
      </w:r>
      <w:r>
        <w:rPr>
          <w:rFonts w:hint="eastAsia" w:ascii="宋体" w:hAnsi="宋体" w:eastAsia="宋体"/>
          <w:color w:val="auto"/>
        </w:rPr>
        <w:t>申报学校在大赛管理平台填写此表，然后一键导出完整表格，再将学校盖章确认后的PDF版本上传至大赛管理平台，以备集团遴选。</w:t>
      </w:r>
    </w:p>
    <w:p w14:paraId="4231FD38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59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</w:rPr>
  </w:style>
  <w:style w:type="paragraph" w:styleId="3">
    <w:name w:val="Body Text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宋体" w:hAnsi="宋体" w:eastAsia="宋体" w:cs="宋体"/>
      <w:color w:val="auto"/>
      <w:kern w:val="0"/>
      <w:sz w:val="30"/>
      <w:szCs w:val="3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2025-11-13T06:41:51Z</dcterms:created>
  <dc:creator>Administrator</dc:creator>
  <cp:lastModifiedBy>刘秋红</cp:lastModifiedBy>
  <dcterms:modified xsi:type="dcterms:W3CDTF">2025-11-13T06:41:55Z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eyJoZGlkIjoiZmQyMzUzODY2ZmRjZGU2N2M1YWYwY2I3YTc1YTc1MmUiLCJ1c2VySWQiOiIxNjUyNjUxMzA0In0=</vt:lpwstr>
  </property>
  <property fmtid="{D5CDD505-2E9C-101B-9397-08002B2CF9AE}" pid="4" name="ICV">
    <vt:lpwstr>76DBFA2C8E534EB6983C49CA70A0AC2B_12</vt:lpwstr>
  </property>
</Properties>
</file>