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C5F62C" w14:textId="77777777" w:rsidR="007D13B7" w:rsidRPr="007D13B7" w:rsidRDefault="007D13B7" w:rsidP="007D13B7">
      <w:pPr>
        <w:spacing w:before="11"/>
        <w:ind w:left="202" w:right="239"/>
        <w:jc w:val="center"/>
        <w:rPr>
          <w:rFonts w:ascii="宋体" w:hAnsi="宋体" w:cs="宋体"/>
          <w:b/>
          <w:sz w:val="48"/>
          <w:szCs w:val="48"/>
        </w:rPr>
      </w:pPr>
      <w:r w:rsidRPr="007D13B7">
        <w:rPr>
          <w:rFonts w:ascii="宋体" w:hAnsi="宋体" w:cs="宋体" w:hint="eastAsia"/>
          <w:b/>
          <w:sz w:val="48"/>
          <w:szCs w:val="48"/>
        </w:rPr>
        <w:t>2025年河北省职业院校技能大赛</w:t>
      </w:r>
    </w:p>
    <w:p w14:paraId="2C81B706" w14:textId="77777777" w:rsidR="007D13B7" w:rsidRPr="007D13B7" w:rsidRDefault="007D13B7" w:rsidP="007D13B7">
      <w:pPr>
        <w:spacing w:before="11"/>
        <w:ind w:left="202" w:right="239"/>
        <w:jc w:val="center"/>
        <w:rPr>
          <w:rFonts w:ascii="宋体" w:hAnsi="宋体" w:cs="宋体" w:hint="eastAsia"/>
          <w:b/>
          <w:sz w:val="48"/>
          <w:szCs w:val="48"/>
        </w:rPr>
      </w:pPr>
      <w:r w:rsidRPr="007D13B7">
        <w:rPr>
          <w:rFonts w:ascii="宋体" w:hAnsi="宋体" w:cs="宋体" w:hint="eastAsia"/>
          <w:b/>
          <w:sz w:val="48"/>
          <w:szCs w:val="48"/>
        </w:rPr>
        <w:t>高职组供应链管理赛项</w:t>
      </w:r>
    </w:p>
    <w:p w14:paraId="68D0928D" w14:textId="77777777" w:rsidR="00092A14" w:rsidRDefault="00092A14">
      <w:pPr>
        <w:spacing w:before="11"/>
        <w:ind w:left="202" w:right="239"/>
        <w:jc w:val="center"/>
        <w:rPr>
          <w:rFonts w:ascii="宋体" w:hAnsi="宋体" w:cs="宋体" w:hint="eastAsia"/>
          <w:b/>
          <w:sz w:val="52"/>
        </w:rPr>
      </w:pPr>
    </w:p>
    <w:p w14:paraId="0974D96C" w14:textId="77777777" w:rsidR="00092A14" w:rsidRDefault="00092A14">
      <w:pPr>
        <w:pStyle w:val="a0"/>
      </w:pPr>
    </w:p>
    <w:p w14:paraId="1187F0F7" w14:textId="77777777" w:rsidR="00092A14" w:rsidRDefault="00092A14">
      <w:pPr>
        <w:pStyle w:val="a0"/>
      </w:pPr>
    </w:p>
    <w:p w14:paraId="016E4870" w14:textId="77777777" w:rsidR="00092A14" w:rsidRDefault="00092A14"/>
    <w:p w14:paraId="5B94A590" w14:textId="77777777" w:rsidR="00092A14" w:rsidRDefault="00092A14">
      <w:pPr>
        <w:pStyle w:val="a0"/>
      </w:pPr>
    </w:p>
    <w:p w14:paraId="2AE4E64E" w14:textId="77777777" w:rsidR="00092A14" w:rsidRDefault="00092A14"/>
    <w:p w14:paraId="4739B635" w14:textId="77777777" w:rsidR="00092A14" w:rsidRDefault="00092A14">
      <w:pPr>
        <w:pStyle w:val="a0"/>
      </w:pPr>
    </w:p>
    <w:p w14:paraId="3CCFB752" w14:textId="77777777" w:rsidR="00092A14" w:rsidRDefault="00092A14"/>
    <w:p w14:paraId="73C5459E" w14:textId="77777777" w:rsidR="00092A14" w:rsidRDefault="00092A14">
      <w:pPr>
        <w:pStyle w:val="a0"/>
      </w:pPr>
    </w:p>
    <w:p w14:paraId="67E672AE" w14:textId="77777777" w:rsidR="00092A14" w:rsidRDefault="00000000">
      <w:pPr>
        <w:spacing w:before="11"/>
        <w:ind w:left="202" w:right="239"/>
        <w:jc w:val="center"/>
        <w:rPr>
          <w:rFonts w:ascii="宋体" w:hAnsi="宋体" w:cs="宋体" w:hint="eastAsia"/>
          <w:b/>
          <w:sz w:val="52"/>
        </w:rPr>
      </w:pPr>
      <w:r>
        <w:rPr>
          <w:rFonts w:ascii="宋体" w:hAnsi="宋体" w:cs="宋体" w:hint="eastAsia"/>
          <w:b/>
          <w:sz w:val="52"/>
        </w:rPr>
        <w:t>供应链数据分析方案</w:t>
      </w:r>
    </w:p>
    <w:p w14:paraId="7E82AE2F" w14:textId="77777777" w:rsidR="00092A14" w:rsidRDefault="00092A14">
      <w:pPr>
        <w:spacing w:before="270"/>
        <w:ind w:left="1615" w:right="1654"/>
        <w:jc w:val="center"/>
        <w:rPr>
          <w:rFonts w:ascii="宋体" w:hAnsi="宋体" w:cs="宋体" w:hint="eastAsia"/>
          <w:sz w:val="52"/>
        </w:rPr>
      </w:pPr>
    </w:p>
    <w:p w14:paraId="1D4E79DC" w14:textId="77777777" w:rsidR="00092A14" w:rsidRDefault="00092A14">
      <w:pPr>
        <w:pStyle w:val="a0"/>
      </w:pPr>
    </w:p>
    <w:p w14:paraId="44E4E88A" w14:textId="77777777" w:rsidR="00092A14" w:rsidRDefault="00092A14"/>
    <w:p w14:paraId="2D72E2FF" w14:textId="77777777" w:rsidR="00092A14" w:rsidRDefault="00092A14">
      <w:pPr>
        <w:pStyle w:val="a0"/>
      </w:pPr>
    </w:p>
    <w:p w14:paraId="36DFF9A4" w14:textId="77777777" w:rsidR="00092A14" w:rsidRDefault="00092A14"/>
    <w:p w14:paraId="4AA82E0A" w14:textId="77777777" w:rsidR="00092A14" w:rsidRDefault="00092A14">
      <w:pPr>
        <w:pStyle w:val="a0"/>
      </w:pPr>
    </w:p>
    <w:p w14:paraId="354AC783" w14:textId="77777777" w:rsidR="00092A14" w:rsidRDefault="00092A14"/>
    <w:p w14:paraId="3D8B5C87" w14:textId="77777777" w:rsidR="00092A14" w:rsidRDefault="00092A14">
      <w:pPr>
        <w:pStyle w:val="a0"/>
        <w:rPr>
          <w:rFonts w:ascii="宋体" w:hAnsi="宋体" w:cs="宋体" w:hint="eastAsia"/>
          <w:sz w:val="52"/>
        </w:rPr>
      </w:pPr>
    </w:p>
    <w:p w14:paraId="3469FE0E" w14:textId="77777777" w:rsidR="00092A14" w:rsidRDefault="00092A14">
      <w:pPr>
        <w:spacing w:line="560" w:lineRule="exact"/>
        <w:rPr>
          <w:rFonts w:ascii="宋体" w:hAnsi="宋体" w:cs="宋体" w:hint="eastAsia"/>
          <w:sz w:val="36"/>
          <w:szCs w:val="36"/>
        </w:rPr>
      </w:pPr>
    </w:p>
    <w:p w14:paraId="3527C0E1" w14:textId="77777777" w:rsidR="00092A14" w:rsidRDefault="00092A14">
      <w:pPr>
        <w:spacing w:line="560" w:lineRule="exact"/>
        <w:jc w:val="center"/>
        <w:rPr>
          <w:rFonts w:ascii="宋体" w:hAnsi="宋体" w:cs="宋体" w:hint="eastAsia"/>
          <w:sz w:val="36"/>
          <w:szCs w:val="36"/>
        </w:rPr>
      </w:pPr>
    </w:p>
    <w:p w14:paraId="434C7A92" w14:textId="77777777" w:rsidR="00092A14" w:rsidRDefault="00092A14">
      <w:pPr>
        <w:pStyle w:val="a0"/>
      </w:pPr>
    </w:p>
    <w:p w14:paraId="72B34334" w14:textId="77777777" w:rsidR="00092A14" w:rsidRDefault="00092A14"/>
    <w:p w14:paraId="21366CA5" w14:textId="77777777" w:rsidR="00092A14" w:rsidRDefault="00092A14"/>
    <w:p w14:paraId="543B17B3" w14:textId="0582C79F" w:rsidR="00092A14" w:rsidRDefault="00000000">
      <w:pPr>
        <w:spacing w:line="570" w:lineRule="exact"/>
        <w:jc w:val="center"/>
        <w:rPr>
          <w:rFonts w:ascii="宋体" w:hAnsi="宋体" w:cs="宋体" w:hint="eastAsia"/>
          <w:b/>
          <w:sz w:val="36"/>
          <w:szCs w:val="36"/>
        </w:rPr>
      </w:pPr>
      <w:r>
        <w:rPr>
          <w:rFonts w:ascii="宋体" w:hAnsi="宋体" w:cs="宋体" w:hint="eastAsia"/>
          <w:b/>
          <w:sz w:val="36"/>
          <w:szCs w:val="36"/>
        </w:rPr>
        <w:t>二零二四年</w:t>
      </w:r>
      <w:r w:rsidR="007D13B7">
        <w:rPr>
          <w:rFonts w:ascii="宋体" w:hAnsi="宋体" w:cs="宋体" w:hint="eastAsia"/>
          <w:b/>
          <w:sz w:val="36"/>
          <w:szCs w:val="36"/>
        </w:rPr>
        <w:t>十二</w:t>
      </w:r>
      <w:r>
        <w:rPr>
          <w:rFonts w:ascii="宋体" w:hAnsi="宋体" w:cs="宋体" w:hint="eastAsia"/>
          <w:b/>
          <w:sz w:val="36"/>
          <w:szCs w:val="36"/>
        </w:rPr>
        <w:t>月</w:t>
      </w:r>
    </w:p>
    <w:p w14:paraId="5725DB16" w14:textId="77777777" w:rsidR="00092A14" w:rsidRDefault="00092A14">
      <w:pPr>
        <w:spacing w:line="560" w:lineRule="exact"/>
        <w:jc w:val="center"/>
        <w:rPr>
          <w:rFonts w:ascii="宋体" w:hAnsi="宋体" w:cs="宋体" w:hint="eastAsia"/>
          <w:sz w:val="36"/>
          <w:szCs w:val="36"/>
        </w:rPr>
      </w:pPr>
    </w:p>
    <w:p w14:paraId="1E108E0B" w14:textId="77777777" w:rsidR="00092A14" w:rsidRDefault="00092A14">
      <w:pPr>
        <w:pStyle w:val="a0"/>
      </w:pPr>
    </w:p>
    <w:p w14:paraId="7CCD36B9" w14:textId="77777777" w:rsidR="00092A14" w:rsidRDefault="00092A14"/>
    <w:sdt>
      <w:sdtPr>
        <w:rPr>
          <w:rFonts w:ascii="Calibri" w:eastAsia="宋体" w:hAnsi="Calibri" w:cs="Times New Roman"/>
          <w:color w:val="auto"/>
          <w:kern w:val="2"/>
          <w:sz w:val="21"/>
          <w:szCs w:val="24"/>
          <w:lang w:val="zh-CN"/>
        </w:rPr>
        <w:id w:val="-1614513605"/>
        <w:docPartObj>
          <w:docPartGallery w:val="Table of Contents"/>
          <w:docPartUnique/>
        </w:docPartObj>
      </w:sdtPr>
      <w:sdtEndPr>
        <w:rPr>
          <w:b/>
          <w:bCs/>
        </w:rPr>
      </w:sdtEndPr>
      <w:sdtContent>
        <w:p w14:paraId="322FB5AA" w14:textId="77777777" w:rsidR="00092A14" w:rsidRDefault="00000000">
          <w:pPr>
            <w:pStyle w:val="TOC20"/>
            <w:jc w:val="center"/>
          </w:pPr>
          <w:r>
            <w:rPr>
              <w:lang w:val="zh-CN"/>
            </w:rPr>
            <w:t>目录</w:t>
          </w:r>
        </w:p>
        <w:p w14:paraId="7026147E" w14:textId="77777777" w:rsidR="00092A14" w:rsidRDefault="00000000">
          <w:pPr>
            <w:pStyle w:val="TOC1"/>
            <w:tabs>
              <w:tab w:val="right" w:leader="dot" w:pos="8296"/>
            </w:tabs>
            <w:rPr>
              <w:rFonts w:cstheme="minorBidi"/>
              <w:kern w:val="2"/>
              <w:sz w:val="21"/>
              <w14:ligatures w14:val="standardContextual"/>
            </w:rPr>
          </w:pPr>
          <w:r>
            <w:fldChar w:fldCharType="begin"/>
          </w:r>
          <w:r>
            <w:instrText xml:space="preserve"> TOC \o "1-3" \h \z \u </w:instrText>
          </w:r>
          <w:r>
            <w:fldChar w:fldCharType="separate"/>
          </w:r>
          <w:hyperlink w:anchor="_Toc136437211" w:history="1">
            <w:r>
              <w:rPr>
                <w:rStyle w:val="ab"/>
                <w:rFonts w:ascii="宋体" w:hAnsi="宋体" w:cs="宋体"/>
              </w:rPr>
              <w:t>任务1 市场分析</w:t>
            </w:r>
            <w:r>
              <w:tab/>
            </w:r>
            <w:r>
              <w:fldChar w:fldCharType="begin"/>
            </w:r>
            <w:r>
              <w:instrText xml:space="preserve"> PAGEREF _Toc136437211 \h </w:instrText>
            </w:r>
            <w:r>
              <w:fldChar w:fldCharType="separate"/>
            </w:r>
            <w:r>
              <w:t>4</w:t>
            </w:r>
            <w:r>
              <w:fldChar w:fldCharType="end"/>
            </w:r>
          </w:hyperlink>
        </w:p>
        <w:p w14:paraId="33F294FE" w14:textId="77777777" w:rsidR="00092A14" w:rsidRDefault="00000000">
          <w:pPr>
            <w:pStyle w:val="TOC2"/>
            <w:tabs>
              <w:tab w:val="right" w:leader="dot" w:pos="8296"/>
            </w:tabs>
            <w:rPr>
              <w:rFonts w:cstheme="minorBidi"/>
              <w:kern w:val="2"/>
              <w:sz w:val="21"/>
              <w14:ligatures w14:val="standardContextual"/>
            </w:rPr>
          </w:pPr>
          <w:hyperlink w:anchor="_Toc136437212" w:history="1">
            <w:r>
              <w:rPr>
                <w:rStyle w:val="ab"/>
                <w:rFonts w:ascii="宋体" w:eastAsia="宋体" w:hAnsi="宋体" w:cs="宋体"/>
              </w:rPr>
              <w:t>需求特征分析</w:t>
            </w:r>
            <w:r>
              <w:tab/>
            </w:r>
            <w:r>
              <w:fldChar w:fldCharType="begin"/>
            </w:r>
            <w:r>
              <w:instrText xml:space="preserve"> PAGEREF _Toc136437212 \h </w:instrText>
            </w:r>
            <w:r>
              <w:fldChar w:fldCharType="separate"/>
            </w:r>
            <w:r>
              <w:t>4</w:t>
            </w:r>
            <w:r>
              <w:fldChar w:fldCharType="end"/>
            </w:r>
          </w:hyperlink>
        </w:p>
        <w:p w14:paraId="68CA779B" w14:textId="77777777" w:rsidR="00092A14" w:rsidRDefault="00000000">
          <w:pPr>
            <w:pStyle w:val="TOC2"/>
            <w:tabs>
              <w:tab w:val="right" w:leader="dot" w:pos="8296"/>
            </w:tabs>
            <w:rPr>
              <w:rFonts w:cstheme="minorBidi"/>
              <w:kern w:val="2"/>
              <w:sz w:val="21"/>
              <w14:ligatures w14:val="standardContextual"/>
            </w:rPr>
          </w:pPr>
          <w:hyperlink w:anchor="_Toc136437213" w:history="1">
            <w:r>
              <w:rPr>
                <w:rStyle w:val="ab"/>
                <w:rFonts w:ascii="宋体" w:eastAsia="宋体" w:hAnsi="宋体" w:cs="宋体"/>
              </w:rPr>
              <w:t>（一） 客户订单分析</w:t>
            </w:r>
            <w:r>
              <w:tab/>
            </w:r>
            <w:r>
              <w:fldChar w:fldCharType="begin"/>
            </w:r>
            <w:r>
              <w:instrText xml:space="preserve"> PAGEREF _Toc136437213 \h </w:instrText>
            </w:r>
            <w:r>
              <w:fldChar w:fldCharType="separate"/>
            </w:r>
            <w:r>
              <w:t>4</w:t>
            </w:r>
            <w:r>
              <w:fldChar w:fldCharType="end"/>
            </w:r>
          </w:hyperlink>
        </w:p>
        <w:p w14:paraId="3ABA250F" w14:textId="77777777" w:rsidR="00092A14" w:rsidRDefault="00000000">
          <w:pPr>
            <w:pStyle w:val="TOC2"/>
            <w:tabs>
              <w:tab w:val="right" w:leader="dot" w:pos="8296"/>
            </w:tabs>
            <w:rPr>
              <w:rFonts w:cstheme="minorBidi"/>
              <w:kern w:val="2"/>
              <w:sz w:val="21"/>
              <w14:ligatures w14:val="standardContextual"/>
            </w:rPr>
          </w:pPr>
          <w:hyperlink w:anchor="_Toc136437214" w:history="1">
            <w:r>
              <w:rPr>
                <w:rStyle w:val="ab"/>
                <w:rFonts w:ascii="宋体" w:eastAsia="宋体" w:hAnsi="宋体" w:cs="宋体"/>
              </w:rPr>
              <w:t>（二） 产品分析</w:t>
            </w:r>
            <w:r>
              <w:tab/>
            </w:r>
            <w:r>
              <w:fldChar w:fldCharType="begin"/>
            </w:r>
            <w:r>
              <w:instrText xml:space="preserve"> PAGEREF _Toc136437214 \h </w:instrText>
            </w:r>
            <w:r>
              <w:fldChar w:fldCharType="separate"/>
            </w:r>
            <w:r>
              <w:t>4</w:t>
            </w:r>
            <w:r>
              <w:fldChar w:fldCharType="end"/>
            </w:r>
          </w:hyperlink>
        </w:p>
        <w:p w14:paraId="3166CDF9" w14:textId="77777777" w:rsidR="00092A14" w:rsidRDefault="00000000">
          <w:pPr>
            <w:pStyle w:val="TOC2"/>
            <w:tabs>
              <w:tab w:val="right" w:leader="dot" w:pos="8296"/>
            </w:tabs>
            <w:rPr>
              <w:rFonts w:cstheme="minorBidi"/>
              <w:kern w:val="2"/>
              <w:sz w:val="21"/>
              <w14:ligatures w14:val="standardContextual"/>
            </w:rPr>
          </w:pPr>
          <w:hyperlink w:anchor="_Toc136437215" w:history="1">
            <w:r>
              <w:rPr>
                <w:rStyle w:val="ab"/>
                <w:rFonts w:ascii="宋体" w:eastAsia="宋体" w:hAnsi="宋体" w:cs="宋体"/>
              </w:rPr>
              <w:t>投资回报率分析</w:t>
            </w:r>
            <w:r>
              <w:tab/>
            </w:r>
            <w:r>
              <w:fldChar w:fldCharType="begin"/>
            </w:r>
            <w:r>
              <w:instrText xml:space="preserve"> PAGEREF _Toc136437215 \h </w:instrText>
            </w:r>
            <w:r>
              <w:fldChar w:fldCharType="separate"/>
            </w:r>
            <w:r>
              <w:t>5</w:t>
            </w:r>
            <w:r>
              <w:fldChar w:fldCharType="end"/>
            </w:r>
          </w:hyperlink>
        </w:p>
        <w:p w14:paraId="2AE9945A" w14:textId="77777777" w:rsidR="00092A14" w:rsidRDefault="00000000">
          <w:pPr>
            <w:pStyle w:val="TOC2"/>
            <w:tabs>
              <w:tab w:val="right" w:leader="dot" w:pos="8296"/>
            </w:tabs>
            <w:rPr>
              <w:rFonts w:cstheme="minorBidi"/>
              <w:kern w:val="2"/>
              <w:sz w:val="21"/>
              <w14:ligatures w14:val="standardContextual"/>
            </w:rPr>
          </w:pPr>
          <w:hyperlink w:anchor="_Toc136437216" w:history="1">
            <w:r>
              <w:rPr>
                <w:rStyle w:val="ab"/>
                <w:rFonts w:ascii="宋体" w:eastAsia="宋体" w:hAnsi="宋体" w:cs="宋体"/>
              </w:rPr>
              <w:t>存在的问题和改进策略分析</w:t>
            </w:r>
            <w:r>
              <w:tab/>
            </w:r>
            <w:r>
              <w:fldChar w:fldCharType="begin"/>
            </w:r>
            <w:r>
              <w:instrText xml:space="preserve"> PAGEREF _Toc136437216 \h </w:instrText>
            </w:r>
            <w:r>
              <w:fldChar w:fldCharType="separate"/>
            </w:r>
            <w:r>
              <w:t>5</w:t>
            </w:r>
            <w:r>
              <w:fldChar w:fldCharType="end"/>
            </w:r>
          </w:hyperlink>
        </w:p>
        <w:p w14:paraId="1223E8F9" w14:textId="77777777" w:rsidR="00092A14" w:rsidRDefault="00000000">
          <w:pPr>
            <w:pStyle w:val="TOC1"/>
            <w:tabs>
              <w:tab w:val="right" w:leader="dot" w:pos="8296"/>
            </w:tabs>
            <w:rPr>
              <w:rFonts w:cstheme="minorBidi"/>
              <w:kern w:val="2"/>
              <w:sz w:val="21"/>
              <w14:ligatures w14:val="standardContextual"/>
            </w:rPr>
          </w:pPr>
          <w:hyperlink w:anchor="_Toc136437217" w:history="1">
            <w:r>
              <w:rPr>
                <w:rStyle w:val="ab"/>
                <w:rFonts w:ascii="宋体" w:hAnsi="宋体" w:cs="宋体"/>
              </w:rPr>
              <w:t>任务2 采购分析</w:t>
            </w:r>
            <w:r>
              <w:tab/>
            </w:r>
            <w:r>
              <w:fldChar w:fldCharType="begin"/>
            </w:r>
            <w:r>
              <w:instrText xml:space="preserve"> PAGEREF _Toc136437217 \h </w:instrText>
            </w:r>
            <w:r>
              <w:fldChar w:fldCharType="separate"/>
            </w:r>
            <w:r>
              <w:t>5</w:t>
            </w:r>
            <w:r>
              <w:fldChar w:fldCharType="end"/>
            </w:r>
          </w:hyperlink>
        </w:p>
        <w:p w14:paraId="156C1118" w14:textId="77777777" w:rsidR="00092A14" w:rsidRDefault="00000000">
          <w:pPr>
            <w:pStyle w:val="TOC2"/>
            <w:tabs>
              <w:tab w:val="right" w:leader="dot" w:pos="8296"/>
            </w:tabs>
            <w:rPr>
              <w:rFonts w:cstheme="minorBidi"/>
              <w:kern w:val="2"/>
              <w:sz w:val="21"/>
              <w14:ligatures w14:val="standardContextual"/>
            </w:rPr>
          </w:pPr>
          <w:hyperlink w:anchor="_Toc136437218" w:history="1">
            <w:r>
              <w:rPr>
                <w:rStyle w:val="ab"/>
                <w:rFonts w:ascii="宋体" w:eastAsia="宋体" w:hAnsi="宋体" w:cs="宋体"/>
              </w:rPr>
              <w:t>采销比分析</w:t>
            </w:r>
            <w:r>
              <w:tab/>
            </w:r>
            <w:r>
              <w:fldChar w:fldCharType="begin"/>
            </w:r>
            <w:r>
              <w:instrText xml:space="preserve"> PAGEREF _Toc136437218 \h </w:instrText>
            </w:r>
            <w:r>
              <w:fldChar w:fldCharType="separate"/>
            </w:r>
            <w:r>
              <w:t>5</w:t>
            </w:r>
            <w:r>
              <w:fldChar w:fldCharType="end"/>
            </w:r>
          </w:hyperlink>
        </w:p>
        <w:p w14:paraId="0E950204" w14:textId="77777777" w:rsidR="00092A14" w:rsidRDefault="00000000">
          <w:pPr>
            <w:pStyle w:val="TOC2"/>
            <w:tabs>
              <w:tab w:val="right" w:leader="dot" w:pos="8296"/>
            </w:tabs>
            <w:rPr>
              <w:rFonts w:cstheme="minorBidi"/>
              <w:kern w:val="2"/>
              <w:sz w:val="21"/>
              <w14:ligatures w14:val="standardContextual"/>
            </w:rPr>
          </w:pPr>
          <w:hyperlink w:anchor="_Toc136437219" w:history="1">
            <w:r>
              <w:rPr>
                <w:rStyle w:val="ab"/>
                <w:rFonts w:ascii="宋体" w:eastAsia="宋体" w:hAnsi="宋体" w:cs="宋体"/>
              </w:rPr>
              <w:t>采购成本分析</w:t>
            </w:r>
            <w:r>
              <w:tab/>
            </w:r>
            <w:r>
              <w:fldChar w:fldCharType="begin"/>
            </w:r>
            <w:r>
              <w:instrText xml:space="preserve"> PAGEREF _Toc136437219 \h </w:instrText>
            </w:r>
            <w:r>
              <w:fldChar w:fldCharType="separate"/>
            </w:r>
            <w:r>
              <w:t>5</w:t>
            </w:r>
            <w:r>
              <w:fldChar w:fldCharType="end"/>
            </w:r>
          </w:hyperlink>
        </w:p>
        <w:p w14:paraId="68F4C558" w14:textId="77777777" w:rsidR="00092A14" w:rsidRDefault="00000000">
          <w:pPr>
            <w:pStyle w:val="TOC2"/>
            <w:tabs>
              <w:tab w:val="right" w:leader="dot" w:pos="8296"/>
            </w:tabs>
            <w:rPr>
              <w:rFonts w:cstheme="minorBidi"/>
              <w:kern w:val="2"/>
              <w:sz w:val="21"/>
              <w14:ligatures w14:val="standardContextual"/>
            </w:rPr>
          </w:pPr>
          <w:hyperlink w:anchor="_Toc136437220" w:history="1">
            <w:r>
              <w:rPr>
                <w:rStyle w:val="ab"/>
                <w:rFonts w:ascii="宋体" w:eastAsia="宋体" w:hAnsi="宋体" w:cs="宋体"/>
              </w:rPr>
              <w:t>供应商分析</w:t>
            </w:r>
            <w:r>
              <w:tab/>
            </w:r>
            <w:r>
              <w:fldChar w:fldCharType="begin"/>
            </w:r>
            <w:r>
              <w:instrText xml:space="preserve"> PAGEREF _Toc136437220 \h </w:instrText>
            </w:r>
            <w:r>
              <w:fldChar w:fldCharType="separate"/>
            </w:r>
            <w:r>
              <w:t>6</w:t>
            </w:r>
            <w:r>
              <w:fldChar w:fldCharType="end"/>
            </w:r>
          </w:hyperlink>
        </w:p>
        <w:p w14:paraId="64F7D30B" w14:textId="77777777" w:rsidR="00092A14" w:rsidRDefault="00000000">
          <w:pPr>
            <w:pStyle w:val="TOC2"/>
            <w:tabs>
              <w:tab w:val="right" w:leader="dot" w:pos="8296"/>
            </w:tabs>
            <w:rPr>
              <w:rFonts w:cstheme="minorBidi"/>
              <w:kern w:val="2"/>
              <w:sz w:val="21"/>
              <w14:ligatures w14:val="standardContextual"/>
            </w:rPr>
          </w:pPr>
          <w:hyperlink w:anchor="_Toc136437221" w:history="1">
            <w:r>
              <w:rPr>
                <w:rStyle w:val="ab"/>
                <w:rFonts w:ascii="宋体" w:eastAsia="宋体" w:hAnsi="宋体" w:cs="宋体"/>
              </w:rPr>
              <w:t>（一）交货合格率分析</w:t>
            </w:r>
            <w:r>
              <w:tab/>
            </w:r>
            <w:r>
              <w:fldChar w:fldCharType="begin"/>
            </w:r>
            <w:r>
              <w:instrText xml:space="preserve"> PAGEREF _Toc136437221 \h </w:instrText>
            </w:r>
            <w:r>
              <w:fldChar w:fldCharType="separate"/>
            </w:r>
            <w:r>
              <w:t>6</w:t>
            </w:r>
            <w:r>
              <w:fldChar w:fldCharType="end"/>
            </w:r>
          </w:hyperlink>
        </w:p>
        <w:p w14:paraId="175FE56D" w14:textId="77777777" w:rsidR="00092A14" w:rsidRDefault="00000000">
          <w:pPr>
            <w:pStyle w:val="TOC2"/>
            <w:tabs>
              <w:tab w:val="right" w:leader="dot" w:pos="8296"/>
            </w:tabs>
            <w:rPr>
              <w:rFonts w:cstheme="minorBidi"/>
              <w:kern w:val="2"/>
              <w:sz w:val="21"/>
              <w14:ligatures w14:val="standardContextual"/>
            </w:rPr>
          </w:pPr>
          <w:hyperlink w:anchor="_Toc136437222" w:history="1">
            <w:r>
              <w:rPr>
                <w:rStyle w:val="ab"/>
                <w:rFonts w:ascii="宋体" w:eastAsia="宋体" w:hAnsi="宋体" w:cs="宋体"/>
              </w:rPr>
              <w:t>（二）准时交货分析</w:t>
            </w:r>
            <w:r>
              <w:tab/>
            </w:r>
            <w:r>
              <w:fldChar w:fldCharType="begin"/>
            </w:r>
            <w:r>
              <w:instrText xml:space="preserve"> PAGEREF _Toc136437222 \h </w:instrText>
            </w:r>
            <w:r>
              <w:fldChar w:fldCharType="separate"/>
            </w:r>
            <w:r>
              <w:t>6</w:t>
            </w:r>
            <w:r>
              <w:fldChar w:fldCharType="end"/>
            </w:r>
          </w:hyperlink>
        </w:p>
        <w:p w14:paraId="17A9B91A" w14:textId="77777777" w:rsidR="00092A14" w:rsidRDefault="00000000">
          <w:pPr>
            <w:pStyle w:val="TOC2"/>
            <w:tabs>
              <w:tab w:val="right" w:leader="dot" w:pos="8296"/>
            </w:tabs>
            <w:rPr>
              <w:rFonts w:cstheme="minorBidi"/>
              <w:kern w:val="2"/>
              <w:sz w:val="21"/>
              <w14:ligatures w14:val="standardContextual"/>
            </w:rPr>
          </w:pPr>
          <w:hyperlink w:anchor="_Toc136437223" w:history="1">
            <w:r>
              <w:rPr>
                <w:rStyle w:val="ab"/>
                <w:rFonts w:ascii="宋体" w:eastAsia="宋体" w:hAnsi="宋体" w:cs="宋体"/>
              </w:rPr>
              <w:t>存在的问题和改进策略分析</w:t>
            </w:r>
            <w:r>
              <w:tab/>
            </w:r>
            <w:r>
              <w:fldChar w:fldCharType="begin"/>
            </w:r>
            <w:r>
              <w:instrText xml:space="preserve"> PAGEREF _Toc136437223 \h </w:instrText>
            </w:r>
            <w:r>
              <w:fldChar w:fldCharType="separate"/>
            </w:r>
            <w:r>
              <w:t>7</w:t>
            </w:r>
            <w:r>
              <w:fldChar w:fldCharType="end"/>
            </w:r>
          </w:hyperlink>
        </w:p>
        <w:p w14:paraId="366EC055" w14:textId="77777777" w:rsidR="00092A14" w:rsidRDefault="00000000">
          <w:pPr>
            <w:pStyle w:val="TOC1"/>
            <w:tabs>
              <w:tab w:val="right" w:leader="dot" w:pos="8296"/>
            </w:tabs>
            <w:rPr>
              <w:rFonts w:cstheme="minorBidi"/>
              <w:kern w:val="2"/>
              <w:sz w:val="21"/>
              <w14:ligatures w14:val="standardContextual"/>
            </w:rPr>
          </w:pPr>
          <w:hyperlink w:anchor="_Toc136437224" w:history="1">
            <w:r>
              <w:rPr>
                <w:rStyle w:val="ab"/>
                <w:rFonts w:ascii="宋体" w:hAnsi="宋体" w:cs="宋体"/>
              </w:rPr>
              <w:t>任务3 生产分析</w:t>
            </w:r>
            <w:r>
              <w:tab/>
            </w:r>
            <w:r>
              <w:fldChar w:fldCharType="begin"/>
            </w:r>
            <w:r>
              <w:instrText xml:space="preserve"> PAGEREF _Toc136437224 \h </w:instrText>
            </w:r>
            <w:r>
              <w:fldChar w:fldCharType="separate"/>
            </w:r>
            <w:r>
              <w:t>7</w:t>
            </w:r>
            <w:r>
              <w:fldChar w:fldCharType="end"/>
            </w:r>
          </w:hyperlink>
        </w:p>
        <w:p w14:paraId="604EA0D9" w14:textId="77777777" w:rsidR="00092A14" w:rsidRDefault="00000000">
          <w:pPr>
            <w:pStyle w:val="TOC2"/>
            <w:tabs>
              <w:tab w:val="right" w:leader="dot" w:pos="8296"/>
            </w:tabs>
            <w:rPr>
              <w:rFonts w:cstheme="minorBidi"/>
              <w:kern w:val="2"/>
              <w:sz w:val="21"/>
              <w14:ligatures w14:val="standardContextual"/>
            </w:rPr>
          </w:pPr>
          <w:hyperlink w:anchor="_Toc136437225" w:history="1">
            <w:r>
              <w:rPr>
                <w:rStyle w:val="ab"/>
                <w:rFonts w:ascii="宋体" w:eastAsia="宋体" w:hAnsi="宋体" w:cs="宋体"/>
              </w:rPr>
              <w:t>产能利用率分析</w:t>
            </w:r>
            <w:r>
              <w:tab/>
            </w:r>
            <w:r>
              <w:fldChar w:fldCharType="begin"/>
            </w:r>
            <w:r>
              <w:instrText xml:space="preserve"> PAGEREF _Toc136437225 \h </w:instrText>
            </w:r>
            <w:r>
              <w:fldChar w:fldCharType="separate"/>
            </w:r>
            <w:r>
              <w:t>7</w:t>
            </w:r>
            <w:r>
              <w:fldChar w:fldCharType="end"/>
            </w:r>
          </w:hyperlink>
        </w:p>
        <w:p w14:paraId="540BB00D" w14:textId="77777777" w:rsidR="00092A14" w:rsidRDefault="00000000">
          <w:pPr>
            <w:pStyle w:val="TOC2"/>
            <w:tabs>
              <w:tab w:val="right" w:leader="dot" w:pos="8296"/>
            </w:tabs>
            <w:rPr>
              <w:rFonts w:cstheme="minorBidi"/>
              <w:kern w:val="2"/>
              <w:sz w:val="21"/>
              <w14:ligatures w14:val="standardContextual"/>
            </w:rPr>
          </w:pPr>
          <w:hyperlink w:anchor="_Toc136437226" w:history="1">
            <w:r>
              <w:rPr>
                <w:rStyle w:val="ab"/>
                <w:rFonts w:ascii="宋体" w:eastAsia="宋体" w:hAnsi="宋体" w:cs="宋体"/>
              </w:rPr>
              <w:t>产销比分析</w:t>
            </w:r>
            <w:r>
              <w:tab/>
            </w:r>
            <w:r>
              <w:fldChar w:fldCharType="begin"/>
            </w:r>
            <w:r>
              <w:instrText xml:space="preserve"> PAGEREF _Toc136437226 \h </w:instrText>
            </w:r>
            <w:r>
              <w:fldChar w:fldCharType="separate"/>
            </w:r>
            <w:r>
              <w:t>8</w:t>
            </w:r>
            <w:r>
              <w:fldChar w:fldCharType="end"/>
            </w:r>
          </w:hyperlink>
        </w:p>
        <w:p w14:paraId="58D0D810" w14:textId="77777777" w:rsidR="00092A14" w:rsidRDefault="00000000">
          <w:pPr>
            <w:pStyle w:val="TOC2"/>
            <w:tabs>
              <w:tab w:val="right" w:leader="dot" w:pos="8296"/>
            </w:tabs>
            <w:rPr>
              <w:rFonts w:cstheme="minorBidi"/>
              <w:kern w:val="2"/>
              <w:sz w:val="21"/>
              <w14:ligatures w14:val="standardContextual"/>
            </w:rPr>
          </w:pPr>
          <w:hyperlink w:anchor="_Toc136437227" w:history="1">
            <w:r>
              <w:rPr>
                <w:rStyle w:val="ab"/>
                <w:rFonts w:ascii="宋体" w:eastAsia="宋体" w:hAnsi="宋体" w:cs="宋体"/>
              </w:rPr>
              <w:t>（一） 统计生产量与销售量</w:t>
            </w:r>
            <w:r>
              <w:tab/>
            </w:r>
            <w:r>
              <w:fldChar w:fldCharType="begin"/>
            </w:r>
            <w:r>
              <w:instrText xml:space="preserve"> PAGEREF _Toc136437227 \h </w:instrText>
            </w:r>
            <w:r>
              <w:fldChar w:fldCharType="separate"/>
            </w:r>
            <w:r>
              <w:t>8</w:t>
            </w:r>
            <w:r>
              <w:fldChar w:fldCharType="end"/>
            </w:r>
          </w:hyperlink>
        </w:p>
        <w:p w14:paraId="304EEADA" w14:textId="77777777" w:rsidR="00092A14" w:rsidRDefault="00000000">
          <w:pPr>
            <w:pStyle w:val="TOC2"/>
            <w:tabs>
              <w:tab w:val="right" w:leader="dot" w:pos="8296"/>
            </w:tabs>
            <w:rPr>
              <w:rFonts w:cstheme="minorBidi"/>
              <w:kern w:val="2"/>
              <w:sz w:val="21"/>
              <w14:ligatures w14:val="standardContextual"/>
            </w:rPr>
          </w:pPr>
          <w:hyperlink w:anchor="_Toc136437228" w:history="1">
            <w:r>
              <w:rPr>
                <w:rStyle w:val="ab"/>
                <w:rFonts w:ascii="宋体" w:eastAsia="宋体" w:hAnsi="宋体" w:cs="宋体"/>
              </w:rPr>
              <w:t>（二） 计算产销比</w:t>
            </w:r>
            <w:r>
              <w:tab/>
            </w:r>
            <w:r>
              <w:fldChar w:fldCharType="begin"/>
            </w:r>
            <w:r>
              <w:instrText xml:space="preserve"> PAGEREF _Toc136437228 \h </w:instrText>
            </w:r>
            <w:r>
              <w:fldChar w:fldCharType="separate"/>
            </w:r>
            <w:r>
              <w:t>8</w:t>
            </w:r>
            <w:r>
              <w:fldChar w:fldCharType="end"/>
            </w:r>
          </w:hyperlink>
        </w:p>
        <w:p w14:paraId="5F5AE208" w14:textId="77777777" w:rsidR="00092A14" w:rsidRDefault="00000000">
          <w:pPr>
            <w:pStyle w:val="TOC2"/>
            <w:tabs>
              <w:tab w:val="right" w:leader="dot" w:pos="8296"/>
            </w:tabs>
            <w:rPr>
              <w:rFonts w:cstheme="minorBidi"/>
              <w:kern w:val="2"/>
              <w:sz w:val="21"/>
              <w14:ligatures w14:val="standardContextual"/>
            </w:rPr>
          </w:pPr>
          <w:hyperlink w:anchor="_Toc136437229" w:history="1">
            <w:r>
              <w:rPr>
                <w:rStyle w:val="ab"/>
                <w:rFonts w:ascii="宋体" w:eastAsia="宋体" w:hAnsi="宋体" w:cs="宋体"/>
              </w:rPr>
              <w:t>原材料库存分析</w:t>
            </w:r>
            <w:r>
              <w:tab/>
            </w:r>
            <w:r>
              <w:fldChar w:fldCharType="begin"/>
            </w:r>
            <w:r>
              <w:instrText xml:space="preserve"> PAGEREF _Toc136437229 \h </w:instrText>
            </w:r>
            <w:r>
              <w:fldChar w:fldCharType="separate"/>
            </w:r>
            <w:r>
              <w:t>9</w:t>
            </w:r>
            <w:r>
              <w:fldChar w:fldCharType="end"/>
            </w:r>
          </w:hyperlink>
        </w:p>
        <w:p w14:paraId="36558858" w14:textId="77777777" w:rsidR="00092A14" w:rsidRDefault="00000000">
          <w:pPr>
            <w:pStyle w:val="TOC2"/>
            <w:tabs>
              <w:tab w:val="right" w:leader="dot" w:pos="8296"/>
            </w:tabs>
            <w:rPr>
              <w:rFonts w:cstheme="minorBidi"/>
              <w:kern w:val="2"/>
              <w:sz w:val="21"/>
              <w14:ligatures w14:val="standardContextual"/>
            </w:rPr>
          </w:pPr>
          <w:hyperlink w:anchor="_Toc136437230" w:history="1">
            <w:r>
              <w:rPr>
                <w:rStyle w:val="ab"/>
                <w:rFonts w:ascii="宋体" w:eastAsia="宋体" w:hAnsi="宋体" w:cs="宋体"/>
              </w:rPr>
              <w:t>（一） 统计原材料采购订单量、生产消耗量</w:t>
            </w:r>
            <w:r>
              <w:tab/>
            </w:r>
            <w:r>
              <w:fldChar w:fldCharType="begin"/>
            </w:r>
            <w:r>
              <w:instrText xml:space="preserve"> PAGEREF _Toc136437230 \h </w:instrText>
            </w:r>
            <w:r>
              <w:fldChar w:fldCharType="separate"/>
            </w:r>
            <w:r>
              <w:t>9</w:t>
            </w:r>
            <w:r>
              <w:fldChar w:fldCharType="end"/>
            </w:r>
          </w:hyperlink>
        </w:p>
        <w:p w14:paraId="44327B07" w14:textId="77777777" w:rsidR="00092A14" w:rsidRDefault="00000000">
          <w:pPr>
            <w:pStyle w:val="TOC2"/>
            <w:tabs>
              <w:tab w:val="right" w:leader="dot" w:pos="8296"/>
            </w:tabs>
            <w:rPr>
              <w:rFonts w:cstheme="minorBidi"/>
              <w:kern w:val="2"/>
              <w:sz w:val="21"/>
              <w14:ligatures w14:val="standardContextual"/>
            </w:rPr>
          </w:pPr>
          <w:hyperlink w:anchor="_Toc136437231" w:history="1">
            <w:r>
              <w:rPr>
                <w:rStyle w:val="ab"/>
                <w:rFonts w:ascii="宋体" w:eastAsia="宋体" w:hAnsi="宋体" w:cs="宋体"/>
              </w:rPr>
              <w:t>（二） 判断采购计划是否满足生产需求</w:t>
            </w:r>
            <w:r>
              <w:tab/>
            </w:r>
            <w:r>
              <w:fldChar w:fldCharType="begin"/>
            </w:r>
            <w:r>
              <w:instrText xml:space="preserve"> PAGEREF _Toc136437231 \h </w:instrText>
            </w:r>
            <w:r>
              <w:fldChar w:fldCharType="separate"/>
            </w:r>
            <w:r>
              <w:t>9</w:t>
            </w:r>
            <w:r>
              <w:fldChar w:fldCharType="end"/>
            </w:r>
          </w:hyperlink>
        </w:p>
        <w:p w14:paraId="790BD775" w14:textId="77777777" w:rsidR="00092A14" w:rsidRDefault="00000000">
          <w:pPr>
            <w:pStyle w:val="TOC2"/>
            <w:tabs>
              <w:tab w:val="right" w:leader="dot" w:pos="8296"/>
            </w:tabs>
            <w:rPr>
              <w:rFonts w:cstheme="minorBidi"/>
              <w:kern w:val="2"/>
              <w:sz w:val="21"/>
              <w14:ligatures w14:val="standardContextual"/>
            </w:rPr>
          </w:pPr>
          <w:hyperlink w:anchor="_Toc136437232" w:history="1">
            <w:r>
              <w:rPr>
                <w:rStyle w:val="ab"/>
                <w:rFonts w:ascii="宋体" w:eastAsia="宋体" w:hAnsi="宋体" w:cs="宋体"/>
              </w:rPr>
              <w:t>生产成本分析</w:t>
            </w:r>
            <w:r>
              <w:tab/>
            </w:r>
            <w:r>
              <w:fldChar w:fldCharType="begin"/>
            </w:r>
            <w:r>
              <w:instrText xml:space="preserve"> PAGEREF _Toc136437232 \h </w:instrText>
            </w:r>
            <w:r>
              <w:fldChar w:fldCharType="separate"/>
            </w:r>
            <w:r>
              <w:t>10</w:t>
            </w:r>
            <w:r>
              <w:fldChar w:fldCharType="end"/>
            </w:r>
          </w:hyperlink>
        </w:p>
        <w:p w14:paraId="492496C4" w14:textId="77777777" w:rsidR="00092A14" w:rsidRDefault="00000000">
          <w:pPr>
            <w:pStyle w:val="TOC2"/>
            <w:tabs>
              <w:tab w:val="right" w:leader="dot" w:pos="8296"/>
            </w:tabs>
            <w:rPr>
              <w:rFonts w:cstheme="minorBidi"/>
              <w:kern w:val="2"/>
              <w:sz w:val="21"/>
              <w14:ligatures w14:val="standardContextual"/>
            </w:rPr>
          </w:pPr>
          <w:hyperlink w:anchor="_Toc136437233" w:history="1">
            <w:r>
              <w:rPr>
                <w:rStyle w:val="ab"/>
                <w:rFonts w:ascii="宋体" w:eastAsia="宋体" w:hAnsi="宋体" w:cs="宋体"/>
              </w:rPr>
              <w:t>存在的问题和改进策略分析</w:t>
            </w:r>
            <w:r>
              <w:tab/>
            </w:r>
            <w:r>
              <w:fldChar w:fldCharType="begin"/>
            </w:r>
            <w:r>
              <w:instrText xml:space="preserve"> PAGEREF _Toc136437233 \h </w:instrText>
            </w:r>
            <w:r>
              <w:fldChar w:fldCharType="separate"/>
            </w:r>
            <w:r>
              <w:t>11</w:t>
            </w:r>
            <w:r>
              <w:fldChar w:fldCharType="end"/>
            </w:r>
          </w:hyperlink>
        </w:p>
        <w:p w14:paraId="4758E97B" w14:textId="77777777" w:rsidR="00092A14" w:rsidRDefault="00000000">
          <w:pPr>
            <w:pStyle w:val="TOC1"/>
            <w:tabs>
              <w:tab w:val="right" w:leader="dot" w:pos="8296"/>
            </w:tabs>
            <w:rPr>
              <w:rFonts w:cstheme="minorBidi"/>
              <w:kern w:val="2"/>
              <w:sz w:val="21"/>
              <w14:ligatures w14:val="standardContextual"/>
            </w:rPr>
          </w:pPr>
          <w:hyperlink w:anchor="_Toc136437234" w:history="1">
            <w:r>
              <w:rPr>
                <w:rStyle w:val="ab"/>
                <w:rFonts w:ascii="宋体" w:hAnsi="宋体" w:cs="宋体"/>
              </w:rPr>
              <w:t>任务4 物流分析</w:t>
            </w:r>
            <w:r>
              <w:tab/>
            </w:r>
            <w:r>
              <w:fldChar w:fldCharType="begin"/>
            </w:r>
            <w:r>
              <w:instrText xml:space="preserve"> PAGEREF _Toc136437234 \h </w:instrText>
            </w:r>
            <w:r>
              <w:fldChar w:fldCharType="separate"/>
            </w:r>
            <w:r>
              <w:t>11</w:t>
            </w:r>
            <w:r>
              <w:fldChar w:fldCharType="end"/>
            </w:r>
          </w:hyperlink>
        </w:p>
        <w:p w14:paraId="15FBDDB9" w14:textId="77777777" w:rsidR="00092A14" w:rsidRDefault="00000000">
          <w:pPr>
            <w:pStyle w:val="TOC2"/>
            <w:tabs>
              <w:tab w:val="right" w:leader="dot" w:pos="8296"/>
            </w:tabs>
            <w:rPr>
              <w:rFonts w:cstheme="minorBidi"/>
              <w:kern w:val="2"/>
              <w:sz w:val="21"/>
              <w14:ligatures w14:val="standardContextual"/>
            </w:rPr>
          </w:pPr>
          <w:hyperlink w:anchor="_Toc136437235" w:history="1">
            <w:r>
              <w:rPr>
                <w:rStyle w:val="ab"/>
                <w:rFonts w:ascii="宋体" w:eastAsia="宋体" w:hAnsi="宋体" w:cs="宋体"/>
              </w:rPr>
              <w:t>准时交货率分析</w:t>
            </w:r>
            <w:r>
              <w:tab/>
            </w:r>
            <w:r>
              <w:fldChar w:fldCharType="begin"/>
            </w:r>
            <w:r>
              <w:instrText xml:space="preserve"> PAGEREF _Toc136437235 \h </w:instrText>
            </w:r>
            <w:r>
              <w:fldChar w:fldCharType="separate"/>
            </w:r>
            <w:r>
              <w:t>11</w:t>
            </w:r>
            <w:r>
              <w:fldChar w:fldCharType="end"/>
            </w:r>
          </w:hyperlink>
        </w:p>
        <w:p w14:paraId="25CA949C" w14:textId="77777777" w:rsidR="00092A14" w:rsidRDefault="00000000">
          <w:pPr>
            <w:pStyle w:val="TOC2"/>
            <w:tabs>
              <w:tab w:val="right" w:leader="dot" w:pos="8296"/>
            </w:tabs>
            <w:rPr>
              <w:rFonts w:cstheme="minorBidi"/>
              <w:kern w:val="2"/>
              <w:sz w:val="21"/>
              <w14:ligatures w14:val="standardContextual"/>
            </w:rPr>
          </w:pPr>
          <w:hyperlink w:anchor="_Toc136437236" w:history="1">
            <w:r>
              <w:rPr>
                <w:rStyle w:val="ab"/>
                <w:rFonts w:ascii="宋体" w:eastAsia="宋体" w:hAnsi="宋体" w:cs="宋体"/>
              </w:rPr>
              <w:t>平均订单响应天数分析</w:t>
            </w:r>
            <w:r>
              <w:tab/>
            </w:r>
            <w:r>
              <w:fldChar w:fldCharType="begin"/>
            </w:r>
            <w:r>
              <w:instrText xml:space="preserve"> PAGEREF _Toc136437236 \h </w:instrText>
            </w:r>
            <w:r>
              <w:fldChar w:fldCharType="separate"/>
            </w:r>
            <w:r>
              <w:t>11</w:t>
            </w:r>
            <w:r>
              <w:fldChar w:fldCharType="end"/>
            </w:r>
          </w:hyperlink>
        </w:p>
        <w:p w14:paraId="3AC291CD" w14:textId="77777777" w:rsidR="00092A14" w:rsidRDefault="00000000">
          <w:pPr>
            <w:pStyle w:val="TOC2"/>
            <w:tabs>
              <w:tab w:val="right" w:leader="dot" w:pos="8296"/>
            </w:tabs>
            <w:rPr>
              <w:rFonts w:cstheme="minorBidi"/>
              <w:kern w:val="2"/>
              <w:sz w:val="21"/>
              <w14:ligatures w14:val="standardContextual"/>
            </w:rPr>
          </w:pPr>
          <w:hyperlink w:anchor="_Toc136437237" w:history="1">
            <w:r>
              <w:rPr>
                <w:rStyle w:val="ab"/>
                <w:rFonts w:ascii="宋体" w:eastAsia="宋体" w:hAnsi="宋体" w:cs="宋体"/>
              </w:rPr>
              <w:t>配送成本分析</w:t>
            </w:r>
            <w:r>
              <w:tab/>
            </w:r>
            <w:r>
              <w:fldChar w:fldCharType="begin"/>
            </w:r>
            <w:r>
              <w:instrText xml:space="preserve"> PAGEREF _Toc136437237 \h </w:instrText>
            </w:r>
            <w:r>
              <w:fldChar w:fldCharType="separate"/>
            </w:r>
            <w:r>
              <w:t>12</w:t>
            </w:r>
            <w:r>
              <w:fldChar w:fldCharType="end"/>
            </w:r>
          </w:hyperlink>
        </w:p>
        <w:p w14:paraId="4706DC84" w14:textId="77777777" w:rsidR="00092A14" w:rsidRDefault="00000000">
          <w:pPr>
            <w:pStyle w:val="TOC2"/>
            <w:tabs>
              <w:tab w:val="right" w:leader="dot" w:pos="8296"/>
            </w:tabs>
            <w:rPr>
              <w:rFonts w:cstheme="minorBidi"/>
              <w:kern w:val="2"/>
              <w:sz w:val="21"/>
              <w14:ligatures w14:val="standardContextual"/>
            </w:rPr>
          </w:pPr>
          <w:hyperlink w:anchor="_Toc136437238" w:history="1">
            <w:r>
              <w:rPr>
                <w:rStyle w:val="ab"/>
                <w:rFonts w:ascii="宋体" w:eastAsia="宋体" w:hAnsi="宋体" w:cs="宋体"/>
              </w:rPr>
              <w:t>服务水平分析</w:t>
            </w:r>
            <w:r>
              <w:tab/>
            </w:r>
            <w:r>
              <w:fldChar w:fldCharType="begin"/>
            </w:r>
            <w:r>
              <w:instrText xml:space="preserve"> PAGEREF _Toc136437238 \h </w:instrText>
            </w:r>
            <w:r>
              <w:fldChar w:fldCharType="separate"/>
            </w:r>
            <w:r>
              <w:t>12</w:t>
            </w:r>
            <w:r>
              <w:fldChar w:fldCharType="end"/>
            </w:r>
          </w:hyperlink>
        </w:p>
        <w:p w14:paraId="4BBF5233" w14:textId="77777777" w:rsidR="00092A14" w:rsidRDefault="00000000">
          <w:pPr>
            <w:pStyle w:val="TOC2"/>
            <w:tabs>
              <w:tab w:val="right" w:leader="dot" w:pos="8296"/>
            </w:tabs>
            <w:rPr>
              <w:rFonts w:cstheme="minorBidi"/>
              <w:kern w:val="2"/>
              <w:sz w:val="21"/>
              <w14:ligatures w14:val="standardContextual"/>
            </w:rPr>
          </w:pPr>
          <w:hyperlink w:anchor="_Toc136437239" w:history="1">
            <w:r>
              <w:rPr>
                <w:rStyle w:val="ab"/>
                <w:rFonts w:ascii="宋体" w:eastAsia="宋体" w:hAnsi="宋体" w:cs="宋体"/>
              </w:rPr>
              <w:t>（一）平均配送时间</w:t>
            </w:r>
            <w:r>
              <w:tab/>
            </w:r>
            <w:r>
              <w:fldChar w:fldCharType="begin"/>
            </w:r>
            <w:r>
              <w:instrText xml:space="preserve"> PAGEREF _Toc136437239 \h </w:instrText>
            </w:r>
            <w:r>
              <w:fldChar w:fldCharType="separate"/>
            </w:r>
            <w:r>
              <w:t>12</w:t>
            </w:r>
            <w:r>
              <w:fldChar w:fldCharType="end"/>
            </w:r>
          </w:hyperlink>
        </w:p>
        <w:p w14:paraId="27E98ADC" w14:textId="77777777" w:rsidR="00092A14" w:rsidRDefault="00000000">
          <w:pPr>
            <w:pStyle w:val="TOC2"/>
            <w:tabs>
              <w:tab w:val="right" w:leader="dot" w:pos="8296"/>
            </w:tabs>
            <w:rPr>
              <w:rFonts w:cstheme="minorBidi"/>
              <w:kern w:val="2"/>
              <w:sz w:val="21"/>
              <w14:ligatures w14:val="standardContextual"/>
            </w:rPr>
          </w:pPr>
          <w:hyperlink w:anchor="_Toc136437240" w:history="1">
            <w:r>
              <w:rPr>
                <w:rStyle w:val="ab"/>
                <w:rFonts w:ascii="宋体" w:eastAsia="宋体" w:hAnsi="宋体" w:cs="宋体"/>
              </w:rPr>
              <w:t>（二）需求加权平均运输距离</w:t>
            </w:r>
            <w:r>
              <w:tab/>
            </w:r>
            <w:r>
              <w:fldChar w:fldCharType="begin"/>
            </w:r>
            <w:r>
              <w:instrText xml:space="preserve"> PAGEREF _Toc136437240 \h </w:instrText>
            </w:r>
            <w:r>
              <w:fldChar w:fldCharType="separate"/>
            </w:r>
            <w:r>
              <w:t>13</w:t>
            </w:r>
            <w:r>
              <w:fldChar w:fldCharType="end"/>
            </w:r>
          </w:hyperlink>
        </w:p>
        <w:p w14:paraId="535E3163" w14:textId="77777777" w:rsidR="00092A14" w:rsidRDefault="00000000">
          <w:pPr>
            <w:pStyle w:val="TOC2"/>
            <w:tabs>
              <w:tab w:val="right" w:leader="dot" w:pos="8296"/>
            </w:tabs>
            <w:rPr>
              <w:rFonts w:cstheme="minorBidi"/>
              <w:kern w:val="2"/>
              <w:sz w:val="21"/>
              <w14:ligatures w14:val="standardContextual"/>
            </w:rPr>
          </w:pPr>
          <w:hyperlink w:anchor="_Toc136437241" w:history="1">
            <w:r>
              <w:rPr>
                <w:rStyle w:val="ab"/>
                <w:rFonts w:ascii="宋体" w:eastAsia="宋体" w:hAnsi="宋体" w:cs="宋体"/>
              </w:rPr>
              <w:t>存在的问题和改进策略分析</w:t>
            </w:r>
            <w:r>
              <w:tab/>
            </w:r>
            <w:r>
              <w:fldChar w:fldCharType="begin"/>
            </w:r>
            <w:r>
              <w:instrText xml:space="preserve"> PAGEREF _Toc136437241 \h </w:instrText>
            </w:r>
            <w:r>
              <w:fldChar w:fldCharType="separate"/>
            </w:r>
            <w:r>
              <w:t>13</w:t>
            </w:r>
            <w:r>
              <w:fldChar w:fldCharType="end"/>
            </w:r>
          </w:hyperlink>
        </w:p>
        <w:p w14:paraId="673DE845" w14:textId="77777777" w:rsidR="00092A14" w:rsidRDefault="00000000">
          <w:r>
            <w:rPr>
              <w:b/>
              <w:bCs/>
              <w:lang w:val="zh-CN"/>
            </w:rPr>
            <w:fldChar w:fldCharType="end"/>
          </w:r>
        </w:p>
      </w:sdtContent>
    </w:sdt>
    <w:p w14:paraId="6DE7DA9D" w14:textId="77777777" w:rsidR="00092A14" w:rsidRDefault="00092A14">
      <w:pPr>
        <w:pStyle w:val="a0"/>
      </w:pPr>
    </w:p>
    <w:p w14:paraId="7334E378" w14:textId="77777777" w:rsidR="00092A14" w:rsidRDefault="00092A14">
      <w:pPr>
        <w:spacing w:line="560" w:lineRule="exact"/>
        <w:jc w:val="center"/>
        <w:rPr>
          <w:rFonts w:ascii="宋体" w:hAnsi="宋体" w:cs="宋体" w:hint="eastAsia"/>
          <w:sz w:val="36"/>
          <w:szCs w:val="36"/>
        </w:rPr>
        <w:sectPr w:rsidR="00092A14">
          <w:footerReference w:type="default" r:id="rId8"/>
          <w:pgSz w:w="11906" w:h="16838"/>
          <w:pgMar w:top="1440" w:right="1800" w:bottom="1440" w:left="1800" w:header="851" w:footer="992" w:gutter="0"/>
          <w:cols w:space="425"/>
          <w:docGrid w:type="lines" w:linePitch="312"/>
        </w:sectPr>
      </w:pPr>
    </w:p>
    <w:p w14:paraId="4AFD074F" w14:textId="77777777" w:rsidR="00092A14" w:rsidRDefault="00000000">
      <w:pPr>
        <w:pStyle w:val="1"/>
        <w:jc w:val="center"/>
        <w:rPr>
          <w:rFonts w:ascii="宋体" w:hAnsi="宋体" w:cs="宋体" w:hint="eastAsia"/>
          <w:sz w:val="36"/>
          <w:szCs w:val="36"/>
        </w:rPr>
      </w:pPr>
      <w:bookmarkStart w:id="0" w:name="_Toc27860"/>
      <w:bookmarkStart w:id="1" w:name="_Toc136437211"/>
      <w:r>
        <w:rPr>
          <w:rFonts w:ascii="宋体" w:hAnsi="宋体" w:cs="宋体" w:hint="eastAsia"/>
          <w:sz w:val="36"/>
          <w:szCs w:val="36"/>
        </w:rPr>
        <w:lastRenderedPageBreak/>
        <w:t xml:space="preserve">任务1 </w:t>
      </w:r>
      <w:bookmarkEnd w:id="0"/>
      <w:r>
        <w:rPr>
          <w:rFonts w:ascii="宋体" w:hAnsi="宋体" w:cs="宋体" w:hint="eastAsia"/>
          <w:sz w:val="36"/>
          <w:szCs w:val="36"/>
        </w:rPr>
        <w:t>市场分析</w:t>
      </w:r>
      <w:bookmarkEnd w:id="1"/>
    </w:p>
    <w:p w14:paraId="1BD167F7" w14:textId="77777777" w:rsidR="00092A14" w:rsidRDefault="00000000">
      <w:pPr>
        <w:pStyle w:val="2"/>
        <w:spacing w:line="360" w:lineRule="auto"/>
        <w:rPr>
          <w:rFonts w:ascii="宋体" w:eastAsia="宋体" w:hAnsi="宋体" w:cs="宋体" w:hint="eastAsia"/>
          <w:b w:val="0"/>
          <w:sz w:val="30"/>
          <w:szCs w:val="30"/>
        </w:rPr>
      </w:pPr>
      <w:bookmarkStart w:id="2" w:name="_Toc136437212"/>
      <w:bookmarkStart w:id="3" w:name="_Toc32230"/>
      <w:r>
        <w:rPr>
          <w:rFonts w:ascii="宋体" w:eastAsia="宋体" w:hAnsi="宋体" w:cs="宋体" w:hint="eastAsia"/>
          <w:sz w:val="30"/>
          <w:szCs w:val="30"/>
        </w:rPr>
        <w:t>需求特征分析</w:t>
      </w:r>
      <w:bookmarkEnd w:id="2"/>
      <w:bookmarkEnd w:id="3"/>
    </w:p>
    <w:p w14:paraId="65DE15FD" w14:textId="77777777" w:rsidR="00092A14" w:rsidRDefault="00000000">
      <w:pPr>
        <w:pStyle w:val="2"/>
        <w:numPr>
          <w:ilvl w:val="0"/>
          <w:numId w:val="1"/>
        </w:numPr>
        <w:spacing w:line="240" w:lineRule="auto"/>
        <w:rPr>
          <w:rFonts w:ascii="宋体" w:eastAsia="宋体" w:hAnsi="宋体" w:cs="宋体" w:hint="eastAsia"/>
          <w:b w:val="0"/>
          <w:sz w:val="28"/>
          <w:szCs w:val="28"/>
        </w:rPr>
      </w:pPr>
      <w:bookmarkStart w:id="4" w:name="_Toc136437213"/>
      <w:r>
        <w:rPr>
          <w:rFonts w:ascii="宋体" w:eastAsia="宋体" w:hAnsi="宋体" w:cs="宋体" w:hint="eastAsia"/>
          <w:b w:val="0"/>
          <w:sz w:val="28"/>
          <w:szCs w:val="28"/>
        </w:rPr>
        <w:t>客户订单分析</w:t>
      </w:r>
      <w:bookmarkEnd w:id="4"/>
    </w:p>
    <w:p w14:paraId="0B1228CD" w14:textId="77777777" w:rsidR="00092A14"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任务要求：对冰箱类产品客户订单数据进行总体分析及订单数量排名前6的城市需求量进行汇总。（答案保留</w:t>
      </w:r>
      <w:r>
        <w:rPr>
          <w:rFonts w:ascii="宋体" w:hAnsi="宋体" w:cs="宋体"/>
          <w:i/>
          <w:iCs/>
          <w:sz w:val="24"/>
        </w:rPr>
        <w:t>2</w:t>
      </w:r>
      <w:r>
        <w:rPr>
          <w:rFonts w:ascii="宋体" w:hAnsi="宋体" w:cs="宋体" w:hint="eastAsia"/>
          <w:i/>
          <w:iCs/>
          <w:sz w:val="24"/>
        </w:rPr>
        <w:t>位小数）</w:t>
      </w:r>
    </w:p>
    <w:p w14:paraId="26EAFC51" w14:textId="77777777" w:rsidR="00092A14" w:rsidRDefault="00000000">
      <w:pPr>
        <w:pStyle w:val="a0"/>
        <w:numPr>
          <w:ilvl w:val="0"/>
          <w:numId w:val="2"/>
        </w:numPr>
        <w:rPr>
          <w:rFonts w:ascii="宋体" w:hAnsi="宋体" w:cs="宋体" w:hint="eastAsia"/>
          <w:b/>
          <w:bCs/>
        </w:rPr>
      </w:pPr>
      <w:r>
        <w:rPr>
          <w:rFonts w:ascii="宋体" w:hAnsi="宋体" w:cs="宋体" w:hint="eastAsia"/>
          <w:b/>
          <w:bCs/>
        </w:rPr>
        <w:t>订单总体情况分析</w:t>
      </w:r>
    </w:p>
    <w:p w14:paraId="0CC6BAD0" w14:textId="77777777" w:rsidR="00092A14" w:rsidRDefault="00092A14"/>
    <w:tbl>
      <w:tblPr>
        <w:tblpPr w:leftFromText="180" w:rightFromText="180" w:vertAnchor="text" w:horzAnchor="margin" w:tblpY="118"/>
        <w:tblW w:w="8555" w:type="dxa"/>
        <w:tblLayout w:type="fixed"/>
        <w:tblLook w:val="04A0" w:firstRow="1" w:lastRow="0" w:firstColumn="1" w:lastColumn="0" w:noHBand="0" w:noVBand="1"/>
      </w:tblPr>
      <w:tblGrid>
        <w:gridCol w:w="1449"/>
        <w:gridCol w:w="1603"/>
        <w:gridCol w:w="1864"/>
        <w:gridCol w:w="1865"/>
        <w:gridCol w:w="1774"/>
      </w:tblGrid>
      <w:tr w:rsidR="00092A14" w14:paraId="1D726A3E" w14:textId="77777777">
        <w:trPr>
          <w:trHeight w:val="97"/>
        </w:trPr>
        <w:tc>
          <w:tcPr>
            <w:tcW w:w="1449" w:type="dxa"/>
            <w:tcBorders>
              <w:top w:val="single" w:sz="4" w:space="0" w:color="auto"/>
              <w:left w:val="single" w:sz="4" w:space="0" w:color="auto"/>
              <w:bottom w:val="single" w:sz="4" w:space="0" w:color="auto"/>
              <w:right w:val="single" w:sz="4" w:space="0" w:color="auto"/>
            </w:tcBorders>
            <w:shd w:val="clear" w:color="000000" w:fill="D9D9D9"/>
            <w:vAlign w:val="center"/>
          </w:tcPr>
          <w:p w14:paraId="689750C6" w14:textId="77777777" w:rsidR="00092A14" w:rsidRDefault="00092A14">
            <w:pPr>
              <w:widowControl/>
              <w:jc w:val="left"/>
              <w:textAlignment w:val="center"/>
              <w:rPr>
                <w:rFonts w:ascii="宋体" w:hAnsi="宋体" w:cs="宋体" w:hint="eastAsia"/>
                <w:color w:val="000000" w:themeColor="text1"/>
                <w:kern w:val="0"/>
                <w:szCs w:val="21"/>
                <w:lang w:bidi="ar"/>
              </w:rPr>
            </w:pPr>
          </w:p>
        </w:tc>
        <w:tc>
          <w:tcPr>
            <w:tcW w:w="1603" w:type="dxa"/>
            <w:tcBorders>
              <w:top w:val="single" w:sz="4" w:space="0" w:color="auto"/>
              <w:left w:val="nil"/>
              <w:bottom w:val="single" w:sz="4" w:space="0" w:color="auto"/>
              <w:right w:val="single" w:sz="4" w:space="0" w:color="auto"/>
            </w:tcBorders>
            <w:shd w:val="clear" w:color="000000" w:fill="D9D9D9"/>
            <w:vAlign w:val="center"/>
          </w:tcPr>
          <w:p w14:paraId="7688F70E"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订单总数</w:t>
            </w:r>
          </w:p>
        </w:tc>
        <w:tc>
          <w:tcPr>
            <w:tcW w:w="1864" w:type="dxa"/>
            <w:tcBorders>
              <w:top w:val="single" w:sz="4" w:space="0" w:color="auto"/>
              <w:left w:val="nil"/>
              <w:bottom w:val="single" w:sz="4" w:space="0" w:color="auto"/>
              <w:right w:val="single" w:sz="4" w:space="0" w:color="auto"/>
            </w:tcBorders>
            <w:shd w:val="clear" w:color="000000" w:fill="D9D9D9"/>
            <w:vAlign w:val="center"/>
          </w:tcPr>
          <w:p w14:paraId="39A34C28"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总需求量</w:t>
            </w:r>
          </w:p>
        </w:tc>
        <w:tc>
          <w:tcPr>
            <w:tcW w:w="1865" w:type="dxa"/>
            <w:tcBorders>
              <w:top w:val="single" w:sz="4" w:space="0" w:color="auto"/>
              <w:left w:val="nil"/>
              <w:bottom w:val="single" w:sz="4" w:space="0" w:color="auto"/>
              <w:right w:val="single" w:sz="4" w:space="0" w:color="auto"/>
            </w:tcBorders>
            <w:shd w:val="clear" w:color="000000" w:fill="D9D9D9"/>
            <w:vAlign w:val="center"/>
          </w:tcPr>
          <w:p w14:paraId="42540D71"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需求均值</w:t>
            </w:r>
          </w:p>
        </w:tc>
        <w:tc>
          <w:tcPr>
            <w:tcW w:w="1774" w:type="dxa"/>
            <w:tcBorders>
              <w:top w:val="single" w:sz="4" w:space="0" w:color="auto"/>
              <w:left w:val="nil"/>
              <w:bottom w:val="single" w:sz="4" w:space="0" w:color="auto"/>
              <w:right w:val="single" w:sz="4" w:space="0" w:color="auto"/>
            </w:tcBorders>
            <w:shd w:val="clear" w:color="000000" w:fill="D9D9D9"/>
            <w:vAlign w:val="center"/>
          </w:tcPr>
          <w:p w14:paraId="232EE7D1"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标准差</w:t>
            </w:r>
          </w:p>
        </w:tc>
      </w:tr>
      <w:tr w:rsidR="00092A14" w14:paraId="30571C12" w14:textId="77777777">
        <w:trPr>
          <w:trHeight w:val="342"/>
        </w:trPr>
        <w:tc>
          <w:tcPr>
            <w:tcW w:w="1449" w:type="dxa"/>
            <w:tcBorders>
              <w:top w:val="single" w:sz="4" w:space="0" w:color="auto"/>
              <w:left w:val="single" w:sz="4" w:space="0" w:color="auto"/>
              <w:bottom w:val="single" w:sz="4" w:space="0" w:color="auto"/>
              <w:right w:val="single" w:sz="4" w:space="0" w:color="auto"/>
            </w:tcBorders>
            <w:shd w:val="clear" w:color="000000" w:fill="D9D9D9"/>
            <w:vAlign w:val="center"/>
          </w:tcPr>
          <w:p w14:paraId="15853A4C" w14:textId="77777777" w:rsidR="00092A14" w:rsidRDefault="00000000">
            <w:pPr>
              <w:widowControl/>
              <w:jc w:val="left"/>
              <w:textAlignment w:val="center"/>
              <w:rPr>
                <w:rFonts w:ascii="宋体" w:hAnsi="宋体" w:cs="宋体" w:hint="eastAsia"/>
              </w:rPr>
            </w:pPr>
            <w:r>
              <w:rPr>
                <w:rFonts w:ascii="宋体" w:hAnsi="宋体" w:cs="宋体" w:hint="eastAsia"/>
                <w:sz w:val="20"/>
                <w:szCs w:val="22"/>
              </w:rPr>
              <w:t>冰箱类产品</w:t>
            </w:r>
          </w:p>
        </w:tc>
        <w:tc>
          <w:tcPr>
            <w:tcW w:w="1603" w:type="dxa"/>
            <w:tcBorders>
              <w:top w:val="nil"/>
              <w:left w:val="nil"/>
              <w:bottom w:val="single" w:sz="4" w:space="0" w:color="auto"/>
              <w:right w:val="single" w:sz="4" w:space="0" w:color="auto"/>
            </w:tcBorders>
            <w:shd w:val="clear" w:color="auto" w:fill="auto"/>
            <w:noWrap/>
          </w:tcPr>
          <w:p w14:paraId="590B8E8F" w14:textId="77777777" w:rsidR="00092A14" w:rsidRDefault="00092A14">
            <w:pPr>
              <w:widowControl/>
              <w:jc w:val="center"/>
              <w:rPr>
                <w:color w:val="000000"/>
                <w:sz w:val="22"/>
                <w:szCs w:val="22"/>
              </w:rPr>
            </w:pPr>
          </w:p>
        </w:tc>
        <w:tc>
          <w:tcPr>
            <w:tcW w:w="1864" w:type="dxa"/>
            <w:tcBorders>
              <w:top w:val="nil"/>
              <w:left w:val="nil"/>
              <w:bottom w:val="single" w:sz="4" w:space="0" w:color="auto"/>
              <w:right w:val="single" w:sz="4" w:space="0" w:color="auto"/>
            </w:tcBorders>
            <w:shd w:val="clear" w:color="auto" w:fill="auto"/>
            <w:noWrap/>
          </w:tcPr>
          <w:p w14:paraId="012FC058" w14:textId="77777777" w:rsidR="00092A14" w:rsidRDefault="00092A14">
            <w:pPr>
              <w:widowControl/>
              <w:jc w:val="center"/>
              <w:rPr>
                <w:color w:val="000000"/>
                <w:sz w:val="22"/>
                <w:szCs w:val="22"/>
              </w:rPr>
            </w:pPr>
          </w:p>
        </w:tc>
        <w:tc>
          <w:tcPr>
            <w:tcW w:w="1865" w:type="dxa"/>
            <w:tcBorders>
              <w:top w:val="nil"/>
              <w:left w:val="nil"/>
              <w:bottom w:val="single" w:sz="4" w:space="0" w:color="auto"/>
              <w:right w:val="single" w:sz="4" w:space="0" w:color="auto"/>
            </w:tcBorders>
            <w:shd w:val="clear" w:color="auto" w:fill="auto"/>
            <w:noWrap/>
          </w:tcPr>
          <w:p w14:paraId="3AE8388A" w14:textId="77777777" w:rsidR="00092A14" w:rsidRDefault="00092A14">
            <w:pPr>
              <w:widowControl/>
              <w:jc w:val="center"/>
              <w:rPr>
                <w:rFonts w:ascii="宋体" w:hAnsi="宋体" w:hint="eastAsia"/>
                <w:color w:val="000000"/>
                <w:kern w:val="0"/>
                <w:sz w:val="22"/>
                <w:szCs w:val="22"/>
              </w:rPr>
            </w:pPr>
          </w:p>
        </w:tc>
        <w:tc>
          <w:tcPr>
            <w:tcW w:w="1774" w:type="dxa"/>
            <w:tcBorders>
              <w:top w:val="nil"/>
              <w:left w:val="nil"/>
              <w:bottom w:val="single" w:sz="4" w:space="0" w:color="auto"/>
              <w:right w:val="single" w:sz="4" w:space="0" w:color="auto"/>
            </w:tcBorders>
            <w:shd w:val="clear" w:color="auto" w:fill="auto"/>
            <w:noWrap/>
          </w:tcPr>
          <w:p w14:paraId="6E555FA1" w14:textId="77777777" w:rsidR="00092A14" w:rsidRDefault="00092A14">
            <w:pPr>
              <w:widowControl/>
              <w:jc w:val="center"/>
              <w:rPr>
                <w:rFonts w:ascii="宋体" w:hAnsi="宋体" w:hint="eastAsia"/>
                <w:color w:val="000000"/>
                <w:kern w:val="0"/>
                <w:sz w:val="22"/>
                <w:szCs w:val="22"/>
              </w:rPr>
            </w:pPr>
          </w:p>
        </w:tc>
      </w:tr>
    </w:tbl>
    <w:p w14:paraId="1BAE7337" w14:textId="77777777" w:rsidR="00092A14" w:rsidRDefault="00092A14">
      <w:pPr>
        <w:pStyle w:val="a0"/>
        <w:rPr>
          <w:rFonts w:ascii="宋体" w:hAnsi="宋体" w:cs="宋体" w:hint="eastAsia"/>
          <w:b/>
          <w:bCs/>
        </w:rPr>
      </w:pPr>
    </w:p>
    <w:p w14:paraId="558509CE" w14:textId="77777777" w:rsidR="00092A14" w:rsidRDefault="00000000">
      <w:pPr>
        <w:pStyle w:val="a0"/>
        <w:numPr>
          <w:ilvl w:val="0"/>
          <w:numId w:val="2"/>
        </w:numPr>
        <w:rPr>
          <w:rFonts w:ascii="宋体" w:hAnsi="宋体" w:cs="宋体" w:hint="eastAsia"/>
          <w:b/>
          <w:bCs/>
        </w:rPr>
      </w:pPr>
      <w:r>
        <w:rPr>
          <w:rFonts w:ascii="宋体" w:hAnsi="宋体" w:cs="宋体" w:hint="eastAsia"/>
          <w:b/>
          <w:bCs/>
        </w:rPr>
        <w:t>客户分布情况</w:t>
      </w:r>
    </w:p>
    <w:p w14:paraId="05AE1160" w14:textId="77777777" w:rsidR="00092A14" w:rsidRDefault="00092A14"/>
    <w:tbl>
      <w:tblPr>
        <w:tblW w:w="5753" w:type="dxa"/>
        <w:tblInd w:w="1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348"/>
      </w:tblGrid>
      <w:tr w:rsidR="00092A14" w14:paraId="3493B732" w14:textId="77777777">
        <w:trPr>
          <w:trHeight w:val="103"/>
        </w:trPr>
        <w:tc>
          <w:tcPr>
            <w:tcW w:w="2405" w:type="dxa"/>
            <w:shd w:val="clear" w:color="000000" w:fill="D9D9D9"/>
            <w:vAlign w:val="center"/>
          </w:tcPr>
          <w:p w14:paraId="09600EAF"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客户所属城市</w:t>
            </w:r>
          </w:p>
        </w:tc>
        <w:tc>
          <w:tcPr>
            <w:tcW w:w="3348" w:type="dxa"/>
            <w:shd w:val="clear" w:color="000000" w:fill="D9D9D9"/>
            <w:vAlign w:val="center"/>
          </w:tcPr>
          <w:p w14:paraId="21D9C415"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需求量汇总</w:t>
            </w:r>
          </w:p>
        </w:tc>
      </w:tr>
      <w:tr w:rsidR="00092A14" w14:paraId="6764CE59" w14:textId="77777777">
        <w:trPr>
          <w:trHeight w:val="363"/>
        </w:trPr>
        <w:tc>
          <w:tcPr>
            <w:tcW w:w="2405" w:type="dxa"/>
            <w:shd w:val="clear" w:color="auto" w:fill="auto"/>
          </w:tcPr>
          <w:p w14:paraId="2E97124E" w14:textId="77777777" w:rsidR="00092A14" w:rsidRDefault="00092A14">
            <w:pPr>
              <w:widowControl/>
              <w:jc w:val="center"/>
              <w:textAlignment w:val="center"/>
              <w:rPr>
                <w:rFonts w:ascii="宋体" w:hAnsi="宋体" w:cs="宋体" w:hint="eastAsia"/>
                <w:sz w:val="20"/>
                <w:szCs w:val="22"/>
              </w:rPr>
            </w:pPr>
          </w:p>
        </w:tc>
        <w:tc>
          <w:tcPr>
            <w:tcW w:w="3348" w:type="dxa"/>
            <w:shd w:val="clear" w:color="auto" w:fill="auto"/>
            <w:noWrap/>
          </w:tcPr>
          <w:p w14:paraId="3CD66C04"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546D109F" w14:textId="77777777">
        <w:trPr>
          <w:trHeight w:val="363"/>
        </w:trPr>
        <w:tc>
          <w:tcPr>
            <w:tcW w:w="2405" w:type="dxa"/>
            <w:shd w:val="clear" w:color="auto" w:fill="auto"/>
          </w:tcPr>
          <w:p w14:paraId="7D8AA841" w14:textId="77777777" w:rsidR="00092A14" w:rsidRDefault="00092A14">
            <w:pPr>
              <w:widowControl/>
              <w:jc w:val="center"/>
              <w:textAlignment w:val="center"/>
              <w:rPr>
                <w:rFonts w:ascii="宋体" w:hAnsi="宋体" w:cs="宋体" w:hint="eastAsia"/>
                <w:sz w:val="20"/>
                <w:szCs w:val="22"/>
              </w:rPr>
            </w:pPr>
          </w:p>
        </w:tc>
        <w:tc>
          <w:tcPr>
            <w:tcW w:w="3348" w:type="dxa"/>
            <w:shd w:val="clear" w:color="auto" w:fill="auto"/>
            <w:noWrap/>
          </w:tcPr>
          <w:p w14:paraId="1CEFC06F"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214FBF73" w14:textId="77777777">
        <w:trPr>
          <w:trHeight w:val="363"/>
        </w:trPr>
        <w:tc>
          <w:tcPr>
            <w:tcW w:w="2405" w:type="dxa"/>
            <w:shd w:val="clear" w:color="auto" w:fill="auto"/>
          </w:tcPr>
          <w:p w14:paraId="0C6A0B2C" w14:textId="77777777" w:rsidR="00092A14" w:rsidRDefault="00092A14">
            <w:pPr>
              <w:widowControl/>
              <w:jc w:val="center"/>
              <w:textAlignment w:val="center"/>
              <w:rPr>
                <w:rFonts w:ascii="宋体" w:hAnsi="宋体" w:cs="宋体" w:hint="eastAsia"/>
                <w:sz w:val="20"/>
                <w:szCs w:val="22"/>
              </w:rPr>
            </w:pPr>
          </w:p>
        </w:tc>
        <w:tc>
          <w:tcPr>
            <w:tcW w:w="3348" w:type="dxa"/>
            <w:shd w:val="clear" w:color="auto" w:fill="auto"/>
            <w:noWrap/>
          </w:tcPr>
          <w:p w14:paraId="19075905"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77095300" w14:textId="77777777">
        <w:trPr>
          <w:trHeight w:val="363"/>
        </w:trPr>
        <w:tc>
          <w:tcPr>
            <w:tcW w:w="2405" w:type="dxa"/>
            <w:shd w:val="clear" w:color="auto" w:fill="auto"/>
          </w:tcPr>
          <w:p w14:paraId="72041AA1" w14:textId="77777777" w:rsidR="00092A14" w:rsidRDefault="00092A14">
            <w:pPr>
              <w:widowControl/>
              <w:jc w:val="center"/>
              <w:textAlignment w:val="center"/>
              <w:rPr>
                <w:rFonts w:ascii="宋体" w:hAnsi="宋体" w:cs="宋体" w:hint="eastAsia"/>
                <w:sz w:val="20"/>
                <w:szCs w:val="22"/>
              </w:rPr>
            </w:pPr>
          </w:p>
        </w:tc>
        <w:tc>
          <w:tcPr>
            <w:tcW w:w="3348" w:type="dxa"/>
            <w:shd w:val="clear" w:color="auto" w:fill="auto"/>
            <w:noWrap/>
          </w:tcPr>
          <w:p w14:paraId="285F4FA6"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3FEE03A1" w14:textId="77777777">
        <w:trPr>
          <w:trHeight w:val="363"/>
        </w:trPr>
        <w:tc>
          <w:tcPr>
            <w:tcW w:w="2405" w:type="dxa"/>
            <w:shd w:val="clear" w:color="auto" w:fill="auto"/>
          </w:tcPr>
          <w:p w14:paraId="5D49F2C7" w14:textId="77777777" w:rsidR="00092A14" w:rsidRDefault="00092A14">
            <w:pPr>
              <w:widowControl/>
              <w:jc w:val="center"/>
              <w:textAlignment w:val="center"/>
              <w:rPr>
                <w:rFonts w:ascii="宋体" w:hAnsi="宋体" w:cs="宋体" w:hint="eastAsia"/>
                <w:sz w:val="20"/>
                <w:szCs w:val="22"/>
              </w:rPr>
            </w:pPr>
          </w:p>
        </w:tc>
        <w:tc>
          <w:tcPr>
            <w:tcW w:w="3348" w:type="dxa"/>
            <w:shd w:val="clear" w:color="auto" w:fill="auto"/>
            <w:noWrap/>
          </w:tcPr>
          <w:p w14:paraId="5B2B03E5"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556DF7E5" w14:textId="77777777">
        <w:trPr>
          <w:trHeight w:val="363"/>
        </w:trPr>
        <w:tc>
          <w:tcPr>
            <w:tcW w:w="2405" w:type="dxa"/>
            <w:shd w:val="clear" w:color="auto" w:fill="auto"/>
          </w:tcPr>
          <w:p w14:paraId="7A1D7FA4" w14:textId="77777777" w:rsidR="00092A14" w:rsidRDefault="00092A14">
            <w:pPr>
              <w:widowControl/>
              <w:jc w:val="center"/>
              <w:textAlignment w:val="center"/>
              <w:rPr>
                <w:rFonts w:ascii="宋体" w:hAnsi="宋体" w:cs="宋体" w:hint="eastAsia"/>
                <w:sz w:val="20"/>
                <w:szCs w:val="22"/>
              </w:rPr>
            </w:pPr>
          </w:p>
        </w:tc>
        <w:tc>
          <w:tcPr>
            <w:tcW w:w="3348" w:type="dxa"/>
            <w:shd w:val="clear" w:color="auto" w:fill="auto"/>
            <w:noWrap/>
          </w:tcPr>
          <w:p w14:paraId="64707E8A" w14:textId="77777777" w:rsidR="00092A14" w:rsidRDefault="00092A14">
            <w:pPr>
              <w:widowControl/>
              <w:jc w:val="center"/>
              <w:textAlignment w:val="center"/>
              <w:rPr>
                <w:color w:val="000000"/>
                <w:sz w:val="22"/>
                <w:szCs w:val="22"/>
              </w:rPr>
            </w:pPr>
          </w:p>
        </w:tc>
      </w:tr>
    </w:tbl>
    <w:p w14:paraId="52802B1F" w14:textId="77777777" w:rsidR="00092A14" w:rsidRDefault="00000000">
      <w:pPr>
        <w:pStyle w:val="2"/>
        <w:numPr>
          <w:ilvl w:val="0"/>
          <w:numId w:val="1"/>
        </w:numPr>
        <w:spacing w:line="240" w:lineRule="auto"/>
        <w:rPr>
          <w:rFonts w:ascii="宋体" w:eastAsia="宋体" w:hAnsi="宋体" w:cs="宋体" w:hint="eastAsia"/>
          <w:b w:val="0"/>
          <w:sz w:val="28"/>
          <w:szCs w:val="28"/>
        </w:rPr>
      </w:pPr>
      <w:bookmarkStart w:id="5" w:name="_Toc136437214"/>
      <w:bookmarkStart w:id="6" w:name="_Toc14998"/>
      <w:r>
        <w:rPr>
          <w:rFonts w:ascii="宋体" w:eastAsia="宋体" w:hAnsi="宋体" w:cs="宋体" w:hint="eastAsia"/>
          <w:b w:val="0"/>
          <w:sz w:val="28"/>
          <w:szCs w:val="28"/>
        </w:rPr>
        <w:t>产品分析</w:t>
      </w:r>
      <w:bookmarkEnd w:id="5"/>
      <w:bookmarkEnd w:id="6"/>
    </w:p>
    <w:p w14:paraId="38AC1B97" w14:textId="77777777" w:rsidR="00092A14" w:rsidRDefault="00000000">
      <w:pPr>
        <w:spacing w:line="360" w:lineRule="auto"/>
        <w:ind w:firstLineChars="200" w:firstLine="480"/>
        <w:rPr>
          <w:rFonts w:ascii="宋体" w:hAnsi="宋体" w:cs="宋体" w:hint="eastAsia"/>
          <w:i/>
          <w:iCs/>
          <w:sz w:val="24"/>
        </w:rPr>
      </w:pPr>
      <w:r>
        <w:rPr>
          <w:rFonts w:ascii="宋体" w:hAnsi="宋体" w:cs="宋体" w:hint="eastAsia"/>
          <w:i/>
          <w:iCs/>
          <w:sz w:val="24"/>
        </w:rPr>
        <w:t>任务要求：统计两种冰箱类产品需求总量并以月为单位绘制产品需求曲线。</w:t>
      </w:r>
    </w:p>
    <w:p w14:paraId="06AE75CC" w14:textId="77777777" w:rsidR="00092A14" w:rsidRDefault="00092A14">
      <w:pPr>
        <w:pStyle w:val="a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2368"/>
        <w:gridCol w:w="1780"/>
        <w:gridCol w:w="2368"/>
      </w:tblGrid>
      <w:tr w:rsidR="00092A14" w14:paraId="4E06E741" w14:textId="77777777">
        <w:trPr>
          <w:trHeight w:val="103"/>
        </w:trPr>
        <w:tc>
          <w:tcPr>
            <w:tcW w:w="2500" w:type="pct"/>
            <w:gridSpan w:val="2"/>
            <w:shd w:val="clear" w:color="000000" w:fill="D9D9D9"/>
            <w:vAlign w:val="center"/>
          </w:tcPr>
          <w:p w14:paraId="764E2B5C" w14:textId="77777777" w:rsidR="00092A14" w:rsidRDefault="00000000">
            <w:pPr>
              <w:widowControl/>
              <w:jc w:val="center"/>
              <w:rPr>
                <w:rFonts w:ascii="宋体" w:hAnsi="宋体" w:hint="eastAsia"/>
                <w:b/>
                <w:bCs/>
                <w:color w:val="000000"/>
                <w:kern w:val="0"/>
                <w:sz w:val="22"/>
                <w:szCs w:val="22"/>
              </w:rPr>
            </w:pPr>
            <w:r>
              <w:rPr>
                <w:rFonts w:hint="eastAsia"/>
                <w:b/>
                <w:bCs/>
                <w:color w:val="000000"/>
                <w:sz w:val="22"/>
                <w:szCs w:val="22"/>
              </w:rPr>
              <w:t>风冷冰箱</w:t>
            </w:r>
          </w:p>
        </w:tc>
        <w:tc>
          <w:tcPr>
            <w:tcW w:w="2500" w:type="pct"/>
            <w:gridSpan w:val="2"/>
            <w:shd w:val="clear" w:color="000000" w:fill="D9D9D9"/>
          </w:tcPr>
          <w:p w14:paraId="5B1E75A0" w14:textId="77777777" w:rsidR="00092A14" w:rsidRDefault="00000000">
            <w:pPr>
              <w:widowControl/>
              <w:jc w:val="center"/>
              <w:rPr>
                <w:rFonts w:ascii="宋体" w:hAnsi="宋体" w:hint="eastAsia"/>
                <w:b/>
                <w:bCs/>
                <w:color w:val="000000"/>
                <w:kern w:val="0"/>
                <w:sz w:val="22"/>
                <w:szCs w:val="22"/>
              </w:rPr>
            </w:pPr>
            <w:r>
              <w:rPr>
                <w:rFonts w:hint="eastAsia"/>
                <w:b/>
                <w:bCs/>
                <w:color w:val="000000"/>
                <w:sz w:val="22"/>
                <w:szCs w:val="22"/>
              </w:rPr>
              <w:t>直冷冰箱</w:t>
            </w:r>
          </w:p>
        </w:tc>
      </w:tr>
      <w:tr w:rsidR="00092A14" w14:paraId="7117B72B" w14:textId="77777777">
        <w:trPr>
          <w:trHeight w:val="103"/>
        </w:trPr>
        <w:tc>
          <w:tcPr>
            <w:tcW w:w="1073" w:type="pct"/>
            <w:shd w:val="clear" w:color="000000" w:fill="D9D9D9"/>
            <w:vAlign w:val="center"/>
          </w:tcPr>
          <w:p w14:paraId="5D0DC2E8"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时间单位</w:t>
            </w:r>
          </w:p>
        </w:tc>
        <w:tc>
          <w:tcPr>
            <w:tcW w:w="1427" w:type="pct"/>
            <w:shd w:val="clear" w:color="000000" w:fill="D9D9D9"/>
            <w:vAlign w:val="center"/>
          </w:tcPr>
          <w:p w14:paraId="25889CE9"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需求量</w:t>
            </w:r>
          </w:p>
        </w:tc>
        <w:tc>
          <w:tcPr>
            <w:tcW w:w="1073" w:type="pct"/>
            <w:shd w:val="clear" w:color="000000" w:fill="D9D9D9"/>
          </w:tcPr>
          <w:p w14:paraId="099E6978"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时间单位</w:t>
            </w:r>
          </w:p>
        </w:tc>
        <w:tc>
          <w:tcPr>
            <w:tcW w:w="1427" w:type="pct"/>
            <w:shd w:val="clear" w:color="000000" w:fill="D9D9D9"/>
          </w:tcPr>
          <w:p w14:paraId="072BA9C4"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需求量</w:t>
            </w:r>
          </w:p>
        </w:tc>
      </w:tr>
      <w:tr w:rsidR="00092A14" w14:paraId="6FA961A2" w14:textId="77777777">
        <w:trPr>
          <w:trHeight w:val="363"/>
        </w:trPr>
        <w:tc>
          <w:tcPr>
            <w:tcW w:w="1073" w:type="pct"/>
            <w:shd w:val="clear" w:color="auto" w:fill="auto"/>
          </w:tcPr>
          <w:p w14:paraId="5F32B63F" w14:textId="77777777" w:rsidR="00092A14" w:rsidRDefault="00092A14">
            <w:pPr>
              <w:widowControl/>
              <w:jc w:val="center"/>
              <w:textAlignment w:val="center"/>
              <w:rPr>
                <w:rFonts w:ascii="宋体" w:hAnsi="宋体" w:cs="宋体" w:hint="eastAsia"/>
                <w:sz w:val="20"/>
                <w:szCs w:val="22"/>
              </w:rPr>
            </w:pPr>
          </w:p>
        </w:tc>
        <w:tc>
          <w:tcPr>
            <w:tcW w:w="1427" w:type="pct"/>
            <w:shd w:val="clear" w:color="auto" w:fill="auto"/>
            <w:noWrap/>
          </w:tcPr>
          <w:p w14:paraId="5C4442CF" w14:textId="77777777" w:rsidR="00092A14" w:rsidRDefault="00092A14">
            <w:pPr>
              <w:widowControl/>
              <w:jc w:val="center"/>
              <w:textAlignment w:val="center"/>
              <w:rPr>
                <w:rFonts w:ascii="宋体" w:hAnsi="宋体" w:cs="宋体" w:hint="eastAsia"/>
                <w:color w:val="000000" w:themeColor="text1"/>
                <w:kern w:val="0"/>
                <w:szCs w:val="21"/>
                <w:lang w:bidi="ar"/>
              </w:rPr>
            </w:pPr>
          </w:p>
        </w:tc>
        <w:tc>
          <w:tcPr>
            <w:tcW w:w="1073" w:type="pct"/>
            <w:vAlign w:val="bottom"/>
          </w:tcPr>
          <w:p w14:paraId="149CD539" w14:textId="77777777" w:rsidR="00092A14" w:rsidRDefault="00092A14">
            <w:pPr>
              <w:widowControl/>
              <w:jc w:val="center"/>
              <w:textAlignment w:val="center"/>
              <w:rPr>
                <w:rFonts w:ascii="宋体" w:hAnsi="宋体" w:cs="宋体" w:hint="eastAsia"/>
                <w:sz w:val="20"/>
                <w:szCs w:val="22"/>
              </w:rPr>
            </w:pPr>
          </w:p>
        </w:tc>
        <w:tc>
          <w:tcPr>
            <w:tcW w:w="1427" w:type="pct"/>
            <w:vAlign w:val="bottom"/>
          </w:tcPr>
          <w:p w14:paraId="5748CA19" w14:textId="77777777" w:rsidR="00092A14" w:rsidRDefault="00092A14">
            <w:pPr>
              <w:widowControl/>
              <w:jc w:val="center"/>
              <w:rPr>
                <w:rFonts w:ascii="宋体" w:hAnsi="宋体" w:hint="eastAsia"/>
                <w:color w:val="000000"/>
                <w:kern w:val="0"/>
                <w:sz w:val="22"/>
                <w:szCs w:val="22"/>
              </w:rPr>
            </w:pPr>
          </w:p>
        </w:tc>
      </w:tr>
      <w:tr w:rsidR="00092A14" w14:paraId="2A91C27A" w14:textId="77777777">
        <w:trPr>
          <w:trHeight w:val="363"/>
        </w:trPr>
        <w:tc>
          <w:tcPr>
            <w:tcW w:w="1073" w:type="pct"/>
            <w:shd w:val="clear" w:color="auto" w:fill="auto"/>
          </w:tcPr>
          <w:p w14:paraId="2A886B5C" w14:textId="77777777" w:rsidR="00092A14" w:rsidRDefault="00092A14">
            <w:pPr>
              <w:widowControl/>
              <w:jc w:val="center"/>
              <w:textAlignment w:val="center"/>
              <w:rPr>
                <w:rFonts w:ascii="宋体" w:hAnsi="宋体" w:cs="宋体" w:hint="eastAsia"/>
                <w:sz w:val="20"/>
                <w:szCs w:val="22"/>
              </w:rPr>
            </w:pPr>
          </w:p>
        </w:tc>
        <w:tc>
          <w:tcPr>
            <w:tcW w:w="1427" w:type="pct"/>
            <w:shd w:val="clear" w:color="auto" w:fill="auto"/>
            <w:noWrap/>
          </w:tcPr>
          <w:p w14:paraId="15AB514A" w14:textId="77777777" w:rsidR="00092A14" w:rsidRDefault="00092A14">
            <w:pPr>
              <w:widowControl/>
              <w:jc w:val="center"/>
              <w:textAlignment w:val="center"/>
              <w:rPr>
                <w:rFonts w:ascii="宋体" w:hAnsi="宋体" w:cs="宋体" w:hint="eastAsia"/>
                <w:color w:val="000000" w:themeColor="text1"/>
                <w:kern w:val="0"/>
                <w:szCs w:val="21"/>
                <w:lang w:bidi="ar"/>
              </w:rPr>
            </w:pPr>
          </w:p>
        </w:tc>
        <w:tc>
          <w:tcPr>
            <w:tcW w:w="1073" w:type="pct"/>
            <w:vAlign w:val="bottom"/>
          </w:tcPr>
          <w:p w14:paraId="280E83BA" w14:textId="77777777" w:rsidR="00092A14" w:rsidRDefault="00092A14">
            <w:pPr>
              <w:widowControl/>
              <w:jc w:val="center"/>
              <w:textAlignment w:val="center"/>
              <w:rPr>
                <w:rFonts w:ascii="宋体" w:hAnsi="宋体" w:cs="宋体" w:hint="eastAsia"/>
                <w:sz w:val="20"/>
                <w:szCs w:val="22"/>
              </w:rPr>
            </w:pPr>
          </w:p>
        </w:tc>
        <w:tc>
          <w:tcPr>
            <w:tcW w:w="1427" w:type="pct"/>
            <w:vAlign w:val="bottom"/>
          </w:tcPr>
          <w:p w14:paraId="1F6E1C8E"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23F2BD0B" w14:textId="77777777">
        <w:trPr>
          <w:trHeight w:val="363"/>
        </w:trPr>
        <w:tc>
          <w:tcPr>
            <w:tcW w:w="1073" w:type="pct"/>
            <w:shd w:val="clear" w:color="auto" w:fill="auto"/>
          </w:tcPr>
          <w:p w14:paraId="5D74C23B" w14:textId="77777777" w:rsidR="00092A14" w:rsidRDefault="00092A14">
            <w:pPr>
              <w:widowControl/>
              <w:jc w:val="center"/>
              <w:textAlignment w:val="center"/>
              <w:rPr>
                <w:rFonts w:ascii="宋体" w:hAnsi="宋体" w:cs="宋体" w:hint="eastAsia"/>
                <w:sz w:val="20"/>
                <w:szCs w:val="22"/>
              </w:rPr>
            </w:pPr>
          </w:p>
        </w:tc>
        <w:tc>
          <w:tcPr>
            <w:tcW w:w="1427" w:type="pct"/>
            <w:shd w:val="clear" w:color="auto" w:fill="auto"/>
            <w:noWrap/>
          </w:tcPr>
          <w:p w14:paraId="334F053E" w14:textId="77777777" w:rsidR="00092A14" w:rsidRDefault="00092A14">
            <w:pPr>
              <w:widowControl/>
              <w:jc w:val="center"/>
              <w:textAlignment w:val="center"/>
              <w:rPr>
                <w:rFonts w:ascii="宋体" w:hAnsi="宋体" w:cs="宋体" w:hint="eastAsia"/>
                <w:color w:val="000000" w:themeColor="text1"/>
                <w:kern w:val="0"/>
                <w:szCs w:val="21"/>
                <w:lang w:bidi="ar"/>
              </w:rPr>
            </w:pPr>
          </w:p>
        </w:tc>
        <w:tc>
          <w:tcPr>
            <w:tcW w:w="1073" w:type="pct"/>
            <w:vAlign w:val="bottom"/>
          </w:tcPr>
          <w:p w14:paraId="0AB224A0" w14:textId="77777777" w:rsidR="00092A14" w:rsidRDefault="00092A14">
            <w:pPr>
              <w:widowControl/>
              <w:jc w:val="center"/>
              <w:textAlignment w:val="center"/>
              <w:rPr>
                <w:rFonts w:ascii="宋体" w:hAnsi="宋体" w:cs="宋体" w:hint="eastAsia"/>
                <w:sz w:val="20"/>
                <w:szCs w:val="22"/>
              </w:rPr>
            </w:pPr>
          </w:p>
        </w:tc>
        <w:tc>
          <w:tcPr>
            <w:tcW w:w="1427" w:type="pct"/>
            <w:vAlign w:val="bottom"/>
          </w:tcPr>
          <w:p w14:paraId="4A2E7869"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7F4F9175" w14:textId="77777777">
        <w:trPr>
          <w:trHeight w:val="363"/>
        </w:trPr>
        <w:tc>
          <w:tcPr>
            <w:tcW w:w="1073" w:type="pct"/>
            <w:shd w:val="clear" w:color="auto" w:fill="auto"/>
          </w:tcPr>
          <w:p w14:paraId="09637E42" w14:textId="77777777" w:rsidR="00092A14" w:rsidRDefault="00092A14">
            <w:pPr>
              <w:widowControl/>
              <w:jc w:val="center"/>
              <w:textAlignment w:val="center"/>
              <w:rPr>
                <w:rFonts w:ascii="宋体" w:hAnsi="宋体" w:cs="宋体" w:hint="eastAsia"/>
                <w:sz w:val="20"/>
                <w:szCs w:val="22"/>
              </w:rPr>
            </w:pPr>
          </w:p>
        </w:tc>
        <w:tc>
          <w:tcPr>
            <w:tcW w:w="1427" w:type="pct"/>
            <w:shd w:val="clear" w:color="auto" w:fill="auto"/>
            <w:noWrap/>
          </w:tcPr>
          <w:p w14:paraId="3478E0ED" w14:textId="77777777" w:rsidR="00092A14" w:rsidRDefault="00092A14">
            <w:pPr>
              <w:widowControl/>
              <w:jc w:val="center"/>
              <w:textAlignment w:val="center"/>
              <w:rPr>
                <w:rFonts w:ascii="宋体" w:hAnsi="宋体" w:cs="宋体" w:hint="eastAsia"/>
                <w:color w:val="000000" w:themeColor="text1"/>
                <w:kern w:val="0"/>
                <w:szCs w:val="21"/>
                <w:lang w:bidi="ar"/>
              </w:rPr>
            </w:pPr>
          </w:p>
        </w:tc>
        <w:tc>
          <w:tcPr>
            <w:tcW w:w="1073" w:type="pct"/>
            <w:vAlign w:val="bottom"/>
          </w:tcPr>
          <w:p w14:paraId="7499B8AC" w14:textId="77777777" w:rsidR="00092A14" w:rsidRDefault="00092A14">
            <w:pPr>
              <w:widowControl/>
              <w:jc w:val="left"/>
              <w:textAlignment w:val="center"/>
              <w:rPr>
                <w:rFonts w:ascii="宋体" w:hAnsi="宋体" w:cs="宋体" w:hint="eastAsia"/>
                <w:sz w:val="20"/>
                <w:szCs w:val="22"/>
              </w:rPr>
            </w:pPr>
          </w:p>
        </w:tc>
        <w:tc>
          <w:tcPr>
            <w:tcW w:w="1427" w:type="pct"/>
            <w:vAlign w:val="bottom"/>
          </w:tcPr>
          <w:p w14:paraId="0735819A"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67BB0225" w14:textId="77777777">
        <w:trPr>
          <w:trHeight w:val="363"/>
        </w:trPr>
        <w:tc>
          <w:tcPr>
            <w:tcW w:w="1073" w:type="pct"/>
            <w:shd w:val="clear" w:color="auto" w:fill="auto"/>
            <w:vAlign w:val="bottom"/>
          </w:tcPr>
          <w:p w14:paraId="0441B7E8" w14:textId="77777777" w:rsidR="00092A14" w:rsidRDefault="00092A14">
            <w:pPr>
              <w:widowControl/>
              <w:jc w:val="center"/>
              <w:textAlignment w:val="center"/>
            </w:pPr>
          </w:p>
        </w:tc>
        <w:tc>
          <w:tcPr>
            <w:tcW w:w="1427" w:type="pct"/>
            <w:shd w:val="clear" w:color="auto" w:fill="auto"/>
            <w:noWrap/>
            <w:vAlign w:val="bottom"/>
          </w:tcPr>
          <w:p w14:paraId="6AADADFB" w14:textId="77777777" w:rsidR="00092A14" w:rsidRDefault="00092A14">
            <w:pPr>
              <w:widowControl/>
              <w:jc w:val="center"/>
              <w:textAlignment w:val="center"/>
            </w:pPr>
          </w:p>
        </w:tc>
        <w:tc>
          <w:tcPr>
            <w:tcW w:w="1073" w:type="pct"/>
            <w:vAlign w:val="center"/>
          </w:tcPr>
          <w:p w14:paraId="49C4E067" w14:textId="77777777" w:rsidR="00092A14" w:rsidRDefault="00092A14">
            <w:pPr>
              <w:widowControl/>
              <w:jc w:val="left"/>
              <w:textAlignment w:val="center"/>
              <w:rPr>
                <w:rFonts w:ascii="宋体" w:hAnsi="宋体" w:cs="宋体" w:hint="eastAsia"/>
                <w:sz w:val="20"/>
                <w:szCs w:val="22"/>
              </w:rPr>
            </w:pPr>
          </w:p>
        </w:tc>
        <w:tc>
          <w:tcPr>
            <w:tcW w:w="1427" w:type="pct"/>
            <w:vAlign w:val="bottom"/>
          </w:tcPr>
          <w:p w14:paraId="5197A71A" w14:textId="77777777" w:rsidR="00092A14" w:rsidRDefault="00092A14">
            <w:pPr>
              <w:widowControl/>
              <w:jc w:val="center"/>
              <w:textAlignment w:val="center"/>
              <w:rPr>
                <w:color w:val="000000"/>
                <w:sz w:val="22"/>
                <w:szCs w:val="22"/>
              </w:rPr>
            </w:pPr>
          </w:p>
        </w:tc>
      </w:tr>
    </w:tbl>
    <w:p w14:paraId="3DB9A40F" w14:textId="77777777" w:rsidR="00092A14" w:rsidRDefault="00092A14">
      <w:pPr>
        <w:pStyle w:val="a0"/>
      </w:pPr>
    </w:p>
    <w:p w14:paraId="4062FFF5" w14:textId="77777777" w:rsidR="00092A14" w:rsidRDefault="00000000">
      <w:pPr>
        <w:pStyle w:val="2"/>
        <w:spacing w:line="360" w:lineRule="auto"/>
        <w:rPr>
          <w:rFonts w:ascii="宋体" w:eastAsia="宋体" w:hAnsi="宋体" w:cs="宋体" w:hint="eastAsia"/>
          <w:sz w:val="30"/>
          <w:szCs w:val="30"/>
        </w:rPr>
      </w:pPr>
      <w:bookmarkStart w:id="7" w:name="_Toc136437215"/>
      <w:r>
        <w:rPr>
          <w:rFonts w:ascii="宋体" w:eastAsia="宋体" w:hAnsi="宋体" w:cs="宋体" w:hint="eastAsia"/>
          <w:sz w:val="30"/>
          <w:szCs w:val="30"/>
        </w:rPr>
        <w:lastRenderedPageBreak/>
        <w:t>投资回报率分析</w:t>
      </w:r>
      <w:bookmarkEnd w:id="7"/>
    </w:p>
    <w:p w14:paraId="786FFA0C" w14:textId="77777777" w:rsidR="00092A14" w:rsidRDefault="00000000">
      <w:pPr>
        <w:spacing w:line="360" w:lineRule="auto"/>
        <w:ind w:firstLineChars="200" w:firstLine="480"/>
        <w:rPr>
          <w:rFonts w:ascii="宋体" w:hAnsi="宋体" w:cs="宋体" w:hint="eastAsia"/>
          <w:i/>
          <w:iCs/>
          <w:sz w:val="24"/>
        </w:rPr>
      </w:pPr>
      <w:bookmarkStart w:id="8" w:name="_Hlk131768579"/>
      <w:r>
        <w:rPr>
          <w:rFonts w:ascii="宋体" w:hAnsi="宋体" w:cs="宋体" w:hint="eastAsia"/>
          <w:i/>
          <w:iCs/>
          <w:sz w:val="24"/>
        </w:rPr>
        <w:t>任务要求：</w:t>
      </w:r>
      <w:bookmarkEnd w:id="8"/>
      <w:r>
        <w:rPr>
          <w:rFonts w:ascii="宋体" w:hAnsi="宋体" w:cs="宋体" w:hint="eastAsia"/>
          <w:i/>
          <w:iCs/>
          <w:sz w:val="24"/>
        </w:rPr>
        <w:t>计算CF公司运营6个月以来的投资回报率</w:t>
      </w:r>
      <w:bookmarkStart w:id="9" w:name="_Hlk135939026"/>
      <w:r>
        <w:rPr>
          <w:rFonts w:ascii="宋体" w:hAnsi="宋体" w:cs="宋体" w:hint="eastAsia"/>
          <w:i/>
          <w:iCs/>
          <w:sz w:val="24"/>
        </w:rPr>
        <w:t>，其中初始投资金额为5</w:t>
      </w:r>
      <w:r>
        <w:rPr>
          <w:rFonts w:ascii="宋体" w:hAnsi="宋体" w:cs="宋体"/>
          <w:i/>
          <w:iCs/>
          <w:sz w:val="24"/>
        </w:rPr>
        <w:t>00</w:t>
      </w:r>
      <w:r>
        <w:rPr>
          <w:rFonts w:ascii="宋体" w:hAnsi="宋体" w:cs="宋体" w:hint="eastAsia"/>
          <w:i/>
          <w:iCs/>
          <w:sz w:val="24"/>
        </w:rPr>
        <w:t>万元。</w:t>
      </w:r>
      <w:bookmarkEnd w:id="9"/>
      <w:r>
        <w:rPr>
          <w:rFonts w:ascii="宋体" w:hAnsi="宋体" w:cs="宋体" w:hint="eastAsia"/>
          <w:i/>
          <w:iCs/>
          <w:sz w:val="24"/>
        </w:rPr>
        <w:t>(单位：万元)（答案保留</w:t>
      </w:r>
      <w:r>
        <w:rPr>
          <w:rFonts w:ascii="宋体" w:hAnsi="宋体" w:cs="宋体"/>
          <w:i/>
          <w:iCs/>
          <w:sz w:val="24"/>
        </w:rPr>
        <w:t>2</w:t>
      </w:r>
      <w:r>
        <w:rPr>
          <w:rFonts w:ascii="宋体" w:hAnsi="宋体" w:cs="宋体" w:hint="eastAsia"/>
          <w:i/>
          <w:iCs/>
          <w:sz w:val="24"/>
        </w:rPr>
        <w:t xml:space="preserve">位小数） </w:t>
      </w:r>
    </w:p>
    <w:p w14:paraId="6D387751" w14:textId="77777777" w:rsidR="00092A14" w:rsidRDefault="00092A14">
      <w:pPr>
        <w:pStyle w:val="a0"/>
      </w:pPr>
    </w:p>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
        <w:gridCol w:w="1254"/>
        <w:gridCol w:w="1254"/>
        <w:gridCol w:w="1254"/>
        <w:gridCol w:w="1254"/>
        <w:gridCol w:w="755"/>
        <w:gridCol w:w="1500"/>
      </w:tblGrid>
      <w:tr w:rsidR="00092A14" w14:paraId="284A27EF" w14:textId="77777777">
        <w:trPr>
          <w:trHeight w:val="97"/>
        </w:trPr>
        <w:tc>
          <w:tcPr>
            <w:tcW w:w="617" w:type="pct"/>
            <w:shd w:val="clear" w:color="000000" w:fill="D9D9D9"/>
            <w:vAlign w:val="center"/>
          </w:tcPr>
          <w:p w14:paraId="64A4473C" w14:textId="77777777" w:rsidR="00092A14" w:rsidRDefault="00092A14">
            <w:pPr>
              <w:widowControl/>
              <w:jc w:val="left"/>
              <w:textAlignment w:val="center"/>
              <w:rPr>
                <w:rFonts w:ascii="宋体" w:hAnsi="宋体" w:cs="宋体" w:hint="eastAsia"/>
                <w:color w:val="000000" w:themeColor="text1"/>
                <w:kern w:val="0"/>
                <w:szCs w:val="21"/>
                <w:lang w:bidi="ar"/>
              </w:rPr>
            </w:pPr>
          </w:p>
        </w:tc>
        <w:tc>
          <w:tcPr>
            <w:tcW w:w="756" w:type="pct"/>
            <w:shd w:val="clear" w:color="000000" w:fill="D9D9D9"/>
            <w:vAlign w:val="center"/>
          </w:tcPr>
          <w:p w14:paraId="1D88057F"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现有资金</w:t>
            </w:r>
          </w:p>
        </w:tc>
        <w:tc>
          <w:tcPr>
            <w:tcW w:w="756" w:type="pct"/>
            <w:shd w:val="clear" w:color="000000" w:fill="D9D9D9"/>
            <w:vAlign w:val="center"/>
          </w:tcPr>
          <w:p w14:paraId="49908E68"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存货金额</w:t>
            </w:r>
          </w:p>
        </w:tc>
        <w:tc>
          <w:tcPr>
            <w:tcW w:w="756" w:type="pct"/>
            <w:shd w:val="clear" w:color="000000" w:fill="D9D9D9"/>
            <w:vAlign w:val="center"/>
          </w:tcPr>
          <w:p w14:paraId="09879D91"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采购成本</w:t>
            </w:r>
          </w:p>
        </w:tc>
        <w:tc>
          <w:tcPr>
            <w:tcW w:w="756" w:type="pct"/>
            <w:shd w:val="clear" w:color="000000" w:fill="D9D9D9"/>
            <w:vAlign w:val="center"/>
          </w:tcPr>
          <w:p w14:paraId="2EF6175E"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运输成本</w:t>
            </w:r>
          </w:p>
        </w:tc>
        <w:tc>
          <w:tcPr>
            <w:tcW w:w="455" w:type="pct"/>
            <w:shd w:val="clear" w:color="000000" w:fill="D9D9D9"/>
          </w:tcPr>
          <w:p w14:paraId="78BEB7E4"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利润</w:t>
            </w:r>
          </w:p>
        </w:tc>
        <w:tc>
          <w:tcPr>
            <w:tcW w:w="906" w:type="pct"/>
            <w:shd w:val="clear" w:color="000000" w:fill="D9D9D9"/>
          </w:tcPr>
          <w:p w14:paraId="681940DB"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投资回报率</w:t>
            </w:r>
          </w:p>
        </w:tc>
      </w:tr>
      <w:tr w:rsidR="00092A14" w14:paraId="28A11EFD" w14:textId="77777777">
        <w:trPr>
          <w:trHeight w:val="342"/>
        </w:trPr>
        <w:tc>
          <w:tcPr>
            <w:tcW w:w="617" w:type="pct"/>
            <w:shd w:val="clear" w:color="000000" w:fill="D9D9D9"/>
            <w:vAlign w:val="center"/>
          </w:tcPr>
          <w:p w14:paraId="00EBF4C1" w14:textId="77777777" w:rsidR="00092A14" w:rsidRDefault="00000000">
            <w:pPr>
              <w:widowControl/>
              <w:jc w:val="left"/>
              <w:textAlignment w:val="center"/>
              <w:rPr>
                <w:rFonts w:ascii="宋体" w:hAnsi="宋体" w:cs="宋体" w:hint="eastAsia"/>
              </w:rPr>
            </w:pPr>
            <w:r>
              <w:rPr>
                <w:rFonts w:ascii="宋体" w:hAnsi="宋体" w:cs="宋体" w:hint="eastAsia"/>
                <w:sz w:val="20"/>
                <w:szCs w:val="22"/>
              </w:rPr>
              <w:t>CF公司</w:t>
            </w:r>
          </w:p>
        </w:tc>
        <w:tc>
          <w:tcPr>
            <w:tcW w:w="756" w:type="pct"/>
            <w:shd w:val="clear" w:color="auto" w:fill="auto"/>
            <w:noWrap/>
          </w:tcPr>
          <w:p w14:paraId="327573BD" w14:textId="77777777" w:rsidR="00092A14" w:rsidRDefault="00092A14">
            <w:pPr>
              <w:widowControl/>
              <w:jc w:val="center"/>
              <w:rPr>
                <w:rFonts w:ascii="宋体" w:hAnsi="宋体" w:cs="宋体" w:hint="eastAsia"/>
                <w:color w:val="000000" w:themeColor="text1"/>
                <w:kern w:val="0"/>
                <w:szCs w:val="21"/>
                <w:lang w:bidi="ar"/>
              </w:rPr>
            </w:pPr>
          </w:p>
        </w:tc>
        <w:tc>
          <w:tcPr>
            <w:tcW w:w="756" w:type="pct"/>
            <w:shd w:val="clear" w:color="auto" w:fill="auto"/>
            <w:noWrap/>
          </w:tcPr>
          <w:p w14:paraId="75859C1F" w14:textId="77777777" w:rsidR="00092A14" w:rsidRDefault="00092A14">
            <w:pPr>
              <w:widowControl/>
              <w:jc w:val="center"/>
              <w:rPr>
                <w:rFonts w:ascii="宋体" w:hAnsi="宋体" w:cs="宋体" w:hint="eastAsia"/>
                <w:color w:val="000000" w:themeColor="text1"/>
                <w:kern w:val="0"/>
                <w:szCs w:val="21"/>
                <w:lang w:bidi="ar"/>
              </w:rPr>
            </w:pPr>
          </w:p>
        </w:tc>
        <w:tc>
          <w:tcPr>
            <w:tcW w:w="756" w:type="pct"/>
            <w:shd w:val="clear" w:color="auto" w:fill="auto"/>
            <w:noWrap/>
          </w:tcPr>
          <w:p w14:paraId="16A99565" w14:textId="77777777" w:rsidR="00092A14" w:rsidRDefault="00092A14">
            <w:pPr>
              <w:widowControl/>
              <w:jc w:val="center"/>
              <w:textAlignment w:val="center"/>
              <w:rPr>
                <w:rFonts w:ascii="宋体" w:hAnsi="宋体" w:cs="宋体" w:hint="eastAsia"/>
                <w:color w:val="000000" w:themeColor="text1"/>
                <w:kern w:val="0"/>
                <w:szCs w:val="21"/>
                <w:lang w:bidi="ar"/>
              </w:rPr>
            </w:pPr>
          </w:p>
        </w:tc>
        <w:tc>
          <w:tcPr>
            <w:tcW w:w="756" w:type="pct"/>
            <w:shd w:val="clear" w:color="auto" w:fill="auto"/>
            <w:noWrap/>
          </w:tcPr>
          <w:p w14:paraId="7B5CB0D4" w14:textId="77777777" w:rsidR="00092A14" w:rsidRDefault="00092A14">
            <w:pPr>
              <w:widowControl/>
              <w:jc w:val="center"/>
              <w:textAlignment w:val="center"/>
              <w:rPr>
                <w:rFonts w:ascii="宋体" w:hAnsi="宋体" w:cs="宋体" w:hint="eastAsia"/>
                <w:color w:val="000000" w:themeColor="text1"/>
                <w:kern w:val="0"/>
                <w:szCs w:val="21"/>
                <w:lang w:bidi="ar"/>
              </w:rPr>
            </w:pPr>
          </w:p>
        </w:tc>
        <w:tc>
          <w:tcPr>
            <w:tcW w:w="455" w:type="pct"/>
          </w:tcPr>
          <w:p w14:paraId="63473677" w14:textId="77777777" w:rsidR="00092A14" w:rsidRDefault="00092A14">
            <w:pPr>
              <w:widowControl/>
              <w:jc w:val="center"/>
              <w:textAlignment w:val="center"/>
              <w:rPr>
                <w:rFonts w:ascii="宋体" w:hAnsi="宋体" w:cs="宋体" w:hint="eastAsia"/>
                <w:color w:val="000000" w:themeColor="text1"/>
                <w:kern w:val="0"/>
                <w:szCs w:val="21"/>
                <w:lang w:bidi="ar"/>
              </w:rPr>
            </w:pPr>
          </w:p>
        </w:tc>
        <w:tc>
          <w:tcPr>
            <w:tcW w:w="906" w:type="pct"/>
          </w:tcPr>
          <w:p w14:paraId="2E5593E1" w14:textId="77777777" w:rsidR="00092A14" w:rsidRDefault="00092A14">
            <w:pPr>
              <w:widowControl/>
              <w:jc w:val="center"/>
              <w:textAlignment w:val="center"/>
              <w:rPr>
                <w:rFonts w:ascii="宋体" w:hAnsi="宋体" w:cs="宋体" w:hint="eastAsia"/>
                <w:color w:val="000000" w:themeColor="text1"/>
                <w:kern w:val="0"/>
                <w:szCs w:val="21"/>
                <w:lang w:bidi="ar"/>
              </w:rPr>
            </w:pPr>
          </w:p>
        </w:tc>
      </w:tr>
    </w:tbl>
    <w:p w14:paraId="54777E71" w14:textId="77777777" w:rsidR="00092A14" w:rsidRDefault="00000000">
      <w:pPr>
        <w:pStyle w:val="2"/>
        <w:spacing w:line="360" w:lineRule="auto"/>
        <w:rPr>
          <w:rFonts w:ascii="宋体" w:eastAsia="宋体" w:hAnsi="宋体" w:cs="宋体" w:hint="eastAsia"/>
          <w:sz w:val="30"/>
          <w:szCs w:val="30"/>
        </w:rPr>
      </w:pPr>
      <w:bookmarkStart w:id="10" w:name="_Toc136437216"/>
      <w:r>
        <w:rPr>
          <w:rFonts w:ascii="宋体" w:eastAsia="宋体" w:hAnsi="宋体" w:cs="宋体" w:hint="eastAsia"/>
          <w:sz w:val="30"/>
          <w:szCs w:val="30"/>
        </w:rPr>
        <w:t>存在的问题和改进策略分析</w:t>
      </w:r>
      <w:bookmarkEnd w:id="10"/>
    </w:p>
    <w:p w14:paraId="00E01978" w14:textId="77777777" w:rsidR="00092A14" w:rsidRDefault="00000000">
      <w:pPr>
        <w:ind w:firstLineChars="200" w:firstLine="480"/>
        <w:rPr>
          <w:rFonts w:ascii="宋体" w:hAnsi="宋体" w:cs="宋体" w:hint="eastAsia"/>
          <w:i/>
          <w:iCs/>
          <w:sz w:val="24"/>
        </w:rPr>
      </w:pPr>
      <w:r>
        <w:rPr>
          <w:rFonts w:ascii="宋体" w:hAnsi="宋体" w:cs="宋体" w:hint="eastAsia"/>
          <w:i/>
          <w:iCs/>
          <w:sz w:val="24"/>
        </w:rPr>
        <w:t>任务要求：以冰箱类产品为例，编制客户订单数据分析报告，报告内容包括不限于可视化呈现客户订单的统计数据、对问题进行分析及提出改进建议。</w:t>
      </w:r>
    </w:p>
    <w:p w14:paraId="0986F172" w14:textId="77777777" w:rsidR="00092A14" w:rsidRDefault="00092A14">
      <w:pPr>
        <w:pStyle w:val="a0"/>
      </w:pPr>
    </w:p>
    <w:tbl>
      <w:tblPr>
        <w:tblW w:w="5753" w:type="dxa"/>
        <w:tblInd w:w="1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348"/>
      </w:tblGrid>
      <w:tr w:rsidR="00092A14" w14:paraId="6B3427D9" w14:textId="77777777">
        <w:trPr>
          <w:trHeight w:val="103"/>
        </w:trPr>
        <w:tc>
          <w:tcPr>
            <w:tcW w:w="2405" w:type="dxa"/>
            <w:shd w:val="clear" w:color="000000" w:fill="D9D9D9"/>
            <w:vAlign w:val="center"/>
          </w:tcPr>
          <w:p w14:paraId="1578B37A" w14:textId="77777777" w:rsidR="00092A14" w:rsidRDefault="00000000">
            <w:pPr>
              <w:widowControl/>
              <w:jc w:val="left"/>
              <w:textAlignment w:val="center"/>
              <w:rPr>
                <w:rFonts w:ascii="宋体" w:hAnsi="宋体" w:cs="宋体" w:hint="eastAsia"/>
                <w:b/>
                <w:bCs/>
                <w:color w:val="000000" w:themeColor="text1"/>
                <w:kern w:val="0"/>
                <w:szCs w:val="21"/>
                <w:lang w:bidi="ar"/>
              </w:rPr>
            </w:pPr>
            <w:bookmarkStart w:id="11" w:name="_Toc4473"/>
            <w:r>
              <w:rPr>
                <w:rFonts w:ascii="宋体" w:hAnsi="宋体" w:cs="宋体" w:hint="eastAsia"/>
                <w:b/>
                <w:bCs/>
                <w:color w:val="000000" w:themeColor="text1"/>
                <w:kern w:val="0"/>
                <w:szCs w:val="21"/>
                <w:lang w:bidi="ar"/>
              </w:rPr>
              <w:t>问题1</w:t>
            </w:r>
          </w:p>
        </w:tc>
        <w:tc>
          <w:tcPr>
            <w:tcW w:w="3348" w:type="dxa"/>
            <w:shd w:val="clear" w:color="000000" w:fill="D9D9D9"/>
          </w:tcPr>
          <w:p w14:paraId="29B82EAF"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 xml:space="preserve"> </w:t>
            </w:r>
          </w:p>
        </w:tc>
      </w:tr>
      <w:tr w:rsidR="00092A14" w14:paraId="421A9332" w14:textId="77777777">
        <w:trPr>
          <w:trHeight w:val="363"/>
        </w:trPr>
        <w:tc>
          <w:tcPr>
            <w:tcW w:w="2405" w:type="dxa"/>
            <w:shd w:val="clear" w:color="auto" w:fill="auto"/>
            <w:vAlign w:val="bottom"/>
          </w:tcPr>
          <w:p w14:paraId="00C69133" w14:textId="77777777" w:rsidR="00092A14" w:rsidRDefault="00000000">
            <w:pPr>
              <w:widowControl/>
              <w:jc w:val="left"/>
              <w:textAlignment w:val="center"/>
              <w:rPr>
                <w:rFonts w:ascii="宋体" w:hAnsi="宋体" w:cs="宋体" w:hint="eastAsia"/>
                <w:sz w:val="20"/>
                <w:szCs w:val="22"/>
              </w:rPr>
            </w:pPr>
            <w:r>
              <w:rPr>
                <w:rFonts w:ascii="宋体" w:hAnsi="宋体" w:cs="宋体" w:hint="eastAsia"/>
                <w:b/>
                <w:bCs/>
                <w:color w:val="000000" w:themeColor="text1"/>
                <w:kern w:val="0"/>
                <w:szCs w:val="21"/>
                <w:lang w:bidi="ar"/>
              </w:rPr>
              <w:t>改进建议1</w:t>
            </w:r>
          </w:p>
        </w:tc>
        <w:tc>
          <w:tcPr>
            <w:tcW w:w="3348" w:type="dxa"/>
            <w:shd w:val="clear" w:color="auto" w:fill="auto"/>
            <w:noWrap/>
          </w:tcPr>
          <w:p w14:paraId="4C9A5EEB"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440C9759" w14:textId="77777777">
        <w:trPr>
          <w:trHeight w:val="363"/>
        </w:trPr>
        <w:tc>
          <w:tcPr>
            <w:tcW w:w="2405" w:type="dxa"/>
            <w:shd w:val="clear" w:color="auto" w:fill="auto"/>
            <w:vAlign w:val="center"/>
          </w:tcPr>
          <w:p w14:paraId="298C9300" w14:textId="77777777" w:rsidR="00092A14" w:rsidRDefault="00000000">
            <w:pPr>
              <w:widowControl/>
              <w:jc w:val="left"/>
              <w:textAlignment w:val="center"/>
              <w:rPr>
                <w:rFonts w:ascii="宋体" w:hAnsi="宋体" w:cs="宋体" w:hint="eastAsia"/>
                <w:sz w:val="20"/>
                <w:szCs w:val="22"/>
              </w:rPr>
            </w:pPr>
            <w:r>
              <w:rPr>
                <w:rFonts w:ascii="宋体" w:hAnsi="宋体" w:cs="宋体" w:hint="eastAsia"/>
                <w:b/>
                <w:bCs/>
                <w:color w:val="000000" w:themeColor="text1"/>
                <w:kern w:val="0"/>
                <w:szCs w:val="21"/>
                <w:lang w:bidi="ar"/>
              </w:rPr>
              <w:t>问题</w:t>
            </w:r>
            <w:r>
              <w:rPr>
                <w:rFonts w:ascii="宋体" w:hAnsi="宋体" w:cs="宋体"/>
                <w:b/>
                <w:bCs/>
                <w:color w:val="000000" w:themeColor="text1"/>
                <w:kern w:val="0"/>
                <w:szCs w:val="21"/>
                <w:lang w:bidi="ar"/>
              </w:rPr>
              <w:t>2</w:t>
            </w:r>
          </w:p>
        </w:tc>
        <w:tc>
          <w:tcPr>
            <w:tcW w:w="3348" w:type="dxa"/>
            <w:shd w:val="clear" w:color="auto" w:fill="auto"/>
            <w:noWrap/>
            <w:vAlign w:val="bottom"/>
          </w:tcPr>
          <w:p w14:paraId="217F59E5"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513F6686" w14:textId="77777777">
        <w:trPr>
          <w:trHeight w:val="363"/>
        </w:trPr>
        <w:tc>
          <w:tcPr>
            <w:tcW w:w="2405" w:type="dxa"/>
            <w:shd w:val="clear" w:color="auto" w:fill="auto"/>
            <w:vAlign w:val="bottom"/>
          </w:tcPr>
          <w:p w14:paraId="14A9A060" w14:textId="77777777" w:rsidR="00092A14" w:rsidRDefault="00000000">
            <w:pPr>
              <w:widowControl/>
              <w:jc w:val="left"/>
              <w:textAlignment w:val="center"/>
              <w:rPr>
                <w:rFonts w:ascii="宋体" w:hAnsi="宋体" w:cs="宋体" w:hint="eastAsia"/>
                <w:sz w:val="20"/>
                <w:szCs w:val="22"/>
              </w:rPr>
            </w:pPr>
            <w:r>
              <w:rPr>
                <w:rFonts w:ascii="宋体" w:hAnsi="宋体" w:cs="宋体" w:hint="eastAsia"/>
                <w:b/>
                <w:bCs/>
                <w:color w:val="000000" w:themeColor="text1"/>
                <w:kern w:val="0"/>
                <w:szCs w:val="21"/>
                <w:lang w:bidi="ar"/>
              </w:rPr>
              <w:t>改进建议</w:t>
            </w:r>
            <w:r>
              <w:rPr>
                <w:rFonts w:ascii="宋体" w:hAnsi="宋体" w:cs="宋体"/>
                <w:b/>
                <w:bCs/>
                <w:color w:val="000000" w:themeColor="text1"/>
                <w:kern w:val="0"/>
                <w:szCs w:val="21"/>
                <w:lang w:bidi="ar"/>
              </w:rPr>
              <w:t>2</w:t>
            </w:r>
          </w:p>
        </w:tc>
        <w:tc>
          <w:tcPr>
            <w:tcW w:w="3348" w:type="dxa"/>
            <w:shd w:val="clear" w:color="auto" w:fill="auto"/>
            <w:noWrap/>
            <w:vAlign w:val="center"/>
          </w:tcPr>
          <w:p w14:paraId="1B5CEF54"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28E15BD7" w14:textId="77777777">
        <w:trPr>
          <w:trHeight w:val="363"/>
        </w:trPr>
        <w:tc>
          <w:tcPr>
            <w:tcW w:w="2405" w:type="dxa"/>
            <w:shd w:val="clear" w:color="auto" w:fill="auto"/>
            <w:vAlign w:val="center"/>
          </w:tcPr>
          <w:p w14:paraId="521DD79A" w14:textId="77777777" w:rsidR="00092A14" w:rsidRDefault="00000000">
            <w:pPr>
              <w:widowControl/>
              <w:jc w:val="left"/>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问题</w:t>
            </w:r>
            <w:r>
              <w:rPr>
                <w:rFonts w:ascii="宋体" w:hAnsi="宋体" w:cs="宋体"/>
                <w:b/>
                <w:bCs/>
                <w:color w:val="000000" w:themeColor="text1"/>
                <w:kern w:val="0"/>
                <w:szCs w:val="21"/>
                <w:lang w:bidi="ar"/>
              </w:rPr>
              <w:t>3</w:t>
            </w:r>
          </w:p>
        </w:tc>
        <w:tc>
          <w:tcPr>
            <w:tcW w:w="3348" w:type="dxa"/>
            <w:shd w:val="clear" w:color="auto" w:fill="auto"/>
            <w:noWrap/>
            <w:vAlign w:val="bottom"/>
          </w:tcPr>
          <w:p w14:paraId="26BE4A9E" w14:textId="77777777" w:rsidR="00092A14" w:rsidRDefault="00092A14">
            <w:pPr>
              <w:widowControl/>
              <w:jc w:val="center"/>
              <w:textAlignment w:val="center"/>
              <w:rPr>
                <w:rFonts w:ascii="宋体" w:hAnsi="宋体" w:cs="宋体" w:hint="eastAsia"/>
                <w:b/>
                <w:bCs/>
                <w:color w:val="000000" w:themeColor="text1"/>
                <w:kern w:val="0"/>
                <w:szCs w:val="21"/>
                <w:lang w:bidi="ar"/>
              </w:rPr>
            </w:pPr>
          </w:p>
        </w:tc>
      </w:tr>
      <w:tr w:rsidR="00092A14" w14:paraId="169A5EE0" w14:textId="77777777">
        <w:trPr>
          <w:trHeight w:val="363"/>
        </w:trPr>
        <w:tc>
          <w:tcPr>
            <w:tcW w:w="2405" w:type="dxa"/>
            <w:shd w:val="clear" w:color="auto" w:fill="auto"/>
            <w:vAlign w:val="bottom"/>
          </w:tcPr>
          <w:p w14:paraId="48B0F2D6" w14:textId="77777777" w:rsidR="00092A14" w:rsidRDefault="00000000">
            <w:pPr>
              <w:widowControl/>
              <w:jc w:val="left"/>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改进建议</w:t>
            </w:r>
            <w:r>
              <w:rPr>
                <w:rFonts w:ascii="宋体" w:hAnsi="宋体" w:cs="宋体"/>
                <w:b/>
                <w:bCs/>
                <w:color w:val="000000" w:themeColor="text1"/>
                <w:kern w:val="0"/>
                <w:szCs w:val="21"/>
                <w:lang w:bidi="ar"/>
              </w:rPr>
              <w:t>3</w:t>
            </w:r>
          </w:p>
        </w:tc>
        <w:tc>
          <w:tcPr>
            <w:tcW w:w="3348" w:type="dxa"/>
            <w:shd w:val="clear" w:color="auto" w:fill="auto"/>
            <w:noWrap/>
            <w:vAlign w:val="bottom"/>
          </w:tcPr>
          <w:p w14:paraId="0244960E" w14:textId="77777777" w:rsidR="00092A14" w:rsidRDefault="00092A14">
            <w:pPr>
              <w:widowControl/>
              <w:jc w:val="center"/>
              <w:textAlignment w:val="center"/>
              <w:rPr>
                <w:rFonts w:ascii="宋体" w:hAnsi="宋体" w:cs="宋体" w:hint="eastAsia"/>
                <w:b/>
                <w:bCs/>
                <w:color w:val="000000" w:themeColor="text1"/>
                <w:kern w:val="0"/>
                <w:szCs w:val="21"/>
                <w:lang w:bidi="ar"/>
              </w:rPr>
            </w:pPr>
          </w:p>
        </w:tc>
      </w:tr>
    </w:tbl>
    <w:p w14:paraId="08C28A64" w14:textId="77777777" w:rsidR="00092A14" w:rsidRDefault="00000000">
      <w:pPr>
        <w:pStyle w:val="1"/>
        <w:jc w:val="center"/>
        <w:rPr>
          <w:rFonts w:ascii="宋体" w:hAnsi="宋体" w:cs="宋体" w:hint="eastAsia"/>
          <w:sz w:val="36"/>
          <w:szCs w:val="36"/>
        </w:rPr>
      </w:pPr>
      <w:bookmarkStart w:id="12" w:name="_Toc136437217"/>
      <w:r>
        <w:rPr>
          <w:rFonts w:ascii="宋体" w:hAnsi="宋体" w:cs="宋体" w:hint="eastAsia"/>
          <w:sz w:val="36"/>
          <w:szCs w:val="36"/>
        </w:rPr>
        <w:t>任务</w:t>
      </w:r>
      <w:r>
        <w:rPr>
          <w:rFonts w:ascii="宋体" w:hAnsi="宋体" w:cs="宋体"/>
          <w:sz w:val="36"/>
          <w:szCs w:val="36"/>
        </w:rPr>
        <w:t>2</w:t>
      </w:r>
      <w:r>
        <w:rPr>
          <w:rFonts w:ascii="宋体" w:hAnsi="宋体" w:cs="宋体" w:hint="eastAsia"/>
          <w:sz w:val="36"/>
          <w:szCs w:val="36"/>
        </w:rPr>
        <w:t xml:space="preserve"> </w:t>
      </w:r>
      <w:bookmarkEnd w:id="11"/>
      <w:r>
        <w:rPr>
          <w:rFonts w:ascii="宋体" w:hAnsi="宋体" w:cs="宋体" w:hint="eastAsia"/>
          <w:sz w:val="36"/>
          <w:szCs w:val="36"/>
        </w:rPr>
        <w:t>采购分析</w:t>
      </w:r>
      <w:bookmarkEnd w:id="12"/>
    </w:p>
    <w:p w14:paraId="4E0E7936" w14:textId="77777777" w:rsidR="00092A14" w:rsidRDefault="00000000">
      <w:pPr>
        <w:pStyle w:val="2"/>
        <w:spacing w:line="360" w:lineRule="auto"/>
        <w:rPr>
          <w:rFonts w:ascii="宋体" w:eastAsia="宋体" w:hAnsi="宋体" w:cs="宋体" w:hint="eastAsia"/>
          <w:b w:val="0"/>
          <w:sz w:val="30"/>
          <w:szCs w:val="30"/>
        </w:rPr>
      </w:pPr>
      <w:bookmarkStart w:id="13" w:name="_Toc136437218"/>
      <w:r>
        <w:rPr>
          <w:rFonts w:ascii="宋体" w:eastAsia="宋体" w:hAnsi="宋体" w:cs="宋体" w:hint="eastAsia"/>
          <w:sz w:val="30"/>
          <w:szCs w:val="30"/>
        </w:rPr>
        <w:t>采销比分析</w:t>
      </w:r>
      <w:bookmarkEnd w:id="13"/>
    </w:p>
    <w:p w14:paraId="08B895CF" w14:textId="77777777" w:rsidR="00092A14" w:rsidRDefault="00000000">
      <w:pPr>
        <w:spacing w:line="360" w:lineRule="auto"/>
        <w:ind w:firstLineChars="200" w:firstLine="480"/>
        <w:rPr>
          <w:rFonts w:ascii="宋体" w:hAnsi="宋体" w:cs="宋体" w:hint="eastAsia"/>
          <w:i/>
          <w:iCs/>
          <w:sz w:val="24"/>
        </w:rPr>
      </w:pPr>
      <w:r>
        <w:rPr>
          <w:rFonts w:ascii="宋体" w:hAnsi="宋体" w:cs="宋体" w:hint="eastAsia"/>
          <w:i/>
          <w:iCs/>
          <w:sz w:val="24"/>
        </w:rPr>
        <w:t>任务要求：</w:t>
      </w:r>
      <w:bookmarkStart w:id="14" w:name="_Hlk131760439"/>
      <w:r>
        <w:rPr>
          <w:rFonts w:ascii="宋体" w:hAnsi="宋体" w:cs="宋体" w:hint="eastAsia"/>
          <w:i/>
          <w:iCs/>
          <w:sz w:val="24"/>
        </w:rPr>
        <w:t>计算两种冰箱类产品的采购额与销售额之比。</w:t>
      </w:r>
      <w:bookmarkEnd w:id="14"/>
      <w:r>
        <w:rPr>
          <w:rFonts w:ascii="宋体" w:hAnsi="宋体" w:cs="宋体" w:hint="eastAsia"/>
          <w:i/>
          <w:iCs/>
          <w:sz w:val="24"/>
        </w:rPr>
        <w:t>(单位：元)（答案保留</w:t>
      </w:r>
      <w:r>
        <w:rPr>
          <w:rFonts w:ascii="宋体" w:hAnsi="宋体" w:cs="宋体"/>
          <w:i/>
          <w:iCs/>
          <w:sz w:val="24"/>
        </w:rPr>
        <w:t>2</w:t>
      </w:r>
      <w:r>
        <w:rPr>
          <w:rFonts w:ascii="宋体" w:hAnsi="宋体" w:cs="宋体" w:hint="eastAsia"/>
          <w:i/>
          <w:iCs/>
          <w:sz w:val="24"/>
        </w:rPr>
        <w:t>位小数）</w:t>
      </w:r>
    </w:p>
    <w:p w14:paraId="697DAA98" w14:textId="77777777" w:rsidR="00092A14" w:rsidRDefault="00092A14">
      <w:pPr>
        <w:pStyle w:val="a0"/>
      </w:pPr>
    </w:p>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2295"/>
        <w:gridCol w:w="1832"/>
        <w:gridCol w:w="2295"/>
      </w:tblGrid>
      <w:tr w:rsidR="00092A14" w14:paraId="4DB6D21A" w14:textId="77777777">
        <w:trPr>
          <w:trHeight w:val="97"/>
        </w:trPr>
        <w:tc>
          <w:tcPr>
            <w:tcW w:w="1129" w:type="pct"/>
            <w:shd w:val="clear" w:color="000000" w:fill="D9D9D9"/>
            <w:vAlign w:val="center"/>
          </w:tcPr>
          <w:p w14:paraId="01D1BD15" w14:textId="77777777" w:rsidR="00092A14" w:rsidRDefault="00092A14">
            <w:pPr>
              <w:widowControl/>
              <w:jc w:val="left"/>
              <w:textAlignment w:val="center"/>
              <w:rPr>
                <w:rFonts w:ascii="宋体" w:hAnsi="宋体" w:cs="宋体" w:hint="eastAsia"/>
                <w:color w:val="000000" w:themeColor="text1"/>
                <w:kern w:val="0"/>
                <w:szCs w:val="21"/>
                <w:lang w:bidi="ar"/>
              </w:rPr>
            </w:pPr>
          </w:p>
        </w:tc>
        <w:tc>
          <w:tcPr>
            <w:tcW w:w="1383" w:type="pct"/>
            <w:shd w:val="clear" w:color="000000" w:fill="D9D9D9"/>
            <w:vAlign w:val="center"/>
          </w:tcPr>
          <w:p w14:paraId="2645304C"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采购金额</w:t>
            </w:r>
          </w:p>
        </w:tc>
        <w:tc>
          <w:tcPr>
            <w:tcW w:w="1104" w:type="pct"/>
            <w:shd w:val="clear" w:color="000000" w:fill="D9D9D9"/>
            <w:vAlign w:val="center"/>
          </w:tcPr>
          <w:p w14:paraId="243E1673"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销售金额</w:t>
            </w:r>
          </w:p>
        </w:tc>
        <w:tc>
          <w:tcPr>
            <w:tcW w:w="1383" w:type="pct"/>
            <w:shd w:val="clear" w:color="000000" w:fill="D9D9D9"/>
            <w:vAlign w:val="center"/>
          </w:tcPr>
          <w:p w14:paraId="1CD1EBBB"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采销比</w:t>
            </w:r>
          </w:p>
        </w:tc>
      </w:tr>
      <w:tr w:rsidR="00092A14" w14:paraId="63F3D5A5" w14:textId="77777777">
        <w:trPr>
          <w:trHeight w:val="342"/>
        </w:trPr>
        <w:tc>
          <w:tcPr>
            <w:tcW w:w="1129" w:type="pct"/>
            <w:shd w:val="clear" w:color="000000" w:fill="D9D9D9"/>
            <w:vAlign w:val="center"/>
          </w:tcPr>
          <w:p w14:paraId="7B209E02" w14:textId="77777777" w:rsidR="00092A14" w:rsidRDefault="00000000">
            <w:pPr>
              <w:widowControl/>
              <w:jc w:val="left"/>
              <w:textAlignment w:val="center"/>
              <w:rPr>
                <w:rFonts w:ascii="宋体" w:hAnsi="宋体" w:cs="宋体" w:hint="eastAsia"/>
                <w:sz w:val="20"/>
                <w:szCs w:val="22"/>
              </w:rPr>
            </w:pPr>
            <w:r>
              <w:rPr>
                <w:rFonts w:ascii="宋体" w:hAnsi="宋体" w:cs="宋体" w:hint="eastAsia"/>
                <w:sz w:val="20"/>
                <w:szCs w:val="22"/>
              </w:rPr>
              <w:t>风冷冰箱</w:t>
            </w:r>
          </w:p>
        </w:tc>
        <w:tc>
          <w:tcPr>
            <w:tcW w:w="1383" w:type="pct"/>
            <w:shd w:val="clear" w:color="auto" w:fill="auto"/>
            <w:noWrap/>
          </w:tcPr>
          <w:p w14:paraId="747BB63F" w14:textId="77777777" w:rsidR="00092A14" w:rsidRDefault="00092A14">
            <w:pPr>
              <w:widowControl/>
              <w:jc w:val="center"/>
              <w:rPr>
                <w:rFonts w:ascii="宋体" w:hAnsi="宋体" w:cs="宋体" w:hint="eastAsia"/>
                <w:color w:val="000000" w:themeColor="text1"/>
                <w:kern w:val="0"/>
                <w:szCs w:val="21"/>
                <w:lang w:bidi="ar"/>
              </w:rPr>
            </w:pPr>
          </w:p>
        </w:tc>
        <w:tc>
          <w:tcPr>
            <w:tcW w:w="1104" w:type="pct"/>
            <w:shd w:val="clear" w:color="auto" w:fill="auto"/>
            <w:noWrap/>
          </w:tcPr>
          <w:p w14:paraId="6D2B8109" w14:textId="77777777" w:rsidR="00092A14" w:rsidRDefault="00092A14">
            <w:pPr>
              <w:widowControl/>
              <w:jc w:val="center"/>
              <w:rPr>
                <w:rFonts w:ascii="宋体" w:hAnsi="宋体" w:cs="宋体" w:hint="eastAsia"/>
                <w:color w:val="000000" w:themeColor="text1"/>
                <w:kern w:val="0"/>
                <w:szCs w:val="21"/>
                <w:lang w:bidi="ar"/>
              </w:rPr>
            </w:pPr>
          </w:p>
        </w:tc>
        <w:tc>
          <w:tcPr>
            <w:tcW w:w="1383" w:type="pct"/>
            <w:shd w:val="clear" w:color="auto" w:fill="auto"/>
            <w:noWrap/>
          </w:tcPr>
          <w:p w14:paraId="634AE7B6"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2BAED7AD" w14:textId="77777777">
        <w:trPr>
          <w:trHeight w:val="342"/>
        </w:trPr>
        <w:tc>
          <w:tcPr>
            <w:tcW w:w="1129" w:type="pct"/>
            <w:shd w:val="clear" w:color="000000" w:fill="D9D9D9"/>
            <w:vAlign w:val="center"/>
          </w:tcPr>
          <w:p w14:paraId="4356C4B1" w14:textId="77777777" w:rsidR="00092A14" w:rsidRDefault="00000000">
            <w:pPr>
              <w:widowControl/>
              <w:jc w:val="left"/>
              <w:textAlignment w:val="center"/>
              <w:rPr>
                <w:rFonts w:ascii="宋体" w:hAnsi="宋体" w:cs="宋体" w:hint="eastAsia"/>
                <w:sz w:val="20"/>
                <w:szCs w:val="22"/>
              </w:rPr>
            </w:pPr>
            <w:r>
              <w:rPr>
                <w:rFonts w:ascii="宋体" w:hAnsi="宋体" w:cs="宋体" w:hint="eastAsia"/>
                <w:sz w:val="20"/>
                <w:szCs w:val="22"/>
              </w:rPr>
              <w:t>直冷冰箱</w:t>
            </w:r>
          </w:p>
        </w:tc>
        <w:tc>
          <w:tcPr>
            <w:tcW w:w="1383" w:type="pct"/>
            <w:shd w:val="clear" w:color="auto" w:fill="auto"/>
            <w:noWrap/>
          </w:tcPr>
          <w:p w14:paraId="04DF793F" w14:textId="77777777" w:rsidR="00092A14" w:rsidRDefault="00092A14">
            <w:pPr>
              <w:widowControl/>
              <w:jc w:val="center"/>
              <w:rPr>
                <w:rFonts w:ascii="宋体" w:hAnsi="宋体" w:cs="宋体" w:hint="eastAsia"/>
                <w:color w:val="000000" w:themeColor="text1"/>
                <w:kern w:val="0"/>
                <w:szCs w:val="21"/>
                <w:lang w:bidi="ar"/>
              </w:rPr>
            </w:pPr>
          </w:p>
        </w:tc>
        <w:tc>
          <w:tcPr>
            <w:tcW w:w="1104" w:type="pct"/>
            <w:shd w:val="clear" w:color="auto" w:fill="auto"/>
            <w:noWrap/>
          </w:tcPr>
          <w:p w14:paraId="7DE58E23" w14:textId="77777777" w:rsidR="00092A14" w:rsidRDefault="00092A14">
            <w:pPr>
              <w:widowControl/>
              <w:jc w:val="center"/>
              <w:rPr>
                <w:rFonts w:ascii="宋体" w:hAnsi="宋体" w:cs="宋体" w:hint="eastAsia"/>
                <w:color w:val="000000" w:themeColor="text1"/>
                <w:kern w:val="0"/>
                <w:szCs w:val="21"/>
                <w:lang w:bidi="ar"/>
              </w:rPr>
            </w:pPr>
          </w:p>
        </w:tc>
        <w:tc>
          <w:tcPr>
            <w:tcW w:w="1383" w:type="pct"/>
            <w:shd w:val="clear" w:color="auto" w:fill="auto"/>
            <w:noWrap/>
          </w:tcPr>
          <w:p w14:paraId="4BDAC0B0" w14:textId="77777777" w:rsidR="00092A14" w:rsidRDefault="00092A14">
            <w:pPr>
              <w:widowControl/>
              <w:jc w:val="center"/>
              <w:textAlignment w:val="center"/>
              <w:rPr>
                <w:rFonts w:ascii="宋体" w:hAnsi="宋体" w:cs="宋体" w:hint="eastAsia"/>
                <w:color w:val="000000" w:themeColor="text1"/>
                <w:kern w:val="0"/>
                <w:szCs w:val="21"/>
                <w:lang w:bidi="ar"/>
              </w:rPr>
            </w:pPr>
          </w:p>
        </w:tc>
      </w:tr>
    </w:tbl>
    <w:p w14:paraId="7F68CB7A" w14:textId="77777777" w:rsidR="00092A14" w:rsidRDefault="00000000">
      <w:pPr>
        <w:pStyle w:val="2"/>
        <w:spacing w:line="360" w:lineRule="auto"/>
        <w:rPr>
          <w:rFonts w:ascii="宋体" w:eastAsia="宋体" w:hAnsi="宋体" w:cs="宋体" w:hint="eastAsia"/>
          <w:b w:val="0"/>
          <w:sz w:val="30"/>
          <w:szCs w:val="30"/>
        </w:rPr>
      </w:pPr>
      <w:bookmarkStart w:id="15" w:name="_Toc136437219"/>
      <w:r>
        <w:rPr>
          <w:rFonts w:ascii="宋体" w:eastAsia="宋体" w:hAnsi="宋体" w:cs="宋体" w:hint="eastAsia"/>
          <w:sz w:val="30"/>
          <w:szCs w:val="30"/>
        </w:rPr>
        <w:t>采购成本分析</w:t>
      </w:r>
      <w:bookmarkEnd w:id="15"/>
    </w:p>
    <w:p w14:paraId="5797FDA4" w14:textId="77777777" w:rsidR="00092A14" w:rsidRDefault="00000000">
      <w:pPr>
        <w:spacing w:line="360" w:lineRule="auto"/>
        <w:ind w:firstLineChars="200" w:firstLine="480"/>
        <w:rPr>
          <w:rFonts w:ascii="宋体" w:hAnsi="宋体" w:cs="宋体" w:hint="eastAsia"/>
          <w:i/>
          <w:iCs/>
          <w:sz w:val="24"/>
        </w:rPr>
      </w:pPr>
      <w:r>
        <w:rPr>
          <w:rFonts w:ascii="宋体" w:hAnsi="宋体" w:cs="宋体" w:hint="eastAsia"/>
          <w:i/>
          <w:iCs/>
          <w:sz w:val="24"/>
        </w:rPr>
        <w:t>任务要求：</w:t>
      </w:r>
      <w:bookmarkStart w:id="16" w:name="_Hlk131785342"/>
      <w:r>
        <w:rPr>
          <w:rFonts w:ascii="宋体" w:hAnsi="宋体" w:cs="宋体" w:hint="eastAsia"/>
          <w:i/>
          <w:iCs/>
          <w:sz w:val="24"/>
        </w:rPr>
        <w:t>计算CF公司制造冰箱类产品所需的原材料从不同供应商采购的单位采购成本。</w:t>
      </w:r>
      <w:bookmarkEnd w:id="16"/>
      <w:r>
        <w:rPr>
          <w:rFonts w:ascii="宋体" w:hAnsi="宋体" w:cs="宋体" w:hint="eastAsia"/>
          <w:i/>
          <w:iCs/>
          <w:sz w:val="24"/>
        </w:rPr>
        <w:t>(单位：元)（答案保留</w:t>
      </w:r>
      <w:r>
        <w:rPr>
          <w:rFonts w:ascii="宋体" w:hAnsi="宋体" w:cs="宋体"/>
          <w:i/>
          <w:iCs/>
          <w:sz w:val="24"/>
        </w:rPr>
        <w:t>2</w:t>
      </w:r>
      <w:r>
        <w:rPr>
          <w:rFonts w:ascii="宋体" w:hAnsi="宋体" w:cs="宋体" w:hint="eastAsia"/>
          <w:i/>
          <w:iCs/>
          <w:sz w:val="24"/>
        </w:rPr>
        <w:t>位小数）</w:t>
      </w:r>
    </w:p>
    <w:p w14:paraId="3787DE92" w14:textId="77777777" w:rsidR="00092A14" w:rsidRDefault="00092A14"/>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2295"/>
        <w:gridCol w:w="1832"/>
        <w:gridCol w:w="2295"/>
      </w:tblGrid>
      <w:tr w:rsidR="00092A14" w14:paraId="01F95A20" w14:textId="77777777">
        <w:trPr>
          <w:trHeight w:val="97"/>
        </w:trPr>
        <w:tc>
          <w:tcPr>
            <w:tcW w:w="1129" w:type="pct"/>
            <w:shd w:val="clear" w:color="000000" w:fill="D9D9D9"/>
            <w:vAlign w:val="center"/>
          </w:tcPr>
          <w:p w14:paraId="693420F8" w14:textId="77777777" w:rsidR="00092A14" w:rsidRDefault="00092A14">
            <w:pPr>
              <w:widowControl/>
              <w:jc w:val="left"/>
              <w:textAlignment w:val="center"/>
              <w:rPr>
                <w:rFonts w:ascii="宋体" w:hAnsi="宋体" w:cs="宋体" w:hint="eastAsia"/>
                <w:color w:val="000000" w:themeColor="text1"/>
                <w:kern w:val="0"/>
                <w:szCs w:val="21"/>
                <w:lang w:bidi="ar"/>
              </w:rPr>
            </w:pPr>
          </w:p>
        </w:tc>
        <w:tc>
          <w:tcPr>
            <w:tcW w:w="1383" w:type="pct"/>
            <w:shd w:val="clear" w:color="000000" w:fill="D9D9D9"/>
            <w:vAlign w:val="center"/>
          </w:tcPr>
          <w:p w14:paraId="62955C7E"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实际到货量</w:t>
            </w:r>
          </w:p>
        </w:tc>
        <w:tc>
          <w:tcPr>
            <w:tcW w:w="1104" w:type="pct"/>
            <w:shd w:val="clear" w:color="000000" w:fill="D9D9D9"/>
            <w:vAlign w:val="center"/>
          </w:tcPr>
          <w:p w14:paraId="3A604677"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采购金额</w:t>
            </w:r>
          </w:p>
        </w:tc>
        <w:tc>
          <w:tcPr>
            <w:tcW w:w="1383" w:type="pct"/>
            <w:shd w:val="clear" w:color="000000" w:fill="D9D9D9"/>
            <w:vAlign w:val="center"/>
          </w:tcPr>
          <w:p w14:paraId="76155ED4"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单位采购成本</w:t>
            </w:r>
          </w:p>
        </w:tc>
      </w:tr>
      <w:tr w:rsidR="00092A14" w14:paraId="3DD41844" w14:textId="77777777">
        <w:trPr>
          <w:trHeight w:val="342"/>
        </w:trPr>
        <w:tc>
          <w:tcPr>
            <w:tcW w:w="1129" w:type="pct"/>
            <w:shd w:val="clear" w:color="000000" w:fill="D9D9D9"/>
            <w:vAlign w:val="bottom"/>
          </w:tcPr>
          <w:p w14:paraId="0BBA484B" w14:textId="77777777" w:rsidR="00092A14" w:rsidRDefault="00000000">
            <w:pPr>
              <w:widowControl/>
              <w:jc w:val="left"/>
              <w:textAlignment w:val="center"/>
              <w:rPr>
                <w:rFonts w:ascii="宋体" w:hAnsi="宋体" w:cs="宋体" w:hint="eastAsia"/>
                <w:sz w:val="20"/>
                <w:szCs w:val="22"/>
              </w:rPr>
            </w:pPr>
            <w:r>
              <w:rPr>
                <w:rFonts w:ascii="宋体" w:hAnsi="宋体" w:cs="宋体" w:hint="eastAsia"/>
                <w:sz w:val="20"/>
                <w:szCs w:val="22"/>
              </w:rPr>
              <w:t>公冶氏主控板</w:t>
            </w:r>
          </w:p>
        </w:tc>
        <w:tc>
          <w:tcPr>
            <w:tcW w:w="1383" w:type="pct"/>
            <w:shd w:val="clear" w:color="auto" w:fill="auto"/>
            <w:noWrap/>
          </w:tcPr>
          <w:p w14:paraId="340F780F" w14:textId="77777777" w:rsidR="00092A14" w:rsidRDefault="00092A14">
            <w:pPr>
              <w:widowControl/>
              <w:jc w:val="center"/>
              <w:rPr>
                <w:rFonts w:ascii="宋体" w:hAnsi="宋体" w:cs="宋体" w:hint="eastAsia"/>
                <w:color w:val="000000" w:themeColor="text1"/>
                <w:kern w:val="0"/>
                <w:szCs w:val="21"/>
                <w:lang w:bidi="ar"/>
              </w:rPr>
            </w:pPr>
          </w:p>
        </w:tc>
        <w:tc>
          <w:tcPr>
            <w:tcW w:w="1104" w:type="pct"/>
            <w:shd w:val="clear" w:color="auto" w:fill="auto"/>
            <w:noWrap/>
          </w:tcPr>
          <w:p w14:paraId="42FFEB1C" w14:textId="77777777" w:rsidR="00092A14" w:rsidRDefault="00092A14">
            <w:pPr>
              <w:widowControl/>
              <w:jc w:val="center"/>
              <w:rPr>
                <w:rFonts w:ascii="宋体" w:hAnsi="宋体" w:cs="宋体" w:hint="eastAsia"/>
                <w:color w:val="000000" w:themeColor="text1"/>
                <w:kern w:val="0"/>
                <w:szCs w:val="21"/>
                <w:lang w:bidi="ar"/>
              </w:rPr>
            </w:pPr>
          </w:p>
        </w:tc>
        <w:tc>
          <w:tcPr>
            <w:tcW w:w="1383" w:type="pct"/>
            <w:shd w:val="clear" w:color="auto" w:fill="auto"/>
            <w:noWrap/>
          </w:tcPr>
          <w:p w14:paraId="60E7268F"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2D0DB73C" w14:textId="77777777">
        <w:trPr>
          <w:trHeight w:val="342"/>
        </w:trPr>
        <w:tc>
          <w:tcPr>
            <w:tcW w:w="1129" w:type="pct"/>
            <w:shd w:val="clear" w:color="000000" w:fill="D9D9D9"/>
            <w:vAlign w:val="bottom"/>
          </w:tcPr>
          <w:p w14:paraId="5C7D29F1" w14:textId="77777777" w:rsidR="00092A14" w:rsidRDefault="00000000">
            <w:pPr>
              <w:widowControl/>
              <w:jc w:val="left"/>
              <w:textAlignment w:val="center"/>
              <w:rPr>
                <w:rFonts w:ascii="宋体" w:hAnsi="宋体" w:cs="宋体" w:hint="eastAsia"/>
                <w:sz w:val="20"/>
                <w:szCs w:val="22"/>
              </w:rPr>
            </w:pPr>
            <w:r>
              <w:rPr>
                <w:rFonts w:ascii="宋体" w:hAnsi="宋体" w:cs="宋体" w:hint="eastAsia"/>
                <w:sz w:val="20"/>
                <w:szCs w:val="22"/>
              </w:rPr>
              <w:t>籍氏压缩机</w:t>
            </w:r>
          </w:p>
        </w:tc>
        <w:tc>
          <w:tcPr>
            <w:tcW w:w="1383" w:type="pct"/>
            <w:shd w:val="clear" w:color="auto" w:fill="auto"/>
            <w:noWrap/>
          </w:tcPr>
          <w:p w14:paraId="01B87093" w14:textId="77777777" w:rsidR="00092A14" w:rsidRDefault="00092A14">
            <w:pPr>
              <w:widowControl/>
              <w:jc w:val="center"/>
              <w:rPr>
                <w:rFonts w:ascii="宋体" w:hAnsi="宋体" w:cs="宋体" w:hint="eastAsia"/>
                <w:color w:val="000000" w:themeColor="text1"/>
                <w:kern w:val="0"/>
                <w:szCs w:val="21"/>
                <w:lang w:bidi="ar"/>
              </w:rPr>
            </w:pPr>
          </w:p>
        </w:tc>
        <w:tc>
          <w:tcPr>
            <w:tcW w:w="1104" w:type="pct"/>
            <w:shd w:val="clear" w:color="auto" w:fill="auto"/>
            <w:noWrap/>
          </w:tcPr>
          <w:p w14:paraId="457C830C" w14:textId="77777777" w:rsidR="00092A14" w:rsidRDefault="00092A14">
            <w:pPr>
              <w:widowControl/>
              <w:jc w:val="center"/>
              <w:rPr>
                <w:rFonts w:ascii="宋体" w:hAnsi="宋体" w:cs="宋体" w:hint="eastAsia"/>
                <w:color w:val="000000" w:themeColor="text1"/>
                <w:kern w:val="0"/>
                <w:szCs w:val="21"/>
                <w:lang w:bidi="ar"/>
              </w:rPr>
            </w:pPr>
          </w:p>
        </w:tc>
        <w:tc>
          <w:tcPr>
            <w:tcW w:w="1383" w:type="pct"/>
            <w:shd w:val="clear" w:color="auto" w:fill="auto"/>
            <w:noWrap/>
          </w:tcPr>
          <w:p w14:paraId="2B284DCC"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4647607E" w14:textId="77777777">
        <w:trPr>
          <w:trHeight w:val="342"/>
        </w:trPr>
        <w:tc>
          <w:tcPr>
            <w:tcW w:w="1129" w:type="pct"/>
            <w:shd w:val="clear" w:color="000000" w:fill="D9D9D9"/>
            <w:vAlign w:val="bottom"/>
          </w:tcPr>
          <w:p w14:paraId="5E580B9B" w14:textId="77777777" w:rsidR="00092A14" w:rsidRDefault="00000000">
            <w:pPr>
              <w:widowControl/>
              <w:jc w:val="left"/>
              <w:textAlignment w:val="center"/>
              <w:rPr>
                <w:rFonts w:ascii="宋体" w:hAnsi="宋体" w:cs="宋体" w:hint="eastAsia"/>
                <w:sz w:val="20"/>
                <w:szCs w:val="22"/>
              </w:rPr>
            </w:pPr>
            <w:r>
              <w:rPr>
                <w:rFonts w:ascii="宋体" w:hAnsi="宋体" w:cs="宋体" w:hint="eastAsia"/>
                <w:sz w:val="20"/>
                <w:szCs w:val="22"/>
              </w:rPr>
              <w:t>简氏电机</w:t>
            </w:r>
          </w:p>
        </w:tc>
        <w:tc>
          <w:tcPr>
            <w:tcW w:w="1383" w:type="pct"/>
            <w:shd w:val="clear" w:color="auto" w:fill="auto"/>
            <w:noWrap/>
          </w:tcPr>
          <w:p w14:paraId="638A27D2" w14:textId="77777777" w:rsidR="00092A14" w:rsidRDefault="00092A14">
            <w:pPr>
              <w:widowControl/>
              <w:jc w:val="center"/>
              <w:rPr>
                <w:rFonts w:ascii="宋体" w:hAnsi="宋体" w:cs="宋体" w:hint="eastAsia"/>
                <w:color w:val="000000" w:themeColor="text1"/>
                <w:kern w:val="0"/>
                <w:szCs w:val="21"/>
                <w:lang w:bidi="ar"/>
              </w:rPr>
            </w:pPr>
          </w:p>
        </w:tc>
        <w:tc>
          <w:tcPr>
            <w:tcW w:w="1104" w:type="pct"/>
            <w:shd w:val="clear" w:color="auto" w:fill="auto"/>
            <w:noWrap/>
          </w:tcPr>
          <w:p w14:paraId="33D69B07" w14:textId="77777777" w:rsidR="00092A14" w:rsidRDefault="00092A14">
            <w:pPr>
              <w:widowControl/>
              <w:jc w:val="center"/>
              <w:rPr>
                <w:rFonts w:ascii="宋体" w:hAnsi="宋体" w:cs="宋体" w:hint="eastAsia"/>
                <w:color w:val="000000" w:themeColor="text1"/>
                <w:kern w:val="0"/>
                <w:szCs w:val="21"/>
                <w:lang w:bidi="ar"/>
              </w:rPr>
            </w:pPr>
          </w:p>
        </w:tc>
        <w:tc>
          <w:tcPr>
            <w:tcW w:w="1383" w:type="pct"/>
            <w:shd w:val="clear" w:color="auto" w:fill="auto"/>
            <w:noWrap/>
          </w:tcPr>
          <w:p w14:paraId="5CBD69DF"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038C3512" w14:textId="77777777">
        <w:trPr>
          <w:trHeight w:val="342"/>
        </w:trPr>
        <w:tc>
          <w:tcPr>
            <w:tcW w:w="1129" w:type="pct"/>
            <w:shd w:val="clear" w:color="000000" w:fill="D9D9D9"/>
            <w:vAlign w:val="bottom"/>
          </w:tcPr>
          <w:p w14:paraId="4E646BAD" w14:textId="77777777" w:rsidR="00092A14" w:rsidRDefault="00000000">
            <w:pPr>
              <w:widowControl/>
              <w:jc w:val="left"/>
              <w:textAlignment w:val="center"/>
              <w:rPr>
                <w:rFonts w:ascii="宋体" w:hAnsi="宋体" w:cs="宋体" w:hint="eastAsia"/>
                <w:sz w:val="20"/>
                <w:szCs w:val="22"/>
              </w:rPr>
            </w:pPr>
            <w:r>
              <w:rPr>
                <w:rFonts w:ascii="宋体" w:hAnsi="宋体" w:cs="宋体" w:hint="eastAsia"/>
                <w:sz w:val="20"/>
                <w:szCs w:val="22"/>
              </w:rPr>
              <w:t>吕氏压缩机</w:t>
            </w:r>
          </w:p>
        </w:tc>
        <w:tc>
          <w:tcPr>
            <w:tcW w:w="1383" w:type="pct"/>
            <w:shd w:val="clear" w:color="auto" w:fill="auto"/>
            <w:noWrap/>
          </w:tcPr>
          <w:p w14:paraId="0C297673" w14:textId="77777777" w:rsidR="00092A14" w:rsidRDefault="00092A14">
            <w:pPr>
              <w:widowControl/>
              <w:jc w:val="center"/>
              <w:rPr>
                <w:rFonts w:ascii="宋体" w:hAnsi="宋体" w:cs="宋体" w:hint="eastAsia"/>
                <w:color w:val="000000" w:themeColor="text1"/>
                <w:kern w:val="0"/>
                <w:szCs w:val="21"/>
                <w:lang w:bidi="ar"/>
              </w:rPr>
            </w:pPr>
          </w:p>
        </w:tc>
        <w:tc>
          <w:tcPr>
            <w:tcW w:w="1104" w:type="pct"/>
            <w:shd w:val="clear" w:color="auto" w:fill="auto"/>
            <w:noWrap/>
          </w:tcPr>
          <w:p w14:paraId="102B7C48" w14:textId="77777777" w:rsidR="00092A14" w:rsidRDefault="00092A14">
            <w:pPr>
              <w:widowControl/>
              <w:jc w:val="center"/>
              <w:rPr>
                <w:rFonts w:ascii="宋体" w:hAnsi="宋体" w:cs="宋体" w:hint="eastAsia"/>
                <w:color w:val="000000" w:themeColor="text1"/>
                <w:kern w:val="0"/>
                <w:szCs w:val="21"/>
                <w:lang w:bidi="ar"/>
              </w:rPr>
            </w:pPr>
          </w:p>
        </w:tc>
        <w:tc>
          <w:tcPr>
            <w:tcW w:w="1383" w:type="pct"/>
            <w:shd w:val="clear" w:color="auto" w:fill="auto"/>
            <w:noWrap/>
          </w:tcPr>
          <w:p w14:paraId="60325EED"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3D14BF84" w14:textId="77777777">
        <w:trPr>
          <w:trHeight w:val="342"/>
        </w:trPr>
        <w:tc>
          <w:tcPr>
            <w:tcW w:w="1129" w:type="pct"/>
            <w:shd w:val="clear" w:color="000000" w:fill="D9D9D9"/>
            <w:vAlign w:val="bottom"/>
          </w:tcPr>
          <w:p w14:paraId="2C26BB62" w14:textId="77777777" w:rsidR="00092A14" w:rsidRDefault="00000000">
            <w:pPr>
              <w:widowControl/>
              <w:jc w:val="left"/>
              <w:textAlignment w:val="center"/>
              <w:rPr>
                <w:rFonts w:ascii="宋体" w:hAnsi="宋体" w:cs="宋体" w:hint="eastAsia"/>
                <w:sz w:val="20"/>
                <w:szCs w:val="22"/>
              </w:rPr>
            </w:pPr>
            <w:r>
              <w:rPr>
                <w:rFonts w:ascii="宋体" w:hAnsi="宋体" w:cs="宋体" w:hint="eastAsia"/>
                <w:sz w:val="20"/>
                <w:szCs w:val="22"/>
              </w:rPr>
              <w:t>马氏电机</w:t>
            </w:r>
          </w:p>
        </w:tc>
        <w:tc>
          <w:tcPr>
            <w:tcW w:w="1383" w:type="pct"/>
            <w:shd w:val="clear" w:color="auto" w:fill="auto"/>
            <w:noWrap/>
          </w:tcPr>
          <w:p w14:paraId="1305A9C0" w14:textId="77777777" w:rsidR="00092A14" w:rsidRDefault="00092A14">
            <w:pPr>
              <w:widowControl/>
              <w:jc w:val="center"/>
              <w:rPr>
                <w:rFonts w:ascii="宋体" w:hAnsi="宋体" w:cs="宋体" w:hint="eastAsia"/>
                <w:color w:val="000000" w:themeColor="text1"/>
                <w:kern w:val="0"/>
                <w:szCs w:val="21"/>
                <w:lang w:bidi="ar"/>
              </w:rPr>
            </w:pPr>
          </w:p>
        </w:tc>
        <w:tc>
          <w:tcPr>
            <w:tcW w:w="1104" w:type="pct"/>
            <w:shd w:val="clear" w:color="auto" w:fill="auto"/>
            <w:noWrap/>
          </w:tcPr>
          <w:p w14:paraId="0E7C3E17" w14:textId="77777777" w:rsidR="00092A14" w:rsidRDefault="00092A14">
            <w:pPr>
              <w:widowControl/>
              <w:jc w:val="center"/>
              <w:rPr>
                <w:rFonts w:ascii="宋体" w:hAnsi="宋体" w:cs="宋体" w:hint="eastAsia"/>
                <w:color w:val="000000" w:themeColor="text1"/>
                <w:kern w:val="0"/>
                <w:szCs w:val="21"/>
                <w:lang w:bidi="ar"/>
              </w:rPr>
            </w:pPr>
          </w:p>
        </w:tc>
        <w:tc>
          <w:tcPr>
            <w:tcW w:w="1383" w:type="pct"/>
            <w:shd w:val="clear" w:color="auto" w:fill="auto"/>
            <w:noWrap/>
          </w:tcPr>
          <w:p w14:paraId="22FA7349"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57E89DBB" w14:textId="77777777">
        <w:trPr>
          <w:trHeight w:val="342"/>
        </w:trPr>
        <w:tc>
          <w:tcPr>
            <w:tcW w:w="1129" w:type="pct"/>
            <w:shd w:val="clear" w:color="000000" w:fill="D9D9D9"/>
            <w:vAlign w:val="bottom"/>
          </w:tcPr>
          <w:p w14:paraId="18D30CDC" w14:textId="77777777" w:rsidR="00092A14" w:rsidRDefault="00000000">
            <w:pPr>
              <w:widowControl/>
              <w:jc w:val="left"/>
              <w:textAlignment w:val="center"/>
              <w:rPr>
                <w:rFonts w:ascii="宋体" w:hAnsi="宋体" w:cs="宋体" w:hint="eastAsia"/>
                <w:sz w:val="20"/>
                <w:szCs w:val="22"/>
              </w:rPr>
            </w:pPr>
            <w:r>
              <w:rPr>
                <w:rFonts w:ascii="宋体" w:hAnsi="宋体" w:cs="宋体" w:hint="eastAsia"/>
                <w:sz w:val="20"/>
                <w:szCs w:val="22"/>
              </w:rPr>
              <w:t>谢氏主控板</w:t>
            </w:r>
          </w:p>
        </w:tc>
        <w:tc>
          <w:tcPr>
            <w:tcW w:w="1383" w:type="pct"/>
            <w:shd w:val="clear" w:color="auto" w:fill="auto"/>
            <w:noWrap/>
          </w:tcPr>
          <w:p w14:paraId="1FF7A354" w14:textId="77777777" w:rsidR="00092A14" w:rsidRDefault="00092A14">
            <w:pPr>
              <w:widowControl/>
              <w:jc w:val="center"/>
              <w:rPr>
                <w:color w:val="000000"/>
                <w:sz w:val="22"/>
                <w:szCs w:val="22"/>
              </w:rPr>
            </w:pPr>
          </w:p>
        </w:tc>
        <w:tc>
          <w:tcPr>
            <w:tcW w:w="1104" w:type="pct"/>
            <w:shd w:val="clear" w:color="auto" w:fill="auto"/>
            <w:noWrap/>
          </w:tcPr>
          <w:p w14:paraId="394415C3" w14:textId="77777777" w:rsidR="00092A14" w:rsidRDefault="00092A14">
            <w:pPr>
              <w:widowControl/>
              <w:jc w:val="center"/>
              <w:rPr>
                <w:color w:val="000000"/>
                <w:sz w:val="22"/>
                <w:szCs w:val="22"/>
              </w:rPr>
            </w:pPr>
          </w:p>
        </w:tc>
        <w:tc>
          <w:tcPr>
            <w:tcW w:w="1383" w:type="pct"/>
            <w:shd w:val="clear" w:color="auto" w:fill="auto"/>
            <w:noWrap/>
          </w:tcPr>
          <w:p w14:paraId="04A8DAEB" w14:textId="77777777" w:rsidR="00092A14" w:rsidRDefault="00092A14">
            <w:pPr>
              <w:widowControl/>
              <w:jc w:val="center"/>
              <w:textAlignment w:val="center"/>
              <w:rPr>
                <w:color w:val="000000"/>
                <w:szCs w:val="21"/>
              </w:rPr>
            </w:pPr>
          </w:p>
        </w:tc>
      </w:tr>
      <w:tr w:rsidR="00092A14" w14:paraId="08659BB7" w14:textId="77777777">
        <w:trPr>
          <w:trHeight w:val="342"/>
        </w:trPr>
        <w:tc>
          <w:tcPr>
            <w:tcW w:w="1129" w:type="pct"/>
            <w:shd w:val="clear" w:color="000000" w:fill="D9D9D9"/>
          </w:tcPr>
          <w:p w14:paraId="22E56EE0" w14:textId="77777777" w:rsidR="00092A14" w:rsidRDefault="00000000">
            <w:pPr>
              <w:widowControl/>
              <w:jc w:val="left"/>
              <w:textAlignment w:val="center"/>
              <w:rPr>
                <w:rFonts w:ascii="宋体" w:hAnsi="宋体" w:cs="宋体" w:hint="eastAsia"/>
                <w:sz w:val="20"/>
                <w:szCs w:val="22"/>
              </w:rPr>
            </w:pPr>
            <w:r>
              <w:rPr>
                <w:rFonts w:hint="eastAsia"/>
              </w:rPr>
              <w:t>蓝氏显示屏</w:t>
            </w:r>
          </w:p>
        </w:tc>
        <w:tc>
          <w:tcPr>
            <w:tcW w:w="1383" w:type="pct"/>
            <w:shd w:val="clear" w:color="auto" w:fill="auto"/>
            <w:noWrap/>
          </w:tcPr>
          <w:p w14:paraId="19BBDE53" w14:textId="77777777" w:rsidR="00092A14" w:rsidRDefault="00092A14">
            <w:pPr>
              <w:widowControl/>
              <w:jc w:val="center"/>
              <w:rPr>
                <w:color w:val="000000"/>
                <w:sz w:val="22"/>
                <w:szCs w:val="22"/>
              </w:rPr>
            </w:pPr>
          </w:p>
        </w:tc>
        <w:tc>
          <w:tcPr>
            <w:tcW w:w="1104" w:type="pct"/>
            <w:shd w:val="clear" w:color="auto" w:fill="auto"/>
            <w:noWrap/>
          </w:tcPr>
          <w:p w14:paraId="3A2D83C0" w14:textId="77777777" w:rsidR="00092A14" w:rsidRDefault="00092A14">
            <w:pPr>
              <w:widowControl/>
              <w:jc w:val="center"/>
              <w:rPr>
                <w:color w:val="000000"/>
                <w:sz w:val="22"/>
                <w:szCs w:val="22"/>
              </w:rPr>
            </w:pPr>
          </w:p>
        </w:tc>
        <w:tc>
          <w:tcPr>
            <w:tcW w:w="1383" w:type="pct"/>
            <w:shd w:val="clear" w:color="auto" w:fill="auto"/>
            <w:noWrap/>
          </w:tcPr>
          <w:p w14:paraId="43AB423B" w14:textId="77777777" w:rsidR="00092A14" w:rsidRDefault="00092A14">
            <w:pPr>
              <w:widowControl/>
              <w:jc w:val="center"/>
              <w:textAlignment w:val="center"/>
              <w:rPr>
                <w:color w:val="000000"/>
                <w:sz w:val="22"/>
                <w:szCs w:val="22"/>
              </w:rPr>
            </w:pPr>
          </w:p>
        </w:tc>
      </w:tr>
      <w:tr w:rsidR="00092A14" w14:paraId="0D80F00D" w14:textId="77777777">
        <w:trPr>
          <w:trHeight w:val="342"/>
        </w:trPr>
        <w:tc>
          <w:tcPr>
            <w:tcW w:w="1129" w:type="pct"/>
            <w:shd w:val="clear" w:color="000000" w:fill="D9D9D9"/>
          </w:tcPr>
          <w:p w14:paraId="415A421D" w14:textId="77777777" w:rsidR="00092A14" w:rsidRDefault="00000000">
            <w:pPr>
              <w:widowControl/>
              <w:jc w:val="left"/>
              <w:textAlignment w:val="center"/>
              <w:rPr>
                <w:rFonts w:ascii="宋体" w:hAnsi="宋体" w:cs="宋体" w:hint="eastAsia"/>
                <w:sz w:val="20"/>
                <w:szCs w:val="22"/>
              </w:rPr>
            </w:pPr>
            <w:r>
              <w:rPr>
                <w:rFonts w:hint="eastAsia"/>
              </w:rPr>
              <w:t>龙氏显示屏</w:t>
            </w:r>
          </w:p>
        </w:tc>
        <w:tc>
          <w:tcPr>
            <w:tcW w:w="1383" w:type="pct"/>
            <w:shd w:val="clear" w:color="auto" w:fill="auto"/>
            <w:noWrap/>
          </w:tcPr>
          <w:p w14:paraId="0ADBD668" w14:textId="77777777" w:rsidR="00092A14" w:rsidRDefault="00092A14">
            <w:pPr>
              <w:widowControl/>
              <w:jc w:val="center"/>
              <w:rPr>
                <w:color w:val="000000"/>
                <w:sz w:val="22"/>
                <w:szCs w:val="22"/>
              </w:rPr>
            </w:pPr>
          </w:p>
        </w:tc>
        <w:tc>
          <w:tcPr>
            <w:tcW w:w="1104" w:type="pct"/>
            <w:shd w:val="clear" w:color="auto" w:fill="auto"/>
            <w:noWrap/>
          </w:tcPr>
          <w:p w14:paraId="10BCD01E" w14:textId="77777777" w:rsidR="00092A14" w:rsidRDefault="00092A14">
            <w:pPr>
              <w:widowControl/>
              <w:jc w:val="center"/>
              <w:rPr>
                <w:color w:val="000000"/>
                <w:sz w:val="22"/>
                <w:szCs w:val="22"/>
              </w:rPr>
            </w:pPr>
          </w:p>
        </w:tc>
        <w:tc>
          <w:tcPr>
            <w:tcW w:w="1383" w:type="pct"/>
            <w:shd w:val="clear" w:color="auto" w:fill="auto"/>
            <w:noWrap/>
          </w:tcPr>
          <w:p w14:paraId="324837D0" w14:textId="77777777" w:rsidR="00092A14" w:rsidRDefault="00092A14">
            <w:pPr>
              <w:widowControl/>
              <w:jc w:val="center"/>
              <w:textAlignment w:val="center"/>
              <w:rPr>
                <w:color w:val="000000"/>
                <w:sz w:val="22"/>
                <w:szCs w:val="22"/>
              </w:rPr>
            </w:pPr>
          </w:p>
        </w:tc>
      </w:tr>
    </w:tbl>
    <w:p w14:paraId="3B9391F9" w14:textId="77777777" w:rsidR="00092A14" w:rsidRDefault="00000000">
      <w:pPr>
        <w:pStyle w:val="2"/>
        <w:spacing w:line="360" w:lineRule="auto"/>
        <w:rPr>
          <w:rFonts w:ascii="宋体" w:eastAsia="宋体" w:hAnsi="宋体" w:cs="宋体" w:hint="eastAsia"/>
          <w:b w:val="0"/>
          <w:sz w:val="30"/>
          <w:szCs w:val="30"/>
        </w:rPr>
      </w:pPr>
      <w:bookmarkStart w:id="17" w:name="_Toc136437220"/>
      <w:r>
        <w:rPr>
          <w:rFonts w:ascii="宋体" w:eastAsia="宋体" w:hAnsi="宋体" w:cs="宋体" w:hint="eastAsia"/>
          <w:sz w:val="30"/>
          <w:szCs w:val="30"/>
        </w:rPr>
        <w:t>供应商分析</w:t>
      </w:r>
      <w:bookmarkEnd w:id="17"/>
    </w:p>
    <w:p w14:paraId="3446704D" w14:textId="77777777" w:rsidR="00092A14" w:rsidRDefault="00000000">
      <w:pPr>
        <w:pStyle w:val="2"/>
        <w:rPr>
          <w:rFonts w:ascii="宋体" w:eastAsia="宋体" w:hAnsi="宋体" w:cs="宋体" w:hint="eastAsia"/>
          <w:b w:val="0"/>
          <w:sz w:val="28"/>
          <w:szCs w:val="28"/>
        </w:rPr>
      </w:pPr>
      <w:bookmarkStart w:id="18" w:name="_Toc136437221"/>
      <w:r>
        <w:rPr>
          <w:rFonts w:ascii="宋体" w:eastAsia="宋体" w:hAnsi="宋体" w:cs="宋体" w:hint="eastAsia"/>
          <w:b w:val="0"/>
          <w:sz w:val="28"/>
          <w:szCs w:val="28"/>
        </w:rPr>
        <w:t>（一）交货合格率分析</w:t>
      </w:r>
      <w:bookmarkEnd w:id="18"/>
    </w:p>
    <w:p w14:paraId="462F1C42" w14:textId="77777777" w:rsidR="00092A14" w:rsidRDefault="00000000">
      <w:pPr>
        <w:spacing w:line="360" w:lineRule="auto"/>
        <w:ind w:firstLineChars="200" w:firstLine="480"/>
        <w:rPr>
          <w:rFonts w:ascii="宋体" w:hAnsi="宋体" w:cs="宋体" w:hint="eastAsia"/>
          <w:i/>
          <w:iCs/>
          <w:sz w:val="24"/>
        </w:rPr>
      </w:pPr>
      <w:r>
        <w:rPr>
          <w:rFonts w:ascii="宋体" w:hAnsi="宋体" w:cs="宋体" w:hint="eastAsia"/>
          <w:i/>
          <w:iCs/>
          <w:sz w:val="24"/>
        </w:rPr>
        <w:t>任务要求：根据采购订单表中有关信息，分析提供显示屏、电机、压缩机、主控板的供应商的交货合格率情况，与平均交货率进行比较，判断供应商是否达标。（答案保留</w:t>
      </w:r>
      <w:r>
        <w:rPr>
          <w:rFonts w:ascii="宋体" w:hAnsi="宋体" w:cs="宋体"/>
          <w:i/>
          <w:iCs/>
          <w:sz w:val="24"/>
        </w:rPr>
        <w:t>2</w:t>
      </w:r>
      <w:r>
        <w:rPr>
          <w:rFonts w:ascii="宋体" w:hAnsi="宋体" w:cs="宋体" w:hint="eastAsia"/>
          <w:i/>
          <w:iCs/>
          <w:sz w:val="24"/>
        </w:rPr>
        <w:t>位小数）</w:t>
      </w:r>
    </w:p>
    <w:p w14:paraId="5E84D9F2" w14:textId="77777777" w:rsidR="00092A14" w:rsidRDefault="00092A14">
      <w:pPr>
        <w:pStyle w:val="a0"/>
      </w:pPr>
    </w:p>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2295"/>
        <w:gridCol w:w="1832"/>
        <w:gridCol w:w="2295"/>
      </w:tblGrid>
      <w:tr w:rsidR="00092A14" w14:paraId="4E3B3C0F" w14:textId="77777777">
        <w:trPr>
          <w:trHeight w:val="97"/>
        </w:trPr>
        <w:tc>
          <w:tcPr>
            <w:tcW w:w="1129" w:type="pct"/>
            <w:shd w:val="clear" w:color="000000" w:fill="D9D9D9"/>
          </w:tcPr>
          <w:p w14:paraId="31A75F50" w14:textId="77777777" w:rsidR="00092A14" w:rsidRDefault="00092A14">
            <w:pPr>
              <w:widowControl/>
              <w:jc w:val="left"/>
              <w:textAlignment w:val="center"/>
              <w:rPr>
                <w:rFonts w:ascii="宋体" w:hAnsi="宋体" w:cs="宋体" w:hint="eastAsia"/>
                <w:color w:val="000000" w:themeColor="text1"/>
                <w:kern w:val="0"/>
                <w:szCs w:val="21"/>
                <w:lang w:bidi="ar"/>
              </w:rPr>
            </w:pPr>
          </w:p>
        </w:tc>
        <w:tc>
          <w:tcPr>
            <w:tcW w:w="1383" w:type="pct"/>
            <w:shd w:val="clear" w:color="000000" w:fill="D9D9D9"/>
          </w:tcPr>
          <w:p w14:paraId="04DF5E59"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采购数量（件）</w:t>
            </w:r>
          </w:p>
        </w:tc>
        <w:tc>
          <w:tcPr>
            <w:tcW w:w="1104" w:type="pct"/>
            <w:shd w:val="clear" w:color="000000" w:fill="D9D9D9"/>
          </w:tcPr>
          <w:p w14:paraId="6E15E183"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到货数量（件）</w:t>
            </w:r>
          </w:p>
        </w:tc>
        <w:tc>
          <w:tcPr>
            <w:tcW w:w="1383" w:type="pct"/>
            <w:shd w:val="clear" w:color="000000" w:fill="D9D9D9"/>
            <w:vAlign w:val="center"/>
          </w:tcPr>
          <w:p w14:paraId="2D54928F"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交货合格率</w:t>
            </w:r>
          </w:p>
        </w:tc>
      </w:tr>
      <w:tr w:rsidR="00092A14" w14:paraId="4EDA3E37" w14:textId="77777777">
        <w:trPr>
          <w:trHeight w:val="342"/>
        </w:trPr>
        <w:tc>
          <w:tcPr>
            <w:tcW w:w="1129" w:type="pct"/>
            <w:shd w:val="clear" w:color="000000" w:fill="D9D9D9"/>
          </w:tcPr>
          <w:p w14:paraId="7970B078" w14:textId="77777777" w:rsidR="00092A14" w:rsidRDefault="00000000">
            <w:pPr>
              <w:widowControl/>
              <w:jc w:val="left"/>
              <w:textAlignment w:val="center"/>
              <w:rPr>
                <w:rFonts w:ascii="宋体" w:hAnsi="宋体" w:cs="宋体" w:hint="eastAsia"/>
                <w:sz w:val="20"/>
                <w:szCs w:val="22"/>
              </w:rPr>
            </w:pPr>
            <w:r>
              <w:rPr>
                <w:rFonts w:ascii="宋体" w:hAnsi="宋体" w:cs="宋体" w:hint="eastAsia"/>
                <w:sz w:val="20"/>
                <w:szCs w:val="22"/>
              </w:rPr>
              <w:t>公冶氏主控板</w:t>
            </w:r>
          </w:p>
        </w:tc>
        <w:tc>
          <w:tcPr>
            <w:tcW w:w="1383" w:type="pct"/>
            <w:shd w:val="clear" w:color="auto" w:fill="auto"/>
            <w:noWrap/>
          </w:tcPr>
          <w:p w14:paraId="2D5F944A" w14:textId="77777777" w:rsidR="00092A14" w:rsidRDefault="00092A14">
            <w:pPr>
              <w:widowControl/>
              <w:jc w:val="center"/>
              <w:rPr>
                <w:color w:val="000000"/>
                <w:sz w:val="22"/>
                <w:szCs w:val="22"/>
              </w:rPr>
            </w:pPr>
          </w:p>
        </w:tc>
        <w:tc>
          <w:tcPr>
            <w:tcW w:w="1104" w:type="pct"/>
            <w:shd w:val="clear" w:color="auto" w:fill="auto"/>
            <w:noWrap/>
          </w:tcPr>
          <w:p w14:paraId="39FD6D7F" w14:textId="77777777" w:rsidR="00092A14" w:rsidRDefault="00092A14">
            <w:pPr>
              <w:widowControl/>
              <w:jc w:val="center"/>
              <w:rPr>
                <w:color w:val="000000"/>
                <w:sz w:val="22"/>
                <w:szCs w:val="22"/>
              </w:rPr>
            </w:pPr>
          </w:p>
        </w:tc>
        <w:tc>
          <w:tcPr>
            <w:tcW w:w="1383" w:type="pct"/>
            <w:shd w:val="clear" w:color="auto" w:fill="auto"/>
            <w:noWrap/>
          </w:tcPr>
          <w:p w14:paraId="6BC63A2E" w14:textId="77777777" w:rsidR="00092A14" w:rsidRDefault="00092A14">
            <w:pPr>
              <w:widowControl/>
              <w:jc w:val="center"/>
              <w:textAlignment w:val="center"/>
              <w:rPr>
                <w:color w:val="000000"/>
                <w:sz w:val="22"/>
                <w:szCs w:val="22"/>
              </w:rPr>
            </w:pPr>
          </w:p>
        </w:tc>
      </w:tr>
      <w:tr w:rsidR="00092A14" w14:paraId="11ABA74F" w14:textId="77777777">
        <w:trPr>
          <w:trHeight w:val="342"/>
        </w:trPr>
        <w:tc>
          <w:tcPr>
            <w:tcW w:w="1129" w:type="pct"/>
            <w:shd w:val="clear" w:color="000000" w:fill="D9D9D9"/>
          </w:tcPr>
          <w:p w14:paraId="4E6747F4" w14:textId="77777777" w:rsidR="00092A14" w:rsidRDefault="00000000">
            <w:pPr>
              <w:widowControl/>
              <w:jc w:val="left"/>
              <w:textAlignment w:val="center"/>
              <w:rPr>
                <w:rFonts w:ascii="宋体" w:hAnsi="宋体" w:cs="宋体" w:hint="eastAsia"/>
                <w:sz w:val="20"/>
                <w:szCs w:val="22"/>
              </w:rPr>
            </w:pPr>
            <w:r>
              <w:rPr>
                <w:rFonts w:ascii="宋体" w:hAnsi="宋体" w:cs="宋体" w:hint="eastAsia"/>
                <w:sz w:val="20"/>
                <w:szCs w:val="22"/>
              </w:rPr>
              <w:t>籍氏压缩机</w:t>
            </w:r>
          </w:p>
        </w:tc>
        <w:tc>
          <w:tcPr>
            <w:tcW w:w="1383" w:type="pct"/>
            <w:shd w:val="clear" w:color="auto" w:fill="auto"/>
            <w:noWrap/>
          </w:tcPr>
          <w:p w14:paraId="15B94422" w14:textId="77777777" w:rsidR="00092A14" w:rsidRDefault="00092A14">
            <w:pPr>
              <w:widowControl/>
              <w:jc w:val="center"/>
              <w:rPr>
                <w:color w:val="000000"/>
                <w:sz w:val="22"/>
                <w:szCs w:val="22"/>
              </w:rPr>
            </w:pPr>
          </w:p>
        </w:tc>
        <w:tc>
          <w:tcPr>
            <w:tcW w:w="1104" w:type="pct"/>
            <w:shd w:val="clear" w:color="auto" w:fill="auto"/>
            <w:noWrap/>
          </w:tcPr>
          <w:p w14:paraId="65F71BD5" w14:textId="77777777" w:rsidR="00092A14" w:rsidRDefault="00092A14">
            <w:pPr>
              <w:widowControl/>
              <w:jc w:val="center"/>
              <w:rPr>
                <w:color w:val="000000"/>
                <w:sz w:val="22"/>
                <w:szCs w:val="22"/>
              </w:rPr>
            </w:pPr>
          </w:p>
        </w:tc>
        <w:tc>
          <w:tcPr>
            <w:tcW w:w="1383" w:type="pct"/>
            <w:shd w:val="clear" w:color="auto" w:fill="auto"/>
            <w:noWrap/>
          </w:tcPr>
          <w:p w14:paraId="5BC33F8F" w14:textId="77777777" w:rsidR="00092A14" w:rsidRDefault="00092A14">
            <w:pPr>
              <w:widowControl/>
              <w:jc w:val="center"/>
              <w:textAlignment w:val="center"/>
              <w:rPr>
                <w:color w:val="000000"/>
                <w:sz w:val="22"/>
                <w:szCs w:val="22"/>
              </w:rPr>
            </w:pPr>
          </w:p>
        </w:tc>
      </w:tr>
      <w:tr w:rsidR="00092A14" w14:paraId="27CC7CB7" w14:textId="77777777">
        <w:trPr>
          <w:trHeight w:val="342"/>
        </w:trPr>
        <w:tc>
          <w:tcPr>
            <w:tcW w:w="1129" w:type="pct"/>
            <w:shd w:val="clear" w:color="000000" w:fill="D9D9D9"/>
          </w:tcPr>
          <w:p w14:paraId="208CC2AA" w14:textId="77777777" w:rsidR="00092A14" w:rsidRDefault="00000000">
            <w:pPr>
              <w:widowControl/>
              <w:jc w:val="left"/>
              <w:textAlignment w:val="center"/>
              <w:rPr>
                <w:rFonts w:ascii="宋体" w:hAnsi="宋体" w:cs="宋体" w:hint="eastAsia"/>
                <w:sz w:val="20"/>
                <w:szCs w:val="22"/>
              </w:rPr>
            </w:pPr>
            <w:r>
              <w:rPr>
                <w:rFonts w:ascii="宋体" w:hAnsi="宋体" w:cs="宋体" w:hint="eastAsia"/>
                <w:sz w:val="20"/>
                <w:szCs w:val="22"/>
              </w:rPr>
              <w:t>简氏电机</w:t>
            </w:r>
          </w:p>
        </w:tc>
        <w:tc>
          <w:tcPr>
            <w:tcW w:w="1383" w:type="pct"/>
            <w:shd w:val="clear" w:color="auto" w:fill="auto"/>
            <w:noWrap/>
          </w:tcPr>
          <w:p w14:paraId="05536AF0" w14:textId="77777777" w:rsidR="00092A14" w:rsidRDefault="00092A14">
            <w:pPr>
              <w:widowControl/>
              <w:jc w:val="center"/>
              <w:rPr>
                <w:color w:val="000000"/>
                <w:sz w:val="22"/>
                <w:szCs w:val="22"/>
              </w:rPr>
            </w:pPr>
          </w:p>
        </w:tc>
        <w:tc>
          <w:tcPr>
            <w:tcW w:w="1104" w:type="pct"/>
            <w:shd w:val="clear" w:color="auto" w:fill="auto"/>
            <w:noWrap/>
          </w:tcPr>
          <w:p w14:paraId="7B4A9C2D" w14:textId="77777777" w:rsidR="00092A14" w:rsidRDefault="00092A14">
            <w:pPr>
              <w:widowControl/>
              <w:jc w:val="center"/>
              <w:rPr>
                <w:color w:val="000000"/>
                <w:sz w:val="22"/>
                <w:szCs w:val="22"/>
              </w:rPr>
            </w:pPr>
          </w:p>
        </w:tc>
        <w:tc>
          <w:tcPr>
            <w:tcW w:w="1383" w:type="pct"/>
            <w:shd w:val="clear" w:color="auto" w:fill="auto"/>
            <w:noWrap/>
          </w:tcPr>
          <w:p w14:paraId="4279C163" w14:textId="77777777" w:rsidR="00092A14" w:rsidRDefault="00092A14">
            <w:pPr>
              <w:widowControl/>
              <w:jc w:val="center"/>
              <w:textAlignment w:val="center"/>
              <w:rPr>
                <w:color w:val="000000"/>
                <w:sz w:val="22"/>
                <w:szCs w:val="22"/>
              </w:rPr>
            </w:pPr>
          </w:p>
        </w:tc>
      </w:tr>
      <w:tr w:rsidR="00092A14" w14:paraId="7FC7BE26" w14:textId="77777777">
        <w:trPr>
          <w:trHeight w:val="342"/>
        </w:trPr>
        <w:tc>
          <w:tcPr>
            <w:tcW w:w="1129" w:type="pct"/>
            <w:shd w:val="clear" w:color="000000" w:fill="D9D9D9"/>
          </w:tcPr>
          <w:p w14:paraId="249E26E6" w14:textId="77777777" w:rsidR="00092A14" w:rsidRDefault="00000000">
            <w:pPr>
              <w:widowControl/>
              <w:jc w:val="left"/>
              <w:textAlignment w:val="center"/>
              <w:rPr>
                <w:rFonts w:ascii="宋体" w:hAnsi="宋体" w:cs="宋体" w:hint="eastAsia"/>
                <w:sz w:val="20"/>
                <w:szCs w:val="22"/>
              </w:rPr>
            </w:pPr>
            <w:r>
              <w:rPr>
                <w:rFonts w:ascii="宋体" w:hAnsi="宋体" w:cs="宋体" w:hint="eastAsia"/>
                <w:sz w:val="20"/>
                <w:szCs w:val="22"/>
              </w:rPr>
              <w:t>吕氏压缩机</w:t>
            </w:r>
          </w:p>
        </w:tc>
        <w:tc>
          <w:tcPr>
            <w:tcW w:w="1383" w:type="pct"/>
            <w:shd w:val="clear" w:color="auto" w:fill="auto"/>
            <w:noWrap/>
          </w:tcPr>
          <w:p w14:paraId="0564E0F4" w14:textId="77777777" w:rsidR="00092A14" w:rsidRDefault="00092A14">
            <w:pPr>
              <w:widowControl/>
              <w:jc w:val="center"/>
              <w:rPr>
                <w:color w:val="000000"/>
                <w:sz w:val="22"/>
                <w:szCs w:val="22"/>
              </w:rPr>
            </w:pPr>
          </w:p>
        </w:tc>
        <w:tc>
          <w:tcPr>
            <w:tcW w:w="1104" w:type="pct"/>
            <w:shd w:val="clear" w:color="auto" w:fill="auto"/>
            <w:noWrap/>
          </w:tcPr>
          <w:p w14:paraId="2FDE9E6A" w14:textId="77777777" w:rsidR="00092A14" w:rsidRDefault="00092A14">
            <w:pPr>
              <w:widowControl/>
              <w:jc w:val="center"/>
              <w:rPr>
                <w:color w:val="000000"/>
                <w:sz w:val="22"/>
                <w:szCs w:val="22"/>
              </w:rPr>
            </w:pPr>
          </w:p>
        </w:tc>
        <w:tc>
          <w:tcPr>
            <w:tcW w:w="1383" w:type="pct"/>
            <w:shd w:val="clear" w:color="auto" w:fill="auto"/>
            <w:noWrap/>
          </w:tcPr>
          <w:p w14:paraId="3413F8A3" w14:textId="77777777" w:rsidR="00092A14" w:rsidRDefault="00092A14">
            <w:pPr>
              <w:widowControl/>
              <w:jc w:val="center"/>
              <w:textAlignment w:val="center"/>
              <w:rPr>
                <w:color w:val="000000"/>
                <w:sz w:val="22"/>
                <w:szCs w:val="22"/>
              </w:rPr>
            </w:pPr>
          </w:p>
        </w:tc>
      </w:tr>
      <w:tr w:rsidR="00092A14" w14:paraId="4F224FF3" w14:textId="77777777">
        <w:trPr>
          <w:trHeight w:val="342"/>
        </w:trPr>
        <w:tc>
          <w:tcPr>
            <w:tcW w:w="1129" w:type="pct"/>
            <w:shd w:val="clear" w:color="000000" w:fill="D9D9D9"/>
          </w:tcPr>
          <w:p w14:paraId="674CD9E2" w14:textId="77777777" w:rsidR="00092A14" w:rsidRDefault="00000000">
            <w:pPr>
              <w:widowControl/>
              <w:jc w:val="left"/>
              <w:textAlignment w:val="center"/>
              <w:rPr>
                <w:rFonts w:ascii="宋体" w:hAnsi="宋体" w:cs="宋体" w:hint="eastAsia"/>
                <w:sz w:val="20"/>
                <w:szCs w:val="22"/>
              </w:rPr>
            </w:pPr>
            <w:r>
              <w:rPr>
                <w:rFonts w:ascii="宋体" w:hAnsi="宋体" w:cs="宋体" w:hint="eastAsia"/>
                <w:sz w:val="20"/>
                <w:szCs w:val="22"/>
              </w:rPr>
              <w:t>马氏电机</w:t>
            </w:r>
          </w:p>
        </w:tc>
        <w:tc>
          <w:tcPr>
            <w:tcW w:w="1383" w:type="pct"/>
            <w:shd w:val="clear" w:color="auto" w:fill="auto"/>
            <w:noWrap/>
          </w:tcPr>
          <w:p w14:paraId="465A9ED9" w14:textId="77777777" w:rsidR="00092A14" w:rsidRDefault="00092A14">
            <w:pPr>
              <w:widowControl/>
              <w:jc w:val="center"/>
              <w:rPr>
                <w:color w:val="000000"/>
                <w:sz w:val="22"/>
                <w:szCs w:val="22"/>
              </w:rPr>
            </w:pPr>
          </w:p>
        </w:tc>
        <w:tc>
          <w:tcPr>
            <w:tcW w:w="1104" w:type="pct"/>
            <w:shd w:val="clear" w:color="auto" w:fill="auto"/>
            <w:noWrap/>
          </w:tcPr>
          <w:p w14:paraId="07BBA6C8" w14:textId="77777777" w:rsidR="00092A14" w:rsidRDefault="00092A14">
            <w:pPr>
              <w:widowControl/>
              <w:jc w:val="center"/>
              <w:rPr>
                <w:color w:val="000000"/>
                <w:sz w:val="22"/>
                <w:szCs w:val="22"/>
              </w:rPr>
            </w:pPr>
          </w:p>
        </w:tc>
        <w:tc>
          <w:tcPr>
            <w:tcW w:w="1383" w:type="pct"/>
            <w:shd w:val="clear" w:color="auto" w:fill="auto"/>
            <w:noWrap/>
          </w:tcPr>
          <w:p w14:paraId="642A7A8A" w14:textId="77777777" w:rsidR="00092A14" w:rsidRDefault="00092A14">
            <w:pPr>
              <w:widowControl/>
              <w:jc w:val="center"/>
              <w:textAlignment w:val="center"/>
              <w:rPr>
                <w:color w:val="000000"/>
                <w:sz w:val="22"/>
                <w:szCs w:val="22"/>
              </w:rPr>
            </w:pPr>
          </w:p>
        </w:tc>
      </w:tr>
      <w:tr w:rsidR="00092A14" w14:paraId="7DD7F11C" w14:textId="77777777">
        <w:trPr>
          <w:trHeight w:val="342"/>
        </w:trPr>
        <w:tc>
          <w:tcPr>
            <w:tcW w:w="1129" w:type="pct"/>
            <w:shd w:val="clear" w:color="000000" w:fill="D9D9D9"/>
          </w:tcPr>
          <w:p w14:paraId="40EB4E13" w14:textId="77777777" w:rsidR="00092A14" w:rsidRDefault="00000000">
            <w:pPr>
              <w:widowControl/>
              <w:jc w:val="left"/>
              <w:textAlignment w:val="center"/>
              <w:rPr>
                <w:rFonts w:ascii="宋体" w:hAnsi="宋体" w:cs="宋体" w:hint="eastAsia"/>
                <w:sz w:val="20"/>
                <w:szCs w:val="22"/>
              </w:rPr>
            </w:pPr>
            <w:r>
              <w:rPr>
                <w:rFonts w:ascii="宋体" w:hAnsi="宋体" w:cs="宋体" w:hint="eastAsia"/>
                <w:sz w:val="20"/>
                <w:szCs w:val="22"/>
              </w:rPr>
              <w:t>谢氏主控板</w:t>
            </w:r>
          </w:p>
        </w:tc>
        <w:tc>
          <w:tcPr>
            <w:tcW w:w="1383" w:type="pct"/>
            <w:shd w:val="clear" w:color="auto" w:fill="auto"/>
            <w:noWrap/>
          </w:tcPr>
          <w:p w14:paraId="6EC422B0" w14:textId="77777777" w:rsidR="00092A14" w:rsidRDefault="00092A14">
            <w:pPr>
              <w:widowControl/>
              <w:jc w:val="center"/>
              <w:rPr>
                <w:color w:val="000000"/>
                <w:sz w:val="22"/>
                <w:szCs w:val="22"/>
              </w:rPr>
            </w:pPr>
          </w:p>
        </w:tc>
        <w:tc>
          <w:tcPr>
            <w:tcW w:w="1104" w:type="pct"/>
            <w:shd w:val="clear" w:color="auto" w:fill="auto"/>
            <w:noWrap/>
          </w:tcPr>
          <w:p w14:paraId="272F3349" w14:textId="77777777" w:rsidR="00092A14" w:rsidRDefault="00092A14">
            <w:pPr>
              <w:widowControl/>
              <w:jc w:val="center"/>
              <w:rPr>
                <w:color w:val="000000"/>
                <w:sz w:val="22"/>
                <w:szCs w:val="22"/>
              </w:rPr>
            </w:pPr>
          </w:p>
        </w:tc>
        <w:tc>
          <w:tcPr>
            <w:tcW w:w="1383" w:type="pct"/>
            <w:shd w:val="clear" w:color="auto" w:fill="auto"/>
            <w:noWrap/>
          </w:tcPr>
          <w:p w14:paraId="3658C1A8" w14:textId="77777777" w:rsidR="00092A14" w:rsidRDefault="00092A14">
            <w:pPr>
              <w:widowControl/>
              <w:jc w:val="center"/>
              <w:textAlignment w:val="center"/>
              <w:rPr>
                <w:color w:val="000000"/>
                <w:sz w:val="22"/>
                <w:szCs w:val="22"/>
              </w:rPr>
            </w:pPr>
          </w:p>
        </w:tc>
      </w:tr>
      <w:tr w:rsidR="00092A14" w14:paraId="20AAFFF3" w14:textId="77777777">
        <w:trPr>
          <w:trHeight w:val="342"/>
        </w:trPr>
        <w:tc>
          <w:tcPr>
            <w:tcW w:w="1129" w:type="pct"/>
            <w:shd w:val="clear" w:color="000000" w:fill="D9D9D9"/>
          </w:tcPr>
          <w:p w14:paraId="70C1703C" w14:textId="77777777" w:rsidR="00092A14" w:rsidRDefault="00000000">
            <w:pPr>
              <w:widowControl/>
              <w:jc w:val="left"/>
              <w:textAlignment w:val="center"/>
              <w:rPr>
                <w:rFonts w:ascii="宋体" w:hAnsi="宋体" w:cs="宋体" w:hint="eastAsia"/>
                <w:sz w:val="20"/>
                <w:szCs w:val="22"/>
              </w:rPr>
            </w:pPr>
            <w:r>
              <w:rPr>
                <w:rFonts w:hint="eastAsia"/>
              </w:rPr>
              <w:t>蓝氏显示屏</w:t>
            </w:r>
          </w:p>
        </w:tc>
        <w:tc>
          <w:tcPr>
            <w:tcW w:w="1383" w:type="pct"/>
            <w:shd w:val="clear" w:color="auto" w:fill="auto"/>
            <w:noWrap/>
          </w:tcPr>
          <w:p w14:paraId="4AC3A09D" w14:textId="77777777" w:rsidR="00092A14" w:rsidRDefault="00092A14">
            <w:pPr>
              <w:widowControl/>
              <w:jc w:val="center"/>
              <w:rPr>
                <w:color w:val="000000"/>
                <w:sz w:val="22"/>
                <w:szCs w:val="22"/>
              </w:rPr>
            </w:pPr>
          </w:p>
        </w:tc>
        <w:tc>
          <w:tcPr>
            <w:tcW w:w="1104" w:type="pct"/>
            <w:shd w:val="clear" w:color="auto" w:fill="auto"/>
            <w:noWrap/>
          </w:tcPr>
          <w:p w14:paraId="3CA4F889" w14:textId="77777777" w:rsidR="00092A14" w:rsidRDefault="00092A14">
            <w:pPr>
              <w:widowControl/>
              <w:jc w:val="center"/>
              <w:rPr>
                <w:color w:val="000000"/>
                <w:sz w:val="22"/>
                <w:szCs w:val="22"/>
              </w:rPr>
            </w:pPr>
          </w:p>
        </w:tc>
        <w:tc>
          <w:tcPr>
            <w:tcW w:w="1383" w:type="pct"/>
            <w:shd w:val="clear" w:color="auto" w:fill="auto"/>
            <w:noWrap/>
          </w:tcPr>
          <w:p w14:paraId="223B296B" w14:textId="77777777" w:rsidR="00092A14" w:rsidRDefault="00092A14">
            <w:pPr>
              <w:widowControl/>
              <w:jc w:val="center"/>
              <w:textAlignment w:val="center"/>
              <w:rPr>
                <w:color w:val="000000"/>
                <w:sz w:val="22"/>
                <w:szCs w:val="22"/>
              </w:rPr>
            </w:pPr>
          </w:p>
        </w:tc>
      </w:tr>
      <w:tr w:rsidR="00092A14" w14:paraId="2DE8163E" w14:textId="77777777">
        <w:trPr>
          <w:trHeight w:val="342"/>
        </w:trPr>
        <w:tc>
          <w:tcPr>
            <w:tcW w:w="1129" w:type="pct"/>
            <w:shd w:val="clear" w:color="000000" w:fill="D9D9D9"/>
          </w:tcPr>
          <w:p w14:paraId="2D5DDD42" w14:textId="77777777" w:rsidR="00092A14" w:rsidRDefault="00000000">
            <w:pPr>
              <w:widowControl/>
              <w:jc w:val="left"/>
              <w:textAlignment w:val="center"/>
              <w:rPr>
                <w:rFonts w:ascii="宋体" w:hAnsi="宋体" w:cs="宋体" w:hint="eastAsia"/>
                <w:sz w:val="20"/>
                <w:szCs w:val="22"/>
              </w:rPr>
            </w:pPr>
            <w:r>
              <w:rPr>
                <w:rFonts w:hint="eastAsia"/>
              </w:rPr>
              <w:t>龙氏显示屏</w:t>
            </w:r>
          </w:p>
        </w:tc>
        <w:tc>
          <w:tcPr>
            <w:tcW w:w="1383" w:type="pct"/>
            <w:shd w:val="clear" w:color="auto" w:fill="auto"/>
            <w:noWrap/>
          </w:tcPr>
          <w:p w14:paraId="2FDF598E" w14:textId="77777777" w:rsidR="00092A14" w:rsidRDefault="00092A14">
            <w:pPr>
              <w:widowControl/>
              <w:jc w:val="center"/>
              <w:rPr>
                <w:color w:val="000000"/>
                <w:sz w:val="22"/>
                <w:szCs w:val="22"/>
              </w:rPr>
            </w:pPr>
          </w:p>
        </w:tc>
        <w:tc>
          <w:tcPr>
            <w:tcW w:w="1104" w:type="pct"/>
            <w:shd w:val="clear" w:color="auto" w:fill="auto"/>
            <w:noWrap/>
          </w:tcPr>
          <w:p w14:paraId="6656FDC5" w14:textId="77777777" w:rsidR="00092A14" w:rsidRDefault="00092A14">
            <w:pPr>
              <w:widowControl/>
              <w:jc w:val="center"/>
              <w:rPr>
                <w:color w:val="000000"/>
                <w:sz w:val="22"/>
                <w:szCs w:val="22"/>
              </w:rPr>
            </w:pPr>
          </w:p>
        </w:tc>
        <w:tc>
          <w:tcPr>
            <w:tcW w:w="1383" w:type="pct"/>
            <w:shd w:val="clear" w:color="auto" w:fill="auto"/>
            <w:noWrap/>
          </w:tcPr>
          <w:p w14:paraId="1BD7437B" w14:textId="77777777" w:rsidR="00092A14" w:rsidRDefault="00092A14">
            <w:pPr>
              <w:widowControl/>
              <w:jc w:val="center"/>
              <w:textAlignment w:val="center"/>
              <w:rPr>
                <w:color w:val="000000"/>
                <w:sz w:val="22"/>
                <w:szCs w:val="22"/>
              </w:rPr>
            </w:pPr>
          </w:p>
        </w:tc>
      </w:tr>
    </w:tbl>
    <w:p w14:paraId="0EFD65B4" w14:textId="77777777" w:rsidR="00092A14" w:rsidRDefault="00000000">
      <w:pPr>
        <w:pStyle w:val="2"/>
        <w:rPr>
          <w:rFonts w:ascii="宋体" w:eastAsia="宋体" w:hAnsi="宋体" w:cs="宋体" w:hint="eastAsia"/>
          <w:b w:val="0"/>
          <w:sz w:val="28"/>
          <w:szCs w:val="28"/>
        </w:rPr>
      </w:pPr>
      <w:bookmarkStart w:id="19" w:name="_Toc136437222"/>
      <w:r>
        <w:rPr>
          <w:rFonts w:ascii="宋体" w:eastAsia="宋体" w:hAnsi="宋体" w:cs="宋体" w:hint="eastAsia"/>
          <w:b w:val="0"/>
          <w:sz w:val="28"/>
          <w:szCs w:val="28"/>
        </w:rPr>
        <w:t>（二）准时交货分析</w:t>
      </w:r>
      <w:bookmarkEnd w:id="19"/>
    </w:p>
    <w:p w14:paraId="18318F74" w14:textId="77777777" w:rsidR="00092A14" w:rsidRDefault="00000000">
      <w:pPr>
        <w:spacing w:line="360" w:lineRule="auto"/>
        <w:ind w:firstLineChars="200" w:firstLine="480"/>
        <w:rPr>
          <w:rFonts w:ascii="宋体" w:hAnsi="宋体" w:cs="宋体" w:hint="eastAsia"/>
          <w:i/>
          <w:iCs/>
          <w:sz w:val="24"/>
        </w:rPr>
      </w:pPr>
      <w:r>
        <w:rPr>
          <w:rFonts w:ascii="宋体" w:hAnsi="宋体" w:cs="宋体" w:hint="eastAsia"/>
          <w:i/>
          <w:iCs/>
          <w:sz w:val="24"/>
        </w:rPr>
        <w:t>任务要求：根据采购订单表中有关信息，分析不同供应商的准时交货情况，与供应商信息中的采购提前期进行对比，判断供应商是否达标。（答案保留2位小数）</w:t>
      </w:r>
    </w:p>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5"/>
        <w:gridCol w:w="2278"/>
        <w:gridCol w:w="2278"/>
        <w:gridCol w:w="1835"/>
      </w:tblGrid>
      <w:tr w:rsidR="00092A14" w14:paraId="2D338597" w14:textId="77777777">
        <w:trPr>
          <w:trHeight w:val="97"/>
        </w:trPr>
        <w:tc>
          <w:tcPr>
            <w:tcW w:w="1148" w:type="pct"/>
            <w:shd w:val="clear" w:color="000000" w:fill="D9D9D9"/>
            <w:vAlign w:val="center"/>
          </w:tcPr>
          <w:p w14:paraId="0F5162ED" w14:textId="77777777" w:rsidR="00092A14" w:rsidRDefault="00092A14">
            <w:pPr>
              <w:widowControl/>
              <w:jc w:val="center"/>
              <w:textAlignment w:val="center"/>
              <w:rPr>
                <w:rFonts w:ascii="宋体" w:hAnsi="宋体" w:cs="宋体" w:hint="eastAsia"/>
                <w:color w:val="000000" w:themeColor="text1"/>
                <w:kern w:val="0"/>
                <w:szCs w:val="21"/>
                <w:lang w:bidi="ar"/>
              </w:rPr>
            </w:pPr>
          </w:p>
        </w:tc>
        <w:tc>
          <w:tcPr>
            <w:tcW w:w="1373" w:type="pct"/>
            <w:shd w:val="clear" w:color="000000" w:fill="D9D9D9"/>
            <w:vAlign w:val="center"/>
          </w:tcPr>
          <w:p w14:paraId="5E580C35"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订单交货时间</w:t>
            </w:r>
          </w:p>
        </w:tc>
        <w:tc>
          <w:tcPr>
            <w:tcW w:w="1373" w:type="pct"/>
            <w:shd w:val="clear" w:color="000000" w:fill="D9D9D9"/>
            <w:vAlign w:val="center"/>
          </w:tcPr>
          <w:p w14:paraId="3FCCBA1A"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采购提前期</w:t>
            </w:r>
          </w:p>
        </w:tc>
        <w:tc>
          <w:tcPr>
            <w:tcW w:w="1106" w:type="pct"/>
            <w:shd w:val="clear" w:color="000000" w:fill="D9D9D9"/>
            <w:vAlign w:val="center"/>
          </w:tcPr>
          <w:p w14:paraId="12537124"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逾期天数</w:t>
            </w:r>
          </w:p>
        </w:tc>
      </w:tr>
      <w:tr w:rsidR="00092A14" w14:paraId="2BC7DAAF" w14:textId="77777777">
        <w:trPr>
          <w:trHeight w:val="342"/>
        </w:trPr>
        <w:tc>
          <w:tcPr>
            <w:tcW w:w="1148" w:type="pct"/>
            <w:shd w:val="clear" w:color="000000" w:fill="D9D9D9"/>
          </w:tcPr>
          <w:p w14:paraId="61910478" w14:textId="77777777" w:rsidR="00092A14" w:rsidRDefault="00000000">
            <w:pPr>
              <w:widowControl/>
              <w:jc w:val="center"/>
              <w:textAlignment w:val="center"/>
              <w:rPr>
                <w:rFonts w:ascii="宋体" w:hAnsi="宋体" w:cs="宋体" w:hint="eastAsia"/>
                <w:sz w:val="20"/>
                <w:szCs w:val="22"/>
              </w:rPr>
            </w:pPr>
            <w:r>
              <w:rPr>
                <w:rFonts w:hint="eastAsia"/>
              </w:rPr>
              <w:t>公冶氏主控板</w:t>
            </w:r>
          </w:p>
        </w:tc>
        <w:tc>
          <w:tcPr>
            <w:tcW w:w="1373" w:type="pct"/>
            <w:shd w:val="clear" w:color="auto" w:fill="auto"/>
            <w:noWrap/>
          </w:tcPr>
          <w:p w14:paraId="13E7EB7E" w14:textId="77777777" w:rsidR="00092A14" w:rsidRDefault="00092A14">
            <w:pPr>
              <w:widowControl/>
              <w:jc w:val="center"/>
              <w:rPr>
                <w:color w:val="000000"/>
                <w:sz w:val="22"/>
                <w:szCs w:val="22"/>
              </w:rPr>
            </w:pPr>
          </w:p>
        </w:tc>
        <w:tc>
          <w:tcPr>
            <w:tcW w:w="1373" w:type="pct"/>
            <w:shd w:val="clear" w:color="auto" w:fill="auto"/>
            <w:noWrap/>
          </w:tcPr>
          <w:p w14:paraId="2E71618B" w14:textId="77777777" w:rsidR="00092A14" w:rsidRDefault="00092A14">
            <w:pPr>
              <w:widowControl/>
              <w:jc w:val="center"/>
              <w:rPr>
                <w:color w:val="000000"/>
                <w:sz w:val="22"/>
                <w:szCs w:val="22"/>
              </w:rPr>
            </w:pPr>
          </w:p>
        </w:tc>
        <w:tc>
          <w:tcPr>
            <w:tcW w:w="1106" w:type="pct"/>
            <w:shd w:val="clear" w:color="auto" w:fill="auto"/>
            <w:noWrap/>
          </w:tcPr>
          <w:p w14:paraId="1EB79964" w14:textId="77777777" w:rsidR="00092A14" w:rsidRDefault="00092A14">
            <w:pPr>
              <w:widowControl/>
              <w:jc w:val="center"/>
              <w:textAlignment w:val="center"/>
              <w:rPr>
                <w:color w:val="000000"/>
                <w:sz w:val="22"/>
                <w:szCs w:val="22"/>
              </w:rPr>
            </w:pPr>
          </w:p>
        </w:tc>
      </w:tr>
      <w:tr w:rsidR="00092A14" w14:paraId="0044815E" w14:textId="77777777">
        <w:trPr>
          <w:trHeight w:val="342"/>
        </w:trPr>
        <w:tc>
          <w:tcPr>
            <w:tcW w:w="1148" w:type="pct"/>
            <w:shd w:val="clear" w:color="000000" w:fill="D9D9D9"/>
          </w:tcPr>
          <w:p w14:paraId="350422A5" w14:textId="77777777" w:rsidR="00092A14" w:rsidRDefault="00000000">
            <w:pPr>
              <w:widowControl/>
              <w:jc w:val="center"/>
              <w:textAlignment w:val="center"/>
              <w:rPr>
                <w:rFonts w:ascii="宋体" w:hAnsi="宋体" w:cs="宋体" w:hint="eastAsia"/>
                <w:sz w:val="20"/>
                <w:szCs w:val="22"/>
              </w:rPr>
            </w:pPr>
            <w:r>
              <w:rPr>
                <w:rFonts w:hint="eastAsia"/>
              </w:rPr>
              <w:lastRenderedPageBreak/>
              <w:t>籍氏压缩机</w:t>
            </w:r>
          </w:p>
        </w:tc>
        <w:tc>
          <w:tcPr>
            <w:tcW w:w="1373" w:type="pct"/>
            <w:shd w:val="clear" w:color="auto" w:fill="auto"/>
            <w:noWrap/>
          </w:tcPr>
          <w:p w14:paraId="3DBFDFB7" w14:textId="77777777" w:rsidR="00092A14" w:rsidRDefault="00092A14">
            <w:pPr>
              <w:widowControl/>
              <w:jc w:val="center"/>
              <w:rPr>
                <w:color w:val="000000"/>
                <w:sz w:val="22"/>
                <w:szCs w:val="22"/>
              </w:rPr>
            </w:pPr>
          </w:p>
        </w:tc>
        <w:tc>
          <w:tcPr>
            <w:tcW w:w="1373" w:type="pct"/>
            <w:shd w:val="clear" w:color="auto" w:fill="auto"/>
            <w:noWrap/>
          </w:tcPr>
          <w:p w14:paraId="23CB3D32" w14:textId="77777777" w:rsidR="00092A14" w:rsidRDefault="00092A14">
            <w:pPr>
              <w:widowControl/>
              <w:jc w:val="center"/>
              <w:rPr>
                <w:color w:val="000000"/>
                <w:sz w:val="22"/>
                <w:szCs w:val="22"/>
              </w:rPr>
            </w:pPr>
          </w:p>
        </w:tc>
        <w:tc>
          <w:tcPr>
            <w:tcW w:w="1106" w:type="pct"/>
            <w:shd w:val="clear" w:color="auto" w:fill="auto"/>
            <w:noWrap/>
          </w:tcPr>
          <w:p w14:paraId="1D19FF88" w14:textId="77777777" w:rsidR="00092A14" w:rsidRDefault="00092A14">
            <w:pPr>
              <w:widowControl/>
              <w:jc w:val="center"/>
              <w:textAlignment w:val="center"/>
              <w:rPr>
                <w:color w:val="000000"/>
                <w:sz w:val="22"/>
                <w:szCs w:val="22"/>
              </w:rPr>
            </w:pPr>
          </w:p>
        </w:tc>
      </w:tr>
      <w:tr w:rsidR="00092A14" w14:paraId="37AD553B" w14:textId="77777777">
        <w:trPr>
          <w:trHeight w:val="342"/>
        </w:trPr>
        <w:tc>
          <w:tcPr>
            <w:tcW w:w="1148" w:type="pct"/>
            <w:shd w:val="clear" w:color="000000" w:fill="D9D9D9"/>
          </w:tcPr>
          <w:p w14:paraId="3D5E9E62" w14:textId="77777777" w:rsidR="00092A14" w:rsidRDefault="00000000">
            <w:pPr>
              <w:widowControl/>
              <w:jc w:val="center"/>
              <w:textAlignment w:val="center"/>
              <w:rPr>
                <w:rFonts w:ascii="宋体" w:hAnsi="宋体" w:cs="宋体" w:hint="eastAsia"/>
                <w:sz w:val="20"/>
                <w:szCs w:val="22"/>
              </w:rPr>
            </w:pPr>
            <w:r>
              <w:rPr>
                <w:rFonts w:hint="eastAsia"/>
              </w:rPr>
              <w:t>简氏电机</w:t>
            </w:r>
          </w:p>
        </w:tc>
        <w:tc>
          <w:tcPr>
            <w:tcW w:w="1373" w:type="pct"/>
            <w:shd w:val="clear" w:color="auto" w:fill="auto"/>
            <w:noWrap/>
          </w:tcPr>
          <w:p w14:paraId="163DFB39" w14:textId="77777777" w:rsidR="00092A14" w:rsidRDefault="00092A14">
            <w:pPr>
              <w:widowControl/>
              <w:jc w:val="center"/>
              <w:rPr>
                <w:color w:val="000000"/>
                <w:sz w:val="22"/>
                <w:szCs w:val="22"/>
              </w:rPr>
            </w:pPr>
          </w:p>
        </w:tc>
        <w:tc>
          <w:tcPr>
            <w:tcW w:w="1373" w:type="pct"/>
            <w:shd w:val="clear" w:color="auto" w:fill="auto"/>
            <w:noWrap/>
          </w:tcPr>
          <w:p w14:paraId="359EA7B3" w14:textId="77777777" w:rsidR="00092A14" w:rsidRDefault="00092A14">
            <w:pPr>
              <w:widowControl/>
              <w:jc w:val="center"/>
              <w:rPr>
                <w:color w:val="000000"/>
                <w:sz w:val="22"/>
                <w:szCs w:val="22"/>
              </w:rPr>
            </w:pPr>
          </w:p>
        </w:tc>
        <w:tc>
          <w:tcPr>
            <w:tcW w:w="1106" w:type="pct"/>
            <w:shd w:val="clear" w:color="auto" w:fill="auto"/>
            <w:noWrap/>
          </w:tcPr>
          <w:p w14:paraId="0F70F575" w14:textId="77777777" w:rsidR="00092A14" w:rsidRDefault="00092A14">
            <w:pPr>
              <w:widowControl/>
              <w:jc w:val="center"/>
              <w:textAlignment w:val="center"/>
              <w:rPr>
                <w:color w:val="000000"/>
                <w:sz w:val="22"/>
                <w:szCs w:val="22"/>
              </w:rPr>
            </w:pPr>
          </w:p>
        </w:tc>
      </w:tr>
      <w:tr w:rsidR="00092A14" w14:paraId="51BCE10D" w14:textId="77777777">
        <w:trPr>
          <w:trHeight w:val="342"/>
        </w:trPr>
        <w:tc>
          <w:tcPr>
            <w:tcW w:w="1148" w:type="pct"/>
            <w:shd w:val="clear" w:color="000000" w:fill="D9D9D9"/>
          </w:tcPr>
          <w:p w14:paraId="0D5EF4DE" w14:textId="77777777" w:rsidR="00092A14" w:rsidRDefault="00000000">
            <w:pPr>
              <w:widowControl/>
              <w:jc w:val="center"/>
              <w:textAlignment w:val="center"/>
              <w:rPr>
                <w:rFonts w:ascii="宋体" w:hAnsi="宋体" w:cs="宋体" w:hint="eastAsia"/>
                <w:sz w:val="20"/>
                <w:szCs w:val="22"/>
              </w:rPr>
            </w:pPr>
            <w:r>
              <w:rPr>
                <w:rFonts w:hint="eastAsia"/>
              </w:rPr>
              <w:t>蓝氏显示屏</w:t>
            </w:r>
          </w:p>
        </w:tc>
        <w:tc>
          <w:tcPr>
            <w:tcW w:w="1373" w:type="pct"/>
            <w:shd w:val="clear" w:color="auto" w:fill="auto"/>
            <w:noWrap/>
          </w:tcPr>
          <w:p w14:paraId="51E39EBA" w14:textId="77777777" w:rsidR="00092A14" w:rsidRDefault="00092A14">
            <w:pPr>
              <w:widowControl/>
              <w:jc w:val="center"/>
              <w:rPr>
                <w:color w:val="000000"/>
                <w:sz w:val="22"/>
                <w:szCs w:val="22"/>
              </w:rPr>
            </w:pPr>
          </w:p>
        </w:tc>
        <w:tc>
          <w:tcPr>
            <w:tcW w:w="1373" w:type="pct"/>
            <w:shd w:val="clear" w:color="auto" w:fill="auto"/>
            <w:noWrap/>
          </w:tcPr>
          <w:p w14:paraId="21A8074B" w14:textId="77777777" w:rsidR="00092A14" w:rsidRDefault="00092A14">
            <w:pPr>
              <w:widowControl/>
              <w:jc w:val="center"/>
              <w:rPr>
                <w:color w:val="000000"/>
                <w:sz w:val="22"/>
                <w:szCs w:val="22"/>
              </w:rPr>
            </w:pPr>
          </w:p>
        </w:tc>
        <w:tc>
          <w:tcPr>
            <w:tcW w:w="1106" w:type="pct"/>
            <w:shd w:val="clear" w:color="auto" w:fill="auto"/>
            <w:noWrap/>
          </w:tcPr>
          <w:p w14:paraId="25EA74AF" w14:textId="77777777" w:rsidR="00092A14" w:rsidRDefault="00092A14">
            <w:pPr>
              <w:widowControl/>
              <w:jc w:val="center"/>
              <w:textAlignment w:val="center"/>
              <w:rPr>
                <w:color w:val="000000"/>
                <w:sz w:val="22"/>
                <w:szCs w:val="22"/>
              </w:rPr>
            </w:pPr>
          </w:p>
        </w:tc>
      </w:tr>
      <w:tr w:rsidR="00092A14" w14:paraId="29A170D5" w14:textId="77777777">
        <w:trPr>
          <w:trHeight w:val="342"/>
        </w:trPr>
        <w:tc>
          <w:tcPr>
            <w:tcW w:w="1148" w:type="pct"/>
            <w:shd w:val="clear" w:color="000000" w:fill="D9D9D9"/>
          </w:tcPr>
          <w:p w14:paraId="2BF2BC5C" w14:textId="77777777" w:rsidR="00092A14" w:rsidRDefault="00000000">
            <w:pPr>
              <w:widowControl/>
              <w:jc w:val="center"/>
              <w:textAlignment w:val="center"/>
              <w:rPr>
                <w:rFonts w:ascii="宋体" w:hAnsi="宋体" w:cs="宋体" w:hint="eastAsia"/>
                <w:sz w:val="20"/>
                <w:szCs w:val="22"/>
              </w:rPr>
            </w:pPr>
            <w:r>
              <w:rPr>
                <w:rFonts w:hint="eastAsia"/>
              </w:rPr>
              <w:t>龙氏显示屏</w:t>
            </w:r>
          </w:p>
        </w:tc>
        <w:tc>
          <w:tcPr>
            <w:tcW w:w="1373" w:type="pct"/>
            <w:shd w:val="clear" w:color="auto" w:fill="auto"/>
            <w:noWrap/>
          </w:tcPr>
          <w:p w14:paraId="778A998D" w14:textId="77777777" w:rsidR="00092A14" w:rsidRDefault="00092A14">
            <w:pPr>
              <w:widowControl/>
              <w:jc w:val="center"/>
              <w:rPr>
                <w:color w:val="000000"/>
                <w:sz w:val="22"/>
                <w:szCs w:val="22"/>
              </w:rPr>
            </w:pPr>
          </w:p>
        </w:tc>
        <w:tc>
          <w:tcPr>
            <w:tcW w:w="1373" w:type="pct"/>
            <w:shd w:val="clear" w:color="auto" w:fill="auto"/>
            <w:noWrap/>
          </w:tcPr>
          <w:p w14:paraId="3A09C0E7" w14:textId="77777777" w:rsidR="00092A14" w:rsidRDefault="00092A14">
            <w:pPr>
              <w:widowControl/>
              <w:jc w:val="center"/>
              <w:rPr>
                <w:color w:val="000000"/>
                <w:sz w:val="22"/>
                <w:szCs w:val="22"/>
              </w:rPr>
            </w:pPr>
          </w:p>
        </w:tc>
        <w:tc>
          <w:tcPr>
            <w:tcW w:w="1106" w:type="pct"/>
            <w:shd w:val="clear" w:color="auto" w:fill="auto"/>
            <w:noWrap/>
          </w:tcPr>
          <w:p w14:paraId="6F9107FD" w14:textId="77777777" w:rsidR="00092A14" w:rsidRDefault="00092A14">
            <w:pPr>
              <w:widowControl/>
              <w:jc w:val="center"/>
              <w:textAlignment w:val="center"/>
              <w:rPr>
                <w:color w:val="000000"/>
                <w:sz w:val="22"/>
                <w:szCs w:val="22"/>
              </w:rPr>
            </w:pPr>
          </w:p>
        </w:tc>
      </w:tr>
      <w:tr w:rsidR="00092A14" w14:paraId="66067DFE" w14:textId="77777777">
        <w:trPr>
          <w:trHeight w:val="342"/>
        </w:trPr>
        <w:tc>
          <w:tcPr>
            <w:tcW w:w="1148" w:type="pct"/>
            <w:shd w:val="clear" w:color="000000" w:fill="D9D9D9"/>
          </w:tcPr>
          <w:p w14:paraId="441E7EBE" w14:textId="77777777" w:rsidR="00092A14" w:rsidRDefault="00000000">
            <w:pPr>
              <w:widowControl/>
              <w:jc w:val="center"/>
              <w:textAlignment w:val="center"/>
              <w:rPr>
                <w:rFonts w:ascii="宋体" w:hAnsi="宋体" w:cs="宋体" w:hint="eastAsia"/>
                <w:sz w:val="20"/>
                <w:szCs w:val="22"/>
              </w:rPr>
            </w:pPr>
            <w:r>
              <w:rPr>
                <w:rFonts w:hint="eastAsia"/>
              </w:rPr>
              <w:t>吕氏压缩机</w:t>
            </w:r>
          </w:p>
        </w:tc>
        <w:tc>
          <w:tcPr>
            <w:tcW w:w="1373" w:type="pct"/>
            <w:shd w:val="clear" w:color="auto" w:fill="auto"/>
            <w:noWrap/>
          </w:tcPr>
          <w:p w14:paraId="5D8A1C49" w14:textId="77777777" w:rsidR="00092A14" w:rsidRDefault="00092A14">
            <w:pPr>
              <w:widowControl/>
              <w:jc w:val="center"/>
              <w:rPr>
                <w:color w:val="000000"/>
                <w:sz w:val="22"/>
                <w:szCs w:val="22"/>
              </w:rPr>
            </w:pPr>
          </w:p>
        </w:tc>
        <w:tc>
          <w:tcPr>
            <w:tcW w:w="1373" w:type="pct"/>
            <w:shd w:val="clear" w:color="auto" w:fill="auto"/>
            <w:noWrap/>
          </w:tcPr>
          <w:p w14:paraId="3C904346" w14:textId="77777777" w:rsidR="00092A14" w:rsidRDefault="00092A14">
            <w:pPr>
              <w:widowControl/>
              <w:jc w:val="center"/>
              <w:rPr>
                <w:color w:val="000000"/>
                <w:sz w:val="22"/>
                <w:szCs w:val="22"/>
              </w:rPr>
            </w:pPr>
          </w:p>
        </w:tc>
        <w:tc>
          <w:tcPr>
            <w:tcW w:w="1106" w:type="pct"/>
            <w:shd w:val="clear" w:color="auto" w:fill="auto"/>
            <w:noWrap/>
          </w:tcPr>
          <w:p w14:paraId="3B35F883" w14:textId="77777777" w:rsidR="00092A14" w:rsidRDefault="00092A14">
            <w:pPr>
              <w:widowControl/>
              <w:jc w:val="center"/>
              <w:textAlignment w:val="center"/>
              <w:rPr>
                <w:color w:val="000000"/>
                <w:sz w:val="22"/>
                <w:szCs w:val="22"/>
              </w:rPr>
            </w:pPr>
          </w:p>
        </w:tc>
      </w:tr>
      <w:tr w:rsidR="00092A14" w14:paraId="628AE7CB" w14:textId="77777777">
        <w:trPr>
          <w:trHeight w:val="342"/>
        </w:trPr>
        <w:tc>
          <w:tcPr>
            <w:tcW w:w="1148" w:type="pct"/>
            <w:shd w:val="clear" w:color="000000" w:fill="D9D9D9"/>
          </w:tcPr>
          <w:p w14:paraId="15A05625" w14:textId="77777777" w:rsidR="00092A14" w:rsidRDefault="00000000">
            <w:pPr>
              <w:widowControl/>
              <w:jc w:val="center"/>
              <w:textAlignment w:val="center"/>
              <w:rPr>
                <w:rFonts w:ascii="宋体" w:hAnsi="宋体" w:cs="宋体" w:hint="eastAsia"/>
                <w:sz w:val="20"/>
                <w:szCs w:val="22"/>
              </w:rPr>
            </w:pPr>
            <w:r>
              <w:rPr>
                <w:rFonts w:hint="eastAsia"/>
              </w:rPr>
              <w:t>马氏电机</w:t>
            </w:r>
          </w:p>
        </w:tc>
        <w:tc>
          <w:tcPr>
            <w:tcW w:w="1373" w:type="pct"/>
            <w:shd w:val="clear" w:color="auto" w:fill="auto"/>
            <w:noWrap/>
          </w:tcPr>
          <w:p w14:paraId="5A6CDE87" w14:textId="77777777" w:rsidR="00092A14" w:rsidRDefault="00092A14">
            <w:pPr>
              <w:widowControl/>
              <w:jc w:val="center"/>
              <w:rPr>
                <w:color w:val="000000"/>
                <w:sz w:val="22"/>
                <w:szCs w:val="22"/>
              </w:rPr>
            </w:pPr>
          </w:p>
        </w:tc>
        <w:tc>
          <w:tcPr>
            <w:tcW w:w="1373" w:type="pct"/>
            <w:shd w:val="clear" w:color="auto" w:fill="auto"/>
            <w:noWrap/>
          </w:tcPr>
          <w:p w14:paraId="31F281BB" w14:textId="77777777" w:rsidR="00092A14" w:rsidRDefault="00092A14">
            <w:pPr>
              <w:widowControl/>
              <w:jc w:val="center"/>
              <w:rPr>
                <w:color w:val="000000"/>
                <w:sz w:val="22"/>
                <w:szCs w:val="22"/>
              </w:rPr>
            </w:pPr>
          </w:p>
        </w:tc>
        <w:tc>
          <w:tcPr>
            <w:tcW w:w="1106" w:type="pct"/>
            <w:shd w:val="clear" w:color="auto" w:fill="auto"/>
            <w:noWrap/>
          </w:tcPr>
          <w:p w14:paraId="18ADF037" w14:textId="77777777" w:rsidR="00092A14" w:rsidRDefault="00092A14">
            <w:pPr>
              <w:widowControl/>
              <w:jc w:val="center"/>
              <w:textAlignment w:val="center"/>
              <w:rPr>
                <w:color w:val="000000"/>
                <w:sz w:val="22"/>
                <w:szCs w:val="22"/>
              </w:rPr>
            </w:pPr>
          </w:p>
        </w:tc>
      </w:tr>
      <w:tr w:rsidR="00092A14" w14:paraId="304AE0E9" w14:textId="77777777">
        <w:trPr>
          <w:trHeight w:val="342"/>
        </w:trPr>
        <w:tc>
          <w:tcPr>
            <w:tcW w:w="1148" w:type="pct"/>
            <w:shd w:val="clear" w:color="000000" w:fill="D9D9D9"/>
          </w:tcPr>
          <w:p w14:paraId="33956259" w14:textId="77777777" w:rsidR="00092A14" w:rsidRDefault="00000000">
            <w:pPr>
              <w:widowControl/>
              <w:jc w:val="center"/>
              <w:textAlignment w:val="center"/>
              <w:rPr>
                <w:rFonts w:ascii="宋体" w:hAnsi="宋体" w:cs="宋体" w:hint="eastAsia"/>
                <w:sz w:val="20"/>
                <w:szCs w:val="22"/>
              </w:rPr>
            </w:pPr>
            <w:r>
              <w:rPr>
                <w:rFonts w:hint="eastAsia"/>
              </w:rPr>
              <w:t>谢氏主控板</w:t>
            </w:r>
          </w:p>
        </w:tc>
        <w:tc>
          <w:tcPr>
            <w:tcW w:w="1373" w:type="pct"/>
            <w:shd w:val="clear" w:color="auto" w:fill="auto"/>
            <w:noWrap/>
          </w:tcPr>
          <w:p w14:paraId="5D0CEEBF" w14:textId="77777777" w:rsidR="00092A14" w:rsidRDefault="00092A14">
            <w:pPr>
              <w:widowControl/>
              <w:jc w:val="center"/>
              <w:rPr>
                <w:color w:val="000000"/>
                <w:sz w:val="22"/>
                <w:szCs w:val="22"/>
              </w:rPr>
            </w:pPr>
          </w:p>
        </w:tc>
        <w:tc>
          <w:tcPr>
            <w:tcW w:w="1373" w:type="pct"/>
            <w:shd w:val="clear" w:color="auto" w:fill="auto"/>
            <w:noWrap/>
          </w:tcPr>
          <w:p w14:paraId="5D2F6D48" w14:textId="77777777" w:rsidR="00092A14" w:rsidRDefault="00092A14">
            <w:pPr>
              <w:widowControl/>
              <w:jc w:val="center"/>
              <w:rPr>
                <w:color w:val="000000"/>
                <w:sz w:val="22"/>
                <w:szCs w:val="22"/>
              </w:rPr>
            </w:pPr>
          </w:p>
        </w:tc>
        <w:tc>
          <w:tcPr>
            <w:tcW w:w="1106" w:type="pct"/>
            <w:shd w:val="clear" w:color="auto" w:fill="auto"/>
            <w:noWrap/>
          </w:tcPr>
          <w:p w14:paraId="58562ED2" w14:textId="77777777" w:rsidR="00092A14" w:rsidRDefault="00092A14">
            <w:pPr>
              <w:widowControl/>
              <w:jc w:val="center"/>
              <w:textAlignment w:val="center"/>
              <w:rPr>
                <w:color w:val="000000"/>
                <w:sz w:val="22"/>
                <w:szCs w:val="22"/>
              </w:rPr>
            </w:pPr>
          </w:p>
        </w:tc>
      </w:tr>
    </w:tbl>
    <w:p w14:paraId="11678C35" w14:textId="77777777" w:rsidR="00092A14" w:rsidRDefault="00000000">
      <w:pPr>
        <w:pStyle w:val="2"/>
        <w:spacing w:line="360" w:lineRule="auto"/>
        <w:rPr>
          <w:rFonts w:ascii="宋体" w:eastAsia="宋体" w:hAnsi="宋体" w:cs="宋体" w:hint="eastAsia"/>
          <w:sz w:val="30"/>
          <w:szCs w:val="30"/>
        </w:rPr>
      </w:pPr>
      <w:bookmarkStart w:id="20" w:name="_Toc136437223"/>
      <w:r>
        <w:rPr>
          <w:rFonts w:ascii="宋体" w:eastAsia="宋体" w:hAnsi="宋体" w:cs="宋体" w:hint="eastAsia"/>
          <w:sz w:val="30"/>
          <w:szCs w:val="30"/>
        </w:rPr>
        <w:t>存在的问题和改进策略分析</w:t>
      </w:r>
      <w:bookmarkEnd w:id="20"/>
    </w:p>
    <w:p w14:paraId="3461D107" w14:textId="77777777" w:rsidR="00092A14" w:rsidRDefault="00000000">
      <w:pPr>
        <w:snapToGrid w:val="0"/>
        <w:spacing w:line="560" w:lineRule="exact"/>
        <w:ind w:firstLineChars="200" w:firstLine="480"/>
        <w:jc w:val="left"/>
        <w:rPr>
          <w:rFonts w:ascii="宋体" w:hAnsi="宋体" w:cs="宋体" w:hint="eastAsia"/>
          <w:i/>
          <w:iCs/>
          <w:sz w:val="24"/>
        </w:rPr>
      </w:pPr>
      <w:r>
        <w:rPr>
          <w:rFonts w:ascii="宋体" w:hAnsi="宋体" w:cs="宋体" w:hint="eastAsia"/>
          <w:i/>
          <w:iCs/>
          <w:sz w:val="24"/>
        </w:rPr>
        <w:t>任务要求：以冰箱类产品所需原材料采购为例，编制采购订单数据分析报告，报告内容包括不限于可视化呈现采购订单的统计数据、对问题进行分析及提出改进建议。</w:t>
      </w:r>
    </w:p>
    <w:p w14:paraId="74B33386" w14:textId="77777777" w:rsidR="00092A14" w:rsidRDefault="00092A14">
      <w:pPr>
        <w:pStyle w:val="a0"/>
      </w:pPr>
    </w:p>
    <w:tbl>
      <w:tblPr>
        <w:tblW w:w="5753" w:type="dxa"/>
        <w:tblInd w:w="1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348"/>
      </w:tblGrid>
      <w:tr w:rsidR="00092A14" w14:paraId="436A54A2" w14:textId="77777777">
        <w:trPr>
          <w:trHeight w:val="103"/>
        </w:trPr>
        <w:tc>
          <w:tcPr>
            <w:tcW w:w="2405" w:type="dxa"/>
            <w:shd w:val="clear" w:color="000000" w:fill="D9D9D9"/>
            <w:vAlign w:val="center"/>
          </w:tcPr>
          <w:p w14:paraId="7A8A76AB" w14:textId="77777777" w:rsidR="00092A14" w:rsidRDefault="00000000">
            <w:pPr>
              <w:widowControl/>
              <w:jc w:val="left"/>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问题1</w:t>
            </w:r>
          </w:p>
        </w:tc>
        <w:tc>
          <w:tcPr>
            <w:tcW w:w="3348" w:type="dxa"/>
            <w:shd w:val="clear" w:color="000000" w:fill="D9D9D9"/>
          </w:tcPr>
          <w:p w14:paraId="617B74B5" w14:textId="77777777" w:rsidR="00092A14" w:rsidRDefault="00092A14">
            <w:pPr>
              <w:widowControl/>
              <w:jc w:val="center"/>
              <w:textAlignment w:val="center"/>
              <w:rPr>
                <w:rFonts w:ascii="宋体" w:hAnsi="宋体" w:cs="宋体" w:hint="eastAsia"/>
                <w:b/>
                <w:bCs/>
                <w:color w:val="000000" w:themeColor="text1"/>
                <w:kern w:val="0"/>
                <w:szCs w:val="21"/>
                <w:lang w:bidi="ar"/>
              </w:rPr>
            </w:pPr>
          </w:p>
        </w:tc>
      </w:tr>
      <w:tr w:rsidR="00092A14" w14:paraId="6314E887" w14:textId="77777777">
        <w:trPr>
          <w:trHeight w:val="363"/>
        </w:trPr>
        <w:tc>
          <w:tcPr>
            <w:tcW w:w="2405" w:type="dxa"/>
            <w:shd w:val="clear" w:color="auto" w:fill="auto"/>
            <w:vAlign w:val="bottom"/>
          </w:tcPr>
          <w:p w14:paraId="140E0347" w14:textId="77777777" w:rsidR="00092A14" w:rsidRDefault="00000000">
            <w:pPr>
              <w:widowControl/>
              <w:jc w:val="left"/>
              <w:textAlignment w:val="center"/>
              <w:rPr>
                <w:rFonts w:ascii="宋体" w:hAnsi="宋体" w:cs="宋体" w:hint="eastAsia"/>
                <w:sz w:val="20"/>
                <w:szCs w:val="22"/>
              </w:rPr>
            </w:pPr>
            <w:r>
              <w:rPr>
                <w:rFonts w:ascii="宋体" w:hAnsi="宋体" w:cs="宋体" w:hint="eastAsia"/>
                <w:b/>
                <w:bCs/>
                <w:color w:val="000000" w:themeColor="text1"/>
                <w:kern w:val="0"/>
                <w:szCs w:val="21"/>
                <w:lang w:bidi="ar"/>
              </w:rPr>
              <w:t>改进建议1</w:t>
            </w:r>
          </w:p>
        </w:tc>
        <w:tc>
          <w:tcPr>
            <w:tcW w:w="3348" w:type="dxa"/>
            <w:shd w:val="clear" w:color="auto" w:fill="auto"/>
            <w:noWrap/>
          </w:tcPr>
          <w:p w14:paraId="644DB1CE"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522BD3EE" w14:textId="77777777">
        <w:trPr>
          <w:trHeight w:val="363"/>
        </w:trPr>
        <w:tc>
          <w:tcPr>
            <w:tcW w:w="2405" w:type="dxa"/>
            <w:shd w:val="clear" w:color="auto" w:fill="auto"/>
            <w:vAlign w:val="center"/>
          </w:tcPr>
          <w:p w14:paraId="22FA6673" w14:textId="77777777" w:rsidR="00092A14" w:rsidRDefault="00000000">
            <w:pPr>
              <w:widowControl/>
              <w:jc w:val="left"/>
              <w:textAlignment w:val="center"/>
              <w:rPr>
                <w:rFonts w:ascii="宋体" w:hAnsi="宋体" w:cs="宋体" w:hint="eastAsia"/>
                <w:sz w:val="20"/>
                <w:szCs w:val="22"/>
              </w:rPr>
            </w:pPr>
            <w:r>
              <w:rPr>
                <w:rFonts w:ascii="宋体" w:hAnsi="宋体" w:cs="宋体" w:hint="eastAsia"/>
                <w:b/>
                <w:bCs/>
                <w:color w:val="000000" w:themeColor="text1"/>
                <w:kern w:val="0"/>
                <w:szCs w:val="21"/>
                <w:lang w:bidi="ar"/>
              </w:rPr>
              <w:t>问题</w:t>
            </w:r>
            <w:r>
              <w:rPr>
                <w:rFonts w:ascii="宋体" w:hAnsi="宋体" w:cs="宋体"/>
                <w:b/>
                <w:bCs/>
                <w:color w:val="000000" w:themeColor="text1"/>
                <w:kern w:val="0"/>
                <w:szCs w:val="21"/>
                <w:lang w:bidi="ar"/>
              </w:rPr>
              <w:t>2</w:t>
            </w:r>
          </w:p>
        </w:tc>
        <w:tc>
          <w:tcPr>
            <w:tcW w:w="3348" w:type="dxa"/>
            <w:shd w:val="clear" w:color="auto" w:fill="auto"/>
            <w:noWrap/>
          </w:tcPr>
          <w:p w14:paraId="5C1A12A5"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32495AB4" w14:textId="77777777">
        <w:trPr>
          <w:trHeight w:val="363"/>
        </w:trPr>
        <w:tc>
          <w:tcPr>
            <w:tcW w:w="2405" w:type="dxa"/>
            <w:shd w:val="clear" w:color="auto" w:fill="auto"/>
            <w:vAlign w:val="bottom"/>
          </w:tcPr>
          <w:p w14:paraId="7B4354D1" w14:textId="77777777" w:rsidR="00092A14" w:rsidRDefault="00000000">
            <w:pPr>
              <w:widowControl/>
              <w:jc w:val="left"/>
              <w:textAlignment w:val="center"/>
              <w:rPr>
                <w:rFonts w:ascii="宋体" w:hAnsi="宋体" w:cs="宋体" w:hint="eastAsia"/>
                <w:sz w:val="20"/>
                <w:szCs w:val="22"/>
              </w:rPr>
            </w:pPr>
            <w:r>
              <w:rPr>
                <w:rFonts w:ascii="宋体" w:hAnsi="宋体" w:cs="宋体" w:hint="eastAsia"/>
                <w:b/>
                <w:bCs/>
                <w:color w:val="000000" w:themeColor="text1"/>
                <w:kern w:val="0"/>
                <w:szCs w:val="21"/>
                <w:lang w:bidi="ar"/>
              </w:rPr>
              <w:t>改进建议</w:t>
            </w:r>
            <w:r>
              <w:rPr>
                <w:rFonts w:ascii="宋体" w:hAnsi="宋体" w:cs="宋体"/>
                <w:b/>
                <w:bCs/>
                <w:color w:val="000000" w:themeColor="text1"/>
                <w:kern w:val="0"/>
                <w:szCs w:val="21"/>
                <w:lang w:bidi="ar"/>
              </w:rPr>
              <w:t>2</w:t>
            </w:r>
          </w:p>
        </w:tc>
        <w:tc>
          <w:tcPr>
            <w:tcW w:w="3348" w:type="dxa"/>
            <w:shd w:val="clear" w:color="auto" w:fill="auto"/>
            <w:noWrap/>
            <w:vAlign w:val="center"/>
          </w:tcPr>
          <w:p w14:paraId="07DF7DFB"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56AB2917" w14:textId="77777777">
        <w:trPr>
          <w:trHeight w:val="363"/>
        </w:trPr>
        <w:tc>
          <w:tcPr>
            <w:tcW w:w="2405" w:type="dxa"/>
            <w:shd w:val="clear" w:color="auto" w:fill="auto"/>
            <w:vAlign w:val="center"/>
          </w:tcPr>
          <w:p w14:paraId="299F37FF" w14:textId="77777777" w:rsidR="00092A14" w:rsidRDefault="00000000">
            <w:pPr>
              <w:widowControl/>
              <w:jc w:val="left"/>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问题</w:t>
            </w:r>
            <w:r>
              <w:rPr>
                <w:rFonts w:ascii="宋体" w:hAnsi="宋体" w:cs="宋体"/>
                <w:b/>
                <w:bCs/>
                <w:color w:val="000000" w:themeColor="text1"/>
                <w:kern w:val="0"/>
                <w:szCs w:val="21"/>
                <w:lang w:bidi="ar"/>
              </w:rPr>
              <w:t>3</w:t>
            </w:r>
          </w:p>
        </w:tc>
        <w:tc>
          <w:tcPr>
            <w:tcW w:w="3348" w:type="dxa"/>
            <w:shd w:val="clear" w:color="auto" w:fill="auto"/>
            <w:noWrap/>
            <w:vAlign w:val="bottom"/>
          </w:tcPr>
          <w:p w14:paraId="35A18DB9" w14:textId="77777777" w:rsidR="00092A14" w:rsidRDefault="00092A14">
            <w:pPr>
              <w:widowControl/>
              <w:jc w:val="center"/>
              <w:textAlignment w:val="center"/>
              <w:rPr>
                <w:rFonts w:ascii="宋体" w:hAnsi="宋体" w:cs="宋体" w:hint="eastAsia"/>
                <w:b/>
                <w:bCs/>
                <w:color w:val="000000" w:themeColor="text1"/>
                <w:kern w:val="0"/>
                <w:szCs w:val="21"/>
                <w:lang w:bidi="ar"/>
              </w:rPr>
            </w:pPr>
          </w:p>
        </w:tc>
      </w:tr>
      <w:tr w:rsidR="00092A14" w14:paraId="0ABE5C0A" w14:textId="77777777">
        <w:trPr>
          <w:trHeight w:val="363"/>
        </w:trPr>
        <w:tc>
          <w:tcPr>
            <w:tcW w:w="2405" w:type="dxa"/>
            <w:shd w:val="clear" w:color="auto" w:fill="auto"/>
            <w:vAlign w:val="bottom"/>
          </w:tcPr>
          <w:p w14:paraId="37CA78BA" w14:textId="77777777" w:rsidR="00092A14" w:rsidRDefault="00000000">
            <w:pPr>
              <w:widowControl/>
              <w:jc w:val="left"/>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改进建议</w:t>
            </w:r>
            <w:r>
              <w:rPr>
                <w:rFonts w:ascii="宋体" w:hAnsi="宋体" w:cs="宋体"/>
                <w:b/>
                <w:bCs/>
                <w:color w:val="000000" w:themeColor="text1"/>
                <w:kern w:val="0"/>
                <w:szCs w:val="21"/>
                <w:lang w:bidi="ar"/>
              </w:rPr>
              <w:t>3</w:t>
            </w:r>
          </w:p>
        </w:tc>
        <w:tc>
          <w:tcPr>
            <w:tcW w:w="3348" w:type="dxa"/>
            <w:shd w:val="clear" w:color="auto" w:fill="auto"/>
            <w:noWrap/>
            <w:vAlign w:val="bottom"/>
          </w:tcPr>
          <w:p w14:paraId="14EEF373" w14:textId="77777777" w:rsidR="00092A14" w:rsidRDefault="00092A14">
            <w:pPr>
              <w:widowControl/>
              <w:jc w:val="center"/>
              <w:textAlignment w:val="center"/>
              <w:rPr>
                <w:rFonts w:ascii="宋体" w:hAnsi="宋体" w:cs="宋体" w:hint="eastAsia"/>
                <w:b/>
                <w:bCs/>
                <w:color w:val="000000" w:themeColor="text1"/>
                <w:kern w:val="0"/>
                <w:szCs w:val="21"/>
                <w:lang w:bidi="ar"/>
              </w:rPr>
            </w:pPr>
          </w:p>
        </w:tc>
      </w:tr>
    </w:tbl>
    <w:p w14:paraId="1547E13D" w14:textId="77777777" w:rsidR="00092A14" w:rsidRDefault="00000000">
      <w:pPr>
        <w:pStyle w:val="1"/>
        <w:jc w:val="center"/>
        <w:rPr>
          <w:rFonts w:ascii="宋体" w:hAnsi="宋体" w:cs="宋体" w:hint="eastAsia"/>
          <w:sz w:val="36"/>
          <w:szCs w:val="36"/>
        </w:rPr>
      </w:pPr>
      <w:bookmarkStart w:id="21" w:name="_Toc136437224"/>
      <w:r>
        <w:rPr>
          <w:rFonts w:ascii="宋体" w:hAnsi="宋体" w:cs="宋体" w:hint="eastAsia"/>
          <w:sz w:val="36"/>
          <w:szCs w:val="36"/>
        </w:rPr>
        <w:t>任务</w:t>
      </w:r>
      <w:r>
        <w:rPr>
          <w:rFonts w:ascii="宋体" w:hAnsi="宋体" w:cs="宋体"/>
          <w:sz w:val="36"/>
          <w:szCs w:val="36"/>
        </w:rPr>
        <w:t>3</w:t>
      </w:r>
      <w:r>
        <w:rPr>
          <w:rFonts w:ascii="宋体" w:hAnsi="宋体" w:cs="宋体" w:hint="eastAsia"/>
          <w:sz w:val="36"/>
          <w:szCs w:val="36"/>
        </w:rPr>
        <w:t xml:space="preserve"> 生产分析</w:t>
      </w:r>
      <w:bookmarkEnd w:id="21"/>
    </w:p>
    <w:p w14:paraId="7BF3DE9A" w14:textId="77777777" w:rsidR="00092A14" w:rsidRDefault="00000000">
      <w:pPr>
        <w:pStyle w:val="2"/>
        <w:spacing w:line="360" w:lineRule="auto"/>
        <w:rPr>
          <w:rFonts w:ascii="宋体" w:eastAsia="宋体" w:hAnsi="宋体" w:cs="宋体" w:hint="eastAsia"/>
          <w:sz w:val="30"/>
          <w:szCs w:val="30"/>
        </w:rPr>
      </w:pPr>
      <w:bookmarkStart w:id="22" w:name="_Toc136437225"/>
      <w:r>
        <w:rPr>
          <w:rFonts w:ascii="宋体" w:eastAsia="宋体" w:hAnsi="宋体" w:cs="宋体" w:hint="eastAsia"/>
          <w:sz w:val="30"/>
          <w:szCs w:val="30"/>
        </w:rPr>
        <w:t>产能利用率分析</w:t>
      </w:r>
      <w:bookmarkEnd w:id="22"/>
    </w:p>
    <w:p w14:paraId="734F583B" w14:textId="77777777" w:rsidR="00092A14" w:rsidRDefault="00000000">
      <w:pPr>
        <w:spacing w:line="360" w:lineRule="auto"/>
        <w:ind w:firstLineChars="200" w:firstLine="480"/>
        <w:rPr>
          <w:rFonts w:ascii="宋体" w:hAnsi="宋体" w:cs="宋体" w:hint="eastAsia"/>
          <w:i/>
          <w:iCs/>
          <w:sz w:val="24"/>
        </w:rPr>
      </w:pPr>
      <w:r>
        <w:rPr>
          <w:rFonts w:ascii="宋体" w:hAnsi="宋体" w:cs="宋体" w:hint="eastAsia"/>
          <w:i/>
          <w:iCs/>
          <w:sz w:val="24"/>
        </w:rPr>
        <w:t>任务要求：计算两种冰箱类产品的产能利用率。（答案保留</w:t>
      </w:r>
      <w:r>
        <w:rPr>
          <w:rFonts w:ascii="宋体" w:hAnsi="宋体" w:cs="宋体"/>
          <w:i/>
          <w:iCs/>
          <w:sz w:val="24"/>
        </w:rPr>
        <w:t>2</w:t>
      </w:r>
      <w:r>
        <w:rPr>
          <w:rFonts w:ascii="宋体" w:hAnsi="宋体" w:cs="宋体" w:hint="eastAsia"/>
          <w:i/>
          <w:iCs/>
          <w:sz w:val="24"/>
        </w:rPr>
        <w:t>位小数）</w:t>
      </w:r>
    </w:p>
    <w:p w14:paraId="3A7E2121" w14:textId="77777777" w:rsidR="00092A14" w:rsidRDefault="00092A14">
      <w:pPr>
        <w:pStyle w:val="a0"/>
      </w:pPr>
    </w:p>
    <w:tbl>
      <w:tblPr>
        <w:tblpPr w:leftFromText="180" w:rightFromText="180"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
        <w:gridCol w:w="2167"/>
        <w:gridCol w:w="2784"/>
        <w:gridCol w:w="1858"/>
      </w:tblGrid>
      <w:tr w:rsidR="00092A14" w14:paraId="30E5C4BF" w14:textId="77777777">
        <w:trPr>
          <w:trHeight w:val="97"/>
        </w:trPr>
        <w:tc>
          <w:tcPr>
            <w:tcW w:w="896" w:type="pct"/>
            <w:shd w:val="clear" w:color="000000" w:fill="D9D9D9"/>
            <w:vAlign w:val="center"/>
          </w:tcPr>
          <w:p w14:paraId="79528CFF" w14:textId="77777777" w:rsidR="00092A14" w:rsidRDefault="00092A14">
            <w:pPr>
              <w:widowControl/>
              <w:jc w:val="left"/>
              <w:textAlignment w:val="center"/>
              <w:rPr>
                <w:rFonts w:ascii="宋体" w:hAnsi="宋体" w:cs="宋体" w:hint="eastAsia"/>
                <w:color w:val="000000" w:themeColor="text1"/>
                <w:kern w:val="0"/>
                <w:szCs w:val="21"/>
                <w:lang w:bidi="ar"/>
              </w:rPr>
            </w:pPr>
          </w:p>
        </w:tc>
        <w:tc>
          <w:tcPr>
            <w:tcW w:w="1306" w:type="pct"/>
            <w:shd w:val="clear" w:color="000000" w:fill="D9D9D9"/>
            <w:vAlign w:val="center"/>
          </w:tcPr>
          <w:p w14:paraId="202E2295"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计划生产数量</w:t>
            </w:r>
          </w:p>
        </w:tc>
        <w:tc>
          <w:tcPr>
            <w:tcW w:w="1678" w:type="pct"/>
            <w:shd w:val="clear" w:color="000000" w:fill="D9D9D9"/>
            <w:vAlign w:val="center"/>
          </w:tcPr>
          <w:p w14:paraId="25898E9A"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实际生产合格数量</w:t>
            </w:r>
          </w:p>
        </w:tc>
        <w:tc>
          <w:tcPr>
            <w:tcW w:w="1120" w:type="pct"/>
            <w:shd w:val="clear" w:color="000000" w:fill="D9D9D9"/>
            <w:vAlign w:val="center"/>
          </w:tcPr>
          <w:p w14:paraId="12D4D0AE" w14:textId="77777777" w:rsidR="00092A14" w:rsidRDefault="00000000">
            <w:pPr>
              <w:widowControl/>
              <w:jc w:val="center"/>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产能利用率</w:t>
            </w:r>
          </w:p>
        </w:tc>
      </w:tr>
      <w:tr w:rsidR="00092A14" w14:paraId="2A7CB61C" w14:textId="77777777">
        <w:trPr>
          <w:trHeight w:val="342"/>
        </w:trPr>
        <w:tc>
          <w:tcPr>
            <w:tcW w:w="896" w:type="pct"/>
            <w:shd w:val="clear" w:color="000000" w:fill="D9D9D9"/>
          </w:tcPr>
          <w:p w14:paraId="567FA540" w14:textId="77777777" w:rsidR="00092A14" w:rsidRDefault="00000000">
            <w:pPr>
              <w:widowControl/>
              <w:jc w:val="left"/>
              <w:textAlignment w:val="center"/>
              <w:rPr>
                <w:rFonts w:ascii="宋体" w:hAnsi="宋体" w:cs="宋体" w:hint="eastAsia"/>
                <w:sz w:val="20"/>
                <w:szCs w:val="22"/>
              </w:rPr>
            </w:pPr>
            <w:r>
              <w:rPr>
                <w:rFonts w:hint="eastAsia"/>
              </w:rPr>
              <w:t>风冷冰箱</w:t>
            </w:r>
          </w:p>
        </w:tc>
        <w:tc>
          <w:tcPr>
            <w:tcW w:w="1306" w:type="pct"/>
            <w:shd w:val="clear" w:color="auto" w:fill="auto"/>
            <w:noWrap/>
          </w:tcPr>
          <w:p w14:paraId="0261AD3A" w14:textId="77777777" w:rsidR="00092A14" w:rsidRDefault="00092A14">
            <w:pPr>
              <w:widowControl/>
              <w:jc w:val="center"/>
              <w:rPr>
                <w:rFonts w:ascii="宋体" w:hAnsi="宋体" w:cs="宋体" w:hint="eastAsia"/>
                <w:color w:val="000000" w:themeColor="text1"/>
                <w:kern w:val="0"/>
                <w:szCs w:val="21"/>
                <w:lang w:bidi="ar"/>
              </w:rPr>
            </w:pPr>
          </w:p>
        </w:tc>
        <w:tc>
          <w:tcPr>
            <w:tcW w:w="1678" w:type="pct"/>
            <w:shd w:val="clear" w:color="auto" w:fill="auto"/>
            <w:noWrap/>
          </w:tcPr>
          <w:p w14:paraId="09173109" w14:textId="77777777" w:rsidR="00092A14" w:rsidRDefault="00092A14">
            <w:pPr>
              <w:widowControl/>
              <w:jc w:val="center"/>
              <w:rPr>
                <w:rFonts w:ascii="宋体" w:hAnsi="宋体" w:cs="宋体" w:hint="eastAsia"/>
                <w:color w:val="000000" w:themeColor="text1"/>
                <w:kern w:val="0"/>
                <w:szCs w:val="21"/>
                <w:lang w:bidi="ar"/>
              </w:rPr>
            </w:pPr>
          </w:p>
        </w:tc>
        <w:tc>
          <w:tcPr>
            <w:tcW w:w="1120" w:type="pct"/>
            <w:shd w:val="clear" w:color="auto" w:fill="auto"/>
            <w:noWrap/>
          </w:tcPr>
          <w:p w14:paraId="57F4C60F"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0F19AA11" w14:textId="77777777">
        <w:trPr>
          <w:trHeight w:val="342"/>
        </w:trPr>
        <w:tc>
          <w:tcPr>
            <w:tcW w:w="896" w:type="pct"/>
            <w:shd w:val="clear" w:color="000000" w:fill="D9D9D9"/>
          </w:tcPr>
          <w:p w14:paraId="01BA230D" w14:textId="77777777" w:rsidR="00092A14" w:rsidRDefault="00000000">
            <w:pPr>
              <w:widowControl/>
              <w:jc w:val="left"/>
              <w:textAlignment w:val="center"/>
              <w:rPr>
                <w:rFonts w:ascii="宋体" w:hAnsi="宋体" w:cs="宋体" w:hint="eastAsia"/>
                <w:sz w:val="20"/>
                <w:szCs w:val="22"/>
              </w:rPr>
            </w:pPr>
            <w:r>
              <w:rPr>
                <w:rFonts w:hint="eastAsia"/>
              </w:rPr>
              <w:t>直冷冰箱</w:t>
            </w:r>
          </w:p>
        </w:tc>
        <w:tc>
          <w:tcPr>
            <w:tcW w:w="1306" w:type="pct"/>
            <w:shd w:val="clear" w:color="auto" w:fill="auto"/>
            <w:noWrap/>
          </w:tcPr>
          <w:p w14:paraId="11969659" w14:textId="77777777" w:rsidR="00092A14" w:rsidRDefault="00092A14">
            <w:pPr>
              <w:widowControl/>
              <w:jc w:val="center"/>
              <w:rPr>
                <w:rFonts w:ascii="宋体" w:hAnsi="宋体" w:cs="宋体" w:hint="eastAsia"/>
                <w:color w:val="000000" w:themeColor="text1"/>
                <w:kern w:val="0"/>
                <w:szCs w:val="21"/>
                <w:lang w:bidi="ar"/>
              </w:rPr>
            </w:pPr>
          </w:p>
        </w:tc>
        <w:tc>
          <w:tcPr>
            <w:tcW w:w="1678" w:type="pct"/>
            <w:shd w:val="clear" w:color="auto" w:fill="auto"/>
            <w:noWrap/>
          </w:tcPr>
          <w:p w14:paraId="60B3AC86" w14:textId="77777777" w:rsidR="00092A14" w:rsidRDefault="00092A14">
            <w:pPr>
              <w:widowControl/>
              <w:jc w:val="center"/>
              <w:rPr>
                <w:rFonts w:ascii="宋体" w:hAnsi="宋体" w:cs="宋体" w:hint="eastAsia"/>
                <w:color w:val="000000" w:themeColor="text1"/>
                <w:kern w:val="0"/>
                <w:szCs w:val="21"/>
                <w:lang w:bidi="ar"/>
              </w:rPr>
            </w:pPr>
          </w:p>
        </w:tc>
        <w:tc>
          <w:tcPr>
            <w:tcW w:w="1120" w:type="pct"/>
            <w:shd w:val="clear" w:color="auto" w:fill="auto"/>
            <w:noWrap/>
          </w:tcPr>
          <w:p w14:paraId="2D862814" w14:textId="77777777" w:rsidR="00092A14" w:rsidRDefault="00092A14">
            <w:pPr>
              <w:widowControl/>
              <w:jc w:val="center"/>
              <w:textAlignment w:val="center"/>
              <w:rPr>
                <w:rFonts w:ascii="宋体" w:hAnsi="宋体" w:cs="宋体" w:hint="eastAsia"/>
                <w:color w:val="000000" w:themeColor="text1"/>
                <w:kern w:val="0"/>
                <w:szCs w:val="21"/>
                <w:lang w:bidi="ar"/>
              </w:rPr>
            </w:pPr>
          </w:p>
        </w:tc>
      </w:tr>
    </w:tbl>
    <w:p w14:paraId="3EAA418A" w14:textId="77777777" w:rsidR="00092A14" w:rsidRDefault="00000000">
      <w:pPr>
        <w:pStyle w:val="2"/>
        <w:spacing w:line="360" w:lineRule="auto"/>
        <w:rPr>
          <w:rFonts w:ascii="宋体" w:eastAsia="宋体" w:hAnsi="宋体" w:cs="宋体" w:hint="eastAsia"/>
          <w:b w:val="0"/>
          <w:bCs w:val="0"/>
          <w:i/>
          <w:iCs/>
          <w:sz w:val="24"/>
          <w:szCs w:val="24"/>
        </w:rPr>
      </w:pPr>
      <w:bookmarkStart w:id="23" w:name="_Toc136437226"/>
      <w:r>
        <w:rPr>
          <w:rFonts w:ascii="宋体" w:eastAsia="宋体" w:hAnsi="宋体" w:cs="宋体" w:hint="eastAsia"/>
          <w:sz w:val="30"/>
          <w:szCs w:val="30"/>
        </w:rPr>
        <w:lastRenderedPageBreak/>
        <w:t>产销比分析</w:t>
      </w:r>
      <w:bookmarkEnd w:id="23"/>
    </w:p>
    <w:p w14:paraId="1D33DAF0" w14:textId="77777777" w:rsidR="00092A14" w:rsidRDefault="00000000">
      <w:pPr>
        <w:pStyle w:val="2"/>
        <w:numPr>
          <w:ilvl w:val="0"/>
          <w:numId w:val="3"/>
        </w:numPr>
        <w:spacing w:line="240" w:lineRule="auto"/>
        <w:rPr>
          <w:rFonts w:ascii="宋体" w:eastAsia="宋体" w:hAnsi="宋体" w:cs="宋体" w:hint="eastAsia"/>
          <w:b w:val="0"/>
          <w:sz w:val="28"/>
          <w:szCs w:val="28"/>
        </w:rPr>
      </w:pPr>
      <w:bookmarkStart w:id="24" w:name="_Toc136437227"/>
      <w:r>
        <w:rPr>
          <w:rFonts w:ascii="宋体" w:eastAsia="宋体" w:hAnsi="宋体" w:cs="宋体" w:hint="eastAsia"/>
          <w:b w:val="0"/>
          <w:sz w:val="28"/>
          <w:szCs w:val="28"/>
        </w:rPr>
        <w:t>统计生产量与销售量</w:t>
      </w:r>
      <w:bookmarkEnd w:id="24"/>
    </w:p>
    <w:p w14:paraId="48E4886D" w14:textId="77777777" w:rsidR="00092A14"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任务要求：以月为时间单位，统计两种冰箱类产品的生产量与销售量。</w:t>
      </w:r>
    </w:p>
    <w:p w14:paraId="7EEAF5CC" w14:textId="77777777" w:rsidR="00092A14" w:rsidRDefault="00092A14">
      <w:pPr>
        <w:pStyle w:val="a0"/>
      </w:pPr>
    </w:p>
    <w:tbl>
      <w:tblPr>
        <w:tblW w:w="5000" w:type="pct"/>
        <w:tblLook w:val="04A0" w:firstRow="1" w:lastRow="0" w:firstColumn="1" w:lastColumn="0" w:noHBand="0" w:noVBand="1"/>
      </w:tblPr>
      <w:tblGrid>
        <w:gridCol w:w="3192"/>
        <w:gridCol w:w="2552"/>
        <w:gridCol w:w="2552"/>
      </w:tblGrid>
      <w:tr w:rsidR="00092A14" w14:paraId="490F264E" w14:textId="77777777">
        <w:trPr>
          <w:trHeight w:val="207"/>
        </w:trPr>
        <w:tc>
          <w:tcPr>
            <w:tcW w:w="5000" w:type="pct"/>
            <w:gridSpan w:val="3"/>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5385C79B"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风冷冰箱</w:t>
            </w:r>
          </w:p>
        </w:tc>
      </w:tr>
      <w:tr w:rsidR="00092A14" w14:paraId="6CE4588B"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3F888BD2"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153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82535AF"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生产量</w:t>
            </w:r>
          </w:p>
        </w:tc>
        <w:tc>
          <w:tcPr>
            <w:tcW w:w="153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1EFD2441"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销售量</w:t>
            </w:r>
          </w:p>
        </w:tc>
      </w:tr>
      <w:tr w:rsidR="00092A14" w14:paraId="241E1F65"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4E2C34CA"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538" w:type="pct"/>
            <w:tcBorders>
              <w:top w:val="single" w:sz="4" w:space="0" w:color="auto"/>
              <w:left w:val="single" w:sz="4" w:space="0" w:color="auto"/>
              <w:bottom w:val="single" w:sz="4" w:space="0" w:color="auto"/>
              <w:right w:val="single" w:sz="4" w:space="0" w:color="auto"/>
            </w:tcBorders>
          </w:tcPr>
          <w:p w14:paraId="2C47E82A"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538" w:type="pct"/>
            <w:tcBorders>
              <w:top w:val="single" w:sz="4" w:space="0" w:color="auto"/>
              <w:left w:val="single" w:sz="4" w:space="0" w:color="auto"/>
              <w:bottom w:val="single" w:sz="4" w:space="0" w:color="auto"/>
              <w:right w:val="single" w:sz="4" w:space="0" w:color="auto"/>
            </w:tcBorders>
          </w:tcPr>
          <w:p w14:paraId="5FE8B5FA"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6FB5E457"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5B3055C9"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538" w:type="pct"/>
            <w:tcBorders>
              <w:top w:val="single" w:sz="4" w:space="0" w:color="auto"/>
              <w:left w:val="single" w:sz="4" w:space="0" w:color="auto"/>
              <w:bottom w:val="single" w:sz="4" w:space="0" w:color="auto"/>
              <w:right w:val="single" w:sz="4" w:space="0" w:color="auto"/>
            </w:tcBorders>
          </w:tcPr>
          <w:p w14:paraId="140B6A59"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538" w:type="pct"/>
            <w:tcBorders>
              <w:top w:val="single" w:sz="4" w:space="0" w:color="auto"/>
              <w:left w:val="single" w:sz="4" w:space="0" w:color="auto"/>
              <w:bottom w:val="single" w:sz="4" w:space="0" w:color="auto"/>
              <w:right w:val="single" w:sz="4" w:space="0" w:color="auto"/>
            </w:tcBorders>
          </w:tcPr>
          <w:p w14:paraId="110DBE77"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07038C05"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656C1E0D"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538" w:type="pct"/>
            <w:tcBorders>
              <w:top w:val="single" w:sz="4" w:space="0" w:color="auto"/>
              <w:left w:val="single" w:sz="4" w:space="0" w:color="auto"/>
              <w:bottom w:val="single" w:sz="4" w:space="0" w:color="auto"/>
              <w:right w:val="single" w:sz="4" w:space="0" w:color="auto"/>
            </w:tcBorders>
          </w:tcPr>
          <w:p w14:paraId="4EF2A9BE"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538" w:type="pct"/>
            <w:tcBorders>
              <w:top w:val="single" w:sz="4" w:space="0" w:color="auto"/>
              <w:left w:val="single" w:sz="4" w:space="0" w:color="auto"/>
              <w:bottom w:val="single" w:sz="4" w:space="0" w:color="auto"/>
              <w:right w:val="single" w:sz="4" w:space="0" w:color="auto"/>
            </w:tcBorders>
          </w:tcPr>
          <w:p w14:paraId="20D98FC8"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13FCC20E"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3C58B24D"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538" w:type="pct"/>
            <w:tcBorders>
              <w:top w:val="single" w:sz="4" w:space="0" w:color="auto"/>
              <w:left w:val="single" w:sz="4" w:space="0" w:color="auto"/>
              <w:bottom w:val="single" w:sz="4" w:space="0" w:color="auto"/>
              <w:right w:val="single" w:sz="4" w:space="0" w:color="auto"/>
            </w:tcBorders>
          </w:tcPr>
          <w:p w14:paraId="0F117BD5"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538" w:type="pct"/>
            <w:tcBorders>
              <w:top w:val="single" w:sz="4" w:space="0" w:color="auto"/>
              <w:left w:val="single" w:sz="4" w:space="0" w:color="auto"/>
              <w:bottom w:val="single" w:sz="4" w:space="0" w:color="auto"/>
              <w:right w:val="single" w:sz="4" w:space="0" w:color="auto"/>
            </w:tcBorders>
          </w:tcPr>
          <w:p w14:paraId="3AC24C7C"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46BF9C68"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2ACE8616" w14:textId="77777777" w:rsidR="00092A14" w:rsidRDefault="00092A14">
            <w:pPr>
              <w:widowControl/>
              <w:jc w:val="center"/>
              <w:textAlignment w:val="center"/>
              <w:rPr>
                <w:color w:val="000000"/>
                <w:sz w:val="22"/>
                <w:szCs w:val="22"/>
              </w:rPr>
            </w:pPr>
          </w:p>
        </w:tc>
        <w:tc>
          <w:tcPr>
            <w:tcW w:w="1538" w:type="pct"/>
            <w:tcBorders>
              <w:top w:val="single" w:sz="4" w:space="0" w:color="auto"/>
              <w:left w:val="single" w:sz="4" w:space="0" w:color="auto"/>
              <w:bottom w:val="single" w:sz="4" w:space="0" w:color="auto"/>
              <w:right w:val="single" w:sz="4" w:space="0" w:color="auto"/>
            </w:tcBorders>
          </w:tcPr>
          <w:p w14:paraId="5740D341" w14:textId="77777777" w:rsidR="00092A14" w:rsidRDefault="00092A14">
            <w:pPr>
              <w:widowControl/>
              <w:jc w:val="center"/>
              <w:textAlignment w:val="center"/>
              <w:rPr>
                <w:color w:val="000000"/>
                <w:sz w:val="22"/>
                <w:szCs w:val="22"/>
              </w:rPr>
            </w:pPr>
          </w:p>
        </w:tc>
        <w:tc>
          <w:tcPr>
            <w:tcW w:w="1538" w:type="pct"/>
            <w:tcBorders>
              <w:top w:val="single" w:sz="4" w:space="0" w:color="auto"/>
              <w:left w:val="single" w:sz="4" w:space="0" w:color="auto"/>
              <w:bottom w:val="single" w:sz="4" w:space="0" w:color="auto"/>
              <w:right w:val="single" w:sz="4" w:space="0" w:color="auto"/>
            </w:tcBorders>
          </w:tcPr>
          <w:p w14:paraId="28495268" w14:textId="77777777" w:rsidR="00092A14" w:rsidRDefault="00092A14">
            <w:pPr>
              <w:widowControl/>
              <w:jc w:val="center"/>
              <w:textAlignment w:val="center"/>
              <w:rPr>
                <w:color w:val="000000"/>
                <w:sz w:val="22"/>
                <w:szCs w:val="22"/>
              </w:rPr>
            </w:pPr>
          </w:p>
        </w:tc>
      </w:tr>
    </w:tbl>
    <w:p w14:paraId="3CCDBA72" w14:textId="77777777" w:rsidR="00092A14" w:rsidRDefault="00092A14"/>
    <w:tbl>
      <w:tblPr>
        <w:tblW w:w="5000" w:type="pct"/>
        <w:tblLook w:val="04A0" w:firstRow="1" w:lastRow="0" w:firstColumn="1" w:lastColumn="0" w:noHBand="0" w:noVBand="1"/>
      </w:tblPr>
      <w:tblGrid>
        <w:gridCol w:w="3192"/>
        <w:gridCol w:w="2552"/>
        <w:gridCol w:w="2552"/>
      </w:tblGrid>
      <w:tr w:rsidR="00092A14" w14:paraId="45DCD83B" w14:textId="77777777">
        <w:trPr>
          <w:trHeight w:val="207"/>
        </w:trPr>
        <w:tc>
          <w:tcPr>
            <w:tcW w:w="5000" w:type="pct"/>
            <w:gridSpan w:val="3"/>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1EC85E5E"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直冷冰箱</w:t>
            </w:r>
          </w:p>
        </w:tc>
      </w:tr>
      <w:tr w:rsidR="00092A14" w14:paraId="7BE5F7A8"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36312E53"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153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0FAAC0F3"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生产量</w:t>
            </w:r>
          </w:p>
        </w:tc>
        <w:tc>
          <w:tcPr>
            <w:tcW w:w="153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1DA4D0AC"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销售量</w:t>
            </w:r>
          </w:p>
        </w:tc>
      </w:tr>
      <w:tr w:rsidR="00092A14" w14:paraId="73B96552"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35A46137"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538" w:type="pct"/>
            <w:tcBorders>
              <w:top w:val="single" w:sz="4" w:space="0" w:color="auto"/>
              <w:left w:val="single" w:sz="4" w:space="0" w:color="auto"/>
              <w:bottom w:val="single" w:sz="4" w:space="0" w:color="auto"/>
              <w:right w:val="single" w:sz="4" w:space="0" w:color="auto"/>
            </w:tcBorders>
          </w:tcPr>
          <w:p w14:paraId="08B9D0B0"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538" w:type="pct"/>
            <w:tcBorders>
              <w:top w:val="single" w:sz="4" w:space="0" w:color="auto"/>
              <w:left w:val="single" w:sz="4" w:space="0" w:color="auto"/>
              <w:bottom w:val="single" w:sz="4" w:space="0" w:color="auto"/>
              <w:right w:val="single" w:sz="4" w:space="0" w:color="auto"/>
            </w:tcBorders>
          </w:tcPr>
          <w:p w14:paraId="53247CD6"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44D06324"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2B496E18"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538" w:type="pct"/>
            <w:tcBorders>
              <w:top w:val="single" w:sz="4" w:space="0" w:color="auto"/>
              <w:left w:val="single" w:sz="4" w:space="0" w:color="auto"/>
              <w:bottom w:val="single" w:sz="4" w:space="0" w:color="auto"/>
              <w:right w:val="single" w:sz="4" w:space="0" w:color="auto"/>
            </w:tcBorders>
          </w:tcPr>
          <w:p w14:paraId="54404100"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538" w:type="pct"/>
            <w:tcBorders>
              <w:top w:val="single" w:sz="4" w:space="0" w:color="auto"/>
              <w:left w:val="single" w:sz="4" w:space="0" w:color="auto"/>
              <w:bottom w:val="single" w:sz="4" w:space="0" w:color="auto"/>
              <w:right w:val="single" w:sz="4" w:space="0" w:color="auto"/>
            </w:tcBorders>
          </w:tcPr>
          <w:p w14:paraId="0BFC54F3"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73CC12FE" w14:textId="77777777">
        <w:trPr>
          <w:trHeight w:val="207"/>
        </w:trPr>
        <w:tc>
          <w:tcPr>
            <w:tcW w:w="1924" w:type="pct"/>
            <w:tcBorders>
              <w:top w:val="single" w:sz="4" w:space="0" w:color="auto"/>
              <w:left w:val="single" w:sz="4" w:space="0" w:color="auto"/>
              <w:bottom w:val="single" w:sz="4" w:space="0" w:color="auto"/>
              <w:right w:val="single" w:sz="4" w:space="0" w:color="auto"/>
            </w:tcBorders>
            <w:shd w:val="clear" w:color="auto" w:fill="auto"/>
            <w:noWrap/>
          </w:tcPr>
          <w:p w14:paraId="2321775D"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538" w:type="pct"/>
            <w:tcBorders>
              <w:top w:val="single" w:sz="4" w:space="0" w:color="auto"/>
              <w:left w:val="single" w:sz="4" w:space="0" w:color="auto"/>
              <w:bottom w:val="single" w:sz="4" w:space="0" w:color="auto"/>
              <w:right w:val="single" w:sz="4" w:space="0" w:color="auto"/>
            </w:tcBorders>
          </w:tcPr>
          <w:p w14:paraId="3869C15C"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538" w:type="pct"/>
            <w:tcBorders>
              <w:top w:val="single" w:sz="4" w:space="0" w:color="auto"/>
              <w:left w:val="single" w:sz="4" w:space="0" w:color="auto"/>
              <w:bottom w:val="single" w:sz="4" w:space="0" w:color="auto"/>
              <w:right w:val="single" w:sz="4" w:space="0" w:color="auto"/>
            </w:tcBorders>
          </w:tcPr>
          <w:p w14:paraId="652D736E" w14:textId="77777777" w:rsidR="00092A14" w:rsidRDefault="00092A14">
            <w:pPr>
              <w:widowControl/>
              <w:jc w:val="center"/>
              <w:textAlignment w:val="center"/>
              <w:rPr>
                <w:rFonts w:ascii="宋体" w:hAnsi="宋体" w:cs="宋体" w:hint="eastAsia"/>
                <w:color w:val="000000"/>
                <w:kern w:val="0"/>
                <w:sz w:val="22"/>
                <w:szCs w:val="22"/>
                <w:lang w:bidi="ar"/>
              </w:rPr>
            </w:pPr>
          </w:p>
        </w:tc>
      </w:tr>
    </w:tbl>
    <w:p w14:paraId="32F72243" w14:textId="77777777" w:rsidR="00092A14" w:rsidRDefault="00000000">
      <w:pPr>
        <w:pStyle w:val="2"/>
        <w:numPr>
          <w:ilvl w:val="0"/>
          <w:numId w:val="3"/>
        </w:numPr>
        <w:spacing w:line="240" w:lineRule="auto"/>
        <w:rPr>
          <w:rFonts w:ascii="宋体" w:eastAsia="宋体" w:hAnsi="宋体" w:cs="宋体" w:hint="eastAsia"/>
          <w:b w:val="0"/>
          <w:sz w:val="28"/>
          <w:szCs w:val="28"/>
        </w:rPr>
      </w:pPr>
      <w:bookmarkStart w:id="25" w:name="_Toc136437228"/>
      <w:r>
        <w:rPr>
          <w:rFonts w:ascii="宋体" w:eastAsia="宋体" w:hAnsi="宋体" w:cs="宋体" w:hint="eastAsia"/>
          <w:b w:val="0"/>
          <w:sz w:val="28"/>
          <w:szCs w:val="28"/>
        </w:rPr>
        <w:t>计算产销比</w:t>
      </w:r>
      <w:bookmarkEnd w:id="25"/>
    </w:p>
    <w:p w14:paraId="3123FD0D" w14:textId="77777777" w:rsidR="00092A14" w:rsidRDefault="00000000">
      <w:pPr>
        <w:spacing w:line="360" w:lineRule="auto"/>
        <w:ind w:firstLineChars="200" w:firstLine="480"/>
        <w:rPr>
          <w:rFonts w:ascii="宋体" w:hAnsi="宋体" w:cs="宋体" w:hint="eastAsia"/>
          <w:i/>
          <w:iCs/>
          <w:sz w:val="24"/>
        </w:rPr>
      </w:pPr>
      <w:r>
        <w:rPr>
          <w:rFonts w:ascii="宋体" w:hAnsi="宋体" w:cs="宋体" w:hint="eastAsia"/>
          <w:i/>
          <w:iCs/>
          <w:sz w:val="24"/>
        </w:rPr>
        <w:t>任务要求：以月为时间单位，计算两种冰箱类产品的产销比，并绘制变化曲线并分析其变化原因，其中，产销比=销售数量/生产数量。（答案保留</w:t>
      </w:r>
      <w:r>
        <w:rPr>
          <w:rFonts w:ascii="宋体" w:hAnsi="宋体" w:cs="宋体"/>
          <w:i/>
          <w:iCs/>
          <w:sz w:val="24"/>
        </w:rPr>
        <w:t>2</w:t>
      </w:r>
      <w:r>
        <w:rPr>
          <w:rFonts w:ascii="宋体" w:hAnsi="宋体" w:cs="宋体" w:hint="eastAsia"/>
          <w:i/>
          <w:iCs/>
          <w:sz w:val="24"/>
        </w:rPr>
        <w:t>位小数）</w:t>
      </w:r>
    </w:p>
    <w:p w14:paraId="64842C9E" w14:textId="77777777" w:rsidR="00092A14" w:rsidRDefault="00092A14">
      <w:pPr>
        <w:pStyle w:val="a0"/>
      </w:pPr>
    </w:p>
    <w:tbl>
      <w:tblPr>
        <w:tblW w:w="5000" w:type="pct"/>
        <w:tblLook w:val="04A0" w:firstRow="1" w:lastRow="0" w:firstColumn="1" w:lastColumn="0" w:noHBand="0" w:noVBand="1"/>
      </w:tblPr>
      <w:tblGrid>
        <w:gridCol w:w="4611"/>
        <w:gridCol w:w="3685"/>
      </w:tblGrid>
      <w:tr w:rsidR="00092A14" w14:paraId="568F966A" w14:textId="77777777">
        <w:trPr>
          <w:trHeight w:val="207"/>
        </w:trPr>
        <w:tc>
          <w:tcPr>
            <w:tcW w:w="5000" w:type="pct"/>
            <w:gridSpan w:val="2"/>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070E49CA"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风冷冰箱</w:t>
            </w:r>
          </w:p>
        </w:tc>
      </w:tr>
      <w:tr w:rsidR="00092A14" w14:paraId="2B97C43B"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55F13E7D"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2221"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11DC9F4A"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产销比</w:t>
            </w:r>
          </w:p>
        </w:tc>
      </w:tr>
      <w:tr w:rsidR="00092A14" w14:paraId="22464B86"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tcPr>
          <w:p w14:paraId="5BDEE81D"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2221" w:type="pct"/>
            <w:tcBorders>
              <w:top w:val="single" w:sz="4" w:space="0" w:color="auto"/>
              <w:left w:val="single" w:sz="4" w:space="0" w:color="auto"/>
              <w:bottom w:val="single" w:sz="4" w:space="0" w:color="auto"/>
              <w:right w:val="single" w:sz="4" w:space="0" w:color="auto"/>
            </w:tcBorders>
          </w:tcPr>
          <w:p w14:paraId="151DA23B"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7FA0144E"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tcPr>
          <w:p w14:paraId="1849998B"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2221" w:type="pct"/>
            <w:tcBorders>
              <w:top w:val="single" w:sz="4" w:space="0" w:color="auto"/>
              <w:left w:val="single" w:sz="4" w:space="0" w:color="auto"/>
              <w:bottom w:val="single" w:sz="4" w:space="0" w:color="auto"/>
              <w:right w:val="single" w:sz="4" w:space="0" w:color="auto"/>
            </w:tcBorders>
          </w:tcPr>
          <w:p w14:paraId="34BA9215"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174C710F"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tcPr>
          <w:p w14:paraId="2C8C55EF"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2221" w:type="pct"/>
            <w:tcBorders>
              <w:top w:val="single" w:sz="4" w:space="0" w:color="auto"/>
              <w:left w:val="single" w:sz="4" w:space="0" w:color="auto"/>
              <w:bottom w:val="single" w:sz="4" w:space="0" w:color="auto"/>
              <w:right w:val="single" w:sz="4" w:space="0" w:color="auto"/>
            </w:tcBorders>
          </w:tcPr>
          <w:p w14:paraId="516D76B7"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25BB06AF"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tcPr>
          <w:p w14:paraId="521668CE"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2221" w:type="pct"/>
            <w:tcBorders>
              <w:top w:val="single" w:sz="4" w:space="0" w:color="auto"/>
              <w:left w:val="single" w:sz="4" w:space="0" w:color="auto"/>
              <w:bottom w:val="single" w:sz="4" w:space="0" w:color="auto"/>
              <w:right w:val="single" w:sz="4" w:space="0" w:color="auto"/>
            </w:tcBorders>
          </w:tcPr>
          <w:p w14:paraId="2A5C3867"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0E509876"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tcPr>
          <w:p w14:paraId="069F7EA8" w14:textId="77777777" w:rsidR="00092A14" w:rsidRDefault="00092A14">
            <w:pPr>
              <w:widowControl/>
              <w:jc w:val="center"/>
              <w:textAlignment w:val="center"/>
              <w:rPr>
                <w:color w:val="000000"/>
                <w:sz w:val="22"/>
                <w:szCs w:val="22"/>
              </w:rPr>
            </w:pPr>
          </w:p>
        </w:tc>
        <w:tc>
          <w:tcPr>
            <w:tcW w:w="2221" w:type="pct"/>
            <w:tcBorders>
              <w:top w:val="single" w:sz="4" w:space="0" w:color="auto"/>
              <w:left w:val="single" w:sz="4" w:space="0" w:color="auto"/>
              <w:bottom w:val="single" w:sz="4" w:space="0" w:color="auto"/>
              <w:right w:val="single" w:sz="4" w:space="0" w:color="auto"/>
            </w:tcBorders>
          </w:tcPr>
          <w:p w14:paraId="178A99F1" w14:textId="77777777" w:rsidR="00092A14" w:rsidRDefault="00092A14">
            <w:pPr>
              <w:widowControl/>
              <w:jc w:val="center"/>
              <w:textAlignment w:val="center"/>
              <w:rPr>
                <w:color w:val="000000"/>
                <w:sz w:val="22"/>
                <w:szCs w:val="22"/>
              </w:rPr>
            </w:pPr>
          </w:p>
        </w:tc>
      </w:tr>
    </w:tbl>
    <w:p w14:paraId="651B2CAA" w14:textId="77777777" w:rsidR="00092A14" w:rsidRDefault="00092A14">
      <w:pPr>
        <w:spacing w:line="360" w:lineRule="auto"/>
        <w:rPr>
          <w:rFonts w:ascii="宋体" w:hAnsi="宋体" w:cs="宋体" w:hint="eastAsia"/>
          <w:b/>
          <w:szCs w:val="21"/>
        </w:rPr>
      </w:pPr>
    </w:p>
    <w:tbl>
      <w:tblPr>
        <w:tblW w:w="5000" w:type="pct"/>
        <w:tblLook w:val="04A0" w:firstRow="1" w:lastRow="0" w:firstColumn="1" w:lastColumn="0" w:noHBand="0" w:noVBand="1"/>
      </w:tblPr>
      <w:tblGrid>
        <w:gridCol w:w="4611"/>
        <w:gridCol w:w="3685"/>
      </w:tblGrid>
      <w:tr w:rsidR="00092A14" w14:paraId="444D0996" w14:textId="77777777">
        <w:trPr>
          <w:trHeight w:val="207"/>
        </w:trPr>
        <w:tc>
          <w:tcPr>
            <w:tcW w:w="5000" w:type="pct"/>
            <w:gridSpan w:val="2"/>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47D683BF"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直冷冰箱</w:t>
            </w:r>
          </w:p>
        </w:tc>
      </w:tr>
      <w:tr w:rsidR="00092A14" w14:paraId="688702AD"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1FF105F1"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2221"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31B65FD9"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产销比</w:t>
            </w:r>
          </w:p>
        </w:tc>
      </w:tr>
      <w:tr w:rsidR="00092A14" w14:paraId="3A3540F5"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tcPr>
          <w:p w14:paraId="78DD120E"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2221" w:type="pct"/>
            <w:tcBorders>
              <w:top w:val="single" w:sz="4" w:space="0" w:color="auto"/>
              <w:left w:val="single" w:sz="4" w:space="0" w:color="auto"/>
              <w:bottom w:val="single" w:sz="4" w:space="0" w:color="auto"/>
              <w:right w:val="single" w:sz="4" w:space="0" w:color="auto"/>
            </w:tcBorders>
          </w:tcPr>
          <w:p w14:paraId="63C71DED" w14:textId="77777777" w:rsidR="00092A14" w:rsidRDefault="00092A14">
            <w:pPr>
              <w:widowControl/>
              <w:jc w:val="center"/>
              <w:rPr>
                <w:rFonts w:ascii="宋体" w:hAnsi="宋体" w:hint="eastAsia"/>
                <w:color w:val="000000"/>
                <w:kern w:val="0"/>
                <w:sz w:val="22"/>
                <w:szCs w:val="22"/>
              </w:rPr>
            </w:pPr>
          </w:p>
        </w:tc>
      </w:tr>
      <w:tr w:rsidR="00092A14" w14:paraId="3DC2D75B"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tcPr>
          <w:p w14:paraId="11494470"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2221" w:type="pct"/>
            <w:tcBorders>
              <w:top w:val="single" w:sz="4" w:space="0" w:color="auto"/>
              <w:left w:val="single" w:sz="4" w:space="0" w:color="auto"/>
              <w:bottom w:val="single" w:sz="4" w:space="0" w:color="auto"/>
              <w:right w:val="single" w:sz="4" w:space="0" w:color="auto"/>
            </w:tcBorders>
          </w:tcPr>
          <w:p w14:paraId="78500404"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6AC4DB45" w14:textId="77777777">
        <w:trPr>
          <w:trHeight w:val="207"/>
        </w:trPr>
        <w:tc>
          <w:tcPr>
            <w:tcW w:w="2779" w:type="pct"/>
            <w:tcBorders>
              <w:top w:val="single" w:sz="4" w:space="0" w:color="auto"/>
              <w:left w:val="single" w:sz="4" w:space="0" w:color="auto"/>
              <w:bottom w:val="single" w:sz="4" w:space="0" w:color="auto"/>
              <w:right w:val="single" w:sz="4" w:space="0" w:color="auto"/>
            </w:tcBorders>
            <w:shd w:val="clear" w:color="auto" w:fill="auto"/>
            <w:noWrap/>
          </w:tcPr>
          <w:p w14:paraId="4BAB72F3" w14:textId="77777777" w:rsidR="00092A14" w:rsidRDefault="00092A14">
            <w:pPr>
              <w:widowControl/>
              <w:jc w:val="center"/>
              <w:textAlignment w:val="center"/>
              <w:rPr>
                <w:color w:val="000000"/>
                <w:sz w:val="22"/>
                <w:szCs w:val="22"/>
              </w:rPr>
            </w:pPr>
          </w:p>
        </w:tc>
        <w:tc>
          <w:tcPr>
            <w:tcW w:w="2221" w:type="pct"/>
            <w:tcBorders>
              <w:top w:val="single" w:sz="4" w:space="0" w:color="auto"/>
              <w:left w:val="single" w:sz="4" w:space="0" w:color="auto"/>
              <w:bottom w:val="single" w:sz="4" w:space="0" w:color="auto"/>
              <w:right w:val="single" w:sz="4" w:space="0" w:color="auto"/>
            </w:tcBorders>
          </w:tcPr>
          <w:p w14:paraId="45B59A7C" w14:textId="77777777" w:rsidR="00092A14" w:rsidRDefault="00092A14">
            <w:pPr>
              <w:widowControl/>
              <w:jc w:val="center"/>
              <w:textAlignment w:val="center"/>
              <w:rPr>
                <w:color w:val="000000"/>
                <w:sz w:val="22"/>
                <w:szCs w:val="22"/>
              </w:rPr>
            </w:pPr>
          </w:p>
        </w:tc>
      </w:tr>
    </w:tbl>
    <w:p w14:paraId="5009E064" w14:textId="77777777" w:rsidR="00092A14" w:rsidRDefault="00000000">
      <w:pPr>
        <w:pStyle w:val="2"/>
        <w:spacing w:line="360" w:lineRule="auto"/>
        <w:rPr>
          <w:rFonts w:ascii="宋体" w:eastAsia="宋体" w:hAnsi="宋体" w:cs="宋体" w:hint="eastAsia"/>
          <w:b w:val="0"/>
          <w:bCs w:val="0"/>
          <w:i/>
          <w:iCs/>
          <w:sz w:val="24"/>
          <w:szCs w:val="24"/>
        </w:rPr>
      </w:pPr>
      <w:bookmarkStart w:id="26" w:name="_Toc136437229"/>
      <w:r>
        <w:rPr>
          <w:rFonts w:ascii="宋体" w:eastAsia="宋体" w:hAnsi="宋体" w:cs="宋体" w:hint="eastAsia"/>
          <w:sz w:val="30"/>
          <w:szCs w:val="30"/>
        </w:rPr>
        <w:lastRenderedPageBreak/>
        <w:t>原材料库存分析</w:t>
      </w:r>
      <w:bookmarkEnd w:id="26"/>
    </w:p>
    <w:p w14:paraId="179F0D5B" w14:textId="77777777" w:rsidR="00092A14" w:rsidRDefault="00000000">
      <w:pPr>
        <w:pStyle w:val="2"/>
        <w:numPr>
          <w:ilvl w:val="0"/>
          <w:numId w:val="4"/>
        </w:numPr>
        <w:spacing w:line="240" w:lineRule="auto"/>
        <w:rPr>
          <w:rFonts w:ascii="宋体" w:eastAsia="宋体" w:hAnsi="宋体" w:cs="宋体" w:hint="eastAsia"/>
          <w:b w:val="0"/>
          <w:sz w:val="28"/>
          <w:szCs w:val="28"/>
        </w:rPr>
      </w:pPr>
      <w:bookmarkStart w:id="27" w:name="_Toc136437230"/>
      <w:r>
        <w:rPr>
          <w:rFonts w:ascii="宋体" w:eastAsia="宋体" w:hAnsi="宋体" w:cs="宋体" w:hint="eastAsia"/>
          <w:b w:val="0"/>
          <w:sz w:val="28"/>
          <w:szCs w:val="28"/>
        </w:rPr>
        <w:t>统计原材料采购订单量、生产消耗量</w:t>
      </w:r>
      <w:bookmarkEnd w:id="27"/>
    </w:p>
    <w:p w14:paraId="4C7972FD" w14:textId="77777777" w:rsidR="00092A14" w:rsidRDefault="00000000">
      <w:pPr>
        <w:spacing w:line="360" w:lineRule="auto"/>
        <w:ind w:firstLineChars="200" w:firstLine="480"/>
        <w:rPr>
          <w:rFonts w:ascii="宋体" w:hAnsi="宋体" w:cs="宋体" w:hint="eastAsia"/>
          <w:i/>
          <w:iCs/>
          <w:sz w:val="24"/>
        </w:rPr>
      </w:pPr>
      <w:r>
        <w:rPr>
          <w:rFonts w:ascii="宋体" w:hAnsi="宋体" w:cs="宋体" w:hint="eastAsia"/>
          <w:i/>
          <w:iCs/>
          <w:sz w:val="24"/>
        </w:rPr>
        <w:t>任务要求：以月为时间单位，统计生产冰箱类产品所需显示屏、电机、压缩机、主控板的采购数量、生产消耗量。</w:t>
      </w:r>
    </w:p>
    <w:p w14:paraId="6E383E9D" w14:textId="77777777" w:rsidR="00092A14" w:rsidRDefault="00092A14">
      <w:pPr>
        <w:pStyle w:val="a0"/>
      </w:pPr>
    </w:p>
    <w:tbl>
      <w:tblPr>
        <w:tblW w:w="5000" w:type="pct"/>
        <w:tblLook w:val="04A0" w:firstRow="1" w:lastRow="0" w:firstColumn="1" w:lastColumn="0" w:noHBand="0" w:noVBand="1"/>
      </w:tblPr>
      <w:tblGrid>
        <w:gridCol w:w="1578"/>
        <w:gridCol w:w="1974"/>
        <w:gridCol w:w="2371"/>
        <w:gridCol w:w="2373"/>
      </w:tblGrid>
      <w:tr w:rsidR="00092A14" w14:paraId="5E5F1E9E" w14:textId="77777777">
        <w:trPr>
          <w:trHeight w:val="207"/>
        </w:trPr>
        <w:tc>
          <w:tcPr>
            <w:tcW w:w="95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6D993393" w14:textId="77777777" w:rsidR="00092A14" w:rsidRDefault="00000000">
            <w:pPr>
              <w:widowControl/>
              <w:jc w:val="center"/>
              <w:textAlignment w:val="center"/>
              <w:rPr>
                <w:rFonts w:ascii="宋体" w:hAnsi="宋体" w:cs="宋体" w:hint="eastAsia"/>
                <w:b/>
                <w:bCs/>
                <w:color w:val="000000"/>
                <w:sz w:val="22"/>
                <w:szCs w:val="22"/>
              </w:rPr>
            </w:pPr>
            <w:r>
              <w:rPr>
                <w:rFonts w:ascii="宋体" w:hAnsi="宋体" w:cs="宋体" w:hint="eastAsia"/>
                <w:b/>
                <w:bCs/>
                <w:color w:val="000000"/>
                <w:kern w:val="0"/>
                <w:sz w:val="22"/>
                <w:szCs w:val="22"/>
                <w:lang w:bidi="ar"/>
              </w:rPr>
              <w:t>原材料</w:t>
            </w:r>
          </w:p>
        </w:tc>
        <w:tc>
          <w:tcPr>
            <w:tcW w:w="1190"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5D33D5FA"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1429"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43F264DE"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采购数量</w:t>
            </w:r>
          </w:p>
        </w:tc>
        <w:tc>
          <w:tcPr>
            <w:tcW w:w="1430"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5280D1AD"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生产消耗量</w:t>
            </w:r>
          </w:p>
        </w:tc>
      </w:tr>
      <w:tr w:rsidR="00092A14" w14:paraId="07DED9D8"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614CA716"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主控板</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D464CD"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1E87DDE6"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2A2B4D48"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72498C51" w14:textId="77777777">
        <w:trPr>
          <w:trHeight w:val="207"/>
        </w:trPr>
        <w:tc>
          <w:tcPr>
            <w:tcW w:w="951" w:type="pct"/>
            <w:vMerge/>
            <w:tcBorders>
              <w:left w:val="single" w:sz="4" w:space="0" w:color="auto"/>
              <w:right w:val="single" w:sz="4" w:space="0" w:color="auto"/>
            </w:tcBorders>
            <w:shd w:val="clear" w:color="auto" w:fill="auto"/>
            <w:noWrap/>
            <w:vAlign w:val="bottom"/>
          </w:tcPr>
          <w:p w14:paraId="6A6C9E6F"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BDF0194"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4652FA24"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56290951"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37D8544B" w14:textId="77777777">
        <w:trPr>
          <w:trHeight w:val="207"/>
        </w:trPr>
        <w:tc>
          <w:tcPr>
            <w:tcW w:w="951" w:type="pct"/>
            <w:vMerge/>
            <w:tcBorders>
              <w:left w:val="single" w:sz="4" w:space="0" w:color="auto"/>
              <w:right w:val="single" w:sz="4" w:space="0" w:color="auto"/>
            </w:tcBorders>
            <w:shd w:val="clear" w:color="auto" w:fill="auto"/>
            <w:noWrap/>
            <w:vAlign w:val="bottom"/>
          </w:tcPr>
          <w:p w14:paraId="2C94CADF"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98FAA2"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06C3A176"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6A33C0FD"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10EC73CB" w14:textId="77777777">
        <w:trPr>
          <w:trHeight w:val="207"/>
        </w:trPr>
        <w:tc>
          <w:tcPr>
            <w:tcW w:w="951" w:type="pct"/>
            <w:vMerge/>
            <w:tcBorders>
              <w:left w:val="single" w:sz="4" w:space="0" w:color="auto"/>
              <w:right w:val="single" w:sz="4" w:space="0" w:color="auto"/>
            </w:tcBorders>
            <w:shd w:val="clear" w:color="auto" w:fill="auto"/>
            <w:noWrap/>
            <w:vAlign w:val="bottom"/>
          </w:tcPr>
          <w:p w14:paraId="0D016D4D"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5B0A63"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26E9D0C7"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229BBD13"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225B2856" w14:textId="77777777">
        <w:trPr>
          <w:trHeight w:val="207"/>
        </w:trPr>
        <w:tc>
          <w:tcPr>
            <w:tcW w:w="951" w:type="pct"/>
            <w:vMerge/>
            <w:tcBorders>
              <w:left w:val="single" w:sz="4" w:space="0" w:color="auto"/>
              <w:right w:val="single" w:sz="4" w:space="0" w:color="auto"/>
            </w:tcBorders>
            <w:shd w:val="clear" w:color="auto" w:fill="auto"/>
            <w:noWrap/>
            <w:vAlign w:val="bottom"/>
          </w:tcPr>
          <w:p w14:paraId="2CBE4952"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EDBB2A"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646917C2"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02FD9F37"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70FAC11B"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bottom"/>
          </w:tcPr>
          <w:p w14:paraId="732DA2AE"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BE8350"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135E2389"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52E3605D"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3FB9C1E5" w14:textId="77777777">
        <w:trPr>
          <w:trHeight w:val="20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BBD2ADB"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1A60A7B2"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4265A2E6"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压缩机</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D0D95D"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47CF020C"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4931DB03"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5CE1B52F" w14:textId="77777777">
        <w:trPr>
          <w:trHeight w:val="207"/>
        </w:trPr>
        <w:tc>
          <w:tcPr>
            <w:tcW w:w="951" w:type="pct"/>
            <w:vMerge/>
            <w:tcBorders>
              <w:top w:val="single" w:sz="4" w:space="0" w:color="auto"/>
              <w:left w:val="single" w:sz="4" w:space="0" w:color="auto"/>
              <w:right w:val="single" w:sz="4" w:space="0" w:color="auto"/>
            </w:tcBorders>
            <w:shd w:val="clear" w:color="auto" w:fill="auto"/>
            <w:noWrap/>
            <w:vAlign w:val="center"/>
          </w:tcPr>
          <w:p w14:paraId="1D4E9AFF" w14:textId="77777777" w:rsidR="00092A14" w:rsidRDefault="00092A14">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BF3F70" w14:textId="77777777" w:rsidR="00092A14" w:rsidRDefault="00092A14">
            <w:pPr>
              <w:widowControl/>
              <w:jc w:val="center"/>
              <w:textAlignment w:val="center"/>
              <w:rPr>
                <w:color w:val="000000"/>
                <w:sz w:val="22"/>
                <w:szCs w:val="22"/>
              </w:rPr>
            </w:pPr>
          </w:p>
        </w:tc>
        <w:tc>
          <w:tcPr>
            <w:tcW w:w="1429" w:type="pct"/>
            <w:tcBorders>
              <w:top w:val="single" w:sz="4" w:space="0" w:color="auto"/>
              <w:left w:val="single" w:sz="4" w:space="0" w:color="auto"/>
              <w:bottom w:val="single" w:sz="4" w:space="0" w:color="auto"/>
              <w:right w:val="single" w:sz="4" w:space="0" w:color="auto"/>
            </w:tcBorders>
            <w:vAlign w:val="bottom"/>
          </w:tcPr>
          <w:p w14:paraId="42B897EC" w14:textId="77777777" w:rsidR="00092A14" w:rsidRDefault="00092A14">
            <w:pPr>
              <w:widowControl/>
              <w:jc w:val="center"/>
              <w:textAlignment w:val="center"/>
              <w:rPr>
                <w:color w:val="000000"/>
                <w:sz w:val="22"/>
                <w:szCs w:val="22"/>
              </w:rPr>
            </w:pPr>
          </w:p>
        </w:tc>
        <w:tc>
          <w:tcPr>
            <w:tcW w:w="1430" w:type="pct"/>
            <w:tcBorders>
              <w:top w:val="single" w:sz="4" w:space="0" w:color="auto"/>
              <w:left w:val="single" w:sz="4" w:space="0" w:color="auto"/>
              <w:bottom w:val="single" w:sz="4" w:space="0" w:color="auto"/>
              <w:right w:val="single" w:sz="4" w:space="0" w:color="auto"/>
            </w:tcBorders>
            <w:vAlign w:val="bottom"/>
          </w:tcPr>
          <w:p w14:paraId="4FF52222"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7949A4C2" w14:textId="77777777">
        <w:trPr>
          <w:trHeight w:val="207"/>
        </w:trPr>
        <w:tc>
          <w:tcPr>
            <w:tcW w:w="951" w:type="pct"/>
            <w:vMerge/>
            <w:tcBorders>
              <w:left w:val="single" w:sz="4" w:space="0" w:color="auto"/>
              <w:right w:val="single" w:sz="4" w:space="0" w:color="auto"/>
            </w:tcBorders>
            <w:shd w:val="clear" w:color="auto" w:fill="auto"/>
            <w:noWrap/>
            <w:vAlign w:val="center"/>
          </w:tcPr>
          <w:p w14:paraId="3C1FDEF6"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A86389"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7E0304D3"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32ACB26A"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29B8CB5F" w14:textId="77777777">
        <w:trPr>
          <w:trHeight w:val="207"/>
        </w:trPr>
        <w:tc>
          <w:tcPr>
            <w:tcW w:w="951" w:type="pct"/>
            <w:vMerge/>
            <w:tcBorders>
              <w:left w:val="single" w:sz="4" w:space="0" w:color="auto"/>
              <w:right w:val="single" w:sz="4" w:space="0" w:color="auto"/>
            </w:tcBorders>
            <w:shd w:val="clear" w:color="auto" w:fill="auto"/>
            <w:noWrap/>
            <w:vAlign w:val="center"/>
          </w:tcPr>
          <w:p w14:paraId="1907C32F"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34054B"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3536524D"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4940E041"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09F3ECCB" w14:textId="77777777">
        <w:trPr>
          <w:trHeight w:val="207"/>
        </w:trPr>
        <w:tc>
          <w:tcPr>
            <w:tcW w:w="951" w:type="pct"/>
            <w:vMerge/>
            <w:tcBorders>
              <w:left w:val="single" w:sz="4" w:space="0" w:color="auto"/>
              <w:right w:val="single" w:sz="4" w:space="0" w:color="auto"/>
            </w:tcBorders>
            <w:shd w:val="clear" w:color="auto" w:fill="auto"/>
            <w:noWrap/>
            <w:vAlign w:val="center"/>
          </w:tcPr>
          <w:p w14:paraId="108DB8E4"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D5AD68"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2923B88A"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7416075C"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4BFEC76C"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center"/>
          </w:tcPr>
          <w:p w14:paraId="20264AD7"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AFE4B5A"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68B9E780"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671C5F56"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4B9DC171" w14:textId="77777777">
        <w:trPr>
          <w:trHeight w:val="20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366F1AC"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03A73916"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233C0A18"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电机</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021F24"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tcPr>
          <w:p w14:paraId="6C2F1D20"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376514A6"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71E4FC73" w14:textId="77777777">
        <w:trPr>
          <w:trHeight w:val="207"/>
        </w:trPr>
        <w:tc>
          <w:tcPr>
            <w:tcW w:w="951" w:type="pct"/>
            <w:vMerge/>
            <w:tcBorders>
              <w:left w:val="single" w:sz="4" w:space="0" w:color="auto"/>
              <w:right w:val="single" w:sz="4" w:space="0" w:color="auto"/>
            </w:tcBorders>
            <w:shd w:val="clear" w:color="auto" w:fill="auto"/>
            <w:noWrap/>
            <w:vAlign w:val="center"/>
          </w:tcPr>
          <w:p w14:paraId="6B75EFA7"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1A4F7F"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tcPr>
          <w:p w14:paraId="3551F824"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36EE836E"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272A5C8C" w14:textId="77777777">
        <w:trPr>
          <w:trHeight w:val="207"/>
        </w:trPr>
        <w:tc>
          <w:tcPr>
            <w:tcW w:w="951" w:type="pct"/>
            <w:vMerge/>
            <w:tcBorders>
              <w:left w:val="single" w:sz="4" w:space="0" w:color="auto"/>
              <w:right w:val="single" w:sz="4" w:space="0" w:color="auto"/>
            </w:tcBorders>
            <w:shd w:val="clear" w:color="auto" w:fill="auto"/>
            <w:noWrap/>
            <w:vAlign w:val="center"/>
          </w:tcPr>
          <w:p w14:paraId="31B55D38"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F2B5B3"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tcPr>
          <w:p w14:paraId="32779A4A"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7D7CD867"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7D53F29A" w14:textId="77777777">
        <w:trPr>
          <w:trHeight w:val="207"/>
        </w:trPr>
        <w:tc>
          <w:tcPr>
            <w:tcW w:w="951" w:type="pct"/>
            <w:vMerge/>
            <w:tcBorders>
              <w:left w:val="single" w:sz="4" w:space="0" w:color="auto"/>
              <w:right w:val="single" w:sz="4" w:space="0" w:color="auto"/>
            </w:tcBorders>
            <w:shd w:val="clear" w:color="auto" w:fill="auto"/>
            <w:noWrap/>
            <w:vAlign w:val="center"/>
          </w:tcPr>
          <w:p w14:paraId="1BADD2B1"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B14F2A"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tcPr>
          <w:p w14:paraId="7E724131"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54682F44"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6D01A32E" w14:textId="77777777">
        <w:trPr>
          <w:trHeight w:val="207"/>
        </w:trPr>
        <w:tc>
          <w:tcPr>
            <w:tcW w:w="951" w:type="pct"/>
            <w:vMerge/>
            <w:tcBorders>
              <w:left w:val="single" w:sz="4" w:space="0" w:color="auto"/>
              <w:right w:val="single" w:sz="4" w:space="0" w:color="auto"/>
            </w:tcBorders>
            <w:shd w:val="clear" w:color="auto" w:fill="auto"/>
            <w:noWrap/>
            <w:vAlign w:val="center"/>
          </w:tcPr>
          <w:p w14:paraId="58EC6240"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166C0B"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tcPr>
          <w:p w14:paraId="0D9A0821"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339112E7"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30DC77DD"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center"/>
          </w:tcPr>
          <w:p w14:paraId="366FA4A0"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37DB8F" w14:textId="77777777" w:rsidR="00092A14" w:rsidRDefault="00092A14">
            <w:pPr>
              <w:widowControl/>
              <w:jc w:val="center"/>
              <w:textAlignment w:val="center"/>
              <w:rPr>
                <w:color w:val="000000"/>
                <w:sz w:val="22"/>
                <w:szCs w:val="22"/>
              </w:rPr>
            </w:pPr>
          </w:p>
        </w:tc>
        <w:tc>
          <w:tcPr>
            <w:tcW w:w="1429" w:type="pct"/>
            <w:tcBorders>
              <w:top w:val="single" w:sz="4" w:space="0" w:color="auto"/>
              <w:left w:val="single" w:sz="4" w:space="0" w:color="auto"/>
              <w:bottom w:val="single" w:sz="4" w:space="0" w:color="auto"/>
              <w:right w:val="single" w:sz="4" w:space="0" w:color="auto"/>
            </w:tcBorders>
          </w:tcPr>
          <w:p w14:paraId="1B233278" w14:textId="77777777" w:rsidR="00092A14" w:rsidRDefault="00092A14">
            <w:pPr>
              <w:widowControl/>
              <w:jc w:val="center"/>
              <w:textAlignment w:val="center"/>
              <w:rPr>
                <w:color w:val="000000"/>
                <w:sz w:val="22"/>
                <w:szCs w:val="22"/>
              </w:rPr>
            </w:pPr>
          </w:p>
        </w:tc>
        <w:tc>
          <w:tcPr>
            <w:tcW w:w="1430" w:type="pct"/>
            <w:tcBorders>
              <w:top w:val="single" w:sz="4" w:space="0" w:color="auto"/>
              <w:left w:val="single" w:sz="4" w:space="0" w:color="auto"/>
              <w:bottom w:val="single" w:sz="4" w:space="0" w:color="auto"/>
              <w:right w:val="single" w:sz="4" w:space="0" w:color="auto"/>
            </w:tcBorders>
            <w:vAlign w:val="bottom"/>
          </w:tcPr>
          <w:p w14:paraId="4CA35737"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75F9AA12" w14:textId="77777777">
        <w:trPr>
          <w:trHeight w:val="207"/>
        </w:trPr>
        <w:tc>
          <w:tcPr>
            <w:tcW w:w="5000" w:type="pct"/>
            <w:gridSpan w:val="4"/>
            <w:tcBorders>
              <w:left w:val="single" w:sz="4" w:space="0" w:color="auto"/>
              <w:bottom w:val="single" w:sz="4" w:space="0" w:color="auto"/>
              <w:right w:val="single" w:sz="4" w:space="0" w:color="auto"/>
            </w:tcBorders>
            <w:shd w:val="clear" w:color="auto" w:fill="auto"/>
            <w:noWrap/>
            <w:vAlign w:val="bottom"/>
          </w:tcPr>
          <w:p w14:paraId="2EC19ABF" w14:textId="77777777" w:rsidR="00092A14" w:rsidRDefault="00092A14">
            <w:pPr>
              <w:widowControl/>
              <w:jc w:val="center"/>
              <w:textAlignment w:val="center"/>
              <w:rPr>
                <w:color w:val="000000"/>
                <w:sz w:val="22"/>
                <w:szCs w:val="22"/>
              </w:rPr>
            </w:pPr>
          </w:p>
        </w:tc>
      </w:tr>
      <w:tr w:rsidR="00092A14" w14:paraId="70B2545F" w14:textId="77777777">
        <w:trPr>
          <w:trHeight w:val="207"/>
        </w:trPr>
        <w:tc>
          <w:tcPr>
            <w:tcW w:w="951" w:type="pct"/>
            <w:vMerge w:val="restart"/>
            <w:tcBorders>
              <w:left w:val="single" w:sz="4" w:space="0" w:color="auto"/>
              <w:right w:val="single" w:sz="4" w:space="0" w:color="auto"/>
            </w:tcBorders>
            <w:shd w:val="clear" w:color="auto" w:fill="auto"/>
            <w:noWrap/>
            <w:vAlign w:val="center"/>
          </w:tcPr>
          <w:p w14:paraId="1CF4B4A1" w14:textId="77777777" w:rsidR="00092A14" w:rsidRDefault="00000000">
            <w:pPr>
              <w:widowControl/>
              <w:jc w:val="center"/>
              <w:textAlignment w:val="center"/>
              <w:rPr>
                <w:rFonts w:ascii="宋体" w:hAnsi="宋体" w:cs="宋体" w:hint="eastAsia"/>
                <w:color w:val="000000"/>
                <w:sz w:val="22"/>
                <w:szCs w:val="22"/>
              </w:rPr>
            </w:pPr>
            <w:r>
              <w:rPr>
                <w:rFonts w:ascii="宋体" w:hAnsi="宋体" w:cs="宋体" w:hint="eastAsia"/>
                <w:color w:val="000000"/>
                <w:sz w:val="22"/>
                <w:szCs w:val="22"/>
              </w:rPr>
              <w:t>显示屏</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209C70" w14:textId="77777777" w:rsidR="00092A14" w:rsidRDefault="00092A14">
            <w:pPr>
              <w:widowControl/>
              <w:jc w:val="center"/>
              <w:textAlignment w:val="center"/>
              <w:rPr>
                <w:color w:val="000000"/>
                <w:sz w:val="22"/>
                <w:szCs w:val="22"/>
              </w:rPr>
            </w:pPr>
          </w:p>
        </w:tc>
        <w:tc>
          <w:tcPr>
            <w:tcW w:w="1429" w:type="pct"/>
            <w:tcBorders>
              <w:top w:val="single" w:sz="4" w:space="0" w:color="auto"/>
              <w:left w:val="single" w:sz="4" w:space="0" w:color="auto"/>
              <w:bottom w:val="single" w:sz="4" w:space="0" w:color="auto"/>
              <w:right w:val="single" w:sz="4" w:space="0" w:color="auto"/>
            </w:tcBorders>
            <w:vAlign w:val="bottom"/>
          </w:tcPr>
          <w:p w14:paraId="0B116841" w14:textId="77777777" w:rsidR="00092A14" w:rsidRDefault="00092A14">
            <w:pPr>
              <w:widowControl/>
              <w:jc w:val="center"/>
              <w:textAlignment w:val="center"/>
              <w:rPr>
                <w:color w:val="000000"/>
                <w:sz w:val="22"/>
                <w:szCs w:val="22"/>
              </w:rPr>
            </w:pPr>
          </w:p>
        </w:tc>
        <w:tc>
          <w:tcPr>
            <w:tcW w:w="1430" w:type="pct"/>
            <w:tcBorders>
              <w:top w:val="single" w:sz="4" w:space="0" w:color="auto"/>
              <w:left w:val="single" w:sz="4" w:space="0" w:color="auto"/>
              <w:bottom w:val="single" w:sz="4" w:space="0" w:color="auto"/>
              <w:right w:val="single" w:sz="4" w:space="0" w:color="auto"/>
            </w:tcBorders>
            <w:vAlign w:val="bottom"/>
          </w:tcPr>
          <w:p w14:paraId="36739F20" w14:textId="77777777" w:rsidR="00092A14" w:rsidRDefault="00092A14">
            <w:pPr>
              <w:widowControl/>
              <w:jc w:val="center"/>
              <w:textAlignment w:val="center"/>
              <w:rPr>
                <w:color w:val="000000"/>
                <w:sz w:val="22"/>
                <w:szCs w:val="22"/>
              </w:rPr>
            </w:pPr>
          </w:p>
        </w:tc>
      </w:tr>
      <w:tr w:rsidR="00092A14" w14:paraId="1C8768AF" w14:textId="77777777">
        <w:trPr>
          <w:trHeight w:val="207"/>
        </w:trPr>
        <w:tc>
          <w:tcPr>
            <w:tcW w:w="951" w:type="pct"/>
            <w:vMerge/>
            <w:tcBorders>
              <w:left w:val="single" w:sz="4" w:space="0" w:color="auto"/>
              <w:right w:val="single" w:sz="4" w:space="0" w:color="auto"/>
            </w:tcBorders>
            <w:shd w:val="clear" w:color="auto" w:fill="auto"/>
            <w:noWrap/>
            <w:vAlign w:val="center"/>
          </w:tcPr>
          <w:p w14:paraId="3165A5AC" w14:textId="77777777" w:rsidR="00092A14" w:rsidRDefault="00092A14">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309748" w14:textId="77777777" w:rsidR="00092A14" w:rsidRDefault="00092A14">
            <w:pPr>
              <w:widowControl/>
              <w:jc w:val="center"/>
              <w:textAlignment w:val="center"/>
              <w:rPr>
                <w:color w:val="000000"/>
                <w:sz w:val="22"/>
                <w:szCs w:val="22"/>
              </w:rPr>
            </w:pPr>
          </w:p>
        </w:tc>
        <w:tc>
          <w:tcPr>
            <w:tcW w:w="1429" w:type="pct"/>
            <w:tcBorders>
              <w:top w:val="single" w:sz="4" w:space="0" w:color="auto"/>
              <w:left w:val="single" w:sz="4" w:space="0" w:color="auto"/>
              <w:bottom w:val="single" w:sz="4" w:space="0" w:color="auto"/>
              <w:right w:val="single" w:sz="4" w:space="0" w:color="auto"/>
            </w:tcBorders>
            <w:vAlign w:val="bottom"/>
          </w:tcPr>
          <w:p w14:paraId="29BC38C0" w14:textId="77777777" w:rsidR="00092A14" w:rsidRDefault="00092A14">
            <w:pPr>
              <w:widowControl/>
              <w:jc w:val="center"/>
              <w:textAlignment w:val="center"/>
              <w:rPr>
                <w:color w:val="000000"/>
                <w:sz w:val="22"/>
                <w:szCs w:val="22"/>
              </w:rPr>
            </w:pPr>
          </w:p>
        </w:tc>
        <w:tc>
          <w:tcPr>
            <w:tcW w:w="1430" w:type="pct"/>
            <w:tcBorders>
              <w:top w:val="single" w:sz="4" w:space="0" w:color="auto"/>
              <w:left w:val="single" w:sz="4" w:space="0" w:color="auto"/>
              <w:bottom w:val="single" w:sz="4" w:space="0" w:color="auto"/>
              <w:right w:val="single" w:sz="4" w:space="0" w:color="auto"/>
            </w:tcBorders>
            <w:vAlign w:val="bottom"/>
          </w:tcPr>
          <w:p w14:paraId="2AC7926A" w14:textId="77777777" w:rsidR="00092A14" w:rsidRDefault="00092A14">
            <w:pPr>
              <w:widowControl/>
              <w:jc w:val="center"/>
              <w:textAlignment w:val="center"/>
              <w:rPr>
                <w:color w:val="000000"/>
                <w:sz w:val="22"/>
                <w:szCs w:val="22"/>
              </w:rPr>
            </w:pPr>
          </w:p>
        </w:tc>
      </w:tr>
      <w:tr w:rsidR="00092A14" w14:paraId="7D00CE5E" w14:textId="77777777">
        <w:trPr>
          <w:trHeight w:val="207"/>
        </w:trPr>
        <w:tc>
          <w:tcPr>
            <w:tcW w:w="951" w:type="pct"/>
            <w:vMerge/>
            <w:tcBorders>
              <w:left w:val="single" w:sz="4" w:space="0" w:color="auto"/>
              <w:right w:val="single" w:sz="4" w:space="0" w:color="auto"/>
            </w:tcBorders>
            <w:shd w:val="clear" w:color="auto" w:fill="auto"/>
            <w:noWrap/>
            <w:vAlign w:val="center"/>
          </w:tcPr>
          <w:p w14:paraId="7500AFDA" w14:textId="77777777" w:rsidR="00092A14" w:rsidRDefault="00092A14">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7A05F3" w14:textId="77777777" w:rsidR="00092A14" w:rsidRDefault="00092A14">
            <w:pPr>
              <w:widowControl/>
              <w:jc w:val="center"/>
              <w:textAlignment w:val="center"/>
              <w:rPr>
                <w:color w:val="000000"/>
                <w:sz w:val="22"/>
                <w:szCs w:val="22"/>
              </w:rPr>
            </w:pPr>
          </w:p>
        </w:tc>
        <w:tc>
          <w:tcPr>
            <w:tcW w:w="1429" w:type="pct"/>
            <w:tcBorders>
              <w:top w:val="single" w:sz="4" w:space="0" w:color="auto"/>
              <w:left w:val="single" w:sz="4" w:space="0" w:color="auto"/>
              <w:bottom w:val="single" w:sz="4" w:space="0" w:color="auto"/>
              <w:right w:val="single" w:sz="4" w:space="0" w:color="auto"/>
            </w:tcBorders>
            <w:vAlign w:val="bottom"/>
          </w:tcPr>
          <w:p w14:paraId="7D725EEC" w14:textId="77777777" w:rsidR="00092A14" w:rsidRDefault="00092A14">
            <w:pPr>
              <w:widowControl/>
              <w:jc w:val="center"/>
              <w:textAlignment w:val="center"/>
              <w:rPr>
                <w:color w:val="000000"/>
                <w:sz w:val="22"/>
                <w:szCs w:val="22"/>
              </w:rPr>
            </w:pPr>
          </w:p>
        </w:tc>
        <w:tc>
          <w:tcPr>
            <w:tcW w:w="1430" w:type="pct"/>
            <w:tcBorders>
              <w:top w:val="single" w:sz="4" w:space="0" w:color="auto"/>
              <w:left w:val="single" w:sz="4" w:space="0" w:color="auto"/>
              <w:bottom w:val="single" w:sz="4" w:space="0" w:color="auto"/>
              <w:right w:val="single" w:sz="4" w:space="0" w:color="auto"/>
            </w:tcBorders>
            <w:vAlign w:val="bottom"/>
          </w:tcPr>
          <w:p w14:paraId="17998915" w14:textId="77777777" w:rsidR="00092A14" w:rsidRDefault="00092A14">
            <w:pPr>
              <w:widowControl/>
              <w:jc w:val="center"/>
              <w:textAlignment w:val="center"/>
              <w:rPr>
                <w:color w:val="000000"/>
                <w:sz w:val="22"/>
                <w:szCs w:val="22"/>
              </w:rPr>
            </w:pPr>
          </w:p>
        </w:tc>
      </w:tr>
      <w:tr w:rsidR="00092A14" w14:paraId="5EA5DC5E" w14:textId="77777777">
        <w:trPr>
          <w:trHeight w:val="207"/>
        </w:trPr>
        <w:tc>
          <w:tcPr>
            <w:tcW w:w="951" w:type="pct"/>
            <w:vMerge/>
            <w:tcBorders>
              <w:left w:val="single" w:sz="4" w:space="0" w:color="auto"/>
              <w:right w:val="single" w:sz="4" w:space="0" w:color="auto"/>
            </w:tcBorders>
            <w:shd w:val="clear" w:color="auto" w:fill="auto"/>
            <w:noWrap/>
            <w:vAlign w:val="center"/>
          </w:tcPr>
          <w:p w14:paraId="34CFB6E2" w14:textId="77777777" w:rsidR="00092A14" w:rsidRDefault="00092A14">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A022C9" w14:textId="77777777" w:rsidR="00092A14" w:rsidRDefault="00092A14">
            <w:pPr>
              <w:widowControl/>
              <w:jc w:val="center"/>
              <w:textAlignment w:val="center"/>
              <w:rPr>
                <w:color w:val="000000"/>
                <w:sz w:val="22"/>
                <w:szCs w:val="22"/>
              </w:rPr>
            </w:pPr>
          </w:p>
        </w:tc>
        <w:tc>
          <w:tcPr>
            <w:tcW w:w="1429" w:type="pct"/>
            <w:tcBorders>
              <w:top w:val="single" w:sz="4" w:space="0" w:color="auto"/>
              <w:left w:val="single" w:sz="4" w:space="0" w:color="auto"/>
              <w:bottom w:val="single" w:sz="4" w:space="0" w:color="auto"/>
              <w:right w:val="single" w:sz="4" w:space="0" w:color="auto"/>
            </w:tcBorders>
            <w:vAlign w:val="bottom"/>
          </w:tcPr>
          <w:p w14:paraId="57FC89DD" w14:textId="77777777" w:rsidR="00092A14" w:rsidRDefault="00092A14">
            <w:pPr>
              <w:widowControl/>
              <w:jc w:val="center"/>
              <w:textAlignment w:val="center"/>
              <w:rPr>
                <w:color w:val="000000"/>
                <w:sz w:val="22"/>
                <w:szCs w:val="22"/>
              </w:rPr>
            </w:pPr>
          </w:p>
        </w:tc>
        <w:tc>
          <w:tcPr>
            <w:tcW w:w="1430" w:type="pct"/>
            <w:tcBorders>
              <w:top w:val="single" w:sz="4" w:space="0" w:color="auto"/>
              <w:left w:val="single" w:sz="4" w:space="0" w:color="auto"/>
              <w:bottom w:val="single" w:sz="4" w:space="0" w:color="auto"/>
              <w:right w:val="single" w:sz="4" w:space="0" w:color="auto"/>
            </w:tcBorders>
            <w:vAlign w:val="bottom"/>
          </w:tcPr>
          <w:p w14:paraId="345277C1" w14:textId="77777777" w:rsidR="00092A14" w:rsidRDefault="00092A14">
            <w:pPr>
              <w:widowControl/>
              <w:jc w:val="center"/>
              <w:textAlignment w:val="center"/>
              <w:rPr>
                <w:color w:val="000000"/>
                <w:sz w:val="22"/>
                <w:szCs w:val="22"/>
              </w:rPr>
            </w:pPr>
          </w:p>
        </w:tc>
      </w:tr>
      <w:tr w:rsidR="00092A14" w14:paraId="118001F2" w14:textId="77777777">
        <w:trPr>
          <w:trHeight w:val="207"/>
        </w:trPr>
        <w:tc>
          <w:tcPr>
            <w:tcW w:w="951" w:type="pct"/>
            <w:vMerge/>
            <w:tcBorders>
              <w:left w:val="single" w:sz="4" w:space="0" w:color="auto"/>
              <w:right w:val="single" w:sz="4" w:space="0" w:color="auto"/>
            </w:tcBorders>
            <w:shd w:val="clear" w:color="auto" w:fill="auto"/>
            <w:noWrap/>
            <w:vAlign w:val="center"/>
          </w:tcPr>
          <w:p w14:paraId="1167DC7D" w14:textId="77777777" w:rsidR="00092A14" w:rsidRDefault="00092A14">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5D8468" w14:textId="77777777" w:rsidR="00092A14" w:rsidRDefault="00092A14">
            <w:pPr>
              <w:widowControl/>
              <w:jc w:val="center"/>
              <w:textAlignment w:val="center"/>
              <w:rPr>
                <w:color w:val="000000"/>
                <w:sz w:val="22"/>
                <w:szCs w:val="22"/>
              </w:rPr>
            </w:pPr>
          </w:p>
        </w:tc>
        <w:tc>
          <w:tcPr>
            <w:tcW w:w="1429" w:type="pct"/>
            <w:tcBorders>
              <w:top w:val="single" w:sz="4" w:space="0" w:color="auto"/>
              <w:left w:val="single" w:sz="4" w:space="0" w:color="auto"/>
              <w:bottom w:val="single" w:sz="4" w:space="0" w:color="auto"/>
              <w:right w:val="single" w:sz="4" w:space="0" w:color="auto"/>
            </w:tcBorders>
            <w:vAlign w:val="bottom"/>
          </w:tcPr>
          <w:p w14:paraId="057FB2D5" w14:textId="77777777" w:rsidR="00092A14" w:rsidRDefault="00092A14">
            <w:pPr>
              <w:widowControl/>
              <w:jc w:val="center"/>
              <w:textAlignment w:val="center"/>
              <w:rPr>
                <w:color w:val="000000"/>
                <w:sz w:val="22"/>
                <w:szCs w:val="22"/>
              </w:rPr>
            </w:pPr>
          </w:p>
        </w:tc>
        <w:tc>
          <w:tcPr>
            <w:tcW w:w="1430" w:type="pct"/>
            <w:tcBorders>
              <w:top w:val="single" w:sz="4" w:space="0" w:color="auto"/>
              <w:left w:val="single" w:sz="4" w:space="0" w:color="auto"/>
              <w:bottom w:val="single" w:sz="4" w:space="0" w:color="auto"/>
              <w:right w:val="single" w:sz="4" w:space="0" w:color="auto"/>
            </w:tcBorders>
            <w:vAlign w:val="bottom"/>
          </w:tcPr>
          <w:p w14:paraId="73754563" w14:textId="77777777" w:rsidR="00092A14" w:rsidRDefault="00092A14">
            <w:pPr>
              <w:widowControl/>
              <w:jc w:val="center"/>
              <w:textAlignment w:val="center"/>
              <w:rPr>
                <w:color w:val="000000"/>
                <w:sz w:val="22"/>
                <w:szCs w:val="22"/>
              </w:rPr>
            </w:pPr>
          </w:p>
        </w:tc>
      </w:tr>
      <w:tr w:rsidR="00092A14" w14:paraId="540C5DCF"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center"/>
          </w:tcPr>
          <w:p w14:paraId="4FCEB7BD" w14:textId="77777777" w:rsidR="00092A14" w:rsidRDefault="00092A14">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CD6B05" w14:textId="77777777" w:rsidR="00092A14" w:rsidRDefault="00092A14">
            <w:pPr>
              <w:widowControl/>
              <w:jc w:val="center"/>
              <w:textAlignment w:val="center"/>
              <w:rPr>
                <w:color w:val="000000"/>
                <w:sz w:val="22"/>
                <w:szCs w:val="22"/>
              </w:rPr>
            </w:pPr>
          </w:p>
        </w:tc>
        <w:tc>
          <w:tcPr>
            <w:tcW w:w="1429" w:type="pct"/>
            <w:tcBorders>
              <w:top w:val="single" w:sz="4" w:space="0" w:color="auto"/>
              <w:left w:val="single" w:sz="4" w:space="0" w:color="auto"/>
              <w:bottom w:val="single" w:sz="4" w:space="0" w:color="auto"/>
              <w:right w:val="single" w:sz="4" w:space="0" w:color="auto"/>
            </w:tcBorders>
            <w:vAlign w:val="bottom"/>
          </w:tcPr>
          <w:p w14:paraId="66D9774E" w14:textId="77777777" w:rsidR="00092A14" w:rsidRDefault="00092A14">
            <w:pPr>
              <w:widowControl/>
              <w:jc w:val="center"/>
              <w:textAlignment w:val="center"/>
              <w:rPr>
                <w:color w:val="000000"/>
                <w:sz w:val="22"/>
                <w:szCs w:val="22"/>
              </w:rPr>
            </w:pPr>
          </w:p>
        </w:tc>
        <w:tc>
          <w:tcPr>
            <w:tcW w:w="1430" w:type="pct"/>
            <w:tcBorders>
              <w:top w:val="single" w:sz="4" w:space="0" w:color="auto"/>
              <w:left w:val="single" w:sz="4" w:space="0" w:color="auto"/>
              <w:bottom w:val="single" w:sz="4" w:space="0" w:color="auto"/>
              <w:right w:val="single" w:sz="4" w:space="0" w:color="auto"/>
            </w:tcBorders>
            <w:vAlign w:val="bottom"/>
          </w:tcPr>
          <w:p w14:paraId="16ADA5B1" w14:textId="77777777" w:rsidR="00092A14" w:rsidRDefault="00092A14">
            <w:pPr>
              <w:widowControl/>
              <w:jc w:val="center"/>
              <w:textAlignment w:val="center"/>
              <w:rPr>
                <w:color w:val="000000"/>
                <w:sz w:val="22"/>
                <w:szCs w:val="22"/>
              </w:rPr>
            </w:pPr>
          </w:p>
        </w:tc>
      </w:tr>
    </w:tbl>
    <w:p w14:paraId="1A8406B1" w14:textId="77777777" w:rsidR="00092A14" w:rsidRDefault="00000000">
      <w:pPr>
        <w:pStyle w:val="2"/>
        <w:numPr>
          <w:ilvl w:val="0"/>
          <w:numId w:val="4"/>
        </w:numPr>
        <w:spacing w:line="240" w:lineRule="auto"/>
        <w:rPr>
          <w:rFonts w:ascii="宋体" w:eastAsia="宋体" w:hAnsi="宋体" w:cs="宋体" w:hint="eastAsia"/>
          <w:b w:val="0"/>
          <w:sz w:val="28"/>
          <w:szCs w:val="28"/>
        </w:rPr>
      </w:pPr>
      <w:bookmarkStart w:id="28" w:name="_Toc136437231"/>
      <w:r>
        <w:rPr>
          <w:rFonts w:ascii="宋体" w:eastAsia="宋体" w:hAnsi="宋体" w:cs="宋体" w:hint="eastAsia"/>
          <w:b w:val="0"/>
          <w:sz w:val="28"/>
          <w:szCs w:val="28"/>
        </w:rPr>
        <w:t>判断采购计划是否满足生产需求</w:t>
      </w:r>
      <w:bookmarkEnd w:id="28"/>
    </w:p>
    <w:p w14:paraId="34B69730" w14:textId="77777777" w:rsidR="00092A14"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任务要求：对比这两组数据，判断显示屏、电机、压缩机、主控板的库存是</w:t>
      </w:r>
      <w:r>
        <w:rPr>
          <w:rFonts w:ascii="宋体" w:hAnsi="宋体" w:cs="宋体" w:hint="eastAsia"/>
          <w:i/>
          <w:iCs/>
          <w:sz w:val="24"/>
        </w:rPr>
        <w:lastRenderedPageBreak/>
        <w:t>否能够满足生产需求。</w:t>
      </w:r>
    </w:p>
    <w:p w14:paraId="635FF09C" w14:textId="77777777" w:rsidR="00092A14" w:rsidRDefault="00092A14">
      <w:pPr>
        <w:pStyle w:val="a0"/>
      </w:pPr>
    </w:p>
    <w:tbl>
      <w:tblPr>
        <w:tblW w:w="5000" w:type="pct"/>
        <w:tblLook w:val="04A0" w:firstRow="1" w:lastRow="0" w:firstColumn="1" w:lastColumn="0" w:noHBand="0" w:noVBand="1"/>
      </w:tblPr>
      <w:tblGrid>
        <w:gridCol w:w="1578"/>
        <w:gridCol w:w="1974"/>
        <w:gridCol w:w="2371"/>
        <w:gridCol w:w="2373"/>
      </w:tblGrid>
      <w:tr w:rsidR="00092A14" w14:paraId="5CE1BD91" w14:textId="77777777">
        <w:trPr>
          <w:trHeight w:val="207"/>
        </w:trPr>
        <w:tc>
          <w:tcPr>
            <w:tcW w:w="95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27DA5F93" w14:textId="77777777" w:rsidR="00092A14" w:rsidRDefault="00000000">
            <w:pPr>
              <w:widowControl/>
              <w:jc w:val="center"/>
              <w:textAlignment w:val="center"/>
              <w:rPr>
                <w:rFonts w:ascii="宋体" w:hAnsi="宋体" w:cs="宋体" w:hint="eastAsia"/>
                <w:b/>
                <w:bCs/>
                <w:color w:val="000000"/>
                <w:sz w:val="22"/>
                <w:szCs w:val="22"/>
              </w:rPr>
            </w:pPr>
            <w:r>
              <w:rPr>
                <w:rFonts w:ascii="宋体" w:hAnsi="宋体" w:cs="宋体" w:hint="eastAsia"/>
                <w:b/>
                <w:bCs/>
                <w:color w:val="000000"/>
                <w:kern w:val="0"/>
                <w:sz w:val="22"/>
                <w:szCs w:val="22"/>
                <w:lang w:bidi="ar"/>
              </w:rPr>
              <w:t>原材料</w:t>
            </w:r>
          </w:p>
        </w:tc>
        <w:tc>
          <w:tcPr>
            <w:tcW w:w="1190"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20D2BB15"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时间单位</w:t>
            </w:r>
          </w:p>
        </w:tc>
        <w:tc>
          <w:tcPr>
            <w:tcW w:w="1429"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6046F672"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两者之差</w:t>
            </w:r>
          </w:p>
        </w:tc>
        <w:tc>
          <w:tcPr>
            <w:tcW w:w="1430"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4C5607EE"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期末库存</w:t>
            </w:r>
          </w:p>
        </w:tc>
      </w:tr>
      <w:tr w:rsidR="00092A14" w14:paraId="3A7EB88C"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4BA7338C"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主控板</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E3827F"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2594C2F6"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77EEE17F"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658E2CAB" w14:textId="77777777">
        <w:trPr>
          <w:trHeight w:val="207"/>
        </w:trPr>
        <w:tc>
          <w:tcPr>
            <w:tcW w:w="951" w:type="pct"/>
            <w:vMerge/>
            <w:tcBorders>
              <w:left w:val="single" w:sz="4" w:space="0" w:color="auto"/>
              <w:right w:val="single" w:sz="4" w:space="0" w:color="auto"/>
            </w:tcBorders>
            <w:shd w:val="clear" w:color="auto" w:fill="auto"/>
            <w:noWrap/>
            <w:vAlign w:val="bottom"/>
          </w:tcPr>
          <w:p w14:paraId="6C5B0080"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B23FDEF"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6E90622A"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7C4BEA3A"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405DB336" w14:textId="77777777">
        <w:trPr>
          <w:trHeight w:val="207"/>
        </w:trPr>
        <w:tc>
          <w:tcPr>
            <w:tcW w:w="951" w:type="pct"/>
            <w:vMerge/>
            <w:tcBorders>
              <w:left w:val="single" w:sz="4" w:space="0" w:color="auto"/>
              <w:right w:val="single" w:sz="4" w:space="0" w:color="auto"/>
            </w:tcBorders>
            <w:shd w:val="clear" w:color="auto" w:fill="auto"/>
            <w:noWrap/>
            <w:vAlign w:val="bottom"/>
          </w:tcPr>
          <w:p w14:paraId="3F2AB70C"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0229CA"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124CD2B5"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2B1167E7"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7470F315" w14:textId="77777777">
        <w:trPr>
          <w:trHeight w:val="207"/>
        </w:trPr>
        <w:tc>
          <w:tcPr>
            <w:tcW w:w="951" w:type="pct"/>
            <w:vMerge/>
            <w:tcBorders>
              <w:left w:val="single" w:sz="4" w:space="0" w:color="auto"/>
              <w:right w:val="single" w:sz="4" w:space="0" w:color="auto"/>
            </w:tcBorders>
            <w:shd w:val="clear" w:color="auto" w:fill="auto"/>
            <w:noWrap/>
            <w:vAlign w:val="bottom"/>
          </w:tcPr>
          <w:p w14:paraId="5F07EE94"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045922"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440D8152"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425E7790"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22DB49B1" w14:textId="77777777">
        <w:trPr>
          <w:trHeight w:val="207"/>
        </w:trPr>
        <w:tc>
          <w:tcPr>
            <w:tcW w:w="951" w:type="pct"/>
            <w:vMerge/>
            <w:tcBorders>
              <w:left w:val="single" w:sz="4" w:space="0" w:color="auto"/>
              <w:right w:val="single" w:sz="4" w:space="0" w:color="auto"/>
            </w:tcBorders>
            <w:shd w:val="clear" w:color="auto" w:fill="auto"/>
            <w:noWrap/>
            <w:vAlign w:val="bottom"/>
          </w:tcPr>
          <w:p w14:paraId="0976F77A"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087CE9"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3B7E153A"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4E9C9E9D"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7DF5852E"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bottom"/>
          </w:tcPr>
          <w:p w14:paraId="39AA320D"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8F011A0"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7448F742"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6C1264A0"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74606869" w14:textId="77777777">
        <w:trPr>
          <w:trHeight w:val="20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0766DC37"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3E6AC526"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6EF3DF70"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压缩机</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38CB93"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14CA6ACC"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79B09233"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02BFF046" w14:textId="77777777">
        <w:trPr>
          <w:trHeight w:val="207"/>
        </w:trPr>
        <w:tc>
          <w:tcPr>
            <w:tcW w:w="951" w:type="pct"/>
            <w:vMerge/>
            <w:tcBorders>
              <w:top w:val="single" w:sz="4" w:space="0" w:color="auto"/>
              <w:left w:val="single" w:sz="4" w:space="0" w:color="auto"/>
              <w:right w:val="single" w:sz="4" w:space="0" w:color="auto"/>
            </w:tcBorders>
            <w:shd w:val="clear" w:color="auto" w:fill="auto"/>
            <w:noWrap/>
            <w:vAlign w:val="center"/>
          </w:tcPr>
          <w:p w14:paraId="0BFBF0DD" w14:textId="77777777" w:rsidR="00092A14" w:rsidRDefault="00092A14">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CE798E" w14:textId="77777777" w:rsidR="00092A14" w:rsidRDefault="00092A14">
            <w:pPr>
              <w:widowControl/>
              <w:jc w:val="center"/>
              <w:textAlignment w:val="center"/>
              <w:rPr>
                <w:color w:val="000000"/>
                <w:sz w:val="22"/>
                <w:szCs w:val="22"/>
              </w:rPr>
            </w:pPr>
          </w:p>
        </w:tc>
        <w:tc>
          <w:tcPr>
            <w:tcW w:w="1429" w:type="pct"/>
            <w:tcBorders>
              <w:top w:val="single" w:sz="4" w:space="0" w:color="auto"/>
              <w:left w:val="single" w:sz="4" w:space="0" w:color="auto"/>
              <w:bottom w:val="single" w:sz="4" w:space="0" w:color="auto"/>
              <w:right w:val="single" w:sz="4" w:space="0" w:color="auto"/>
            </w:tcBorders>
            <w:vAlign w:val="bottom"/>
          </w:tcPr>
          <w:p w14:paraId="0B93BD14" w14:textId="77777777" w:rsidR="00092A14" w:rsidRDefault="00092A14">
            <w:pPr>
              <w:widowControl/>
              <w:jc w:val="center"/>
              <w:textAlignment w:val="center"/>
              <w:rPr>
                <w:color w:val="000000"/>
                <w:sz w:val="22"/>
                <w:szCs w:val="22"/>
              </w:rPr>
            </w:pPr>
          </w:p>
        </w:tc>
        <w:tc>
          <w:tcPr>
            <w:tcW w:w="1430" w:type="pct"/>
            <w:tcBorders>
              <w:top w:val="single" w:sz="4" w:space="0" w:color="auto"/>
              <w:left w:val="single" w:sz="4" w:space="0" w:color="auto"/>
              <w:bottom w:val="single" w:sz="4" w:space="0" w:color="auto"/>
              <w:right w:val="single" w:sz="4" w:space="0" w:color="auto"/>
            </w:tcBorders>
            <w:vAlign w:val="bottom"/>
          </w:tcPr>
          <w:p w14:paraId="71355D77"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523BA1A4" w14:textId="77777777">
        <w:trPr>
          <w:trHeight w:val="207"/>
        </w:trPr>
        <w:tc>
          <w:tcPr>
            <w:tcW w:w="951" w:type="pct"/>
            <w:vMerge/>
            <w:tcBorders>
              <w:left w:val="single" w:sz="4" w:space="0" w:color="auto"/>
              <w:right w:val="single" w:sz="4" w:space="0" w:color="auto"/>
            </w:tcBorders>
            <w:shd w:val="clear" w:color="auto" w:fill="auto"/>
            <w:noWrap/>
            <w:vAlign w:val="center"/>
          </w:tcPr>
          <w:p w14:paraId="2E8291D2"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2DC85A"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1E3B80C5"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1A4E7990"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3BFFC1C1" w14:textId="77777777">
        <w:trPr>
          <w:trHeight w:val="207"/>
        </w:trPr>
        <w:tc>
          <w:tcPr>
            <w:tcW w:w="951" w:type="pct"/>
            <w:vMerge/>
            <w:tcBorders>
              <w:left w:val="single" w:sz="4" w:space="0" w:color="auto"/>
              <w:right w:val="single" w:sz="4" w:space="0" w:color="auto"/>
            </w:tcBorders>
            <w:shd w:val="clear" w:color="auto" w:fill="auto"/>
            <w:noWrap/>
            <w:vAlign w:val="center"/>
          </w:tcPr>
          <w:p w14:paraId="5EB14A6F"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8A2A82"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12B7F1A6"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7245EE3D"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3919141A" w14:textId="77777777">
        <w:trPr>
          <w:trHeight w:val="207"/>
        </w:trPr>
        <w:tc>
          <w:tcPr>
            <w:tcW w:w="951" w:type="pct"/>
            <w:vMerge/>
            <w:tcBorders>
              <w:left w:val="single" w:sz="4" w:space="0" w:color="auto"/>
              <w:right w:val="single" w:sz="4" w:space="0" w:color="auto"/>
            </w:tcBorders>
            <w:shd w:val="clear" w:color="auto" w:fill="auto"/>
            <w:noWrap/>
            <w:vAlign w:val="center"/>
          </w:tcPr>
          <w:p w14:paraId="0F53AAC1"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9B20F0"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58A3966A"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618F47AD"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1B514190"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center"/>
          </w:tcPr>
          <w:p w14:paraId="5ECAF714"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216BF9"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426AFCDD"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4FC47909"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4CC899F4" w14:textId="77777777">
        <w:trPr>
          <w:trHeight w:val="20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1A605223"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254391FA" w14:textId="77777777">
        <w:trPr>
          <w:trHeight w:val="207"/>
        </w:trPr>
        <w:tc>
          <w:tcPr>
            <w:tcW w:w="951" w:type="pct"/>
            <w:vMerge w:val="restart"/>
            <w:tcBorders>
              <w:top w:val="single" w:sz="4" w:space="0" w:color="auto"/>
              <w:left w:val="single" w:sz="4" w:space="0" w:color="auto"/>
              <w:right w:val="single" w:sz="4" w:space="0" w:color="auto"/>
            </w:tcBorders>
            <w:shd w:val="clear" w:color="auto" w:fill="auto"/>
            <w:noWrap/>
            <w:vAlign w:val="center"/>
          </w:tcPr>
          <w:p w14:paraId="49587E39"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电机</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36CDB8"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3CAE2B76"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04861250"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6A7DD15A" w14:textId="77777777">
        <w:trPr>
          <w:trHeight w:val="207"/>
        </w:trPr>
        <w:tc>
          <w:tcPr>
            <w:tcW w:w="951" w:type="pct"/>
            <w:vMerge/>
            <w:tcBorders>
              <w:left w:val="single" w:sz="4" w:space="0" w:color="auto"/>
              <w:right w:val="single" w:sz="4" w:space="0" w:color="auto"/>
            </w:tcBorders>
            <w:shd w:val="clear" w:color="auto" w:fill="auto"/>
            <w:noWrap/>
            <w:vAlign w:val="center"/>
          </w:tcPr>
          <w:p w14:paraId="0AAAC475"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D36ADC"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24A6E1CD"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1C339EA4"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3EEF0AEA" w14:textId="77777777">
        <w:trPr>
          <w:trHeight w:val="207"/>
        </w:trPr>
        <w:tc>
          <w:tcPr>
            <w:tcW w:w="951" w:type="pct"/>
            <w:vMerge/>
            <w:tcBorders>
              <w:left w:val="single" w:sz="4" w:space="0" w:color="auto"/>
              <w:right w:val="single" w:sz="4" w:space="0" w:color="auto"/>
            </w:tcBorders>
            <w:shd w:val="clear" w:color="auto" w:fill="auto"/>
            <w:noWrap/>
            <w:vAlign w:val="center"/>
          </w:tcPr>
          <w:p w14:paraId="320DE277"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24639D"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015E5B55"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074F4603"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7BDB0C4C" w14:textId="77777777">
        <w:trPr>
          <w:trHeight w:val="207"/>
        </w:trPr>
        <w:tc>
          <w:tcPr>
            <w:tcW w:w="951" w:type="pct"/>
            <w:vMerge/>
            <w:tcBorders>
              <w:left w:val="single" w:sz="4" w:space="0" w:color="auto"/>
              <w:right w:val="single" w:sz="4" w:space="0" w:color="auto"/>
            </w:tcBorders>
            <w:shd w:val="clear" w:color="auto" w:fill="auto"/>
            <w:noWrap/>
            <w:vAlign w:val="center"/>
          </w:tcPr>
          <w:p w14:paraId="7468D651"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FF4816"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420BFB3E"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30E8E5F4"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725D72F6" w14:textId="77777777">
        <w:trPr>
          <w:trHeight w:val="207"/>
        </w:trPr>
        <w:tc>
          <w:tcPr>
            <w:tcW w:w="951" w:type="pct"/>
            <w:vMerge/>
            <w:tcBorders>
              <w:left w:val="single" w:sz="4" w:space="0" w:color="auto"/>
              <w:right w:val="single" w:sz="4" w:space="0" w:color="auto"/>
            </w:tcBorders>
            <w:shd w:val="clear" w:color="auto" w:fill="auto"/>
            <w:noWrap/>
            <w:vAlign w:val="center"/>
          </w:tcPr>
          <w:p w14:paraId="7F891BDD"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20862C"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29" w:type="pct"/>
            <w:tcBorders>
              <w:top w:val="single" w:sz="4" w:space="0" w:color="auto"/>
              <w:left w:val="single" w:sz="4" w:space="0" w:color="auto"/>
              <w:bottom w:val="single" w:sz="4" w:space="0" w:color="auto"/>
              <w:right w:val="single" w:sz="4" w:space="0" w:color="auto"/>
            </w:tcBorders>
            <w:vAlign w:val="bottom"/>
          </w:tcPr>
          <w:p w14:paraId="4A6D4F0B"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430" w:type="pct"/>
            <w:tcBorders>
              <w:top w:val="single" w:sz="4" w:space="0" w:color="auto"/>
              <w:left w:val="single" w:sz="4" w:space="0" w:color="auto"/>
              <w:bottom w:val="single" w:sz="4" w:space="0" w:color="auto"/>
              <w:right w:val="single" w:sz="4" w:space="0" w:color="auto"/>
            </w:tcBorders>
            <w:vAlign w:val="bottom"/>
          </w:tcPr>
          <w:p w14:paraId="6D9C3316"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5937FAAB"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center"/>
          </w:tcPr>
          <w:p w14:paraId="3A785D0A" w14:textId="77777777" w:rsidR="00092A14" w:rsidRDefault="00092A14">
            <w:pPr>
              <w:widowControl/>
              <w:jc w:val="center"/>
              <w:textAlignment w:val="center"/>
              <w:rPr>
                <w:rFonts w:ascii="宋体" w:hAnsi="宋体" w:cs="宋体" w:hint="eastAsia"/>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A344C43" w14:textId="77777777" w:rsidR="00092A14" w:rsidRDefault="00092A14">
            <w:pPr>
              <w:widowControl/>
              <w:jc w:val="center"/>
              <w:textAlignment w:val="center"/>
              <w:rPr>
                <w:color w:val="000000"/>
                <w:sz w:val="22"/>
                <w:szCs w:val="22"/>
              </w:rPr>
            </w:pPr>
          </w:p>
        </w:tc>
        <w:tc>
          <w:tcPr>
            <w:tcW w:w="1429" w:type="pct"/>
            <w:tcBorders>
              <w:top w:val="single" w:sz="4" w:space="0" w:color="auto"/>
              <w:left w:val="single" w:sz="4" w:space="0" w:color="auto"/>
              <w:bottom w:val="single" w:sz="4" w:space="0" w:color="auto"/>
              <w:right w:val="single" w:sz="4" w:space="0" w:color="auto"/>
            </w:tcBorders>
            <w:vAlign w:val="bottom"/>
          </w:tcPr>
          <w:p w14:paraId="67EEC2F7" w14:textId="77777777" w:rsidR="00092A14" w:rsidRDefault="00092A14">
            <w:pPr>
              <w:widowControl/>
              <w:jc w:val="center"/>
              <w:textAlignment w:val="center"/>
              <w:rPr>
                <w:color w:val="000000"/>
                <w:sz w:val="22"/>
                <w:szCs w:val="22"/>
              </w:rPr>
            </w:pPr>
          </w:p>
        </w:tc>
        <w:tc>
          <w:tcPr>
            <w:tcW w:w="1430" w:type="pct"/>
            <w:tcBorders>
              <w:top w:val="single" w:sz="4" w:space="0" w:color="auto"/>
              <w:left w:val="single" w:sz="4" w:space="0" w:color="auto"/>
              <w:bottom w:val="single" w:sz="4" w:space="0" w:color="auto"/>
              <w:right w:val="single" w:sz="4" w:space="0" w:color="auto"/>
            </w:tcBorders>
            <w:vAlign w:val="bottom"/>
          </w:tcPr>
          <w:p w14:paraId="5F3F00B4"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07EACD18" w14:textId="77777777">
        <w:trPr>
          <w:trHeight w:val="20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3F213A72" w14:textId="77777777" w:rsidR="00092A14" w:rsidRDefault="00092A14">
            <w:pPr>
              <w:widowControl/>
              <w:jc w:val="center"/>
              <w:textAlignment w:val="center"/>
              <w:rPr>
                <w:color w:val="000000"/>
                <w:sz w:val="22"/>
                <w:szCs w:val="22"/>
              </w:rPr>
            </w:pPr>
          </w:p>
        </w:tc>
      </w:tr>
      <w:tr w:rsidR="00092A14" w14:paraId="5573339F" w14:textId="77777777">
        <w:trPr>
          <w:trHeight w:val="207"/>
        </w:trPr>
        <w:tc>
          <w:tcPr>
            <w:tcW w:w="951" w:type="pct"/>
            <w:vMerge w:val="restart"/>
            <w:tcBorders>
              <w:left w:val="single" w:sz="4" w:space="0" w:color="auto"/>
              <w:right w:val="single" w:sz="4" w:space="0" w:color="auto"/>
            </w:tcBorders>
            <w:shd w:val="clear" w:color="auto" w:fill="auto"/>
            <w:noWrap/>
            <w:vAlign w:val="center"/>
          </w:tcPr>
          <w:p w14:paraId="6E521584"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显示屏</w:t>
            </w: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393559" w14:textId="77777777" w:rsidR="00092A14" w:rsidRDefault="00092A14">
            <w:pPr>
              <w:widowControl/>
              <w:jc w:val="center"/>
              <w:textAlignment w:val="center"/>
              <w:rPr>
                <w:color w:val="000000"/>
                <w:sz w:val="22"/>
                <w:szCs w:val="22"/>
              </w:rPr>
            </w:pPr>
          </w:p>
        </w:tc>
        <w:tc>
          <w:tcPr>
            <w:tcW w:w="1429" w:type="pct"/>
            <w:tcBorders>
              <w:top w:val="single" w:sz="4" w:space="0" w:color="auto"/>
              <w:left w:val="single" w:sz="4" w:space="0" w:color="auto"/>
              <w:bottom w:val="single" w:sz="4" w:space="0" w:color="auto"/>
              <w:right w:val="single" w:sz="4" w:space="0" w:color="auto"/>
            </w:tcBorders>
            <w:vAlign w:val="bottom"/>
          </w:tcPr>
          <w:p w14:paraId="7C498BBB" w14:textId="77777777" w:rsidR="00092A14" w:rsidRDefault="00092A14">
            <w:pPr>
              <w:widowControl/>
              <w:jc w:val="center"/>
              <w:textAlignment w:val="center"/>
              <w:rPr>
                <w:color w:val="000000"/>
                <w:sz w:val="22"/>
                <w:szCs w:val="22"/>
              </w:rPr>
            </w:pPr>
          </w:p>
        </w:tc>
        <w:tc>
          <w:tcPr>
            <w:tcW w:w="1430" w:type="pct"/>
            <w:tcBorders>
              <w:top w:val="single" w:sz="4" w:space="0" w:color="auto"/>
              <w:left w:val="single" w:sz="4" w:space="0" w:color="auto"/>
              <w:bottom w:val="single" w:sz="4" w:space="0" w:color="auto"/>
              <w:right w:val="single" w:sz="4" w:space="0" w:color="auto"/>
            </w:tcBorders>
            <w:vAlign w:val="bottom"/>
          </w:tcPr>
          <w:p w14:paraId="5655B734" w14:textId="77777777" w:rsidR="00092A14" w:rsidRDefault="00092A14">
            <w:pPr>
              <w:widowControl/>
              <w:jc w:val="center"/>
              <w:textAlignment w:val="center"/>
              <w:rPr>
                <w:color w:val="000000"/>
                <w:sz w:val="22"/>
                <w:szCs w:val="22"/>
              </w:rPr>
            </w:pPr>
          </w:p>
        </w:tc>
      </w:tr>
      <w:tr w:rsidR="00092A14" w14:paraId="2A0E8A45" w14:textId="77777777">
        <w:trPr>
          <w:trHeight w:val="207"/>
        </w:trPr>
        <w:tc>
          <w:tcPr>
            <w:tcW w:w="951" w:type="pct"/>
            <w:vMerge/>
            <w:tcBorders>
              <w:left w:val="single" w:sz="4" w:space="0" w:color="auto"/>
              <w:right w:val="single" w:sz="4" w:space="0" w:color="auto"/>
            </w:tcBorders>
            <w:shd w:val="clear" w:color="auto" w:fill="auto"/>
            <w:noWrap/>
            <w:vAlign w:val="center"/>
          </w:tcPr>
          <w:p w14:paraId="2C064E2A" w14:textId="77777777" w:rsidR="00092A14" w:rsidRDefault="00092A14">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D92E97" w14:textId="77777777" w:rsidR="00092A14" w:rsidRDefault="00092A14">
            <w:pPr>
              <w:widowControl/>
              <w:jc w:val="center"/>
              <w:textAlignment w:val="center"/>
              <w:rPr>
                <w:color w:val="000000"/>
                <w:sz w:val="22"/>
                <w:szCs w:val="22"/>
              </w:rPr>
            </w:pPr>
          </w:p>
        </w:tc>
        <w:tc>
          <w:tcPr>
            <w:tcW w:w="1429" w:type="pct"/>
            <w:tcBorders>
              <w:top w:val="single" w:sz="4" w:space="0" w:color="auto"/>
              <w:left w:val="single" w:sz="4" w:space="0" w:color="auto"/>
              <w:bottom w:val="single" w:sz="4" w:space="0" w:color="auto"/>
              <w:right w:val="single" w:sz="4" w:space="0" w:color="auto"/>
            </w:tcBorders>
            <w:vAlign w:val="bottom"/>
          </w:tcPr>
          <w:p w14:paraId="11B98A9C" w14:textId="77777777" w:rsidR="00092A14" w:rsidRDefault="00092A14">
            <w:pPr>
              <w:widowControl/>
              <w:jc w:val="center"/>
              <w:textAlignment w:val="center"/>
              <w:rPr>
                <w:color w:val="000000"/>
                <w:sz w:val="22"/>
                <w:szCs w:val="22"/>
              </w:rPr>
            </w:pPr>
          </w:p>
        </w:tc>
        <w:tc>
          <w:tcPr>
            <w:tcW w:w="1430" w:type="pct"/>
            <w:tcBorders>
              <w:top w:val="single" w:sz="4" w:space="0" w:color="auto"/>
              <w:left w:val="single" w:sz="4" w:space="0" w:color="auto"/>
              <w:bottom w:val="single" w:sz="4" w:space="0" w:color="auto"/>
              <w:right w:val="single" w:sz="4" w:space="0" w:color="auto"/>
            </w:tcBorders>
            <w:vAlign w:val="bottom"/>
          </w:tcPr>
          <w:p w14:paraId="575D6B00" w14:textId="77777777" w:rsidR="00092A14" w:rsidRDefault="00092A14">
            <w:pPr>
              <w:widowControl/>
              <w:jc w:val="center"/>
              <w:textAlignment w:val="center"/>
              <w:rPr>
                <w:color w:val="000000"/>
                <w:sz w:val="22"/>
                <w:szCs w:val="22"/>
              </w:rPr>
            </w:pPr>
          </w:p>
        </w:tc>
      </w:tr>
      <w:tr w:rsidR="00092A14" w14:paraId="1AD669F0" w14:textId="77777777">
        <w:trPr>
          <w:trHeight w:val="207"/>
        </w:trPr>
        <w:tc>
          <w:tcPr>
            <w:tcW w:w="951" w:type="pct"/>
            <w:vMerge/>
            <w:tcBorders>
              <w:left w:val="single" w:sz="4" w:space="0" w:color="auto"/>
              <w:right w:val="single" w:sz="4" w:space="0" w:color="auto"/>
            </w:tcBorders>
            <w:shd w:val="clear" w:color="auto" w:fill="auto"/>
            <w:noWrap/>
            <w:vAlign w:val="center"/>
          </w:tcPr>
          <w:p w14:paraId="73CD771B" w14:textId="77777777" w:rsidR="00092A14" w:rsidRDefault="00092A14">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E7A30D" w14:textId="77777777" w:rsidR="00092A14" w:rsidRDefault="00092A14">
            <w:pPr>
              <w:widowControl/>
              <w:jc w:val="center"/>
              <w:textAlignment w:val="center"/>
              <w:rPr>
                <w:color w:val="000000"/>
                <w:sz w:val="22"/>
                <w:szCs w:val="22"/>
              </w:rPr>
            </w:pPr>
          </w:p>
        </w:tc>
        <w:tc>
          <w:tcPr>
            <w:tcW w:w="1429" w:type="pct"/>
            <w:tcBorders>
              <w:top w:val="single" w:sz="4" w:space="0" w:color="auto"/>
              <w:left w:val="single" w:sz="4" w:space="0" w:color="auto"/>
              <w:bottom w:val="single" w:sz="4" w:space="0" w:color="auto"/>
              <w:right w:val="single" w:sz="4" w:space="0" w:color="auto"/>
            </w:tcBorders>
            <w:vAlign w:val="bottom"/>
          </w:tcPr>
          <w:p w14:paraId="341D1489" w14:textId="77777777" w:rsidR="00092A14" w:rsidRDefault="00092A14">
            <w:pPr>
              <w:widowControl/>
              <w:jc w:val="center"/>
              <w:textAlignment w:val="center"/>
              <w:rPr>
                <w:color w:val="000000"/>
                <w:sz w:val="22"/>
                <w:szCs w:val="22"/>
              </w:rPr>
            </w:pPr>
          </w:p>
        </w:tc>
        <w:tc>
          <w:tcPr>
            <w:tcW w:w="1430" w:type="pct"/>
            <w:tcBorders>
              <w:top w:val="single" w:sz="4" w:space="0" w:color="auto"/>
              <w:left w:val="single" w:sz="4" w:space="0" w:color="auto"/>
              <w:bottom w:val="single" w:sz="4" w:space="0" w:color="auto"/>
              <w:right w:val="single" w:sz="4" w:space="0" w:color="auto"/>
            </w:tcBorders>
            <w:vAlign w:val="bottom"/>
          </w:tcPr>
          <w:p w14:paraId="0544A47A" w14:textId="77777777" w:rsidR="00092A14" w:rsidRDefault="00092A14">
            <w:pPr>
              <w:widowControl/>
              <w:jc w:val="center"/>
              <w:textAlignment w:val="center"/>
              <w:rPr>
                <w:color w:val="000000"/>
                <w:sz w:val="22"/>
                <w:szCs w:val="22"/>
              </w:rPr>
            </w:pPr>
          </w:p>
        </w:tc>
      </w:tr>
      <w:tr w:rsidR="00092A14" w14:paraId="3956A177" w14:textId="77777777">
        <w:trPr>
          <w:trHeight w:val="207"/>
        </w:trPr>
        <w:tc>
          <w:tcPr>
            <w:tcW w:w="951" w:type="pct"/>
            <w:vMerge/>
            <w:tcBorders>
              <w:left w:val="single" w:sz="4" w:space="0" w:color="auto"/>
              <w:right w:val="single" w:sz="4" w:space="0" w:color="auto"/>
            </w:tcBorders>
            <w:shd w:val="clear" w:color="auto" w:fill="auto"/>
            <w:noWrap/>
            <w:vAlign w:val="center"/>
          </w:tcPr>
          <w:p w14:paraId="2854C08D" w14:textId="77777777" w:rsidR="00092A14" w:rsidRDefault="00092A14">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D38731" w14:textId="77777777" w:rsidR="00092A14" w:rsidRDefault="00092A14">
            <w:pPr>
              <w:widowControl/>
              <w:jc w:val="center"/>
              <w:textAlignment w:val="center"/>
              <w:rPr>
                <w:color w:val="000000"/>
                <w:sz w:val="22"/>
                <w:szCs w:val="22"/>
              </w:rPr>
            </w:pPr>
          </w:p>
        </w:tc>
        <w:tc>
          <w:tcPr>
            <w:tcW w:w="1429" w:type="pct"/>
            <w:tcBorders>
              <w:top w:val="single" w:sz="4" w:space="0" w:color="auto"/>
              <w:left w:val="single" w:sz="4" w:space="0" w:color="auto"/>
              <w:bottom w:val="single" w:sz="4" w:space="0" w:color="auto"/>
              <w:right w:val="single" w:sz="4" w:space="0" w:color="auto"/>
            </w:tcBorders>
            <w:vAlign w:val="bottom"/>
          </w:tcPr>
          <w:p w14:paraId="28851FCA" w14:textId="77777777" w:rsidR="00092A14" w:rsidRDefault="00092A14">
            <w:pPr>
              <w:widowControl/>
              <w:jc w:val="center"/>
              <w:textAlignment w:val="center"/>
              <w:rPr>
                <w:color w:val="000000"/>
                <w:sz w:val="22"/>
                <w:szCs w:val="22"/>
              </w:rPr>
            </w:pPr>
          </w:p>
        </w:tc>
        <w:tc>
          <w:tcPr>
            <w:tcW w:w="1430" w:type="pct"/>
            <w:tcBorders>
              <w:top w:val="single" w:sz="4" w:space="0" w:color="auto"/>
              <w:left w:val="single" w:sz="4" w:space="0" w:color="auto"/>
              <w:bottom w:val="single" w:sz="4" w:space="0" w:color="auto"/>
              <w:right w:val="single" w:sz="4" w:space="0" w:color="auto"/>
            </w:tcBorders>
            <w:vAlign w:val="bottom"/>
          </w:tcPr>
          <w:p w14:paraId="6442F53E" w14:textId="77777777" w:rsidR="00092A14" w:rsidRDefault="00092A14">
            <w:pPr>
              <w:widowControl/>
              <w:jc w:val="center"/>
              <w:textAlignment w:val="center"/>
              <w:rPr>
                <w:color w:val="000000"/>
                <w:sz w:val="22"/>
                <w:szCs w:val="22"/>
              </w:rPr>
            </w:pPr>
          </w:p>
        </w:tc>
      </w:tr>
      <w:tr w:rsidR="00092A14" w14:paraId="4D1557B9" w14:textId="77777777">
        <w:trPr>
          <w:trHeight w:val="207"/>
        </w:trPr>
        <w:tc>
          <w:tcPr>
            <w:tcW w:w="951" w:type="pct"/>
            <w:vMerge/>
            <w:tcBorders>
              <w:left w:val="single" w:sz="4" w:space="0" w:color="auto"/>
              <w:right w:val="single" w:sz="4" w:space="0" w:color="auto"/>
            </w:tcBorders>
            <w:shd w:val="clear" w:color="auto" w:fill="auto"/>
            <w:noWrap/>
            <w:vAlign w:val="center"/>
          </w:tcPr>
          <w:p w14:paraId="61742D1E" w14:textId="77777777" w:rsidR="00092A14" w:rsidRDefault="00092A14">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0EF5BB" w14:textId="77777777" w:rsidR="00092A14" w:rsidRDefault="00092A14">
            <w:pPr>
              <w:widowControl/>
              <w:jc w:val="center"/>
              <w:textAlignment w:val="center"/>
              <w:rPr>
                <w:color w:val="000000"/>
                <w:sz w:val="22"/>
                <w:szCs w:val="22"/>
              </w:rPr>
            </w:pPr>
          </w:p>
        </w:tc>
        <w:tc>
          <w:tcPr>
            <w:tcW w:w="1429" w:type="pct"/>
            <w:tcBorders>
              <w:top w:val="single" w:sz="4" w:space="0" w:color="auto"/>
              <w:left w:val="single" w:sz="4" w:space="0" w:color="auto"/>
              <w:bottom w:val="single" w:sz="4" w:space="0" w:color="auto"/>
              <w:right w:val="single" w:sz="4" w:space="0" w:color="auto"/>
            </w:tcBorders>
            <w:vAlign w:val="bottom"/>
          </w:tcPr>
          <w:p w14:paraId="1F91D9FF" w14:textId="77777777" w:rsidR="00092A14" w:rsidRDefault="00092A14">
            <w:pPr>
              <w:widowControl/>
              <w:jc w:val="center"/>
              <w:textAlignment w:val="center"/>
              <w:rPr>
                <w:color w:val="000000"/>
                <w:sz w:val="22"/>
                <w:szCs w:val="22"/>
              </w:rPr>
            </w:pPr>
          </w:p>
        </w:tc>
        <w:tc>
          <w:tcPr>
            <w:tcW w:w="1430" w:type="pct"/>
            <w:tcBorders>
              <w:top w:val="single" w:sz="4" w:space="0" w:color="auto"/>
              <w:left w:val="single" w:sz="4" w:space="0" w:color="auto"/>
              <w:bottom w:val="single" w:sz="4" w:space="0" w:color="auto"/>
              <w:right w:val="single" w:sz="4" w:space="0" w:color="auto"/>
            </w:tcBorders>
            <w:vAlign w:val="bottom"/>
          </w:tcPr>
          <w:p w14:paraId="6A001847" w14:textId="77777777" w:rsidR="00092A14" w:rsidRDefault="00092A14">
            <w:pPr>
              <w:widowControl/>
              <w:jc w:val="center"/>
              <w:textAlignment w:val="center"/>
              <w:rPr>
                <w:color w:val="000000"/>
                <w:sz w:val="22"/>
                <w:szCs w:val="22"/>
              </w:rPr>
            </w:pPr>
          </w:p>
        </w:tc>
      </w:tr>
      <w:tr w:rsidR="00092A14" w14:paraId="1FBB9482" w14:textId="77777777">
        <w:trPr>
          <w:trHeight w:val="207"/>
        </w:trPr>
        <w:tc>
          <w:tcPr>
            <w:tcW w:w="951" w:type="pct"/>
            <w:vMerge/>
            <w:tcBorders>
              <w:left w:val="single" w:sz="4" w:space="0" w:color="auto"/>
              <w:bottom w:val="single" w:sz="4" w:space="0" w:color="auto"/>
              <w:right w:val="single" w:sz="4" w:space="0" w:color="auto"/>
            </w:tcBorders>
            <w:shd w:val="clear" w:color="auto" w:fill="auto"/>
            <w:noWrap/>
            <w:vAlign w:val="center"/>
          </w:tcPr>
          <w:p w14:paraId="18150FFD" w14:textId="77777777" w:rsidR="00092A14" w:rsidRDefault="00092A14">
            <w:pPr>
              <w:widowControl/>
              <w:jc w:val="center"/>
              <w:textAlignment w:val="center"/>
              <w:rPr>
                <w:color w:val="000000"/>
                <w:sz w:val="22"/>
                <w:szCs w:val="22"/>
              </w:rPr>
            </w:pPr>
          </w:p>
        </w:tc>
        <w:tc>
          <w:tcPr>
            <w:tcW w:w="119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639E78" w14:textId="77777777" w:rsidR="00092A14" w:rsidRDefault="00092A14">
            <w:pPr>
              <w:widowControl/>
              <w:jc w:val="center"/>
              <w:textAlignment w:val="center"/>
              <w:rPr>
                <w:color w:val="000000"/>
                <w:sz w:val="22"/>
                <w:szCs w:val="22"/>
              </w:rPr>
            </w:pPr>
          </w:p>
        </w:tc>
        <w:tc>
          <w:tcPr>
            <w:tcW w:w="1429" w:type="pct"/>
            <w:tcBorders>
              <w:top w:val="single" w:sz="4" w:space="0" w:color="auto"/>
              <w:left w:val="single" w:sz="4" w:space="0" w:color="auto"/>
              <w:bottom w:val="single" w:sz="4" w:space="0" w:color="auto"/>
              <w:right w:val="single" w:sz="4" w:space="0" w:color="auto"/>
            </w:tcBorders>
            <w:vAlign w:val="bottom"/>
          </w:tcPr>
          <w:p w14:paraId="4752BD5A" w14:textId="77777777" w:rsidR="00092A14" w:rsidRDefault="00092A14">
            <w:pPr>
              <w:widowControl/>
              <w:jc w:val="center"/>
              <w:textAlignment w:val="center"/>
              <w:rPr>
                <w:color w:val="000000"/>
                <w:sz w:val="22"/>
                <w:szCs w:val="22"/>
              </w:rPr>
            </w:pPr>
          </w:p>
        </w:tc>
        <w:tc>
          <w:tcPr>
            <w:tcW w:w="1430" w:type="pct"/>
            <w:tcBorders>
              <w:top w:val="single" w:sz="4" w:space="0" w:color="auto"/>
              <w:left w:val="single" w:sz="4" w:space="0" w:color="auto"/>
              <w:bottom w:val="single" w:sz="4" w:space="0" w:color="auto"/>
              <w:right w:val="single" w:sz="4" w:space="0" w:color="auto"/>
            </w:tcBorders>
            <w:vAlign w:val="bottom"/>
          </w:tcPr>
          <w:p w14:paraId="4967D644" w14:textId="77777777" w:rsidR="00092A14" w:rsidRDefault="00092A14">
            <w:pPr>
              <w:widowControl/>
              <w:jc w:val="center"/>
              <w:textAlignment w:val="center"/>
              <w:rPr>
                <w:color w:val="000000"/>
                <w:sz w:val="22"/>
                <w:szCs w:val="22"/>
              </w:rPr>
            </w:pPr>
          </w:p>
        </w:tc>
      </w:tr>
    </w:tbl>
    <w:p w14:paraId="1F74C385" w14:textId="77777777" w:rsidR="00092A14" w:rsidRDefault="00000000">
      <w:pPr>
        <w:pStyle w:val="2"/>
        <w:spacing w:line="360" w:lineRule="auto"/>
        <w:rPr>
          <w:rFonts w:ascii="宋体" w:eastAsia="宋体" w:hAnsi="宋体" w:cs="宋体" w:hint="eastAsia"/>
          <w:b w:val="0"/>
          <w:bCs w:val="0"/>
          <w:i/>
          <w:iCs/>
          <w:sz w:val="24"/>
          <w:szCs w:val="24"/>
        </w:rPr>
      </w:pPr>
      <w:bookmarkStart w:id="29" w:name="_Toc136437232"/>
      <w:r>
        <w:rPr>
          <w:rFonts w:ascii="宋体" w:eastAsia="宋体" w:hAnsi="宋体" w:cs="宋体" w:hint="eastAsia"/>
          <w:sz w:val="30"/>
          <w:szCs w:val="30"/>
        </w:rPr>
        <w:t>生产成本分析</w:t>
      </w:r>
      <w:bookmarkEnd w:id="29"/>
    </w:p>
    <w:p w14:paraId="3CA49559" w14:textId="77777777" w:rsidR="00092A14"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任务要求：计算生产冰箱类产品的总生产损耗成本占总生产成本的比重。</w:t>
      </w:r>
    </w:p>
    <w:p w14:paraId="16009DD5" w14:textId="77777777" w:rsidR="00092A14" w:rsidRDefault="00000000">
      <w:pPr>
        <w:spacing w:line="460" w:lineRule="exact"/>
        <w:rPr>
          <w:rFonts w:ascii="宋体" w:hAnsi="宋体" w:cs="宋体" w:hint="eastAsia"/>
          <w:i/>
          <w:iCs/>
          <w:sz w:val="24"/>
        </w:rPr>
      </w:pPr>
      <w:r>
        <w:rPr>
          <w:rFonts w:ascii="宋体" w:hAnsi="宋体" w:cs="宋体" w:hint="eastAsia"/>
          <w:i/>
          <w:iCs/>
          <w:sz w:val="24"/>
        </w:rPr>
        <w:t>（单位：元）（答案保留</w:t>
      </w:r>
      <w:r>
        <w:rPr>
          <w:rFonts w:ascii="宋体" w:hAnsi="宋体" w:cs="宋体"/>
          <w:i/>
          <w:iCs/>
          <w:sz w:val="24"/>
        </w:rPr>
        <w:t>2</w:t>
      </w:r>
      <w:r>
        <w:rPr>
          <w:rFonts w:ascii="宋体" w:hAnsi="宋体" w:cs="宋体" w:hint="eastAsia"/>
          <w:i/>
          <w:iCs/>
          <w:sz w:val="24"/>
        </w:rPr>
        <w:t>位小数）</w:t>
      </w:r>
    </w:p>
    <w:p w14:paraId="630ADB1E" w14:textId="77777777" w:rsidR="00092A14" w:rsidRDefault="00092A14">
      <w:pPr>
        <w:pStyle w:val="a0"/>
      </w:pPr>
    </w:p>
    <w:tbl>
      <w:tblPr>
        <w:tblW w:w="5000" w:type="pct"/>
        <w:tblLook w:val="04A0" w:firstRow="1" w:lastRow="0" w:firstColumn="1" w:lastColumn="0" w:noHBand="0" w:noVBand="1"/>
      </w:tblPr>
      <w:tblGrid>
        <w:gridCol w:w="1590"/>
        <w:gridCol w:w="2875"/>
        <w:gridCol w:w="2237"/>
        <w:gridCol w:w="1594"/>
      </w:tblGrid>
      <w:tr w:rsidR="00092A14" w14:paraId="3A50AEDC" w14:textId="77777777">
        <w:trPr>
          <w:trHeight w:val="142"/>
        </w:trPr>
        <w:tc>
          <w:tcPr>
            <w:tcW w:w="958"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4F3EBB61" w14:textId="77777777" w:rsidR="00092A14" w:rsidRDefault="00092A14">
            <w:pPr>
              <w:widowControl/>
              <w:jc w:val="center"/>
              <w:textAlignment w:val="center"/>
              <w:rPr>
                <w:rFonts w:ascii="宋体" w:hAnsi="宋体" w:cs="宋体" w:hint="eastAsia"/>
                <w:b/>
                <w:bCs/>
                <w:color w:val="000000"/>
                <w:sz w:val="22"/>
                <w:szCs w:val="22"/>
              </w:rPr>
            </w:pPr>
          </w:p>
        </w:tc>
        <w:tc>
          <w:tcPr>
            <w:tcW w:w="1733"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1496D966"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实际生产合格数量</w:t>
            </w:r>
          </w:p>
        </w:tc>
        <w:tc>
          <w:tcPr>
            <w:tcW w:w="134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4779C5D2"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计划生产数量</w:t>
            </w:r>
          </w:p>
        </w:tc>
        <w:tc>
          <w:tcPr>
            <w:tcW w:w="961"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5F11061E"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损耗数量</w:t>
            </w:r>
          </w:p>
        </w:tc>
      </w:tr>
      <w:tr w:rsidR="00092A14" w14:paraId="16EA902E" w14:textId="77777777">
        <w:trPr>
          <w:trHeight w:val="142"/>
        </w:trPr>
        <w:tc>
          <w:tcPr>
            <w:tcW w:w="958" w:type="pct"/>
            <w:tcBorders>
              <w:top w:val="single" w:sz="4" w:space="0" w:color="auto"/>
              <w:left w:val="single" w:sz="4" w:space="0" w:color="auto"/>
              <w:bottom w:val="single" w:sz="4" w:space="0" w:color="auto"/>
              <w:right w:val="single" w:sz="4" w:space="0" w:color="auto"/>
            </w:tcBorders>
            <w:shd w:val="clear" w:color="auto" w:fill="auto"/>
            <w:noWrap/>
          </w:tcPr>
          <w:p w14:paraId="2592160C" w14:textId="77777777" w:rsidR="00092A14" w:rsidRDefault="00000000">
            <w:pPr>
              <w:widowControl/>
              <w:jc w:val="center"/>
              <w:textAlignment w:val="center"/>
              <w:rPr>
                <w:rFonts w:ascii="宋体" w:hAnsi="宋体" w:cs="宋体" w:hint="eastAsia"/>
                <w:color w:val="000000"/>
                <w:sz w:val="22"/>
                <w:szCs w:val="22"/>
              </w:rPr>
            </w:pPr>
            <w:r>
              <w:rPr>
                <w:rFonts w:hint="eastAsia"/>
              </w:rPr>
              <w:t>风冷冰箱</w:t>
            </w:r>
          </w:p>
        </w:tc>
        <w:tc>
          <w:tcPr>
            <w:tcW w:w="1733" w:type="pct"/>
            <w:tcBorders>
              <w:top w:val="single" w:sz="4" w:space="0" w:color="auto"/>
              <w:left w:val="single" w:sz="4" w:space="0" w:color="auto"/>
              <w:bottom w:val="single" w:sz="4" w:space="0" w:color="auto"/>
              <w:right w:val="single" w:sz="4" w:space="0" w:color="auto"/>
            </w:tcBorders>
            <w:shd w:val="clear" w:color="auto" w:fill="auto"/>
            <w:noWrap/>
          </w:tcPr>
          <w:p w14:paraId="0561A827"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348" w:type="pct"/>
            <w:tcBorders>
              <w:top w:val="single" w:sz="4" w:space="0" w:color="auto"/>
              <w:left w:val="single" w:sz="4" w:space="0" w:color="auto"/>
              <w:bottom w:val="single" w:sz="4" w:space="0" w:color="auto"/>
              <w:right w:val="single" w:sz="4" w:space="0" w:color="auto"/>
            </w:tcBorders>
          </w:tcPr>
          <w:p w14:paraId="79DAEEE8"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961" w:type="pct"/>
            <w:tcBorders>
              <w:top w:val="single" w:sz="4" w:space="0" w:color="auto"/>
              <w:left w:val="single" w:sz="4" w:space="0" w:color="auto"/>
              <w:bottom w:val="single" w:sz="4" w:space="0" w:color="auto"/>
              <w:right w:val="single" w:sz="4" w:space="0" w:color="auto"/>
            </w:tcBorders>
          </w:tcPr>
          <w:p w14:paraId="6C856ED4" w14:textId="77777777" w:rsidR="00092A14" w:rsidRDefault="00092A14">
            <w:pPr>
              <w:widowControl/>
              <w:jc w:val="center"/>
              <w:textAlignment w:val="center"/>
              <w:rPr>
                <w:color w:val="000000"/>
                <w:sz w:val="22"/>
                <w:szCs w:val="22"/>
              </w:rPr>
            </w:pPr>
          </w:p>
        </w:tc>
      </w:tr>
      <w:tr w:rsidR="00092A14" w14:paraId="3AB404FF" w14:textId="77777777">
        <w:trPr>
          <w:trHeight w:val="142"/>
        </w:trPr>
        <w:tc>
          <w:tcPr>
            <w:tcW w:w="958" w:type="pct"/>
            <w:tcBorders>
              <w:top w:val="single" w:sz="4" w:space="0" w:color="auto"/>
              <w:left w:val="single" w:sz="4" w:space="0" w:color="auto"/>
              <w:bottom w:val="single" w:sz="4" w:space="0" w:color="auto"/>
              <w:right w:val="single" w:sz="4" w:space="0" w:color="auto"/>
            </w:tcBorders>
            <w:shd w:val="clear" w:color="auto" w:fill="auto"/>
            <w:noWrap/>
          </w:tcPr>
          <w:p w14:paraId="30D22DF0" w14:textId="77777777" w:rsidR="00092A14" w:rsidRDefault="00000000">
            <w:pPr>
              <w:widowControl/>
              <w:jc w:val="center"/>
              <w:textAlignment w:val="center"/>
              <w:rPr>
                <w:rFonts w:ascii="宋体" w:hAnsi="宋体" w:cs="宋体" w:hint="eastAsia"/>
                <w:color w:val="000000"/>
                <w:sz w:val="22"/>
                <w:szCs w:val="22"/>
              </w:rPr>
            </w:pPr>
            <w:r>
              <w:rPr>
                <w:rFonts w:hint="eastAsia"/>
              </w:rPr>
              <w:t>直冷冰箱</w:t>
            </w:r>
          </w:p>
        </w:tc>
        <w:tc>
          <w:tcPr>
            <w:tcW w:w="1733" w:type="pct"/>
            <w:tcBorders>
              <w:top w:val="single" w:sz="4" w:space="0" w:color="auto"/>
              <w:left w:val="single" w:sz="4" w:space="0" w:color="auto"/>
              <w:bottom w:val="single" w:sz="4" w:space="0" w:color="auto"/>
              <w:right w:val="single" w:sz="4" w:space="0" w:color="auto"/>
            </w:tcBorders>
            <w:shd w:val="clear" w:color="auto" w:fill="auto"/>
            <w:noWrap/>
          </w:tcPr>
          <w:p w14:paraId="6E652B90"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348" w:type="pct"/>
            <w:tcBorders>
              <w:top w:val="single" w:sz="4" w:space="0" w:color="auto"/>
              <w:left w:val="single" w:sz="4" w:space="0" w:color="auto"/>
              <w:bottom w:val="single" w:sz="4" w:space="0" w:color="auto"/>
              <w:right w:val="single" w:sz="4" w:space="0" w:color="auto"/>
            </w:tcBorders>
          </w:tcPr>
          <w:p w14:paraId="7B697EFB"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961" w:type="pct"/>
            <w:tcBorders>
              <w:top w:val="single" w:sz="4" w:space="0" w:color="auto"/>
              <w:left w:val="single" w:sz="4" w:space="0" w:color="auto"/>
              <w:bottom w:val="single" w:sz="4" w:space="0" w:color="auto"/>
              <w:right w:val="single" w:sz="4" w:space="0" w:color="auto"/>
            </w:tcBorders>
          </w:tcPr>
          <w:p w14:paraId="5BBF56ED" w14:textId="77777777" w:rsidR="00092A14" w:rsidRDefault="00092A14">
            <w:pPr>
              <w:widowControl/>
              <w:jc w:val="center"/>
              <w:textAlignment w:val="center"/>
              <w:rPr>
                <w:color w:val="000000"/>
                <w:sz w:val="22"/>
                <w:szCs w:val="22"/>
              </w:rPr>
            </w:pPr>
          </w:p>
        </w:tc>
      </w:tr>
    </w:tbl>
    <w:p w14:paraId="27C50121" w14:textId="77777777" w:rsidR="00092A14" w:rsidRDefault="00092A14"/>
    <w:tbl>
      <w:tblPr>
        <w:tblW w:w="5000" w:type="pct"/>
        <w:tblLook w:val="04A0" w:firstRow="1" w:lastRow="0" w:firstColumn="1" w:lastColumn="0" w:noHBand="0" w:noVBand="1"/>
      </w:tblPr>
      <w:tblGrid>
        <w:gridCol w:w="1675"/>
        <w:gridCol w:w="2519"/>
        <w:gridCol w:w="2517"/>
        <w:gridCol w:w="1585"/>
      </w:tblGrid>
      <w:tr w:rsidR="00092A14" w14:paraId="463D7DF2" w14:textId="77777777">
        <w:trPr>
          <w:trHeight w:val="142"/>
        </w:trPr>
        <w:tc>
          <w:tcPr>
            <w:tcW w:w="1010"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16717483" w14:textId="77777777" w:rsidR="00092A14" w:rsidRDefault="00092A14">
            <w:pPr>
              <w:widowControl/>
              <w:jc w:val="center"/>
              <w:textAlignment w:val="center"/>
              <w:rPr>
                <w:rFonts w:ascii="宋体" w:hAnsi="宋体" w:cs="宋体" w:hint="eastAsia"/>
                <w:b/>
                <w:bCs/>
                <w:color w:val="000000"/>
                <w:sz w:val="22"/>
                <w:szCs w:val="22"/>
              </w:rPr>
            </w:pPr>
          </w:p>
        </w:tc>
        <w:tc>
          <w:tcPr>
            <w:tcW w:w="151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5FAD8032"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单产品生产成本</w:t>
            </w:r>
          </w:p>
        </w:tc>
        <w:tc>
          <w:tcPr>
            <w:tcW w:w="15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050E1636"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损耗成本</w:t>
            </w:r>
          </w:p>
        </w:tc>
        <w:tc>
          <w:tcPr>
            <w:tcW w:w="95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499B38FD"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生产成本</w:t>
            </w:r>
          </w:p>
        </w:tc>
      </w:tr>
      <w:tr w:rsidR="00092A14" w14:paraId="683FDFA2" w14:textId="77777777">
        <w:trPr>
          <w:trHeight w:val="142"/>
        </w:trPr>
        <w:tc>
          <w:tcPr>
            <w:tcW w:w="1010" w:type="pct"/>
            <w:tcBorders>
              <w:top w:val="single" w:sz="4" w:space="0" w:color="auto"/>
              <w:left w:val="single" w:sz="4" w:space="0" w:color="auto"/>
              <w:bottom w:val="single" w:sz="4" w:space="0" w:color="auto"/>
              <w:right w:val="single" w:sz="4" w:space="0" w:color="auto"/>
            </w:tcBorders>
            <w:shd w:val="clear" w:color="auto" w:fill="auto"/>
            <w:noWrap/>
          </w:tcPr>
          <w:p w14:paraId="08B068AE" w14:textId="77777777" w:rsidR="00092A14" w:rsidRDefault="00000000">
            <w:pPr>
              <w:widowControl/>
              <w:jc w:val="center"/>
              <w:textAlignment w:val="center"/>
              <w:rPr>
                <w:rFonts w:ascii="宋体" w:hAnsi="宋体" w:cs="宋体" w:hint="eastAsia"/>
                <w:color w:val="000000"/>
                <w:sz w:val="22"/>
                <w:szCs w:val="22"/>
              </w:rPr>
            </w:pPr>
            <w:r>
              <w:rPr>
                <w:rFonts w:hint="eastAsia"/>
              </w:rPr>
              <w:lastRenderedPageBreak/>
              <w:t>风冷冰箱</w:t>
            </w:r>
          </w:p>
        </w:tc>
        <w:tc>
          <w:tcPr>
            <w:tcW w:w="1518" w:type="pct"/>
            <w:tcBorders>
              <w:top w:val="single" w:sz="4" w:space="0" w:color="auto"/>
              <w:left w:val="single" w:sz="4" w:space="0" w:color="auto"/>
              <w:bottom w:val="single" w:sz="4" w:space="0" w:color="auto"/>
              <w:right w:val="single" w:sz="4" w:space="0" w:color="auto"/>
            </w:tcBorders>
          </w:tcPr>
          <w:p w14:paraId="088BDA81" w14:textId="77777777" w:rsidR="00092A14" w:rsidRDefault="00092A14">
            <w:pPr>
              <w:widowControl/>
              <w:jc w:val="center"/>
              <w:textAlignment w:val="center"/>
              <w:rPr>
                <w:color w:val="000000"/>
                <w:sz w:val="22"/>
                <w:szCs w:val="22"/>
              </w:rPr>
            </w:pPr>
          </w:p>
        </w:tc>
        <w:tc>
          <w:tcPr>
            <w:tcW w:w="1517" w:type="pct"/>
            <w:tcBorders>
              <w:top w:val="single" w:sz="4" w:space="0" w:color="auto"/>
              <w:left w:val="single" w:sz="4" w:space="0" w:color="auto"/>
              <w:bottom w:val="single" w:sz="4" w:space="0" w:color="auto"/>
              <w:right w:val="single" w:sz="4" w:space="0" w:color="auto"/>
            </w:tcBorders>
            <w:shd w:val="clear" w:color="auto" w:fill="auto"/>
            <w:noWrap/>
          </w:tcPr>
          <w:p w14:paraId="00006A3E"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955" w:type="pct"/>
            <w:tcBorders>
              <w:top w:val="single" w:sz="4" w:space="0" w:color="auto"/>
              <w:left w:val="single" w:sz="4" w:space="0" w:color="auto"/>
              <w:bottom w:val="single" w:sz="4" w:space="0" w:color="auto"/>
              <w:right w:val="single" w:sz="4" w:space="0" w:color="auto"/>
            </w:tcBorders>
            <w:vAlign w:val="bottom"/>
          </w:tcPr>
          <w:p w14:paraId="27714540" w14:textId="77777777" w:rsidR="00092A14" w:rsidRDefault="00092A14">
            <w:pPr>
              <w:widowControl/>
              <w:jc w:val="center"/>
              <w:textAlignment w:val="center"/>
              <w:rPr>
                <w:rFonts w:ascii="宋体" w:hAnsi="宋体" w:cs="宋体" w:hint="eastAsia"/>
                <w:color w:val="000000"/>
                <w:kern w:val="0"/>
                <w:sz w:val="22"/>
                <w:szCs w:val="22"/>
                <w:lang w:bidi="ar"/>
              </w:rPr>
            </w:pPr>
          </w:p>
        </w:tc>
      </w:tr>
      <w:tr w:rsidR="00092A14" w14:paraId="5F574634" w14:textId="77777777">
        <w:trPr>
          <w:trHeight w:val="142"/>
        </w:trPr>
        <w:tc>
          <w:tcPr>
            <w:tcW w:w="1010" w:type="pct"/>
            <w:tcBorders>
              <w:top w:val="single" w:sz="4" w:space="0" w:color="auto"/>
              <w:left w:val="single" w:sz="4" w:space="0" w:color="auto"/>
              <w:bottom w:val="single" w:sz="4" w:space="0" w:color="auto"/>
              <w:right w:val="single" w:sz="4" w:space="0" w:color="auto"/>
            </w:tcBorders>
            <w:shd w:val="clear" w:color="auto" w:fill="auto"/>
            <w:noWrap/>
          </w:tcPr>
          <w:p w14:paraId="79CFB05F" w14:textId="77777777" w:rsidR="00092A14" w:rsidRDefault="00000000">
            <w:pPr>
              <w:widowControl/>
              <w:jc w:val="center"/>
              <w:textAlignment w:val="center"/>
              <w:rPr>
                <w:rFonts w:ascii="宋体" w:hAnsi="宋体" w:cs="宋体" w:hint="eastAsia"/>
                <w:color w:val="000000"/>
                <w:sz w:val="22"/>
                <w:szCs w:val="22"/>
              </w:rPr>
            </w:pPr>
            <w:r>
              <w:rPr>
                <w:rFonts w:hint="eastAsia"/>
              </w:rPr>
              <w:t>直冷冰箱</w:t>
            </w:r>
          </w:p>
        </w:tc>
        <w:tc>
          <w:tcPr>
            <w:tcW w:w="1518" w:type="pct"/>
            <w:tcBorders>
              <w:top w:val="single" w:sz="4" w:space="0" w:color="auto"/>
              <w:left w:val="single" w:sz="4" w:space="0" w:color="auto"/>
              <w:bottom w:val="single" w:sz="4" w:space="0" w:color="auto"/>
              <w:right w:val="single" w:sz="4" w:space="0" w:color="auto"/>
            </w:tcBorders>
          </w:tcPr>
          <w:p w14:paraId="79F2AA50" w14:textId="77777777" w:rsidR="00092A14" w:rsidRDefault="00092A14">
            <w:pPr>
              <w:widowControl/>
              <w:jc w:val="center"/>
              <w:textAlignment w:val="center"/>
              <w:rPr>
                <w:color w:val="000000"/>
                <w:sz w:val="22"/>
                <w:szCs w:val="22"/>
              </w:rPr>
            </w:pPr>
          </w:p>
        </w:tc>
        <w:tc>
          <w:tcPr>
            <w:tcW w:w="1517" w:type="pct"/>
            <w:tcBorders>
              <w:top w:val="single" w:sz="4" w:space="0" w:color="auto"/>
              <w:left w:val="single" w:sz="4" w:space="0" w:color="auto"/>
              <w:bottom w:val="single" w:sz="4" w:space="0" w:color="auto"/>
              <w:right w:val="single" w:sz="4" w:space="0" w:color="auto"/>
            </w:tcBorders>
            <w:shd w:val="clear" w:color="auto" w:fill="auto"/>
            <w:noWrap/>
          </w:tcPr>
          <w:p w14:paraId="683128E0"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955" w:type="pct"/>
            <w:tcBorders>
              <w:top w:val="single" w:sz="4" w:space="0" w:color="auto"/>
              <w:left w:val="single" w:sz="4" w:space="0" w:color="auto"/>
              <w:bottom w:val="single" w:sz="4" w:space="0" w:color="auto"/>
              <w:right w:val="single" w:sz="4" w:space="0" w:color="auto"/>
            </w:tcBorders>
            <w:vAlign w:val="bottom"/>
          </w:tcPr>
          <w:p w14:paraId="07A6BAEB" w14:textId="77777777" w:rsidR="00092A14" w:rsidRDefault="00092A14">
            <w:pPr>
              <w:widowControl/>
              <w:jc w:val="center"/>
              <w:textAlignment w:val="center"/>
              <w:rPr>
                <w:rFonts w:ascii="宋体" w:hAnsi="宋体" w:cs="宋体" w:hint="eastAsia"/>
                <w:color w:val="000000"/>
                <w:kern w:val="0"/>
                <w:sz w:val="22"/>
                <w:szCs w:val="22"/>
                <w:lang w:bidi="ar"/>
              </w:rPr>
            </w:pPr>
          </w:p>
        </w:tc>
      </w:tr>
    </w:tbl>
    <w:p w14:paraId="63D2B47C" w14:textId="77777777" w:rsidR="00092A14" w:rsidRDefault="00092A14">
      <w:pPr>
        <w:pStyle w:val="a0"/>
      </w:pPr>
    </w:p>
    <w:tbl>
      <w:tblPr>
        <w:tblW w:w="5000" w:type="pct"/>
        <w:tblLook w:val="04A0" w:firstRow="1" w:lastRow="0" w:firstColumn="1" w:lastColumn="0" w:noHBand="0" w:noVBand="1"/>
      </w:tblPr>
      <w:tblGrid>
        <w:gridCol w:w="1890"/>
        <w:gridCol w:w="2836"/>
        <w:gridCol w:w="1785"/>
        <w:gridCol w:w="1785"/>
      </w:tblGrid>
      <w:tr w:rsidR="00092A14" w14:paraId="4FB7AB51" w14:textId="77777777">
        <w:trPr>
          <w:trHeight w:val="142"/>
        </w:trPr>
        <w:tc>
          <w:tcPr>
            <w:tcW w:w="1139"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6C730398" w14:textId="77777777" w:rsidR="00092A14" w:rsidRDefault="00092A14">
            <w:pPr>
              <w:widowControl/>
              <w:jc w:val="center"/>
              <w:textAlignment w:val="center"/>
              <w:rPr>
                <w:rFonts w:ascii="宋体" w:hAnsi="宋体" w:cs="宋体" w:hint="eastAsia"/>
                <w:b/>
                <w:bCs/>
                <w:color w:val="000000"/>
                <w:sz w:val="22"/>
                <w:szCs w:val="22"/>
              </w:rPr>
            </w:pPr>
          </w:p>
        </w:tc>
        <w:tc>
          <w:tcPr>
            <w:tcW w:w="1709"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0F1D19B2"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总生产损耗成本</w:t>
            </w:r>
          </w:p>
        </w:tc>
        <w:tc>
          <w:tcPr>
            <w:tcW w:w="1076"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03CABE17"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总生产成本</w:t>
            </w:r>
          </w:p>
        </w:tc>
        <w:tc>
          <w:tcPr>
            <w:tcW w:w="1076"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3F2077F7"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比重</w:t>
            </w:r>
          </w:p>
        </w:tc>
      </w:tr>
      <w:tr w:rsidR="00092A14" w14:paraId="5CBEB1F7" w14:textId="77777777">
        <w:trPr>
          <w:trHeight w:val="142"/>
        </w:trPr>
        <w:tc>
          <w:tcPr>
            <w:tcW w:w="113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B82646"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冰箱类产品</w:t>
            </w:r>
          </w:p>
        </w:tc>
        <w:tc>
          <w:tcPr>
            <w:tcW w:w="170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81348A"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076" w:type="pct"/>
            <w:tcBorders>
              <w:top w:val="single" w:sz="4" w:space="0" w:color="auto"/>
              <w:left w:val="single" w:sz="4" w:space="0" w:color="auto"/>
              <w:bottom w:val="single" w:sz="4" w:space="0" w:color="auto"/>
              <w:right w:val="single" w:sz="4" w:space="0" w:color="auto"/>
            </w:tcBorders>
            <w:vAlign w:val="bottom"/>
          </w:tcPr>
          <w:p w14:paraId="0DB9DEB8"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076" w:type="pct"/>
            <w:tcBorders>
              <w:top w:val="single" w:sz="4" w:space="0" w:color="auto"/>
              <w:left w:val="single" w:sz="4" w:space="0" w:color="auto"/>
              <w:bottom w:val="single" w:sz="4" w:space="0" w:color="auto"/>
              <w:right w:val="single" w:sz="4" w:space="0" w:color="auto"/>
            </w:tcBorders>
            <w:vAlign w:val="bottom"/>
          </w:tcPr>
          <w:p w14:paraId="6FB83786" w14:textId="77777777" w:rsidR="00092A14" w:rsidRDefault="00092A14">
            <w:pPr>
              <w:widowControl/>
              <w:jc w:val="center"/>
              <w:textAlignment w:val="center"/>
            </w:pPr>
          </w:p>
        </w:tc>
      </w:tr>
    </w:tbl>
    <w:p w14:paraId="6FC458C2" w14:textId="77777777" w:rsidR="00092A14" w:rsidRDefault="00000000">
      <w:pPr>
        <w:pStyle w:val="2"/>
        <w:rPr>
          <w:rFonts w:ascii="宋体" w:eastAsia="宋体" w:hAnsi="宋体" w:cs="宋体" w:hint="eastAsia"/>
          <w:sz w:val="30"/>
          <w:szCs w:val="30"/>
        </w:rPr>
      </w:pPr>
      <w:bookmarkStart w:id="30" w:name="_Toc136437233"/>
      <w:r>
        <w:rPr>
          <w:rFonts w:ascii="宋体" w:eastAsia="宋体" w:hAnsi="宋体" w:cs="宋体" w:hint="eastAsia"/>
          <w:sz w:val="30"/>
          <w:szCs w:val="30"/>
        </w:rPr>
        <w:t>存在的问题和改进策略分析</w:t>
      </w:r>
      <w:bookmarkEnd w:id="30"/>
    </w:p>
    <w:p w14:paraId="53C9168E" w14:textId="77777777" w:rsidR="00092A14" w:rsidRDefault="00000000">
      <w:pPr>
        <w:spacing w:line="360" w:lineRule="auto"/>
        <w:ind w:firstLineChars="200" w:firstLine="480"/>
        <w:rPr>
          <w:rFonts w:ascii="宋体" w:hAnsi="宋体" w:cs="宋体" w:hint="eastAsia"/>
          <w:i/>
          <w:iCs/>
          <w:sz w:val="24"/>
        </w:rPr>
      </w:pPr>
      <w:r>
        <w:rPr>
          <w:rFonts w:ascii="宋体" w:hAnsi="宋体" w:cs="宋体" w:hint="eastAsia"/>
          <w:i/>
          <w:iCs/>
          <w:sz w:val="24"/>
        </w:rPr>
        <w:t>任务要求：以冰箱类产品生产为例，编制生产计划报告，报告内容包括不限于可视化呈现生产统计数据、对问题进行分析及提出改进建议。</w:t>
      </w:r>
    </w:p>
    <w:p w14:paraId="31805CA8" w14:textId="77777777" w:rsidR="00092A14" w:rsidRDefault="00092A14">
      <w:pPr>
        <w:pStyle w:val="a0"/>
      </w:pPr>
    </w:p>
    <w:tbl>
      <w:tblPr>
        <w:tblW w:w="5753" w:type="dxa"/>
        <w:tblInd w:w="1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348"/>
      </w:tblGrid>
      <w:tr w:rsidR="00092A14" w14:paraId="16892045" w14:textId="77777777">
        <w:trPr>
          <w:trHeight w:val="103"/>
        </w:trPr>
        <w:tc>
          <w:tcPr>
            <w:tcW w:w="2405" w:type="dxa"/>
            <w:shd w:val="clear" w:color="000000" w:fill="D9D9D9"/>
            <w:vAlign w:val="center"/>
          </w:tcPr>
          <w:p w14:paraId="43FE8032" w14:textId="77777777" w:rsidR="00092A14" w:rsidRDefault="00000000">
            <w:pPr>
              <w:widowControl/>
              <w:jc w:val="left"/>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问题1</w:t>
            </w:r>
          </w:p>
        </w:tc>
        <w:tc>
          <w:tcPr>
            <w:tcW w:w="3348" w:type="dxa"/>
            <w:shd w:val="clear" w:color="000000" w:fill="D9D9D9"/>
          </w:tcPr>
          <w:p w14:paraId="4978E266" w14:textId="77777777" w:rsidR="00092A14" w:rsidRDefault="00092A14">
            <w:pPr>
              <w:widowControl/>
              <w:jc w:val="center"/>
              <w:textAlignment w:val="center"/>
              <w:rPr>
                <w:rFonts w:ascii="宋体" w:hAnsi="宋体" w:cs="宋体" w:hint="eastAsia"/>
                <w:b/>
                <w:bCs/>
                <w:color w:val="000000" w:themeColor="text1"/>
                <w:kern w:val="0"/>
                <w:szCs w:val="21"/>
                <w:lang w:bidi="ar"/>
              </w:rPr>
            </w:pPr>
          </w:p>
        </w:tc>
      </w:tr>
      <w:tr w:rsidR="00092A14" w14:paraId="6825EF82" w14:textId="77777777">
        <w:trPr>
          <w:trHeight w:val="363"/>
        </w:trPr>
        <w:tc>
          <w:tcPr>
            <w:tcW w:w="2405" w:type="dxa"/>
            <w:shd w:val="clear" w:color="auto" w:fill="auto"/>
            <w:vAlign w:val="bottom"/>
          </w:tcPr>
          <w:p w14:paraId="28E37B20" w14:textId="77777777" w:rsidR="00092A14" w:rsidRDefault="00000000">
            <w:pPr>
              <w:widowControl/>
              <w:jc w:val="left"/>
              <w:textAlignment w:val="center"/>
              <w:rPr>
                <w:rFonts w:ascii="宋体" w:hAnsi="宋体" w:cs="宋体" w:hint="eastAsia"/>
                <w:sz w:val="20"/>
                <w:szCs w:val="22"/>
              </w:rPr>
            </w:pPr>
            <w:r>
              <w:rPr>
                <w:rFonts w:ascii="宋体" w:hAnsi="宋体" w:cs="宋体" w:hint="eastAsia"/>
                <w:b/>
                <w:bCs/>
                <w:color w:val="000000" w:themeColor="text1"/>
                <w:kern w:val="0"/>
                <w:szCs w:val="21"/>
                <w:lang w:bidi="ar"/>
              </w:rPr>
              <w:t>改进建议1</w:t>
            </w:r>
          </w:p>
        </w:tc>
        <w:tc>
          <w:tcPr>
            <w:tcW w:w="3348" w:type="dxa"/>
            <w:shd w:val="clear" w:color="auto" w:fill="auto"/>
            <w:noWrap/>
          </w:tcPr>
          <w:p w14:paraId="40F802F4"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00D1D68A" w14:textId="77777777">
        <w:trPr>
          <w:trHeight w:val="363"/>
        </w:trPr>
        <w:tc>
          <w:tcPr>
            <w:tcW w:w="2405" w:type="dxa"/>
            <w:shd w:val="clear" w:color="auto" w:fill="auto"/>
            <w:vAlign w:val="center"/>
          </w:tcPr>
          <w:p w14:paraId="10CD61FA" w14:textId="77777777" w:rsidR="00092A14" w:rsidRDefault="00000000">
            <w:pPr>
              <w:widowControl/>
              <w:jc w:val="left"/>
              <w:textAlignment w:val="center"/>
              <w:rPr>
                <w:rFonts w:ascii="宋体" w:hAnsi="宋体" w:cs="宋体" w:hint="eastAsia"/>
                <w:sz w:val="20"/>
                <w:szCs w:val="22"/>
              </w:rPr>
            </w:pPr>
            <w:r>
              <w:rPr>
                <w:rFonts w:ascii="宋体" w:hAnsi="宋体" w:cs="宋体" w:hint="eastAsia"/>
                <w:b/>
                <w:bCs/>
                <w:color w:val="000000" w:themeColor="text1"/>
                <w:kern w:val="0"/>
                <w:szCs w:val="21"/>
                <w:lang w:bidi="ar"/>
              </w:rPr>
              <w:t>问题</w:t>
            </w:r>
            <w:r>
              <w:rPr>
                <w:rFonts w:ascii="宋体" w:hAnsi="宋体" w:cs="宋体"/>
                <w:b/>
                <w:bCs/>
                <w:color w:val="000000" w:themeColor="text1"/>
                <w:kern w:val="0"/>
                <w:szCs w:val="21"/>
                <w:lang w:bidi="ar"/>
              </w:rPr>
              <w:t>2</w:t>
            </w:r>
          </w:p>
        </w:tc>
        <w:tc>
          <w:tcPr>
            <w:tcW w:w="3348" w:type="dxa"/>
            <w:shd w:val="clear" w:color="auto" w:fill="auto"/>
            <w:noWrap/>
            <w:vAlign w:val="bottom"/>
          </w:tcPr>
          <w:p w14:paraId="1B56BFC8"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666810B9" w14:textId="77777777">
        <w:trPr>
          <w:trHeight w:val="363"/>
        </w:trPr>
        <w:tc>
          <w:tcPr>
            <w:tcW w:w="2405" w:type="dxa"/>
            <w:shd w:val="clear" w:color="auto" w:fill="auto"/>
            <w:vAlign w:val="bottom"/>
          </w:tcPr>
          <w:p w14:paraId="5AEA7B18" w14:textId="77777777" w:rsidR="00092A14" w:rsidRDefault="00000000">
            <w:pPr>
              <w:widowControl/>
              <w:jc w:val="left"/>
              <w:textAlignment w:val="center"/>
              <w:rPr>
                <w:rFonts w:ascii="宋体" w:hAnsi="宋体" w:cs="宋体" w:hint="eastAsia"/>
                <w:sz w:val="20"/>
                <w:szCs w:val="22"/>
              </w:rPr>
            </w:pPr>
            <w:r>
              <w:rPr>
                <w:rFonts w:ascii="宋体" w:hAnsi="宋体" w:cs="宋体" w:hint="eastAsia"/>
                <w:b/>
                <w:bCs/>
                <w:color w:val="000000" w:themeColor="text1"/>
                <w:kern w:val="0"/>
                <w:szCs w:val="21"/>
                <w:lang w:bidi="ar"/>
              </w:rPr>
              <w:t>改进建议</w:t>
            </w:r>
            <w:r>
              <w:rPr>
                <w:rFonts w:ascii="宋体" w:hAnsi="宋体" w:cs="宋体"/>
                <w:b/>
                <w:bCs/>
                <w:color w:val="000000" w:themeColor="text1"/>
                <w:kern w:val="0"/>
                <w:szCs w:val="21"/>
                <w:lang w:bidi="ar"/>
              </w:rPr>
              <w:t>2</w:t>
            </w:r>
          </w:p>
        </w:tc>
        <w:tc>
          <w:tcPr>
            <w:tcW w:w="3348" w:type="dxa"/>
            <w:shd w:val="clear" w:color="auto" w:fill="auto"/>
            <w:noWrap/>
            <w:vAlign w:val="center"/>
          </w:tcPr>
          <w:p w14:paraId="0070541B"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181F1FED" w14:textId="77777777">
        <w:trPr>
          <w:trHeight w:val="363"/>
        </w:trPr>
        <w:tc>
          <w:tcPr>
            <w:tcW w:w="2405" w:type="dxa"/>
            <w:shd w:val="clear" w:color="auto" w:fill="auto"/>
            <w:vAlign w:val="center"/>
          </w:tcPr>
          <w:p w14:paraId="78F85ECF" w14:textId="77777777" w:rsidR="00092A14" w:rsidRDefault="00000000">
            <w:pPr>
              <w:widowControl/>
              <w:jc w:val="left"/>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问题</w:t>
            </w:r>
            <w:r>
              <w:rPr>
                <w:rFonts w:ascii="宋体" w:hAnsi="宋体" w:cs="宋体"/>
                <w:b/>
                <w:bCs/>
                <w:color w:val="000000" w:themeColor="text1"/>
                <w:kern w:val="0"/>
                <w:szCs w:val="21"/>
                <w:lang w:bidi="ar"/>
              </w:rPr>
              <w:t>3</w:t>
            </w:r>
          </w:p>
        </w:tc>
        <w:tc>
          <w:tcPr>
            <w:tcW w:w="3348" w:type="dxa"/>
            <w:shd w:val="clear" w:color="auto" w:fill="auto"/>
            <w:noWrap/>
            <w:vAlign w:val="bottom"/>
          </w:tcPr>
          <w:p w14:paraId="78F9CF21" w14:textId="77777777" w:rsidR="00092A14" w:rsidRDefault="00092A14">
            <w:pPr>
              <w:widowControl/>
              <w:jc w:val="center"/>
              <w:textAlignment w:val="center"/>
              <w:rPr>
                <w:rFonts w:ascii="宋体" w:hAnsi="宋体" w:cs="宋体" w:hint="eastAsia"/>
                <w:b/>
                <w:bCs/>
                <w:color w:val="000000" w:themeColor="text1"/>
                <w:kern w:val="0"/>
                <w:szCs w:val="21"/>
                <w:lang w:bidi="ar"/>
              </w:rPr>
            </w:pPr>
          </w:p>
        </w:tc>
      </w:tr>
      <w:tr w:rsidR="00092A14" w14:paraId="7299995A" w14:textId="77777777">
        <w:trPr>
          <w:trHeight w:val="363"/>
        </w:trPr>
        <w:tc>
          <w:tcPr>
            <w:tcW w:w="2405" w:type="dxa"/>
            <w:shd w:val="clear" w:color="auto" w:fill="auto"/>
            <w:vAlign w:val="bottom"/>
          </w:tcPr>
          <w:p w14:paraId="05CC513D" w14:textId="77777777" w:rsidR="00092A14" w:rsidRDefault="00000000">
            <w:pPr>
              <w:widowControl/>
              <w:jc w:val="left"/>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改进建议</w:t>
            </w:r>
            <w:r>
              <w:rPr>
                <w:rFonts w:ascii="宋体" w:hAnsi="宋体" w:cs="宋体"/>
                <w:b/>
                <w:bCs/>
                <w:color w:val="000000" w:themeColor="text1"/>
                <w:kern w:val="0"/>
                <w:szCs w:val="21"/>
                <w:lang w:bidi="ar"/>
              </w:rPr>
              <w:t>3</w:t>
            </w:r>
          </w:p>
        </w:tc>
        <w:tc>
          <w:tcPr>
            <w:tcW w:w="3348" w:type="dxa"/>
            <w:shd w:val="clear" w:color="auto" w:fill="auto"/>
            <w:noWrap/>
            <w:vAlign w:val="bottom"/>
          </w:tcPr>
          <w:p w14:paraId="205565EE" w14:textId="77777777" w:rsidR="00092A14" w:rsidRDefault="00092A14">
            <w:pPr>
              <w:widowControl/>
              <w:jc w:val="center"/>
              <w:textAlignment w:val="center"/>
              <w:rPr>
                <w:rFonts w:ascii="宋体" w:hAnsi="宋体" w:cs="宋体" w:hint="eastAsia"/>
                <w:b/>
                <w:bCs/>
                <w:color w:val="000000" w:themeColor="text1"/>
                <w:kern w:val="0"/>
                <w:szCs w:val="21"/>
                <w:lang w:bidi="ar"/>
              </w:rPr>
            </w:pPr>
          </w:p>
        </w:tc>
      </w:tr>
    </w:tbl>
    <w:p w14:paraId="792BFB9C" w14:textId="77777777" w:rsidR="00092A14" w:rsidRDefault="00000000">
      <w:pPr>
        <w:pStyle w:val="1"/>
        <w:jc w:val="center"/>
        <w:rPr>
          <w:rFonts w:ascii="宋体" w:hAnsi="宋体" w:cs="宋体" w:hint="eastAsia"/>
          <w:sz w:val="36"/>
          <w:szCs w:val="36"/>
        </w:rPr>
      </w:pPr>
      <w:bookmarkStart w:id="31" w:name="_Toc136437234"/>
      <w:r>
        <w:rPr>
          <w:rFonts w:ascii="宋体" w:hAnsi="宋体" w:cs="宋体" w:hint="eastAsia"/>
          <w:sz w:val="36"/>
          <w:szCs w:val="36"/>
        </w:rPr>
        <w:t>任务</w:t>
      </w:r>
      <w:r>
        <w:rPr>
          <w:rFonts w:ascii="宋体" w:hAnsi="宋体" w:cs="宋体"/>
          <w:sz w:val="36"/>
          <w:szCs w:val="36"/>
        </w:rPr>
        <w:t>4</w:t>
      </w:r>
      <w:r>
        <w:rPr>
          <w:rFonts w:ascii="宋体" w:hAnsi="宋体" w:cs="宋体" w:hint="eastAsia"/>
          <w:sz w:val="36"/>
          <w:szCs w:val="36"/>
        </w:rPr>
        <w:t xml:space="preserve"> 物流分析</w:t>
      </w:r>
      <w:bookmarkEnd w:id="31"/>
    </w:p>
    <w:p w14:paraId="70240093" w14:textId="77777777" w:rsidR="00092A14" w:rsidRDefault="00000000">
      <w:pPr>
        <w:pStyle w:val="2"/>
        <w:spacing w:line="360" w:lineRule="auto"/>
        <w:rPr>
          <w:rFonts w:ascii="宋体" w:eastAsia="宋体" w:hAnsi="宋体" w:cs="宋体" w:hint="eastAsia"/>
          <w:b w:val="0"/>
          <w:bCs w:val="0"/>
          <w:i/>
          <w:iCs/>
          <w:sz w:val="24"/>
          <w:szCs w:val="24"/>
        </w:rPr>
      </w:pPr>
      <w:bookmarkStart w:id="32" w:name="_Toc136437235"/>
      <w:r>
        <w:rPr>
          <w:rFonts w:ascii="宋体" w:eastAsia="宋体" w:hAnsi="宋体" w:cs="宋体" w:hint="eastAsia"/>
          <w:sz w:val="30"/>
          <w:szCs w:val="30"/>
        </w:rPr>
        <w:t>准时交货率分析</w:t>
      </w:r>
      <w:bookmarkEnd w:id="32"/>
    </w:p>
    <w:p w14:paraId="6AEBB65B" w14:textId="77777777" w:rsidR="00092A14"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任务要求：以准时交货率分析企业的总体供应链可靠性，计算CF公司准时交货率。（答案保留</w:t>
      </w:r>
      <w:r>
        <w:rPr>
          <w:rFonts w:ascii="宋体" w:hAnsi="宋体" w:cs="宋体"/>
          <w:i/>
          <w:iCs/>
          <w:sz w:val="24"/>
        </w:rPr>
        <w:t>2</w:t>
      </w:r>
      <w:r>
        <w:rPr>
          <w:rFonts w:ascii="宋体" w:hAnsi="宋体" w:cs="宋体" w:hint="eastAsia"/>
          <w:i/>
          <w:iCs/>
          <w:sz w:val="24"/>
        </w:rPr>
        <w:t>位小数）</w:t>
      </w:r>
    </w:p>
    <w:p w14:paraId="1DCE0A02" w14:textId="77777777" w:rsidR="00092A14" w:rsidRDefault="00092A14">
      <w:pPr>
        <w:pStyle w:val="a0"/>
      </w:pPr>
    </w:p>
    <w:tbl>
      <w:tblPr>
        <w:tblW w:w="5000" w:type="pct"/>
        <w:tblLook w:val="04A0" w:firstRow="1" w:lastRow="0" w:firstColumn="1" w:lastColumn="0" w:noHBand="0" w:noVBand="1"/>
      </w:tblPr>
      <w:tblGrid>
        <w:gridCol w:w="1104"/>
        <w:gridCol w:w="3074"/>
        <w:gridCol w:w="2550"/>
        <w:gridCol w:w="1568"/>
      </w:tblGrid>
      <w:tr w:rsidR="00092A14" w14:paraId="7BD21E03" w14:textId="77777777">
        <w:trPr>
          <w:trHeight w:val="142"/>
        </w:trPr>
        <w:tc>
          <w:tcPr>
            <w:tcW w:w="665"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7366ED23" w14:textId="77777777" w:rsidR="00092A14" w:rsidRDefault="00092A14">
            <w:pPr>
              <w:widowControl/>
              <w:jc w:val="center"/>
              <w:textAlignment w:val="center"/>
              <w:rPr>
                <w:rFonts w:ascii="宋体" w:hAnsi="宋体" w:cs="宋体" w:hint="eastAsia"/>
                <w:b/>
                <w:bCs/>
                <w:color w:val="000000"/>
                <w:sz w:val="22"/>
                <w:szCs w:val="22"/>
              </w:rPr>
            </w:pPr>
          </w:p>
        </w:tc>
        <w:tc>
          <w:tcPr>
            <w:tcW w:w="1853"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3CAF67F0"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订单逾期天数小于等于0</w:t>
            </w:r>
          </w:p>
        </w:tc>
        <w:tc>
          <w:tcPr>
            <w:tcW w:w="153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8916AE5"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订单逾期天数大于0</w:t>
            </w:r>
          </w:p>
        </w:tc>
        <w:tc>
          <w:tcPr>
            <w:tcW w:w="94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AC31BF1"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准时交货率</w:t>
            </w:r>
          </w:p>
        </w:tc>
      </w:tr>
      <w:tr w:rsidR="00092A14" w14:paraId="2261E4D6" w14:textId="77777777">
        <w:trPr>
          <w:trHeight w:val="142"/>
        </w:trPr>
        <w:tc>
          <w:tcPr>
            <w:tcW w:w="66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D164B4"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853" w:type="pct"/>
            <w:tcBorders>
              <w:top w:val="single" w:sz="4" w:space="0" w:color="auto"/>
              <w:left w:val="single" w:sz="4" w:space="0" w:color="auto"/>
              <w:bottom w:val="single" w:sz="4" w:space="0" w:color="auto"/>
              <w:right w:val="single" w:sz="4" w:space="0" w:color="auto"/>
            </w:tcBorders>
            <w:shd w:val="clear" w:color="auto" w:fill="auto"/>
            <w:noWrap/>
          </w:tcPr>
          <w:p w14:paraId="53E44C50"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537" w:type="pct"/>
            <w:tcBorders>
              <w:top w:val="single" w:sz="4" w:space="0" w:color="auto"/>
              <w:left w:val="single" w:sz="4" w:space="0" w:color="auto"/>
              <w:bottom w:val="single" w:sz="4" w:space="0" w:color="auto"/>
              <w:right w:val="single" w:sz="4" w:space="0" w:color="auto"/>
            </w:tcBorders>
          </w:tcPr>
          <w:p w14:paraId="6AAA75C6"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945" w:type="pct"/>
            <w:tcBorders>
              <w:top w:val="single" w:sz="4" w:space="0" w:color="auto"/>
              <w:left w:val="single" w:sz="4" w:space="0" w:color="auto"/>
              <w:bottom w:val="single" w:sz="4" w:space="0" w:color="auto"/>
              <w:right w:val="single" w:sz="4" w:space="0" w:color="auto"/>
            </w:tcBorders>
          </w:tcPr>
          <w:p w14:paraId="0D1BDC8D" w14:textId="77777777" w:rsidR="00092A14" w:rsidRDefault="00092A14">
            <w:pPr>
              <w:widowControl/>
              <w:jc w:val="center"/>
              <w:textAlignment w:val="center"/>
            </w:pPr>
          </w:p>
        </w:tc>
      </w:tr>
    </w:tbl>
    <w:p w14:paraId="548DA6EE" w14:textId="77777777" w:rsidR="00092A14" w:rsidRDefault="00000000">
      <w:pPr>
        <w:pStyle w:val="2"/>
        <w:spacing w:line="360" w:lineRule="auto"/>
        <w:rPr>
          <w:rFonts w:ascii="宋体" w:eastAsia="宋体" w:hAnsi="宋体" w:cs="宋体" w:hint="eastAsia"/>
          <w:b w:val="0"/>
          <w:bCs w:val="0"/>
          <w:i/>
          <w:iCs/>
          <w:sz w:val="24"/>
          <w:szCs w:val="24"/>
        </w:rPr>
      </w:pPr>
      <w:bookmarkStart w:id="33" w:name="_Toc136437236"/>
      <w:r>
        <w:rPr>
          <w:rFonts w:ascii="宋体" w:eastAsia="宋体" w:hAnsi="宋体" w:cs="宋体" w:hint="eastAsia"/>
          <w:sz w:val="30"/>
          <w:szCs w:val="30"/>
        </w:rPr>
        <w:t>平均订单响应天数分析</w:t>
      </w:r>
      <w:bookmarkEnd w:id="33"/>
    </w:p>
    <w:p w14:paraId="3851A2A1" w14:textId="77777777" w:rsidR="00092A14"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任务要求：以平均订单响应天数分析企业的总体供应链响应性，计算总体平均订单响应天数、线下平均订单响应时间、线上平均订单响应时间。（答案保留</w:t>
      </w:r>
      <w:r>
        <w:rPr>
          <w:rFonts w:ascii="宋体" w:hAnsi="宋体" w:cs="宋体"/>
          <w:i/>
          <w:iCs/>
          <w:sz w:val="24"/>
        </w:rPr>
        <w:t>2</w:t>
      </w:r>
      <w:r>
        <w:rPr>
          <w:rFonts w:ascii="宋体" w:hAnsi="宋体" w:cs="宋体" w:hint="eastAsia"/>
          <w:i/>
          <w:iCs/>
          <w:sz w:val="24"/>
        </w:rPr>
        <w:t>位小数）</w:t>
      </w:r>
    </w:p>
    <w:p w14:paraId="65C544DA" w14:textId="77777777" w:rsidR="00092A14" w:rsidRDefault="00092A14">
      <w:pPr>
        <w:pStyle w:val="a0"/>
      </w:pPr>
    </w:p>
    <w:tbl>
      <w:tblPr>
        <w:tblW w:w="5000" w:type="pct"/>
        <w:tblLook w:val="04A0" w:firstRow="1" w:lastRow="0" w:firstColumn="1" w:lastColumn="0" w:noHBand="0" w:noVBand="1"/>
      </w:tblPr>
      <w:tblGrid>
        <w:gridCol w:w="1158"/>
        <w:gridCol w:w="2197"/>
        <w:gridCol w:w="1921"/>
        <w:gridCol w:w="3020"/>
      </w:tblGrid>
      <w:tr w:rsidR="00092A14" w14:paraId="408F5CBD"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271474D5" w14:textId="77777777" w:rsidR="00092A14" w:rsidRDefault="00092A14">
            <w:pPr>
              <w:widowControl/>
              <w:jc w:val="center"/>
              <w:textAlignment w:val="center"/>
              <w:rPr>
                <w:rFonts w:ascii="宋体" w:hAnsi="宋体" w:cs="宋体" w:hint="eastAsia"/>
                <w:b/>
                <w:bCs/>
                <w:color w:val="000000"/>
                <w:sz w:val="22"/>
                <w:szCs w:val="22"/>
              </w:rPr>
            </w:pPr>
          </w:p>
        </w:tc>
        <w:tc>
          <w:tcPr>
            <w:tcW w:w="1324"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76C5393D"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总订单响应时间</w:t>
            </w:r>
          </w:p>
        </w:tc>
        <w:tc>
          <w:tcPr>
            <w:tcW w:w="115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1FA6CDB1"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总配送订单数</w:t>
            </w:r>
          </w:p>
        </w:tc>
        <w:tc>
          <w:tcPr>
            <w:tcW w:w="1820"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0C434345"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总体平均订单响应天数</w:t>
            </w:r>
          </w:p>
        </w:tc>
      </w:tr>
      <w:tr w:rsidR="00092A14" w14:paraId="2930171E"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C29B76"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324" w:type="pct"/>
            <w:tcBorders>
              <w:top w:val="single" w:sz="4" w:space="0" w:color="auto"/>
              <w:left w:val="single" w:sz="4" w:space="0" w:color="auto"/>
              <w:bottom w:val="single" w:sz="4" w:space="0" w:color="auto"/>
              <w:right w:val="single" w:sz="4" w:space="0" w:color="auto"/>
            </w:tcBorders>
            <w:shd w:val="clear" w:color="auto" w:fill="auto"/>
            <w:noWrap/>
          </w:tcPr>
          <w:p w14:paraId="75CD8D0E"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158" w:type="pct"/>
            <w:tcBorders>
              <w:top w:val="single" w:sz="4" w:space="0" w:color="auto"/>
              <w:left w:val="single" w:sz="4" w:space="0" w:color="auto"/>
              <w:bottom w:val="single" w:sz="4" w:space="0" w:color="auto"/>
              <w:right w:val="single" w:sz="4" w:space="0" w:color="auto"/>
            </w:tcBorders>
          </w:tcPr>
          <w:p w14:paraId="4E977B91"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820" w:type="pct"/>
            <w:tcBorders>
              <w:top w:val="single" w:sz="4" w:space="0" w:color="auto"/>
              <w:left w:val="single" w:sz="4" w:space="0" w:color="auto"/>
              <w:bottom w:val="single" w:sz="4" w:space="0" w:color="auto"/>
              <w:right w:val="single" w:sz="4" w:space="0" w:color="auto"/>
            </w:tcBorders>
          </w:tcPr>
          <w:p w14:paraId="4EDFB5F1" w14:textId="77777777" w:rsidR="00092A14" w:rsidRDefault="00092A14">
            <w:pPr>
              <w:widowControl/>
              <w:jc w:val="center"/>
              <w:textAlignment w:val="center"/>
            </w:pPr>
          </w:p>
        </w:tc>
      </w:tr>
    </w:tbl>
    <w:p w14:paraId="7935FE51" w14:textId="77777777" w:rsidR="00092A14" w:rsidRDefault="00092A14">
      <w:pPr>
        <w:spacing w:line="460" w:lineRule="exact"/>
        <w:ind w:firstLineChars="200" w:firstLine="480"/>
        <w:rPr>
          <w:rFonts w:ascii="宋体" w:hAnsi="宋体" w:cs="宋体" w:hint="eastAsia"/>
          <w:i/>
          <w:iCs/>
          <w:sz w:val="24"/>
        </w:rPr>
      </w:pPr>
    </w:p>
    <w:tbl>
      <w:tblPr>
        <w:tblW w:w="5000" w:type="pct"/>
        <w:tblLook w:val="04A0" w:firstRow="1" w:lastRow="0" w:firstColumn="1" w:lastColumn="0" w:noHBand="0" w:noVBand="1"/>
      </w:tblPr>
      <w:tblGrid>
        <w:gridCol w:w="1024"/>
        <w:gridCol w:w="2424"/>
        <w:gridCol w:w="2182"/>
        <w:gridCol w:w="2666"/>
      </w:tblGrid>
      <w:tr w:rsidR="00092A14" w14:paraId="519C4307"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1A2646E6" w14:textId="77777777" w:rsidR="00092A14" w:rsidRDefault="00092A14">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15272C4B"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总线下订单响应时间</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69480C11"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总线下配送订单数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5B0C0088"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线下平均订单响应时间</w:t>
            </w:r>
          </w:p>
        </w:tc>
      </w:tr>
      <w:tr w:rsidR="00092A14" w14:paraId="1504A276"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DDAC3F"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093A8038"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315" w:type="pct"/>
            <w:tcBorders>
              <w:top w:val="single" w:sz="4" w:space="0" w:color="auto"/>
              <w:left w:val="single" w:sz="4" w:space="0" w:color="auto"/>
              <w:bottom w:val="single" w:sz="4" w:space="0" w:color="auto"/>
              <w:right w:val="single" w:sz="4" w:space="0" w:color="auto"/>
            </w:tcBorders>
          </w:tcPr>
          <w:p w14:paraId="4369C799"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607" w:type="pct"/>
            <w:tcBorders>
              <w:top w:val="single" w:sz="4" w:space="0" w:color="auto"/>
              <w:left w:val="single" w:sz="4" w:space="0" w:color="auto"/>
              <w:bottom w:val="single" w:sz="4" w:space="0" w:color="auto"/>
              <w:right w:val="single" w:sz="4" w:space="0" w:color="auto"/>
            </w:tcBorders>
          </w:tcPr>
          <w:p w14:paraId="66F63B2E" w14:textId="77777777" w:rsidR="00092A14" w:rsidRDefault="00092A14">
            <w:pPr>
              <w:widowControl/>
              <w:jc w:val="center"/>
              <w:textAlignment w:val="center"/>
            </w:pPr>
          </w:p>
        </w:tc>
      </w:tr>
    </w:tbl>
    <w:p w14:paraId="00D3D2E1" w14:textId="77777777" w:rsidR="00092A14" w:rsidRDefault="00092A14">
      <w:pPr>
        <w:pStyle w:val="a0"/>
      </w:pPr>
    </w:p>
    <w:tbl>
      <w:tblPr>
        <w:tblW w:w="5000" w:type="pct"/>
        <w:tblLook w:val="04A0" w:firstRow="1" w:lastRow="0" w:firstColumn="1" w:lastColumn="0" w:noHBand="0" w:noVBand="1"/>
      </w:tblPr>
      <w:tblGrid>
        <w:gridCol w:w="1024"/>
        <w:gridCol w:w="2424"/>
        <w:gridCol w:w="2182"/>
        <w:gridCol w:w="2666"/>
      </w:tblGrid>
      <w:tr w:rsidR="00092A14" w14:paraId="6F2B1DCA"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4D5448BA" w14:textId="77777777" w:rsidR="00092A14" w:rsidRDefault="00092A14">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0D922936"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总线上订单响应时间</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7AF5F153"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总线上配送订单数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788B3477"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线上平均订单响应时间</w:t>
            </w:r>
          </w:p>
        </w:tc>
      </w:tr>
      <w:tr w:rsidR="00092A14" w14:paraId="4741816C"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0B2228"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5A0A94AC"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315" w:type="pct"/>
            <w:tcBorders>
              <w:top w:val="single" w:sz="4" w:space="0" w:color="auto"/>
              <w:left w:val="single" w:sz="4" w:space="0" w:color="auto"/>
              <w:bottom w:val="single" w:sz="4" w:space="0" w:color="auto"/>
              <w:right w:val="single" w:sz="4" w:space="0" w:color="auto"/>
            </w:tcBorders>
          </w:tcPr>
          <w:p w14:paraId="11584AB2"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607" w:type="pct"/>
            <w:tcBorders>
              <w:top w:val="single" w:sz="4" w:space="0" w:color="auto"/>
              <w:left w:val="single" w:sz="4" w:space="0" w:color="auto"/>
              <w:bottom w:val="single" w:sz="4" w:space="0" w:color="auto"/>
              <w:right w:val="single" w:sz="4" w:space="0" w:color="auto"/>
            </w:tcBorders>
          </w:tcPr>
          <w:p w14:paraId="1F557D10" w14:textId="77777777" w:rsidR="00092A14" w:rsidRDefault="00092A14">
            <w:pPr>
              <w:widowControl/>
              <w:jc w:val="center"/>
              <w:textAlignment w:val="center"/>
            </w:pPr>
          </w:p>
        </w:tc>
      </w:tr>
    </w:tbl>
    <w:p w14:paraId="1EC73881" w14:textId="77777777" w:rsidR="00092A14" w:rsidRDefault="00000000">
      <w:pPr>
        <w:pStyle w:val="2"/>
        <w:spacing w:line="360" w:lineRule="auto"/>
        <w:rPr>
          <w:rFonts w:ascii="宋体" w:eastAsia="宋体" w:hAnsi="宋体" w:cs="宋体" w:hint="eastAsia"/>
          <w:b w:val="0"/>
          <w:bCs w:val="0"/>
          <w:i/>
          <w:iCs/>
          <w:sz w:val="24"/>
          <w:szCs w:val="24"/>
        </w:rPr>
      </w:pPr>
      <w:bookmarkStart w:id="34" w:name="_Toc136437237"/>
      <w:r>
        <w:rPr>
          <w:rFonts w:ascii="宋体" w:eastAsia="宋体" w:hAnsi="宋体" w:cs="宋体" w:hint="eastAsia"/>
          <w:sz w:val="30"/>
          <w:szCs w:val="30"/>
        </w:rPr>
        <w:t>配送成本分析</w:t>
      </w:r>
      <w:bookmarkEnd w:id="34"/>
    </w:p>
    <w:p w14:paraId="35C7BE77" w14:textId="77777777" w:rsidR="00092A14" w:rsidRDefault="00000000">
      <w:pPr>
        <w:spacing w:line="460" w:lineRule="exact"/>
        <w:ind w:firstLineChars="200" w:firstLine="480"/>
        <w:rPr>
          <w:b/>
          <w:bCs/>
        </w:rPr>
      </w:pPr>
      <w:r>
        <w:rPr>
          <w:rFonts w:ascii="宋体" w:hAnsi="宋体" w:cs="宋体" w:hint="eastAsia"/>
          <w:i/>
          <w:iCs/>
          <w:sz w:val="24"/>
        </w:rPr>
        <w:t>任务要求：计算整体的单位配送成本、从呼和浩特配送到客户的单位配送成本、从银川配送到客户的单位配送成本。（单位：元）（答案保留</w:t>
      </w:r>
      <w:r>
        <w:rPr>
          <w:rFonts w:ascii="宋体" w:hAnsi="宋体" w:cs="宋体"/>
          <w:i/>
          <w:iCs/>
          <w:sz w:val="24"/>
        </w:rPr>
        <w:t>2</w:t>
      </w:r>
      <w:r>
        <w:rPr>
          <w:rFonts w:ascii="宋体" w:hAnsi="宋体" w:cs="宋体" w:hint="eastAsia"/>
          <w:i/>
          <w:iCs/>
          <w:sz w:val="24"/>
        </w:rPr>
        <w:t>位小数）</w:t>
      </w:r>
    </w:p>
    <w:p w14:paraId="100DC7D0" w14:textId="77777777" w:rsidR="00092A14" w:rsidRDefault="00092A14">
      <w:pPr>
        <w:pStyle w:val="a0"/>
      </w:pPr>
    </w:p>
    <w:tbl>
      <w:tblPr>
        <w:tblW w:w="5000" w:type="pct"/>
        <w:tblLook w:val="04A0" w:firstRow="1" w:lastRow="0" w:firstColumn="1" w:lastColumn="0" w:noHBand="0" w:noVBand="1"/>
      </w:tblPr>
      <w:tblGrid>
        <w:gridCol w:w="1158"/>
        <w:gridCol w:w="2197"/>
        <w:gridCol w:w="1921"/>
        <w:gridCol w:w="3020"/>
      </w:tblGrid>
      <w:tr w:rsidR="00092A14" w14:paraId="2C3DE70D"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4341B6C5" w14:textId="77777777" w:rsidR="00092A14" w:rsidRDefault="00092A14">
            <w:pPr>
              <w:widowControl/>
              <w:jc w:val="center"/>
              <w:textAlignment w:val="center"/>
              <w:rPr>
                <w:rFonts w:ascii="宋体" w:hAnsi="宋体" w:cs="宋体" w:hint="eastAsia"/>
                <w:b/>
                <w:bCs/>
                <w:color w:val="000000"/>
                <w:sz w:val="22"/>
                <w:szCs w:val="22"/>
              </w:rPr>
            </w:pPr>
          </w:p>
        </w:tc>
        <w:tc>
          <w:tcPr>
            <w:tcW w:w="1324"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23CA1E2A"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总配送费用</w:t>
            </w:r>
          </w:p>
        </w:tc>
        <w:tc>
          <w:tcPr>
            <w:tcW w:w="115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59CFBF84"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总配送订单数</w:t>
            </w:r>
          </w:p>
        </w:tc>
        <w:tc>
          <w:tcPr>
            <w:tcW w:w="1820"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675D54F9"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总体单位配送成本</w:t>
            </w:r>
          </w:p>
        </w:tc>
      </w:tr>
      <w:tr w:rsidR="00092A14" w14:paraId="75AC0342"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68F140E"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324" w:type="pct"/>
            <w:tcBorders>
              <w:top w:val="single" w:sz="4" w:space="0" w:color="auto"/>
              <w:left w:val="single" w:sz="4" w:space="0" w:color="auto"/>
              <w:bottom w:val="single" w:sz="4" w:space="0" w:color="auto"/>
              <w:right w:val="single" w:sz="4" w:space="0" w:color="auto"/>
            </w:tcBorders>
            <w:shd w:val="clear" w:color="auto" w:fill="auto"/>
            <w:noWrap/>
          </w:tcPr>
          <w:p w14:paraId="7DE9B55C"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158" w:type="pct"/>
            <w:tcBorders>
              <w:top w:val="single" w:sz="4" w:space="0" w:color="auto"/>
              <w:left w:val="single" w:sz="4" w:space="0" w:color="auto"/>
              <w:bottom w:val="single" w:sz="4" w:space="0" w:color="auto"/>
              <w:right w:val="single" w:sz="4" w:space="0" w:color="auto"/>
            </w:tcBorders>
          </w:tcPr>
          <w:p w14:paraId="60F0AEA3"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820" w:type="pct"/>
            <w:tcBorders>
              <w:top w:val="single" w:sz="4" w:space="0" w:color="auto"/>
              <w:left w:val="single" w:sz="4" w:space="0" w:color="auto"/>
              <w:bottom w:val="single" w:sz="4" w:space="0" w:color="auto"/>
              <w:right w:val="single" w:sz="4" w:space="0" w:color="auto"/>
            </w:tcBorders>
          </w:tcPr>
          <w:p w14:paraId="594F3620" w14:textId="77777777" w:rsidR="00092A14" w:rsidRDefault="00092A14">
            <w:pPr>
              <w:widowControl/>
              <w:jc w:val="center"/>
              <w:textAlignment w:val="center"/>
            </w:pPr>
          </w:p>
        </w:tc>
      </w:tr>
    </w:tbl>
    <w:p w14:paraId="7666A364" w14:textId="77777777" w:rsidR="00092A14" w:rsidRDefault="00092A14">
      <w:pPr>
        <w:spacing w:line="460" w:lineRule="exact"/>
        <w:ind w:firstLineChars="200" w:firstLine="480"/>
        <w:rPr>
          <w:rFonts w:ascii="宋体" w:hAnsi="宋体" w:cs="宋体" w:hint="eastAsia"/>
          <w:i/>
          <w:iCs/>
          <w:sz w:val="24"/>
        </w:rPr>
      </w:pPr>
    </w:p>
    <w:p w14:paraId="4E050F95" w14:textId="77777777" w:rsidR="00092A14" w:rsidRDefault="00000000">
      <w:pPr>
        <w:pStyle w:val="a0"/>
        <w:numPr>
          <w:ilvl w:val="0"/>
          <w:numId w:val="2"/>
        </w:numPr>
        <w:rPr>
          <w:rFonts w:ascii="宋体" w:hAnsi="宋体" w:cs="宋体" w:hint="eastAsia"/>
          <w:i/>
          <w:iCs/>
        </w:rPr>
      </w:pPr>
      <w:r>
        <w:rPr>
          <w:rFonts w:ascii="宋体" w:hAnsi="宋体" w:cs="宋体" w:hint="eastAsia"/>
          <w:b/>
          <w:bCs/>
        </w:rPr>
        <w:t>从呼和浩特配送到客户</w:t>
      </w:r>
    </w:p>
    <w:p w14:paraId="32D1179E" w14:textId="77777777" w:rsidR="00092A14" w:rsidRDefault="00092A14"/>
    <w:tbl>
      <w:tblPr>
        <w:tblW w:w="5000" w:type="pct"/>
        <w:tblLook w:val="04A0" w:firstRow="1" w:lastRow="0" w:firstColumn="1" w:lastColumn="0" w:noHBand="0" w:noVBand="1"/>
      </w:tblPr>
      <w:tblGrid>
        <w:gridCol w:w="1024"/>
        <w:gridCol w:w="2424"/>
        <w:gridCol w:w="2182"/>
        <w:gridCol w:w="2666"/>
      </w:tblGrid>
      <w:tr w:rsidR="00092A14" w14:paraId="6544E00D"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0811B004" w14:textId="77777777" w:rsidR="00092A14" w:rsidRDefault="00092A14">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5160A669"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配送费用</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F76F1B5"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426EE6EF"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单位配送成本</w:t>
            </w:r>
          </w:p>
        </w:tc>
      </w:tr>
      <w:tr w:rsidR="00092A14" w14:paraId="2360F6E6"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C106DB3"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7FE1CA5C"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315" w:type="pct"/>
            <w:tcBorders>
              <w:top w:val="single" w:sz="4" w:space="0" w:color="auto"/>
              <w:left w:val="single" w:sz="4" w:space="0" w:color="auto"/>
              <w:bottom w:val="single" w:sz="4" w:space="0" w:color="auto"/>
              <w:right w:val="single" w:sz="4" w:space="0" w:color="auto"/>
            </w:tcBorders>
          </w:tcPr>
          <w:p w14:paraId="2900541F"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607" w:type="pct"/>
            <w:tcBorders>
              <w:top w:val="single" w:sz="4" w:space="0" w:color="auto"/>
              <w:left w:val="single" w:sz="4" w:space="0" w:color="auto"/>
              <w:bottom w:val="single" w:sz="4" w:space="0" w:color="auto"/>
              <w:right w:val="single" w:sz="4" w:space="0" w:color="auto"/>
            </w:tcBorders>
          </w:tcPr>
          <w:p w14:paraId="1ED6EB0F" w14:textId="77777777" w:rsidR="00092A14" w:rsidRDefault="00092A14">
            <w:pPr>
              <w:widowControl/>
              <w:jc w:val="center"/>
              <w:textAlignment w:val="center"/>
            </w:pPr>
          </w:p>
        </w:tc>
      </w:tr>
    </w:tbl>
    <w:p w14:paraId="5CC83568" w14:textId="77777777" w:rsidR="00092A14" w:rsidRDefault="00092A14">
      <w:pPr>
        <w:pStyle w:val="a0"/>
      </w:pPr>
    </w:p>
    <w:p w14:paraId="0B313E3C" w14:textId="77777777" w:rsidR="00092A14" w:rsidRDefault="00000000">
      <w:pPr>
        <w:pStyle w:val="ac"/>
        <w:numPr>
          <w:ilvl w:val="0"/>
          <w:numId w:val="2"/>
        </w:numPr>
        <w:ind w:firstLineChars="0"/>
        <w:rPr>
          <w:rFonts w:ascii="宋体" w:hAnsi="宋体" w:cs="宋体" w:hint="eastAsia"/>
          <w:b/>
          <w:bCs/>
          <w:sz w:val="24"/>
        </w:rPr>
      </w:pPr>
      <w:r>
        <w:rPr>
          <w:rFonts w:ascii="宋体" w:hAnsi="宋体" w:cs="宋体" w:hint="eastAsia"/>
          <w:b/>
          <w:bCs/>
          <w:sz w:val="24"/>
        </w:rPr>
        <w:t>从银川配送到客户</w:t>
      </w:r>
    </w:p>
    <w:p w14:paraId="2E75568D" w14:textId="77777777" w:rsidR="00092A14" w:rsidRDefault="00092A14">
      <w:pPr>
        <w:pStyle w:val="a0"/>
      </w:pPr>
    </w:p>
    <w:tbl>
      <w:tblPr>
        <w:tblW w:w="5000" w:type="pct"/>
        <w:tblLook w:val="04A0" w:firstRow="1" w:lastRow="0" w:firstColumn="1" w:lastColumn="0" w:noHBand="0" w:noVBand="1"/>
      </w:tblPr>
      <w:tblGrid>
        <w:gridCol w:w="1024"/>
        <w:gridCol w:w="2424"/>
        <w:gridCol w:w="2182"/>
        <w:gridCol w:w="2666"/>
      </w:tblGrid>
      <w:tr w:rsidR="00092A14" w14:paraId="706282B0"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52362DB2" w14:textId="77777777" w:rsidR="00092A14" w:rsidRDefault="00092A14">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5D3A43E2"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配送费用</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7F21A75C"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F37716C"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单位配送成本</w:t>
            </w:r>
          </w:p>
        </w:tc>
      </w:tr>
      <w:tr w:rsidR="00092A14" w14:paraId="5C7F93F4"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C5B022"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4623D83B"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315" w:type="pct"/>
            <w:tcBorders>
              <w:top w:val="single" w:sz="4" w:space="0" w:color="auto"/>
              <w:left w:val="single" w:sz="4" w:space="0" w:color="auto"/>
              <w:bottom w:val="single" w:sz="4" w:space="0" w:color="auto"/>
              <w:right w:val="single" w:sz="4" w:space="0" w:color="auto"/>
            </w:tcBorders>
          </w:tcPr>
          <w:p w14:paraId="3F9EF867"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607" w:type="pct"/>
            <w:tcBorders>
              <w:top w:val="single" w:sz="4" w:space="0" w:color="auto"/>
              <w:left w:val="single" w:sz="4" w:space="0" w:color="auto"/>
              <w:bottom w:val="single" w:sz="4" w:space="0" w:color="auto"/>
              <w:right w:val="single" w:sz="4" w:space="0" w:color="auto"/>
            </w:tcBorders>
          </w:tcPr>
          <w:p w14:paraId="376E459D" w14:textId="77777777" w:rsidR="00092A14" w:rsidRDefault="00092A14">
            <w:pPr>
              <w:widowControl/>
              <w:jc w:val="center"/>
              <w:textAlignment w:val="center"/>
            </w:pPr>
          </w:p>
        </w:tc>
      </w:tr>
    </w:tbl>
    <w:p w14:paraId="080443F3" w14:textId="77777777" w:rsidR="00092A14" w:rsidRDefault="00000000">
      <w:pPr>
        <w:pStyle w:val="2"/>
        <w:spacing w:line="360" w:lineRule="auto"/>
        <w:rPr>
          <w:rFonts w:ascii="宋体" w:eastAsia="宋体" w:hAnsi="宋体" w:cs="宋体" w:hint="eastAsia"/>
          <w:sz w:val="30"/>
          <w:szCs w:val="30"/>
        </w:rPr>
      </w:pPr>
      <w:bookmarkStart w:id="35" w:name="_Toc136437238"/>
      <w:r>
        <w:rPr>
          <w:rFonts w:ascii="宋体" w:eastAsia="宋体" w:hAnsi="宋体" w:cs="宋体" w:hint="eastAsia"/>
          <w:sz w:val="30"/>
          <w:szCs w:val="30"/>
        </w:rPr>
        <w:t>服务水平分析</w:t>
      </w:r>
      <w:bookmarkEnd w:id="35"/>
    </w:p>
    <w:p w14:paraId="3A23411C" w14:textId="77777777" w:rsidR="00092A14" w:rsidRDefault="00000000">
      <w:pPr>
        <w:pStyle w:val="2"/>
        <w:rPr>
          <w:rFonts w:ascii="宋体" w:eastAsia="宋体" w:hAnsi="宋体" w:cs="宋体" w:hint="eastAsia"/>
          <w:b w:val="0"/>
          <w:sz w:val="28"/>
          <w:szCs w:val="28"/>
        </w:rPr>
      </w:pPr>
      <w:bookmarkStart w:id="36" w:name="_Toc136437239"/>
      <w:r>
        <w:rPr>
          <w:rFonts w:ascii="宋体" w:eastAsia="宋体" w:hAnsi="宋体" w:cs="宋体" w:hint="eastAsia"/>
          <w:b w:val="0"/>
          <w:sz w:val="28"/>
          <w:szCs w:val="28"/>
        </w:rPr>
        <w:t>（一）平均配送时间</w:t>
      </w:r>
      <w:bookmarkEnd w:id="36"/>
    </w:p>
    <w:p w14:paraId="7E0DC8D2" w14:textId="77777777" w:rsidR="00092A14" w:rsidRDefault="00000000">
      <w:pPr>
        <w:spacing w:line="460" w:lineRule="exact"/>
        <w:ind w:firstLineChars="200" w:firstLine="480"/>
        <w:rPr>
          <w:rFonts w:ascii="宋体" w:hAnsi="宋体" w:cs="宋体" w:hint="eastAsia"/>
          <w:b/>
          <w:bCs/>
          <w:i/>
          <w:iCs/>
          <w:sz w:val="24"/>
        </w:rPr>
      </w:pPr>
      <w:r>
        <w:rPr>
          <w:rFonts w:ascii="宋体" w:hAnsi="宋体" w:cs="宋体" w:hint="eastAsia"/>
          <w:i/>
          <w:iCs/>
          <w:sz w:val="24"/>
        </w:rPr>
        <w:t>任务要求：计算整体的平均配送时间、从呼和浩特配送到客户的平均配送时间、从银川配送到客户的平均配送时间。（答案保留</w:t>
      </w:r>
      <w:r>
        <w:rPr>
          <w:rFonts w:ascii="宋体" w:hAnsi="宋体" w:cs="宋体"/>
          <w:i/>
          <w:iCs/>
          <w:sz w:val="24"/>
        </w:rPr>
        <w:t>2</w:t>
      </w:r>
      <w:r>
        <w:rPr>
          <w:rFonts w:ascii="宋体" w:hAnsi="宋体" w:cs="宋体" w:hint="eastAsia"/>
          <w:i/>
          <w:iCs/>
          <w:sz w:val="24"/>
        </w:rPr>
        <w:t>位小数）</w:t>
      </w:r>
    </w:p>
    <w:p w14:paraId="1CFAC074" w14:textId="77777777" w:rsidR="00092A14" w:rsidRDefault="00092A14">
      <w:pPr>
        <w:pStyle w:val="a0"/>
      </w:pPr>
    </w:p>
    <w:tbl>
      <w:tblPr>
        <w:tblW w:w="5000" w:type="pct"/>
        <w:tblLook w:val="04A0" w:firstRow="1" w:lastRow="0" w:firstColumn="1" w:lastColumn="0" w:noHBand="0" w:noVBand="1"/>
      </w:tblPr>
      <w:tblGrid>
        <w:gridCol w:w="1158"/>
        <w:gridCol w:w="2197"/>
        <w:gridCol w:w="1921"/>
        <w:gridCol w:w="3020"/>
      </w:tblGrid>
      <w:tr w:rsidR="00092A14" w14:paraId="7D2AD2D5"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584027DE" w14:textId="77777777" w:rsidR="00092A14" w:rsidRDefault="00092A14">
            <w:pPr>
              <w:widowControl/>
              <w:jc w:val="center"/>
              <w:textAlignment w:val="center"/>
              <w:rPr>
                <w:rFonts w:ascii="宋体" w:hAnsi="宋体" w:cs="宋体" w:hint="eastAsia"/>
                <w:b/>
                <w:bCs/>
                <w:color w:val="000000"/>
                <w:sz w:val="22"/>
                <w:szCs w:val="22"/>
              </w:rPr>
            </w:pPr>
          </w:p>
        </w:tc>
        <w:tc>
          <w:tcPr>
            <w:tcW w:w="1324"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514FF862"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总配送时间</w:t>
            </w:r>
          </w:p>
        </w:tc>
        <w:tc>
          <w:tcPr>
            <w:tcW w:w="1158"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1B53B7AE"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总配送订单数</w:t>
            </w:r>
          </w:p>
        </w:tc>
        <w:tc>
          <w:tcPr>
            <w:tcW w:w="1820"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5A102A27"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总体平均配送时间</w:t>
            </w:r>
          </w:p>
        </w:tc>
      </w:tr>
      <w:tr w:rsidR="00092A14" w14:paraId="7EAD48C9" w14:textId="77777777">
        <w:trPr>
          <w:trHeight w:val="142"/>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02A777"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324" w:type="pct"/>
            <w:tcBorders>
              <w:top w:val="single" w:sz="4" w:space="0" w:color="auto"/>
              <w:left w:val="single" w:sz="4" w:space="0" w:color="auto"/>
              <w:bottom w:val="single" w:sz="4" w:space="0" w:color="auto"/>
              <w:right w:val="single" w:sz="4" w:space="0" w:color="auto"/>
            </w:tcBorders>
            <w:shd w:val="clear" w:color="auto" w:fill="auto"/>
            <w:noWrap/>
          </w:tcPr>
          <w:p w14:paraId="7624466C"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158" w:type="pct"/>
            <w:tcBorders>
              <w:top w:val="single" w:sz="4" w:space="0" w:color="auto"/>
              <w:left w:val="single" w:sz="4" w:space="0" w:color="auto"/>
              <w:bottom w:val="single" w:sz="4" w:space="0" w:color="auto"/>
              <w:right w:val="single" w:sz="4" w:space="0" w:color="auto"/>
            </w:tcBorders>
          </w:tcPr>
          <w:p w14:paraId="6153BABE"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820" w:type="pct"/>
            <w:tcBorders>
              <w:top w:val="single" w:sz="4" w:space="0" w:color="auto"/>
              <w:left w:val="single" w:sz="4" w:space="0" w:color="auto"/>
              <w:bottom w:val="single" w:sz="4" w:space="0" w:color="auto"/>
              <w:right w:val="single" w:sz="4" w:space="0" w:color="auto"/>
            </w:tcBorders>
          </w:tcPr>
          <w:p w14:paraId="76F86696" w14:textId="77777777" w:rsidR="00092A14" w:rsidRDefault="00092A14">
            <w:pPr>
              <w:widowControl/>
              <w:jc w:val="center"/>
              <w:textAlignment w:val="center"/>
            </w:pPr>
          </w:p>
        </w:tc>
      </w:tr>
    </w:tbl>
    <w:p w14:paraId="060C664C" w14:textId="77777777" w:rsidR="00092A14" w:rsidRDefault="00092A14">
      <w:pPr>
        <w:spacing w:line="460" w:lineRule="exact"/>
        <w:rPr>
          <w:rFonts w:ascii="宋体" w:hAnsi="宋体" w:cs="宋体" w:hint="eastAsia"/>
          <w:i/>
          <w:iCs/>
          <w:sz w:val="24"/>
        </w:rPr>
      </w:pPr>
    </w:p>
    <w:p w14:paraId="3CD4F978" w14:textId="77777777" w:rsidR="00092A14" w:rsidRDefault="00000000">
      <w:pPr>
        <w:pStyle w:val="a0"/>
        <w:numPr>
          <w:ilvl w:val="0"/>
          <w:numId w:val="2"/>
        </w:numPr>
        <w:rPr>
          <w:rFonts w:ascii="宋体" w:hAnsi="宋体" w:cs="宋体" w:hint="eastAsia"/>
          <w:b/>
          <w:bCs/>
        </w:rPr>
      </w:pPr>
      <w:r>
        <w:rPr>
          <w:rFonts w:ascii="宋体" w:hAnsi="宋体" w:cs="宋体" w:hint="eastAsia"/>
          <w:b/>
          <w:bCs/>
        </w:rPr>
        <w:t>从呼和浩特配送到客户</w:t>
      </w:r>
    </w:p>
    <w:p w14:paraId="5A2ABB59" w14:textId="77777777" w:rsidR="00092A14" w:rsidRDefault="00092A14"/>
    <w:tbl>
      <w:tblPr>
        <w:tblW w:w="5000" w:type="pct"/>
        <w:tblLook w:val="04A0" w:firstRow="1" w:lastRow="0" w:firstColumn="1" w:lastColumn="0" w:noHBand="0" w:noVBand="1"/>
      </w:tblPr>
      <w:tblGrid>
        <w:gridCol w:w="1024"/>
        <w:gridCol w:w="2424"/>
        <w:gridCol w:w="2182"/>
        <w:gridCol w:w="2666"/>
      </w:tblGrid>
      <w:tr w:rsidR="00092A14" w14:paraId="210C9A14"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1318F04B" w14:textId="77777777" w:rsidR="00092A14" w:rsidRDefault="00092A14">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266A5626"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配送时间</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3A2E7E52"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355BB3FE"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平均配送时间</w:t>
            </w:r>
          </w:p>
        </w:tc>
      </w:tr>
      <w:tr w:rsidR="00092A14" w14:paraId="2F35FB80"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6B4759"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lastRenderedPageBreak/>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17A46E2F"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315" w:type="pct"/>
            <w:tcBorders>
              <w:top w:val="single" w:sz="4" w:space="0" w:color="auto"/>
              <w:left w:val="single" w:sz="4" w:space="0" w:color="auto"/>
              <w:bottom w:val="single" w:sz="4" w:space="0" w:color="auto"/>
              <w:right w:val="single" w:sz="4" w:space="0" w:color="auto"/>
            </w:tcBorders>
          </w:tcPr>
          <w:p w14:paraId="65016A5E"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607" w:type="pct"/>
            <w:tcBorders>
              <w:top w:val="single" w:sz="4" w:space="0" w:color="auto"/>
              <w:left w:val="single" w:sz="4" w:space="0" w:color="auto"/>
              <w:bottom w:val="single" w:sz="4" w:space="0" w:color="auto"/>
              <w:right w:val="single" w:sz="4" w:space="0" w:color="auto"/>
            </w:tcBorders>
          </w:tcPr>
          <w:p w14:paraId="25CACDE5" w14:textId="77777777" w:rsidR="00092A14" w:rsidRDefault="00092A14">
            <w:pPr>
              <w:widowControl/>
              <w:jc w:val="center"/>
              <w:textAlignment w:val="center"/>
            </w:pPr>
          </w:p>
        </w:tc>
      </w:tr>
    </w:tbl>
    <w:p w14:paraId="56CADB31" w14:textId="77777777" w:rsidR="00092A14" w:rsidRDefault="00092A14">
      <w:pPr>
        <w:pStyle w:val="a0"/>
      </w:pPr>
    </w:p>
    <w:p w14:paraId="6D34B302" w14:textId="77777777" w:rsidR="00092A14" w:rsidRDefault="00000000">
      <w:pPr>
        <w:pStyle w:val="a0"/>
        <w:numPr>
          <w:ilvl w:val="0"/>
          <w:numId w:val="2"/>
        </w:numPr>
        <w:rPr>
          <w:rFonts w:ascii="宋体" w:hAnsi="宋体" w:cs="宋体" w:hint="eastAsia"/>
          <w:b/>
          <w:bCs/>
        </w:rPr>
      </w:pPr>
      <w:r>
        <w:rPr>
          <w:rFonts w:ascii="宋体" w:hAnsi="宋体" w:cs="宋体" w:hint="eastAsia"/>
          <w:b/>
          <w:bCs/>
        </w:rPr>
        <w:t>从银川配送到客户</w:t>
      </w:r>
    </w:p>
    <w:p w14:paraId="528CB339" w14:textId="77777777" w:rsidR="00092A14" w:rsidRDefault="00092A14">
      <w:pPr>
        <w:pStyle w:val="a0"/>
      </w:pPr>
    </w:p>
    <w:tbl>
      <w:tblPr>
        <w:tblW w:w="5000" w:type="pct"/>
        <w:tblLook w:val="04A0" w:firstRow="1" w:lastRow="0" w:firstColumn="1" w:lastColumn="0" w:noHBand="0" w:noVBand="1"/>
      </w:tblPr>
      <w:tblGrid>
        <w:gridCol w:w="1024"/>
        <w:gridCol w:w="2424"/>
        <w:gridCol w:w="2182"/>
        <w:gridCol w:w="2666"/>
      </w:tblGrid>
      <w:tr w:rsidR="00092A14" w14:paraId="2424FCAC"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6CAE416E" w14:textId="77777777" w:rsidR="00092A14" w:rsidRDefault="00092A14">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0C4264CA"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配送时间</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616963D8"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配送订单数</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7D2E2477"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平均配送时间</w:t>
            </w:r>
          </w:p>
        </w:tc>
      </w:tr>
      <w:tr w:rsidR="00092A14" w14:paraId="237B9C7A"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1DFAF6"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321E2405"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315" w:type="pct"/>
            <w:tcBorders>
              <w:top w:val="single" w:sz="4" w:space="0" w:color="auto"/>
              <w:left w:val="single" w:sz="4" w:space="0" w:color="auto"/>
              <w:bottom w:val="single" w:sz="4" w:space="0" w:color="auto"/>
              <w:right w:val="single" w:sz="4" w:space="0" w:color="auto"/>
            </w:tcBorders>
          </w:tcPr>
          <w:p w14:paraId="0D163DEE"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607" w:type="pct"/>
            <w:tcBorders>
              <w:top w:val="single" w:sz="4" w:space="0" w:color="auto"/>
              <w:left w:val="single" w:sz="4" w:space="0" w:color="auto"/>
              <w:bottom w:val="single" w:sz="4" w:space="0" w:color="auto"/>
              <w:right w:val="single" w:sz="4" w:space="0" w:color="auto"/>
            </w:tcBorders>
          </w:tcPr>
          <w:p w14:paraId="1B671525" w14:textId="77777777" w:rsidR="00092A14" w:rsidRDefault="00092A14">
            <w:pPr>
              <w:widowControl/>
              <w:jc w:val="center"/>
              <w:textAlignment w:val="center"/>
            </w:pPr>
          </w:p>
        </w:tc>
      </w:tr>
    </w:tbl>
    <w:p w14:paraId="7BFB9426" w14:textId="77777777" w:rsidR="00092A14" w:rsidRDefault="00000000">
      <w:pPr>
        <w:pStyle w:val="2"/>
        <w:rPr>
          <w:rFonts w:ascii="宋体" w:eastAsia="宋体" w:hAnsi="宋体" w:cs="宋体" w:hint="eastAsia"/>
          <w:b w:val="0"/>
          <w:sz w:val="28"/>
          <w:szCs w:val="28"/>
        </w:rPr>
      </w:pPr>
      <w:bookmarkStart w:id="37" w:name="_Toc136437240"/>
      <w:r>
        <w:rPr>
          <w:rFonts w:ascii="宋体" w:eastAsia="宋体" w:hAnsi="宋体" w:cs="宋体" w:hint="eastAsia"/>
          <w:b w:val="0"/>
          <w:sz w:val="28"/>
          <w:szCs w:val="28"/>
        </w:rPr>
        <w:t>（二）需求加权平均运输距离</w:t>
      </w:r>
      <w:bookmarkEnd w:id="37"/>
    </w:p>
    <w:p w14:paraId="3582D3F1" w14:textId="77777777" w:rsidR="00092A14" w:rsidRDefault="00000000">
      <w:pPr>
        <w:spacing w:line="460" w:lineRule="exact"/>
        <w:ind w:firstLineChars="200" w:firstLine="480"/>
        <w:rPr>
          <w:rFonts w:ascii="宋体" w:hAnsi="宋体" w:cs="宋体" w:hint="eastAsia"/>
          <w:b/>
          <w:bCs/>
          <w:i/>
          <w:iCs/>
          <w:sz w:val="24"/>
        </w:rPr>
      </w:pPr>
      <w:r>
        <w:rPr>
          <w:rFonts w:ascii="宋体" w:hAnsi="宋体" w:cs="宋体" w:hint="eastAsia"/>
          <w:i/>
          <w:iCs/>
          <w:sz w:val="24"/>
        </w:rPr>
        <w:t>任务要求：计算整体的需求加权平均运输距离、从呼和浩特配送到客户的需求加权平均运输距离、从银川配送到客户的需求加权平均运输距离。（答案保留</w:t>
      </w:r>
      <w:r>
        <w:rPr>
          <w:rFonts w:ascii="宋体" w:hAnsi="宋体" w:cs="宋体"/>
          <w:i/>
          <w:iCs/>
          <w:sz w:val="24"/>
        </w:rPr>
        <w:t>2</w:t>
      </w:r>
      <w:r>
        <w:rPr>
          <w:rFonts w:ascii="宋体" w:hAnsi="宋体" w:cs="宋体" w:hint="eastAsia"/>
          <w:i/>
          <w:iCs/>
          <w:sz w:val="24"/>
        </w:rPr>
        <w:t>位小数）</w:t>
      </w:r>
    </w:p>
    <w:p w14:paraId="7B68EE07" w14:textId="77777777" w:rsidR="00092A14" w:rsidRDefault="00092A14">
      <w:pPr>
        <w:pStyle w:val="a0"/>
      </w:pPr>
    </w:p>
    <w:tbl>
      <w:tblPr>
        <w:tblW w:w="5000" w:type="pct"/>
        <w:tblLook w:val="04A0" w:firstRow="1" w:lastRow="0" w:firstColumn="1" w:lastColumn="0" w:noHBand="0" w:noVBand="1"/>
      </w:tblPr>
      <w:tblGrid>
        <w:gridCol w:w="1154"/>
        <w:gridCol w:w="2204"/>
        <w:gridCol w:w="1920"/>
        <w:gridCol w:w="3018"/>
      </w:tblGrid>
      <w:tr w:rsidR="00092A14" w14:paraId="3FCE38C4" w14:textId="77777777">
        <w:trPr>
          <w:trHeight w:val="142"/>
        </w:trPr>
        <w:tc>
          <w:tcPr>
            <w:tcW w:w="696"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17236E97" w14:textId="77777777" w:rsidR="00092A14" w:rsidRDefault="00092A14">
            <w:pPr>
              <w:widowControl/>
              <w:jc w:val="center"/>
              <w:textAlignment w:val="center"/>
              <w:rPr>
                <w:rFonts w:ascii="宋体" w:hAnsi="宋体" w:cs="宋体" w:hint="eastAsia"/>
                <w:b/>
                <w:bCs/>
                <w:color w:val="000000"/>
                <w:sz w:val="22"/>
                <w:szCs w:val="22"/>
              </w:rPr>
            </w:pPr>
          </w:p>
        </w:tc>
        <w:tc>
          <w:tcPr>
            <w:tcW w:w="1328"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6BF602D1"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需求总加权运输距离</w:t>
            </w:r>
          </w:p>
        </w:tc>
        <w:tc>
          <w:tcPr>
            <w:tcW w:w="115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5D5F6427"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总配送订单量</w:t>
            </w:r>
          </w:p>
        </w:tc>
        <w:tc>
          <w:tcPr>
            <w:tcW w:w="1819"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14032DAB"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总体需求加权平均运输距离</w:t>
            </w:r>
          </w:p>
        </w:tc>
      </w:tr>
      <w:tr w:rsidR="00092A14" w14:paraId="46B29CFC" w14:textId="77777777">
        <w:trPr>
          <w:trHeight w:val="142"/>
        </w:trPr>
        <w:tc>
          <w:tcPr>
            <w:tcW w:w="69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EB30F3"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328" w:type="pct"/>
            <w:tcBorders>
              <w:top w:val="single" w:sz="4" w:space="0" w:color="auto"/>
              <w:left w:val="single" w:sz="4" w:space="0" w:color="auto"/>
              <w:bottom w:val="single" w:sz="4" w:space="0" w:color="auto"/>
              <w:right w:val="single" w:sz="4" w:space="0" w:color="auto"/>
            </w:tcBorders>
            <w:shd w:val="clear" w:color="auto" w:fill="auto"/>
            <w:noWrap/>
          </w:tcPr>
          <w:p w14:paraId="2000993B"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157" w:type="pct"/>
            <w:tcBorders>
              <w:top w:val="single" w:sz="4" w:space="0" w:color="auto"/>
              <w:left w:val="single" w:sz="4" w:space="0" w:color="auto"/>
              <w:bottom w:val="single" w:sz="4" w:space="0" w:color="auto"/>
              <w:right w:val="single" w:sz="4" w:space="0" w:color="auto"/>
            </w:tcBorders>
          </w:tcPr>
          <w:p w14:paraId="43244E97"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819" w:type="pct"/>
            <w:tcBorders>
              <w:top w:val="single" w:sz="4" w:space="0" w:color="auto"/>
              <w:left w:val="single" w:sz="4" w:space="0" w:color="auto"/>
              <w:bottom w:val="single" w:sz="4" w:space="0" w:color="auto"/>
              <w:right w:val="single" w:sz="4" w:space="0" w:color="auto"/>
            </w:tcBorders>
          </w:tcPr>
          <w:p w14:paraId="29686620" w14:textId="77777777" w:rsidR="00092A14" w:rsidRDefault="00092A14">
            <w:pPr>
              <w:widowControl/>
              <w:jc w:val="center"/>
              <w:textAlignment w:val="center"/>
            </w:pPr>
          </w:p>
        </w:tc>
      </w:tr>
    </w:tbl>
    <w:p w14:paraId="2EEB0F1A" w14:textId="77777777" w:rsidR="00092A14" w:rsidRDefault="00092A14">
      <w:pPr>
        <w:spacing w:line="460" w:lineRule="exact"/>
        <w:ind w:firstLineChars="200" w:firstLine="480"/>
        <w:rPr>
          <w:rFonts w:ascii="宋体" w:hAnsi="宋体" w:cs="宋体" w:hint="eastAsia"/>
          <w:i/>
          <w:iCs/>
          <w:sz w:val="24"/>
        </w:rPr>
      </w:pPr>
    </w:p>
    <w:p w14:paraId="4C07209D" w14:textId="77777777" w:rsidR="00092A14" w:rsidRDefault="00000000">
      <w:pPr>
        <w:pStyle w:val="a0"/>
        <w:numPr>
          <w:ilvl w:val="0"/>
          <w:numId w:val="2"/>
        </w:numPr>
        <w:rPr>
          <w:rFonts w:ascii="宋体" w:hAnsi="宋体" w:cs="宋体" w:hint="eastAsia"/>
          <w:b/>
          <w:bCs/>
        </w:rPr>
      </w:pPr>
      <w:r>
        <w:rPr>
          <w:rFonts w:ascii="宋体" w:hAnsi="宋体" w:cs="宋体" w:hint="eastAsia"/>
          <w:b/>
          <w:bCs/>
        </w:rPr>
        <w:t>从呼和浩特配送到客户</w:t>
      </w:r>
    </w:p>
    <w:p w14:paraId="0CB21AFB" w14:textId="77777777" w:rsidR="00092A14" w:rsidRDefault="00092A14"/>
    <w:tbl>
      <w:tblPr>
        <w:tblW w:w="5000" w:type="pct"/>
        <w:tblLook w:val="04A0" w:firstRow="1" w:lastRow="0" w:firstColumn="1" w:lastColumn="0" w:noHBand="0" w:noVBand="1"/>
      </w:tblPr>
      <w:tblGrid>
        <w:gridCol w:w="1024"/>
        <w:gridCol w:w="2424"/>
        <w:gridCol w:w="2182"/>
        <w:gridCol w:w="2666"/>
      </w:tblGrid>
      <w:tr w:rsidR="00092A14" w14:paraId="2A38C5F1"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3CD5047D" w14:textId="77777777" w:rsidR="00092A14" w:rsidRDefault="00092A14">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72C2B784"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需求总加权运输距离</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7191CDB0"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配送订单量</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02F02822"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需求加权平均运输距离</w:t>
            </w:r>
          </w:p>
        </w:tc>
      </w:tr>
      <w:tr w:rsidR="00092A14" w14:paraId="161F633D" w14:textId="77777777">
        <w:trPr>
          <w:trHeight w:val="227"/>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300E004"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759059F7"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315" w:type="pct"/>
            <w:tcBorders>
              <w:top w:val="single" w:sz="4" w:space="0" w:color="auto"/>
              <w:left w:val="single" w:sz="4" w:space="0" w:color="auto"/>
              <w:bottom w:val="single" w:sz="4" w:space="0" w:color="auto"/>
              <w:right w:val="single" w:sz="4" w:space="0" w:color="auto"/>
            </w:tcBorders>
          </w:tcPr>
          <w:p w14:paraId="50E154F6"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607" w:type="pct"/>
            <w:tcBorders>
              <w:top w:val="single" w:sz="4" w:space="0" w:color="auto"/>
              <w:left w:val="single" w:sz="4" w:space="0" w:color="auto"/>
              <w:bottom w:val="single" w:sz="4" w:space="0" w:color="auto"/>
              <w:right w:val="single" w:sz="4" w:space="0" w:color="auto"/>
            </w:tcBorders>
          </w:tcPr>
          <w:p w14:paraId="6C4B16AB" w14:textId="77777777" w:rsidR="00092A14" w:rsidRDefault="00092A14">
            <w:pPr>
              <w:widowControl/>
              <w:jc w:val="center"/>
              <w:textAlignment w:val="center"/>
            </w:pPr>
          </w:p>
        </w:tc>
      </w:tr>
    </w:tbl>
    <w:p w14:paraId="55D578D5" w14:textId="77777777" w:rsidR="00092A14" w:rsidRDefault="00092A14">
      <w:pPr>
        <w:pStyle w:val="a0"/>
      </w:pPr>
    </w:p>
    <w:p w14:paraId="2E218E72" w14:textId="77777777" w:rsidR="00092A14" w:rsidRDefault="00000000">
      <w:pPr>
        <w:pStyle w:val="a0"/>
        <w:numPr>
          <w:ilvl w:val="0"/>
          <w:numId w:val="2"/>
        </w:numPr>
        <w:rPr>
          <w:rFonts w:ascii="宋体" w:hAnsi="宋体" w:cs="宋体" w:hint="eastAsia"/>
          <w:b/>
          <w:bCs/>
        </w:rPr>
      </w:pPr>
      <w:r>
        <w:rPr>
          <w:rFonts w:ascii="宋体" w:hAnsi="宋体" w:cs="宋体" w:hint="eastAsia"/>
          <w:b/>
          <w:bCs/>
        </w:rPr>
        <w:t>从银川配送到客户</w:t>
      </w:r>
    </w:p>
    <w:p w14:paraId="25136BEF" w14:textId="77777777" w:rsidR="00092A14" w:rsidRDefault="00092A14">
      <w:pPr>
        <w:pStyle w:val="a0"/>
      </w:pPr>
    </w:p>
    <w:tbl>
      <w:tblPr>
        <w:tblW w:w="5000" w:type="pct"/>
        <w:tblLook w:val="04A0" w:firstRow="1" w:lastRow="0" w:firstColumn="1" w:lastColumn="0" w:noHBand="0" w:noVBand="1"/>
      </w:tblPr>
      <w:tblGrid>
        <w:gridCol w:w="1024"/>
        <w:gridCol w:w="2424"/>
        <w:gridCol w:w="2182"/>
        <w:gridCol w:w="2666"/>
      </w:tblGrid>
      <w:tr w:rsidR="00092A14" w14:paraId="4C6D7F96"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vAlign w:val="center"/>
          </w:tcPr>
          <w:p w14:paraId="4BAE40B9" w14:textId="77777777" w:rsidR="00092A14" w:rsidRDefault="00092A14">
            <w:pPr>
              <w:widowControl/>
              <w:jc w:val="center"/>
              <w:textAlignment w:val="center"/>
              <w:rPr>
                <w:rFonts w:ascii="宋体" w:hAnsi="宋体" w:cs="宋体" w:hint="eastAsia"/>
                <w:b/>
                <w:bCs/>
                <w:color w:val="000000"/>
                <w:sz w:val="22"/>
                <w:szCs w:val="22"/>
              </w:rPr>
            </w:pPr>
          </w:p>
        </w:tc>
        <w:tc>
          <w:tcPr>
            <w:tcW w:w="1461" w:type="pct"/>
            <w:tcBorders>
              <w:top w:val="single" w:sz="4" w:space="0" w:color="auto"/>
              <w:left w:val="single" w:sz="4" w:space="0" w:color="auto"/>
              <w:bottom w:val="single" w:sz="4" w:space="0" w:color="auto"/>
              <w:right w:val="single" w:sz="4" w:space="0" w:color="auto"/>
            </w:tcBorders>
            <w:shd w:val="clear" w:color="auto" w:fill="D8D8D8" w:themeFill="background1" w:themeFillShade="D8"/>
            <w:noWrap/>
          </w:tcPr>
          <w:p w14:paraId="646B1CD4"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需求总加权运输距离</w:t>
            </w:r>
          </w:p>
        </w:tc>
        <w:tc>
          <w:tcPr>
            <w:tcW w:w="1315"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2E567306"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配送订单量</w:t>
            </w:r>
          </w:p>
        </w:tc>
        <w:tc>
          <w:tcPr>
            <w:tcW w:w="1607" w:type="pct"/>
            <w:tcBorders>
              <w:top w:val="single" w:sz="4" w:space="0" w:color="auto"/>
              <w:left w:val="single" w:sz="4" w:space="0" w:color="auto"/>
              <w:bottom w:val="single" w:sz="4" w:space="0" w:color="auto"/>
              <w:right w:val="single" w:sz="4" w:space="0" w:color="auto"/>
            </w:tcBorders>
            <w:shd w:val="clear" w:color="auto" w:fill="D8D8D8" w:themeFill="background1" w:themeFillShade="D8"/>
          </w:tcPr>
          <w:p w14:paraId="57CE0271" w14:textId="77777777" w:rsidR="00092A14" w:rsidRDefault="00000000">
            <w:pPr>
              <w:widowControl/>
              <w:jc w:val="center"/>
              <w:textAlignment w:val="center"/>
              <w:rPr>
                <w:rFonts w:ascii="宋体" w:hAnsi="宋体" w:cs="宋体" w:hint="eastAsia"/>
                <w:b/>
                <w:bCs/>
                <w:color w:val="000000"/>
                <w:kern w:val="0"/>
                <w:sz w:val="22"/>
                <w:szCs w:val="22"/>
                <w:lang w:bidi="ar"/>
              </w:rPr>
            </w:pPr>
            <w:r>
              <w:rPr>
                <w:rFonts w:ascii="宋体" w:hAnsi="宋体" w:cs="宋体" w:hint="eastAsia"/>
                <w:b/>
                <w:bCs/>
                <w:color w:val="000000"/>
                <w:kern w:val="0"/>
                <w:sz w:val="22"/>
                <w:szCs w:val="22"/>
                <w:lang w:bidi="ar"/>
              </w:rPr>
              <w:t>需求加权平均运输距离</w:t>
            </w:r>
          </w:p>
        </w:tc>
      </w:tr>
      <w:tr w:rsidR="00092A14" w14:paraId="08EF6522" w14:textId="77777777">
        <w:trPr>
          <w:trHeight w:val="142"/>
        </w:trPr>
        <w:tc>
          <w:tcPr>
            <w:tcW w:w="61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51E06EB" w14:textId="77777777" w:rsidR="00092A14" w:rsidRDefault="00000000">
            <w:pPr>
              <w:widowControl/>
              <w:jc w:val="center"/>
              <w:textAlignment w:val="center"/>
              <w:rPr>
                <w:rFonts w:ascii="宋体" w:hAnsi="宋体" w:cs="宋体" w:hint="eastAsia"/>
                <w:color w:val="000000"/>
                <w:sz w:val="22"/>
                <w:szCs w:val="22"/>
              </w:rPr>
            </w:pPr>
            <w:r>
              <w:rPr>
                <w:rFonts w:hint="eastAsia"/>
                <w:color w:val="000000"/>
                <w:sz w:val="22"/>
                <w:szCs w:val="22"/>
              </w:rPr>
              <w:t>CF</w:t>
            </w:r>
            <w:r>
              <w:rPr>
                <w:rFonts w:hint="eastAsia"/>
                <w:color w:val="000000"/>
                <w:sz w:val="22"/>
                <w:szCs w:val="22"/>
              </w:rPr>
              <w:t>公司</w:t>
            </w:r>
          </w:p>
        </w:tc>
        <w:tc>
          <w:tcPr>
            <w:tcW w:w="1461" w:type="pct"/>
            <w:tcBorders>
              <w:top w:val="single" w:sz="4" w:space="0" w:color="auto"/>
              <w:left w:val="single" w:sz="4" w:space="0" w:color="auto"/>
              <w:bottom w:val="single" w:sz="4" w:space="0" w:color="auto"/>
              <w:right w:val="single" w:sz="4" w:space="0" w:color="auto"/>
            </w:tcBorders>
            <w:shd w:val="clear" w:color="auto" w:fill="auto"/>
            <w:noWrap/>
          </w:tcPr>
          <w:p w14:paraId="5C4BD8AE" w14:textId="77777777" w:rsidR="00092A14" w:rsidRDefault="00092A14">
            <w:pPr>
              <w:widowControl/>
              <w:jc w:val="center"/>
              <w:textAlignment w:val="center"/>
            </w:pPr>
          </w:p>
        </w:tc>
        <w:tc>
          <w:tcPr>
            <w:tcW w:w="1315" w:type="pct"/>
            <w:tcBorders>
              <w:top w:val="single" w:sz="4" w:space="0" w:color="auto"/>
              <w:left w:val="single" w:sz="4" w:space="0" w:color="auto"/>
              <w:bottom w:val="single" w:sz="4" w:space="0" w:color="auto"/>
              <w:right w:val="single" w:sz="4" w:space="0" w:color="auto"/>
            </w:tcBorders>
          </w:tcPr>
          <w:p w14:paraId="2A734BCD" w14:textId="77777777" w:rsidR="00092A14" w:rsidRDefault="00092A14">
            <w:pPr>
              <w:widowControl/>
              <w:jc w:val="center"/>
              <w:textAlignment w:val="center"/>
              <w:rPr>
                <w:rFonts w:ascii="宋体" w:hAnsi="宋体" w:cs="宋体" w:hint="eastAsia"/>
                <w:color w:val="000000"/>
                <w:kern w:val="0"/>
                <w:sz w:val="22"/>
                <w:szCs w:val="22"/>
                <w:lang w:bidi="ar"/>
              </w:rPr>
            </w:pPr>
          </w:p>
        </w:tc>
        <w:tc>
          <w:tcPr>
            <w:tcW w:w="1607" w:type="pct"/>
            <w:tcBorders>
              <w:top w:val="single" w:sz="4" w:space="0" w:color="auto"/>
              <w:left w:val="single" w:sz="4" w:space="0" w:color="auto"/>
              <w:bottom w:val="single" w:sz="4" w:space="0" w:color="auto"/>
              <w:right w:val="single" w:sz="4" w:space="0" w:color="auto"/>
            </w:tcBorders>
          </w:tcPr>
          <w:p w14:paraId="1FCC52EC" w14:textId="77777777" w:rsidR="00092A14" w:rsidRDefault="00092A14">
            <w:pPr>
              <w:widowControl/>
              <w:jc w:val="center"/>
              <w:textAlignment w:val="center"/>
            </w:pPr>
          </w:p>
        </w:tc>
      </w:tr>
    </w:tbl>
    <w:p w14:paraId="73A87F7D" w14:textId="77777777" w:rsidR="00092A14" w:rsidRDefault="00000000">
      <w:pPr>
        <w:pStyle w:val="2"/>
        <w:spacing w:line="360" w:lineRule="auto"/>
        <w:rPr>
          <w:rFonts w:ascii="宋体" w:eastAsia="宋体" w:hAnsi="宋体" w:cs="宋体" w:hint="eastAsia"/>
          <w:b w:val="0"/>
          <w:bCs w:val="0"/>
          <w:i/>
          <w:iCs/>
          <w:sz w:val="24"/>
          <w:szCs w:val="24"/>
        </w:rPr>
      </w:pPr>
      <w:bookmarkStart w:id="38" w:name="_Toc136437241"/>
      <w:r>
        <w:rPr>
          <w:rFonts w:ascii="宋体" w:eastAsia="宋体" w:hAnsi="宋体" w:cs="宋体" w:hint="eastAsia"/>
          <w:sz w:val="30"/>
          <w:szCs w:val="30"/>
        </w:rPr>
        <w:t>存在的问题和改进策略分析</w:t>
      </w:r>
      <w:bookmarkEnd w:id="38"/>
    </w:p>
    <w:p w14:paraId="24CD7486" w14:textId="77777777" w:rsidR="00092A14" w:rsidRDefault="00000000">
      <w:pPr>
        <w:spacing w:line="460" w:lineRule="exact"/>
        <w:ind w:firstLineChars="200" w:firstLine="480"/>
        <w:rPr>
          <w:rFonts w:ascii="宋体" w:hAnsi="宋体" w:cs="宋体" w:hint="eastAsia"/>
          <w:i/>
          <w:iCs/>
          <w:sz w:val="24"/>
        </w:rPr>
      </w:pPr>
      <w:r>
        <w:rPr>
          <w:rFonts w:ascii="宋体" w:hAnsi="宋体" w:cs="宋体" w:hint="eastAsia"/>
          <w:i/>
          <w:iCs/>
          <w:sz w:val="24"/>
        </w:rPr>
        <w:t>任务要求：编制运输与配送分析报告，报告内容包括不限于可视化呈现运输与配送的统计数据、对问题进行分析及提出改进建议。</w:t>
      </w:r>
    </w:p>
    <w:p w14:paraId="5583860D" w14:textId="77777777" w:rsidR="00092A14" w:rsidRDefault="00092A14">
      <w:pPr>
        <w:pStyle w:val="a0"/>
      </w:pPr>
    </w:p>
    <w:tbl>
      <w:tblPr>
        <w:tblW w:w="5753" w:type="dxa"/>
        <w:tblInd w:w="1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3348"/>
      </w:tblGrid>
      <w:tr w:rsidR="00092A14" w14:paraId="6A77664C" w14:textId="77777777">
        <w:trPr>
          <w:trHeight w:val="103"/>
        </w:trPr>
        <w:tc>
          <w:tcPr>
            <w:tcW w:w="2405" w:type="dxa"/>
            <w:shd w:val="clear" w:color="000000" w:fill="D9D9D9"/>
            <w:vAlign w:val="center"/>
          </w:tcPr>
          <w:p w14:paraId="7D712350" w14:textId="77777777" w:rsidR="00092A14" w:rsidRDefault="00000000">
            <w:pPr>
              <w:widowControl/>
              <w:jc w:val="left"/>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问题1</w:t>
            </w:r>
          </w:p>
        </w:tc>
        <w:tc>
          <w:tcPr>
            <w:tcW w:w="3348" w:type="dxa"/>
            <w:shd w:val="clear" w:color="000000" w:fill="D9D9D9"/>
          </w:tcPr>
          <w:p w14:paraId="73C0DA27" w14:textId="77777777" w:rsidR="00092A14" w:rsidRDefault="00092A14">
            <w:pPr>
              <w:widowControl/>
              <w:jc w:val="center"/>
              <w:textAlignment w:val="center"/>
              <w:rPr>
                <w:rFonts w:ascii="宋体" w:hAnsi="宋体" w:cs="宋体" w:hint="eastAsia"/>
                <w:b/>
                <w:bCs/>
                <w:color w:val="000000" w:themeColor="text1"/>
                <w:kern w:val="0"/>
                <w:szCs w:val="21"/>
                <w:lang w:bidi="ar"/>
              </w:rPr>
            </w:pPr>
          </w:p>
        </w:tc>
      </w:tr>
      <w:tr w:rsidR="00092A14" w14:paraId="563F9636" w14:textId="77777777">
        <w:trPr>
          <w:trHeight w:val="363"/>
        </w:trPr>
        <w:tc>
          <w:tcPr>
            <w:tcW w:w="2405" w:type="dxa"/>
            <w:shd w:val="clear" w:color="auto" w:fill="auto"/>
            <w:vAlign w:val="bottom"/>
          </w:tcPr>
          <w:p w14:paraId="03EE3D12" w14:textId="77777777" w:rsidR="00092A14" w:rsidRDefault="00000000">
            <w:pPr>
              <w:widowControl/>
              <w:jc w:val="left"/>
              <w:textAlignment w:val="center"/>
              <w:rPr>
                <w:rFonts w:ascii="宋体" w:hAnsi="宋体" w:cs="宋体" w:hint="eastAsia"/>
                <w:sz w:val="20"/>
                <w:szCs w:val="22"/>
              </w:rPr>
            </w:pPr>
            <w:r>
              <w:rPr>
                <w:rFonts w:ascii="宋体" w:hAnsi="宋体" w:cs="宋体" w:hint="eastAsia"/>
                <w:b/>
                <w:bCs/>
                <w:color w:val="000000" w:themeColor="text1"/>
                <w:kern w:val="0"/>
                <w:szCs w:val="21"/>
                <w:lang w:bidi="ar"/>
              </w:rPr>
              <w:t>改进建议1</w:t>
            </w:r>
          </w:p>
        </w:tc>
        <w:tc>
          <w:tcPr>
            <w:tcW w:w="3348" w:type="dxa"/>
            <w:shd w:val="clear" w:color="auto" w:fill="auto"/>
            <w:noWrap/>
          </w:tcPr>
          <w:p w14:paraId="3D3A96F6"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585BBB08" w14:textId="77777777">
        <w:trPr>
          <w:trHeight w:val="363"/>
        </w:trPr>
        <w:tc>
          <w:tcPr>
            <w:tcW w:w="2405" w:type="dxa"/>
            <w:shd w:val="clear" w:color="auto" w:fill="auto"/>
            <w:vAlign w:val="center"/>
          </w:tcPr>
          <w:p w14:paraId="4A281FAE" w14:textId="77777777" w:rsidR="00092A14" w:rsidRDefault="00000000">
            <w:pPr>
              <w:widowControl/>
              <w:jc w:val="left"/>
              <w:textAlignment w:val="center"/>
              <w:rPr>
                <w:rFonts w:ascii="宋体" w:hAnsi="宋体" w:cs="宋体" w:hint="eastAsia"/>
                <w:sz w:val="20"/>
                <w:szCs w:val="22"/>
              </w:rPr>
            </w:pPr>
            <w:r>
              <w:rPr>
                <w:rFonts w:ascii="宋体" w:hAnsi="宋体" w:cs="宋体" w:hint="eastAsia"/>
                <w:b/>
                <w:bCs/>
                <w:color w:val="000000" w:themeColor="text1"/>
                <w:kern w:val="0"/>
                <w:szCs w:val="21"/>
                <w:lang w:bidi="ar"/>
              </w:rPr>
              <w:t>问题</w:t>
            </w:r>
            <w:r>
              <w:rPr>
                <w:rFonts w:ascii="宋体" w:hAnsi="宋体" w:cs="宋体"/>
                <w:b/>
                <w:bCs/>
                <w:color w:val="000000" w:themeColor="text1"/>
                <w:kern w:val="0"/>
                <w:szCs w:val="21"/>
                <w:lang w:bidi="ar"/>
              </w:rPr>
              <w:t>2</w:t>
            </w:r>
          </w:p>
        </w:tc>
        <w:tc>
          <w:tcPr>
            <w:tcW w:w="3348" w:type="dxa"/>
            <w:shd w:val="clear" w:color="auto" w:fill="auto"/>
            <w:noWrap/>
            <w:vAlign w:val="bottom"/>
          </w:tcPr>
          <w:p w14:paraId="73A19244"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796956A3" w14:textId="77777777">
        <w:trPr>
          <w:trHeight w:val="363"/>
        </w:trPr>
        <w:tc>
          <w:tcPr>
            <w:tcW w:w="2405" w:type="dxa"/>
            <w:shd w:val="clear" w:color="auto" w:fill="auto"/>
            <w:vAlign w:val="bottom"/>
          </w:tcPr>
          <w:p w14:paraId="22DA8357" w14:textId="77777777" w:rsidR="00092A14" w:rsidRDefault="00000000">
            <w:pPr>
              <w:widowControl/>
              <w:jc w:val="left"/>
              <w:textAlignment w:val="center"/>
              <w:rPr>
                <w:rFonts w:ascii="宋体" w:hAnsi="宋体" w:cs="宋体" w:hint="eastAsia"/>
                <w:sz w:val="20"/>
                <w:szCs w:val="22"/>
              </w:rPr>
            </w:pPr>
            <w:r>
              <w:rPr>
                <w:rFonts w:ascii="宋体" w:hAnsi="宋体" w:cs="宋体" w:hint="eastAsia"/>
                <w:b/>
                <w:bCs/>
                <w:color w:val="000000" w:themeColor="text1"/>
                <w:kern w:val="0"/>
                <w:szCs w:val="21"/>
                <w:lang w:bidi="ar"/>
              </w:rPr>
              <w:t>改进建议</w:t>
            </w:r>
            <w:r>
              <w:rPr>
                <w:rFonts w:ascii="宋体" w:hAnsi="宋体" w:cs="宋体"/>
                <w:b/>
                <w:bCs/>
                <w:color w:val="000000" w:themeColor="text1"/>
                <w:kern w:val="0"/>
                <w:szCs w:val="21"/>
                <w:lang w:bidi="ar"/>
              </w:rPr>
              <w:t>2</w:t>
            </w:r>
          </w:p>
        </w:tc>
        <w:tc>
          <w:tcPr>
            <w:tcW w:w="3348" w:type="dxa"/>
            <w:shd w:val="clear" w:color="auto" w:fill="auto"/>
            <w:noWrap/>
            <w:vAlign w:val="center"/>
          </w:tcPr>
          <w:p w14:paraId="29DF756A" w14:textId="77777777" w:rsidR="00092A14" w:rsidRDefault="00092A14">
            <w:pPr>
              <w:widowControl/>
              <w:jc w:val="center"/>
              <w:textAlignment w:val="center"/>
              <w:rPr>
                <w:rFonts w:ascii="宋体" w:hAnsi="宋体" w:cs="宋体" w:hint="eastAsia"/>
                <w:color w:val="000000" w:themeColor="text1"/>
                <w:kern w:val="0"/>
                <w:szCs w:val="21"/>
                <w:lang w:bidi="ar"/>
              </w:rPr>
            </w:pPr>
          </w:p>
        </w:tc>
      </w:tr>
      <w:tr w:rsidR="00092A14" w14:paraId="383A60F0" w14:textId="77777777">
        <w:trPr>
          <w:trHeight w:val="363"/>
        </w:trPr>
        <w:tc>
          <w:tcPr>
            <w:tcW w:w="2405" w:type="dxa"/>
            <w:shd w:val="clear" w:color="auto" w:fill="auto"/>
            <w:vAlign w:val="center"/>
          </w:tcPr>
          <w:p w14:paraId="732498A5" w14:textId="77777777" w:rsidR="00092A14" w:rsidRDefault="00000000">
            <w:pPr>
              <w:widowControl/>
              <w:jc w:val="left"/>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问题</w:t>
            </w:r>
            <w:r>
              <w:rPr>
                <w:rFonts w:ascii="宋体" w:hAnsi="宋体" w:cs="宋体"/>
                <w:b/>
                <w:bCs/>
                <w:color w:val="000000" w:themeColor="text1"/>
                <w:kern w:val="0"/>
                <w:szCs w:val="21"/>
                <w:lang w:bidi="ar"/>
              </w:rPr>
              <w:t>3</w:t>
            </w:r>
          </w:p>
        </w:tc>
        <w:tc>
          <w:tcPr>
            <w:tcW w:w="3348" w:type="dxa"/>
            <w:shd w:val="clear" w:color="auto" w:fill="auto"/>
            <w:noWrap/>
            <w:vAlign w:val="bottom"/>
          </w:tcPr>
          <w:p w14:paraId="6BE95C2F" w14:textId="77777777" w:rsidR="00092A14" w:rsidRDefault="00092A14">
            <w:pPr>
              <w:widowControl/>
              <w:jc w:val="center"/>
              <w:textAlignment w:val="center"/>
              <w:rPr>
                <w:rFonts w:ascii="宋体" w:hAnsi="宋体" w:cs="宋体" w:hint="eastAsia"/>
                <w:b/>
                <w:bCs/>
                <w:color w:val="000000" w:themeColor="text1"/>
                <w:kern w:val="0"/>
                <w:szCs w:val="21"/>
                <w:lang w:bidi="ar"/>
              </w:rPr>
            </w:pPr>
          </w:p>
        </w:tc>
      </w:tr>
      <w:tr w:rsidR="00092A14" w14:paraId="183B2798" w14:textId="77777777">
        <w:trPr>
          <w:trHeight w:val="363"/>
        </w:trPr>
        <w:tc>
          <w:tcPr>
            <w:tcW w:w="2405" w:type="dxa"/>
            <w:shd w:val="clear" w:color="auto" w:fill="auto"/>
            <w:vAlign w:val="bottom"/>
          </w:tcPr>
          <w:p w14:paraId="204AA837" w14:textId="77777777" w:rsidR="00092A14" w:rsidRDefault="00000000">
            <w:pPr>
              <w:widowControl/>
              <w:jc w:val="left"/>
              <w:textAlignment w:val="center"/>
              <w:rPr>
                <w:rFonts w:ascii="宋体" w:hAnsi="宋体" w:cs="宋体" w:hint="eastAsia"/>
                <w:b/>
                <w:bCs/>
                <w:color w:val="000000" w:themeColor="text1"/>
                <w:kern w:val="0"/>
                <w:szCs w:val="21"/>
                <w:lang w:bidi="ar"/>
              </w:rPr>
            </w:pPr>
            <w:r>
              <w:rPr>
                <w:rFonts w:ascii="宋体" w:hAnsi="宋体" w:cs="宋体" w:hint="eastAsia"/>
                <w:b/>
                <w:bCs/>
                <w:color w:val="000000" w:themeColor="text1"/>
                <w:kern w:val="0"/>
                <w:szCs w:val="21"/>
                <w:lang w:bidi="ar"/>
              </w:rPr>
              <w:t>改进建议</w:t>
            </w:r>
            <w:r>
              <w:rPr>
                <w:rFonts w:ascii="宋体" w:hAnsi="宋体" w:cs="宋体"/>
                <w:b/>
                <w:bCs/>
                <w:color w:val="000000" w:themeColor="text1"/>
                <w:kern w:val="0"/>
                <w:szCs w:val="21"/>
                <w:lang w:bidi="ar"/>
              </w:rPr>
              <w:t>3</w:t>
            </w:r>
          </w:p>
        </w:tc>
        <w:tc>
          <w:tcPr>
            <w:tcW w:w="3348" w:type="dxa"/>
            <w:shd w:val="clear" w:color="auto" w:fill="auto"/>
            <w:noWrap/>
            <w:vAlign w:val="bottom"/>
          </w:tcPr>
          <w:p w14:paraId="7C95801F" w14:textId="77777777" w:rsidR="00092A14" w:rsidRDefault="00092A14">
            <w:pPr>
              <w:widowControl/>
              <w:jc w:val="center"/>
              <w:textAlignment w:val="center"/>
              <w:rPr>
                <w:rFonts w:ascii="宋体" w:hAnsi="宋体" w:cs="宋体" w:hint="eastAsia"/>
                <w:b/>
                <w:bCs/>
                <w:color w:val="000000" w:themeColor="text1"/>
                <w:kern w:val="0"/>
                <w:szCs w:val="21"/>
                <w:lang w:bidi="ar"/>
              </w:rPr>
            </w:pPr>
          </w:p>
        </w:tc>
      </w:tr>
    </w:tbl>
    <w:p w14:paraId="1689625F" w14:textId="77777777" w:rsidR="00092A14" w:rsidRDefault="00092A14">
      <w:pPr>
        <w:spacing w:line="460" w:lineRule="exact"/>
        <w:ind w:firstLineChars="200" w:firstLine="480"/>
        <w:rPr>
          <w:rFonts w:ascii="宋体" w:hAnsi="宋体" w:cs="宋体" w:hint="eastAsia"/>
          <w:sz w:val="24"/>
        </w:rPr>
      </w:pPr>
    </w:p>
    <w:sectPr w:rsidR="00092A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10E9DE" w14:textId="77777777" w:rsidR="004F242F" w:rsidRDefault="004F242F">
      <w:r>
        <w:separator/>
      </w:r>
    </w:p>
  </w:endnote>
  <w:endnote w:type="continuationSeparator" w:id="0">
    <w:p w14:paraId="5295BE26" w14:textId="77777777" w:rsidR="004F242F" w:rsidRDefault="004F2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4165960"/>
    </w:sdtPr>
    <w:sdtContent>
      <w:p w14:paraId="7A57B7F3" w14:textId="77777777" w:rsidR="00092A14" w:rsidRDefault="00000000">
        <w:pPr>
          <w:pStyle w:val="a4"/>
          <w:jc w:val="center"/>
        </w:pPr>
        <w:r>
          <w:fldChar w:fldCharType="begin"/>
        </w:r>
        <w:r>
          <w:instrText>PAGE   \* MERGEFORMAT</w:instrText>
        </w:r>
        <w:r>
          <w:fldChar w:fldCharType="separate"/>
        </w:r>
        <w:r>
          <w:rPr>
            <w:lang w:val="zh-CN"/>
          </w:rPr>
          <w:t>2</w:t>
        </w:r>
        <w:r>
          <w:fldChar w:fldCharType="end"/>
        </w:r>
      </w:p>
    </w:sdtContent>
  </w:sdt>
  <w:p w14:paraId="4AFC5DB3" w14:textId="77777777" w:rsidR="00092A14" w:rsidRDefault="00092A1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D985D" w14:textId="77777777" w:rsidR="004F242F" w:rsidRDefault="004F242F">
      <w:r>
        <w:separator/>
      </w:r>
    </w:p>
  </w:footnote>
  <w:footnote w:type="continuationSeparator" w:id="0">
    <w:p w14:paraId="61B9A644" w14:textId="77777777" w:rsidR="004F242F" w:rsidRDefault="004F2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9FE62"/>
    <w:multiLevelType w:val="singleLevel"/>
    <w:tmpl w:val="FFF9FE62"/>
    <w:lvl w:ilvl="0">
      <w:start w:val="1"/>
      <w:numFmt w:val="chineseCounting"/>
      <w:suff w:val="nothing"/>
      <w:lvlText w:val="（%1）"/>
      <w:lvlJc w:val="left"/>
      <w:rPr>
        <w:rFonts w:hint="eastAsia"/>
      </w:rPr>
    </w:lvl>
  </w:abstractNum>
  <w:abstractNum w:abstractNumId="1" w15:restartNumberingAfterBreak="0">
    <w:nsid w:val="0C9B4C7E"/>
    <w:multiLevelType w:val="multilevel"/>
    <w:tmpl w:val="0C9B4C7E"/>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2" w15:restartNumberingAfterBreak="0">
    <w:nsid w:val="183726E3"/>
    <w:multiLevelType w:val="singleLevel"/>
    <w:tmpl w:val="183726E3"/>
    <w:lvl w:ilvl="0">
      <w:start w:val="1"/>
      <w:numFmt w:val="chineseCounting"/>
      <w:suff w:val="nothing"/>
      <w:lvlText w:val="（%1）"/>
      <w:lvlJc w:val="left"/>
      <w:rPr>
        <w:rFonts w:hint="eastAsia"/>
      </w:rPr>
    </w:lvl>
  </w:abstractNum>
  <w:abstractNum w:abstractNumId="3" w15:restartNumberingAfterBreak="0">
    <w:nsid w:val="6E975A94"/>
    <w:multiLevelType w:val="singleLevel"/>
    <w:tmpl w:val="6E975A94"/>
    <w:lvl w:ilvl="0">
      <w:start w:val="1"/>
      <w:numFmt w:val="chineseCounting"/>
      <w:suff w:val="nothing"/>
      <w:lvlText w:val="（%1）"/>
      <w:lvlJc w:val="left"/>
      <w:rPr>
        <w:rFonts w:hint="eastAsia"/>
      </w:rPr>
    </w:lvl>
  </w:abstractNum>
  <w:num w:numId="1" w16cid:durableId="2134210871">
    <w:abstractNumId w:val="0"/>
  </w:num>
  <w:num w:numId="2" w16cid:durableId="658965998">
    <w:abstractNumId w:val="1"/>
  </w:num>
  <w:num w:numId="3" w16cid:durableId="100879763">
    <w:abstractNumId w:val="2"/>
  </w:num>
  <w:num w:numId="4" w16cid:durableId="8448304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kxZTNkYTE4MzcwZjBiNTE3ZTU5YTYxZWM3NjgzODMifQ=="/>
  </w:docVars>
  <w:rsids>
    <w:rsidRoot w:val="00BD3E92"/>
    <w:rsid w:val="00014243"/>
    <w:rsid w:val="000234D4"/>
    <w:rsid w:val="000245E6"/>
    <w:rsid w:val="00026BA3"/>
    <w:rsid w:val="0003716F"/>
    <w:rsid w:val="000420B5"/>
    <w:rsid w:val="00044C5F"/>
    <w:rsid w:val="00045011"/>
    <w:rsid w:val="000563CC"/>
    <w:rsid w:val="00056FEB"/>
    <w:rsid w:val="00060C2B"/>
    <w:rsid w:val="00070265"/>
    <w:rsid w:val="00092A14"/>
    <w:rsid w:val="000B40B2"/>
    <w:rsid w:val="000B5220"/>
    <w:rsid w:val="000B5845"/>
    <w:rsid w:val="000B661D"/>
    <w:rsid w:val="000C03B6"/>
    <w:rsid w:val="000D0652"/>
    <w:rsid w:val="000D4992"/>
    <w:rsid w:val="000F123F"/>
    <w:rsid w:val="000F5513"/>
    <w:rsid w:val="00115412"/>
    <w:rsid w:val="00121AE9"/>
    <w:rsid w:val="0012541F"/>
    <w:rsid w:val="001317BB"/>
    <w:rsid w:val="00144589"/>
    <w:rsid w:val="001617DF"/>
    <w:rsid w:val="00173691"/>
    <w:rsid w:val="00175DD7"/>
    <w:rsid w:val="0017761F"/>
    <w:rsid w:val="001800B8"/>
    <w:rsid w:val="00185032"/>
    <w:rsid w:val="00187756"/>
    <w:rsid w:val="001A0C9A"/>
    <w:rsid w:val="001A3AEE"/>
    <w:rsid w:val="001B5FCD"/>
    <w:rsid w:val="001C4DF5"/>
    <w:rsid w:val="001C6C5A"/>
    <w:rsid w:val="001D25CB"/>
    <w:rsid w:val="001D7A06"/>
    <w:rsid w:val="001E23F1"/>
    <w:rsid w:val="001E5188"/>
    <w:rsid w:val="001E54D5"/>
    <w:rsid w:val="00210316"/>
    <w:rsid w:val="0022247E"/>
    <w:rsid w:val="00222AFC"/>
    <w:rsid w:val="002343C9"/>
    <w:rsid w:val="00243215"/>
    <w:rsid w:val="002445D1"/>
    <w:rsid w:val="002446EB"/>
    <w:rsid w:val="00244C60"/>
    <w:rsid w:val="002545D3"/>
    <w:rsid w:val="00271AF5"/>
    <w:rsid w:val="00274D09"/>
    <w:rsid w:val="00276418"/>
    <w:rsid w:val="00297725"/>
    <w:rsid w:val="002B49F0"/>
    <w:rsid w:val="002B7363"/>
    <w:rsid w:val="002B7368"/>
    <w:rsid w:val="002C690B"/>
    <w:rsid w:val="002D6A12"/>
    <w:rsid w:val="002F40AB"/>
    <w:rsid w:val="002F71DD"/>
    <w:rsid w:val="00303E3B"/>
    <w:rsid w:val="00307F84"/>
    <w:rsid w:val="0031355D"/>
    <w:rsid w:val="00316759"/>
    <w:rsid w:val="00317624"/>
    <w:rsid w:val="00342CF8"/>
    <w:rsid w:val="0035181A"/>
    <w:rsid w:val="00360821"/>
    <w:rsid w:val="00371FD4"/>
    <w:rsid w:val="0038193C"/>
    <w:rsid w:val="003A1E9B"/>
    <w:rsid w:val="003A4B72"/>
    <w:rsid w:val="003A674F"/>
    <w:rsid w:val="003B0C1E"/>
    <w:rsid w:val="003B111C"/>
    <w:rsid w:val="003C5621"/>
    <w:rsid w:val="003E0765"/>
    <w:rsid w:val="003F3FDA"/>
    <w:rsid w:val="00406217"/>
    <w:rsid w:val="004062ED"/>
    <w:rsid w:val="00410782"/>
    <w:rsid w:val="00423546"/>
    <w:rsid w:val="00427F65"/>
    <w:rsid w:val="00430EC7"/>
    <w:rsid w:val="004378D5"/>
    <w:rsid w:val="004407E1"/>
    <w:rsid w:val="0044316D"/>
    <w:rsid w:val="00446DDD"/>
    <w:rsid w:val="0047789C"/>
    <w:rsid w:val="00484224"/>
    <w:rsid w:val="004920E0"/>
    <w:rsid w:val="004969AF"/>
    <w:rsid w:val="004A156A"/>
    <w:rsid w:val="004A4C49"/>
    <w:rsid w:val="004A5275"/>
    <w:rsid w:val="004B03A5"/>
    <w:rsid w:val="004B2625"/>
    <w:rsid w:val="004B6511"/>
    <w:rsid w:val="004F0B8D"/>
    <w:rsid w:val="004F242F"/>
    <w:rsid w:val="005069E6"/>
    <w:rsid w:val="00507723"/>
    <w:rsid w:val="00513313"/>
    <w:rsid w:val="00513914"/>
    <w:rsid w:val="00516186"/>
    <w:rsid w:val="00521690"/>
    <w:rsid w:val="00547EB1"/>
    <w:rsid w:val="00550A59"/>
    <w:rsid w:val="00560C56"/>
    <w:rsid w:val="00561762"/>
    <w:rsid w:val="00561DC7"/>
    <w:rsid w:val="00564E75"/>
    <w:rsid w:val="00571FA7"/>
    <w:rsid w:val="00575365"/>
    <w:rsid w:val="005764FE"/>
    <w:rsid w:val="00577CF4"/>
    <w:rsid w:val="0059141F"/>
    <w:rsid w:val="005951AB"/>
    <w:rsid w:val="005A284A"/>
    <w:rsid w:val="005A73C0"/>
    <w:rsid w:val="005B7C5A"/>
    <w:rsid w:val="005C1F78"/>
    <w:rsid w:val="005C37FB"/>
    <w:rsid w:val="005C3A8D"/>
    <w:rsid w:val="005F2C3E"/>
    <w:rsid w:val="005F505E"/>
    <w:rsid w:val="0061254C"/>
    <w:rsid w:val="00622614"/>
    <w:rsid w:val="00623B95"/>
    <w:rsid w:val="00627847"/>
    <w:rsid w:val="00627E1C"/>
    <w:rsid w:val="00636997"/>
    <w:rsid w:val="00642326"/>
    <w:rsid w:val="00643857"/>
    <w:rsid w:val="0066452F"/>
    <w:rsid w:val="00664C74"/>
    <w:rsid w:val="00664F63"/>
    <w:rsid w:val="006B0752"/>
    <w:rsid w:val="006B4FB6"/>
    <w:rsid w:val="006C19BF"/>
    <w:rsid w:val="006C5063"/>
    <w:rsid w:val="006D0230"/>
    <w:rsid w:val="006E553B"/>
    <w:rsid w:val="006E5B33"/>
    <w:rsid w:val="006F77AB"/>
    <w:rsid w:val="00700C89"/>
    <w:rsid w:val="00712151"/>
    <w:rsid w:val="00716A53"/>
    <w:rsid w:val="007409B8"/>
    <w:rsid w:val="00753B82"/>
    <w:rsid w:val="00756DA3"/>
    <w:rsid w:val="0076263C"/>
    <w:rsid w:val="00763117"/>
    <w:rsid w:val="00766511"/>
    <w:rsid w:val="0079334E"/>
    <w:rsid w:val="007944A2"/>
    <w:rsid w:val="007A71E7"/>
    <w:rsid w:val="007C05E4"/>
    <w:rsid w:val="007C3E1B"/>
    <w:rsid w:val="007D13B7"/>
    <w:rsid w:val="007D7E56"/>
    <w:rsid w:val="00804ACB"/>
    <w:rsid w:val="008306EC"/>
    <w:rsid w:val="00835BBC"/>
    <w:rsid w:val="00855281"/>
    <w:rsid w:val="008567AC"/>
    <w:rsid w:val="00861289"/>
    <w:rsid w:val="00867AFF"/>
    <w:rsid w:val="008A7D7E"/>
    <w:rsid w:val="008B6B9B"/>
    <w:rsid w:val="008C3E8F"/>
    <w:rsid w:val="008F11F7"/>
    <w:rsid w:val="008F2C4E"/>
    <w:rsid w:val="00907F75"/>
    <w:rsid w:val="00921B05"/>
    <w:rsid w:val="00921D8E"/>
    <w:rsid w:val="00923453"/>
    <w:rsid w:val="009237AD"/>
    <w:rsid w:val="00924BE8"/>
    <w:rsid w:val="009577A4"/>
    <w:rsid w:val="00960FD4"/>
    <w:rsid w:val="00964547"/>
    <w:rsid w:val="0096461B"/>
    <w:rsid w:val="00966088"/>
    <w:rsid w:val="00973BD9"/>
    <w:rsid w:val="009746A5"/>
    <w:rsid w:val="0097494C"/>
    <w:rsid w:val="00977254"/>
    <w:rsid w:val="00982257"/>
    <w:rsid w:val="009C2111"/>
    <w:rsid w:val="009C42D3"/>
    <w:rsid w:val="009C5A81"/>
    <w:rsid w:val="009C7A94"/>
    <w:rsid w:val="009D29D1"/>
    <w:rsid w:val="009E7CA9"/>
    <w:rsid w:val="00A01232"/>
    <w:rsid w:val="00A106C1"/>
    <w:rsid w:val="00A14697"/>
    <w:rsid w:val="00A21AE6"/>
    <w:rsid w:val="00A243EF"/>
    <w:rsid w:val="00A27BBC"/>
    <w:rsid w:val="00A4770F"/>
    <w:rsid w:val="00A5687C"/>
    <w:rsid w:val="00A659EF"/>
    <w:rsid w:val="00A6652B"/>
    <w:rsid w:val="00A81163"/>
    <w:rsid w:val="00A875C9"/>
    <w:rsid w:val="00A900B1"/>
    <w:rsid w:val="00A93E41"/>
    <w:rsid w:val="00A94FF9"/>
    <w:rsid w:val="00AA06B1"/>
    <w:rsid w:val="00AB3A44"/>
    <w:rsid w:val="00AC0DB0"/>
    <w:rsid w:val="00AD1A1E"/>
    <w:rsid w:val="00AE591D"/>
    <w:rsid w:val="00AF4022"/>
    <w:rsid w:val="00AF7037"/>
    <w:rsid w:val="00B00DCF"/>
    <w:rsid w:val="00B34DBC"/>
    <w:rsid w:val="00B36BFC"/>
    <w:rsid w:val="00B407EE"/>
    <w:rsid w:val="00B575B4"/>
    <w:rsid w:val="00B611B4"/>
    <w:rsid w:val="00B61709"/>
    <w:rsid w:val="00B70A88"/>
    <w:rsid w:val="00B741BA"/>
    <w:rsid w:val="00B751BB"/>
    <w:rsid w:val="00B75FD1"/>
    <w:rsid w:val="00B76FAE"/>
    <w:rsid w:val="00B77FAC"/>
    <w:rsid w:val="00B82099"/>
    <w:rsid w:val="00BA7444"/>
    <w:rsid w:val="00BA7C99"/>
    <w:rsid w:val="00BB2D01"/>
    <w:rsid w:val="00BB3C4B"/>
    <w:rsid w:val="00BC1F81"/>
    <w:rsid w:val="00BC710C"/>
    <w:rsid w:val="00BC7A80"/>
    <w:rsid w:val="00BD0F9E"/>
    <w:rsid w:val="00BD29DA"/>
    <w:rsid w:val="00BD3E92"/>
    <w:rsid w:val="00BD49E2"/>
    <w:rsid w:val="00BD57E8"/>
    <w:rsid w:val="00BD77A7"/>
    <w:rsid w:val="00BE3518"/>
    <w:rsid w:val="00BE4231"/>
    <w:rsid w:val="00BE47B1"/>
    <w:rsid w:val="00BE62F9"/>
    <w:rsid w:val="00BE795E"/>
    <w:rsid w:val="00BF2FA7"/>
    <w:rsid w:val="00BF57A0"/>
    <w:rsid w:val="00C07D05"/>
    <w:rsid w:val="00C13208"/>
    <w:rsid w:val="00C158F4"/>
    <w:rsid w:val="00C275FC"/>
    <w:rsid w:val="00C315D6"/>
    <w:rsid w:val="00C32964"/>
    <w:rsid w:val="00C32AE0"/>
    <w:rsid w:val="00C345A8"/>
    <w:rsid w:val="00C41D98"/>
    <w:rsid w:val="00C45409"/>
    <w:rsid w:val="00C46031"/>
    <w:rsid w:val="00C46687"/>
    <w:rsid w:val="00C47E2A"/>
    <w:rsid w:val="00C56336"/>
    <w:rsid w:val="00C84DC8"/>
    <w:rsid w:val="00C8739C"/>
    <w:rsid w:val="00C91E17"/>
    <w:rsid w:val="00C92D82"/>
    <w:rsid w:val="00CA591B"/>
    <w:rsid w:val="00CA6864"/>
    <w:rsid w:val="00CB2595"/>
    <w:rsid w:val="00CB50C5"/>
    <w:rsid w:val="00CB5365"/>
    <w:rsid w:val="00CC0C62"/>
    <w:rsid w:val="00CC557E"/>
    <w:rsid w:val="00CD4969"/>
    <w:rsid w:val="00CD4D55"/>
    <w:rsid w:val="00CE2786"/>
    <w:rsid w:val="00CE5F67"/>
    <w:rsid w:val="00D00264"/>
    <w:rsid w:val="00D02FF4"/>
    <w:rsid w:val="00D05B65"/>
    <w:rsid w:val="00D14014"/>
    <w:rsid w:val="00D21695"/>
    <w:rsid w:val="00D23EB1"/>
    <w:rsid w:val="00D26984"/>
    <w:rsid w:val="00D279C5"/>
    <w:rsid w:val="00D43E2E"/>
    <w:rsid w:val="00D47F1C"/>
    <w:rsid w:val="00D60F75"/>
    <w:rsid w:val="00D61D75"/>
    <w:rsid w:val="00D65B49"/>
    <w:rsid w:val="00D67FDA"/>
    <w:rsid w:val="00D75644"/>
    <w:rsid w:val="00DA25E8"/>
    <w:rsid w:val="00DA5781"/>
    <w:rsid w:val="00DA7C24"/>
    <w:rsid w:val="00DB10EF"/>
    <w:rsid w:val="00DB28D4"/>
    <w:rsid w:val="00DC4116"/>
    <w:rsid w:val="00DD15FB"/>
    <w:rsid w:val="00DD2354"/>
    <w:rsid w:val="00DE0318"/>
    <w:rsid w:val="00DE0340"/>
    <w:rsid w:val="00DE039B"/>
    <w:rsid w:val="00DE5F68"/>
    <w:rsid w:val="00DF2386"/>
    <w:rsid w:val="00E016E1"/>
    <w:rsid w:val="00E119F6"/>
    <w:rsid w:val="00E1423B"/>
    <w:rsid w:val="00E31114"/>
    <w:rsid w:val="00E35346"/>
    <w:rsid w:val="00E45AC6"/>
    <w:rsid w:val="00E94E7C"/>
    <w:rsid w:val="00EB0413"/>
    <w:rsid w:val="00EC3FD8"/>
    <w:rsid w:val="00EC5E56"/>
    <w:rsid w:val="00EC7B32"/>
    <w:rsid w:val="00EE0DC4"/>
    <w:rsid w:val="00EE1F14"/>
    <w:rsid w:val="00EF611F"/>
    <w:rsid w:val="00F009BD"/>
    <w:rsid w:val="00F31E56"/>
    <w:rsid w:val="00F35D10"/>
    <w:rsid w:val="00F36221"/>
    <w:rsid w:val="00F44EB0"/>
    <w:rsid w:val="00F46C86"/>
    <w:rsid w:val="00F56CF3"/>
    <w:rsid w:val="00F76035"/>
    <w:rsid w:val="00F84158"/>
    <w:rsid w:val="00F94825"/>
    <w:rsid w:val="00F94EAD"/>
    <w:rsid w:val="00F96A39"/>
    <w:rsid w:val="00FA7129"/>
    <w:rsid w:val="00FB1F3C"/>
    <w:rsid w:val="00FB4929"/>
    <w:rsid w:val="00FB75CD"/>
    <w:rsid w:val="00FC3C47"/>
    <w:rsid w:val="00FD2A00"/>
    <w:rsid w:val="00FD726A"/>
    <w:rsid w:val="00FE3810"/>
    <w:rsid w:val="00FF13C1"/>
    <w:rsid w:val="00FF291B"/>
    <w:rsid w:val="00FF73E7"/>
    <w:rsid w:val="01F36E02"/>
    <w:rsid w:val="02265FC9"/>
    <w:rsid w:val="06E10650"/>
    <w:rsid w:val="08B564C1"/>
    <w:rsid w:val="08D3128B"/>
    <w:rsid w:val="12576F96"/>
    <w:rsid w:val="12F65DA8"/>
    <w:rsid w:val="149270A7"/>
    <w:rsid w:val="17E17D87"/>
    <w:rsid w:val="1E502C2F"/>
    <w:rsid w:val="21C0669E"/>
    <w:rsid w:val="2BF865A7"/>
    <w:rsid w:val="2C3978BA"/>
    <w:rsid w:val="36190D4B"/>
    <w:rsid w:val="3C942000"/>
    <w:rsid w:val="3CA228E3"/>
    <w:rsid w:val="3CE93E84"/>
    <w:rsid w:val="3FBA4BD9"/>
    <w:rsid w:val="4EAA7CF6"/>
    <w:rsid w:val="592D126E"/>
    <w:rsid w:val="5C0B7E9B"/>
    <w:rsid w:val="68A536E4"/>
    <w:rsid w:val="6CFB36BC"/>
    <w:rsid w:val="6FF356A3"/>
    <w:rsid w:val="71E47DD3"/>
    <w:rsid w:val="73AF6BEA"/>
    <w:rsid w:val="74770050"/>
    <w:rsid w:val="796651E9"/>
    <w:rsid w:val="7A55042F"/>
    <w:rsid w:val="7B44614E"/>
    <w:rsid w:val="7DAE1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DCD4A"/>
  <w15:docId w15:val="{280DF789-128B-4F31-850D-BE14AB42A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Calibri" w:hAnsi="Calibri"/>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rPr>
      <w:sz w:val="24"/>
    </w:rPr>
  </w:style>
  <w:style w:type="paragraph" w:styleId="TOC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widowControl/>
      <w:spacing w:after="100" w:line="259" w:lineRule="auto"/>
      <w:jc w:val="left"/>
    </w:pPr>
    <w:rPr>
      <w:rFonts w:asciiTheme="minorHAnsi" w:eastAsiaTheme="minorEastAsia" w:hAnsiTheme="minorHAnsi"/>
      <w:kern w:val="0"/>
      <w:sz w:val="22"/>
      <w:szCs w:val="22"/>
    </w:rPr>
  </w:style>
  <w:style w:type="paragraph" w:styleId="TOC2">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paragraph" w:styleId="a8">
    <w:name w:val="Title"/>
    <w:basedOn w:val="a"/>
    <w:next w:val="a"/>
    <w:link w:val="a9"/>
    <w:uiPriority w:val="10"/>
    <w:qFormat/>
    <w:pPr>
      <w:spacing w:before="240" w:after="60"/>
      <w:jc w:val="center"/>
      <w:outlineLvl w:val="0"/>
    </w:pPr>
    <w:rPr>
      <w:rFonts w:asciiTheme="majorHAnsi" w:eastAsiaTheme="majorEastAsia" w:hAnsiTheme="majorHAnsi" w:cstheme="majorBidi"/>
      <w:b/>
      <w:bCs/>
      <w:sz w:val="32"/>
      <w:szCs w:val="32"/>
    </w:rPr>
  </w:style>
  <w:style w:type="table" w:styleId="aa">
    <w:name w:val="Table Grid"/>
    <w:basedOn w:val="a2"/>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1"/>
    <w:uiPriority w:val="99"/>
    <w:unhideWhenUsed/>
    <w:qFormat/>
    <w:rPr>
      <w:color w:val="0000FF" w:themeColor="hyperlink"/>
      <w:u w:val="single"/>
    </w:rPr>
  </w:style>
  <w:style w:type="character" w:customStyle="1" w:styleId="10">
    <w:name w:val="标题 1 字符"/>
    <w:basedOn w:val="a1"/>
    <w:link w:val="1"/>
    <w:uiPriority w:val="9"/>
    <w:qFormat/>
    <w:rPr>
      <w:rFonts w:ascii="Calibri" w:eastAsia="宋体" w:hAnsi="Calibri" w:cs="Times New Roman"/>
      <w:b/>
      <w:bCs/>
      <w:kern w:val="44"/>
      <w:sz w:val="44"/>
      <w:szCs w:val="44"/>
    </w:rPr>
  </w:style>
  <w:style w:type="character" w:customStyle="1" w:styleId="30">
    <w:name w:val="标题 3 字符"/>
    <w:basedOn w:val="a1"/>
    <w:link w:val="3"/>
    <w:uiPriority w:val="9"/>
    <w:qFormat/>
    <w:rPr>
      <w:rFonts w:ascii="Calibri" w:eastAsia="宋体" w:hAnsi="Calibri" w:cs="Times New Roman"/>
      <w:b/>
      <w:bCs/>
      <w:sz w:val="32"/>
      <w:szCs w:val="32"/>
    </w:rPr>
  </w:style>
  <w:style w:type="character" w:customStyle="1" w:styleId="a7">
    <w:name w:val="页眉 字符"/>
    <w:basedOn w:val="a1"/>
    <w:link w:val="a6"/>
    <w:uiPriority w:val="99"/>
    <w:qFormat/>
    <w:rPr>
      <w:rFonts w:ascii="Calibri" w:eastAsia="宋体" w:hAnsi="Calibri" w:cs="Times New Roman"/>
      <w:sz w:val="18"/>
      <w:szCs w:val="18"/>
    </w:rPr>
  </w:style>
  <w:style w:type="character" w:customStyle="1" w:styleId="a5">
    <w:name w:val="页脚 字符"/>
    <w:basedOn w:val="a1"/>
    <w:link w:val="a4"/>
    <w:uiPriority w:val="99"/>
    <w:qFormat/>
    <w:rPr>
      <w:rFonts w:ascii="Calibri" w:eastAsia="宋体" w:hAnsi="Calibri" w:cs="Times New Roman"/>
      <w:sz w:val="18"/>
      <w:szCs w:val="18"/>
    </w:rPr>
  </w:style>
  <w:style w:type="character" w:customStyle="1" w:styleId="20">
    <w:name w:val="标题 2 字符"/>
    <w:basedOn w:val="a1"/>
    <w:link w:val="2"/>
    <w:uiPriority w:val="9"/>
    <w:qFormat/>
    <w:rPr>
      <w:rFonts w:asciiTheme="majorHAnsi" w:eastAsiaTheme="majorEastAsia" w:hAnsiTheme="majorHAnsi" w:cstheme="majorBidi"/>
      <w:b/>
      <w:bCs/>
      <w:sz w:val="32"/>
      <w:szCs w:val="32"/>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a9">
    <w:name w:val="标题 字符"/>
    <w:basedOn w:val="a1"/>
    <w:link w:val="a8"/>
    <w:uiPriority w:val="10"/>
    <w:qFormat/>
    <w:rPr>
      <w:rFonts w:asciiTheme="majorHAnsi" w:eastAsiaTheme="majorEastAsia" w:hAnsiTheme="majorHAnsi" w:cstheme="majorBidi"/>
      <w:b/>
      <w:bCs/>
      <w:kern w:val="2"/>
      <w:sz w:val="32"/>
      <w:szCs w:val="32"/>
    </w:rPr>
  </w:style>
  <w:style w:type="character" w:customStyle="1" w:styleId="font21">
    <w:name w:val="font21"/>
    <w:basedOn w:val="a1"/>
    <w:rPr>
      <w:rFonts w:ascii="等线" w:eastAsia="等线" w:hAnsi="等线" w:cs="等线" w:hint="eastAsia"/>
      <w:color w:val="000000"/>
      <w:sz w:val="22"/>
      <w:szCs w:val="22"/>
      <w:u w:val="none"/>
      <w:vertAlign w:val="superscript"/>
    </w:rPr>
  </w:style>
  <w:style w:type="character" w:customStyle="1" w:styleId="font01">
    <w:name w:val="font01"/>
    <w:basedOn w:val="a1"/>
    <w:qFormat/>
    <w:rPr>
      <w:rFonts w:ascii="宋体" w:eastAsia="宋体" w:hAnsi="宋体" w:cs="宋体" w:hint="eastAsia"/>
      <w:color w:val="000000"/>
      <w:sz w:val="22"/>
      <w:szCs w:val="22"/>
      <w:u w:val="none"/>
    </w:rPr>
  </w:style>
  <w:style w:type="character" w:customStyle="1" w:styleId="font31">
    <w:name w:val="font31"/>
    <w:basedOn w:val="a1"/>
    <w:qFormat/>
    <w:rPr>
      <w:rFonts w:ascii="等线" w:eastAsia="等线" w:hAnsi="等线" w:cs="等线" w:hint="eastAsia"/>
      <w:color w:val="000000"/>
      <w:sz w:val="22"/>
      <w:szCs w:val="22"/>
      <w:u w:val="none"/>
    </w:rPr>
  </w:style>
  <w:style w:type="paragraph" w:styleId="ac">
    <w:name w:val="List Paragraph"/>
    <w:basedOn w:val="a"/>
    <w:uiPriority w:val="99"/>
    <w:qFormat/>
    <w:pPr>
      <w:ind w:firstLineChars="200" w:firstLine="420"/>
    </w:p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TOC20">
    <w:name w:val="TOC 标题2"/>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11">
    <w:name w:val="书籍标题1"/>
    <w:basedOn w:val="a1"/>
    <w:uiPriority w:val="33"/>
    <w:qFormat/>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6844">
      <w:bodyDiv w:val="1"/>
      <w:marLeft w:val="0"/>
      <w:marRight w:val="0"/>
      <w:marTop w:val="0"/>
      <w:marBottom w:val="0"/>
      <w:divBdr>
        <w:top w:val="none" w:sz="0" w:space="0" w:color="auto"/>
        <w:left w:val="none" w:sz="0" w:space="0" w:color="auto"/>
        <w:bottom w:val="none" w:sz="0" w:space="0" w:color="auto"/>
        <w:right w:val="none" w:sz="0" w:space="0" w:color="auto"/>
      </w:divBdr>
    </w:div>
    <w:div w:id="20418563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F970A-E03C-45D1-A875-C44F4560A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TotalTime>
  <Pages>13</Pages>
  <Words>875</Words>
  <Characters>4990</Characters>
  <Application>Microsoft Office Word</Application>
  <DocSecurity>0</DocSecurity>
  <Lines>41</Lines>
  <Paragraphs>11</Paragraphs>
  <ScaleCrop>false</ScaleCrop>
  <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DELL-pc</dc:creator>
  <cp:lastModifiedBy>珊 黄</cp:lastModifiedBy>
  <cp:revision>232</cp:revision>
  <dcterms:created xsi:type="dcterms:W3CDTF">2023-04-07T01:59:00Z</dcterms:created>
  <dcterms:modified xsi:type="dcterms:W3CDTF">2024-11-26T11:26:00Z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9974D09BFCFF46CC84E4AC9A927D0C04</vt:lpwstr>
  </property>
</Properties>
</file>